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B79" w:rsidRDefault="008E1B79" w:rsidP="008E1B7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1AFD">
        <w:rPr>
          <w:rFonts w:ascii="Times New Roman" w:hAnsi="Times New Roman" w:cs="Times New Roman"/>
          <w:b/>
          <w:sz w:val="24"/>
          <w:szCs w:val="24"/>
        </w:rPr>
        <w:t>Testing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Yasiin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Tahlil</w:t>
      </w:r>
      <w:proofErr w:type="spellEnd"/>
    </w:p>
    <w:p w:rsidR="008E1B79" w:rsidRDefault="008E1B79" w:rsidP="008E1B79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Produk</w:t>
      </w:r>
      <w:proofErr w:type="spellEnd"/>
    </w:p>
    <w:p w:rsidR="008E1B79" w:rsidRPr="000A7A05" w:rsidRDefault="008E1B79" w:rsidP="008E1B79">
      <w:pPr>
        <w:pStyle w:val="DaftarParagraf"/>
        <w:numPr>
          <w:ilvl w:val="0"/>
          <w:numId w:val="3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0A7A0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A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A0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A7A05">
        <w:rPr>
          <w:rFonts w:ascii="Times New Roman" w:hAnsi="Times New Roman" w:cs="Times New Roman"/>
          <w:sz w:val="24"/>
          <w:szCs w:val="24"/>
        </w:rPr>
        <w:t xml:space="preserve"> minimal :</w:t>
      </w:r>
    </w:p>
    <w:p w:rsidR="008E1B79" w:rsidRDefault="008E1B79" w:rsidP="008E1B79">
      <w:pPr>
        <w:pStyle w:val="DaftarParagraf"/>
        <w:numPr>
          <w:ilvl w:val="0"/>
          <w:numId w:val="4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A7A05">
        <w:rPr>
          <w:rFonts w:ascii="Times New Roman" w:hAnsi="Times New Roman" w:cs="Times New Roman"/>
          <w:sz w:val="24"/>
          <w:szCs w:val="24"/>
        </w:rPr>
        <w:t>Android 4.0 Ice Cream Sandwich</w:t>
      </w:r>
    </w:p>
    <w:p w:rsidR="008E1B79" w:rsidRDefault="008E1B79" w:rsidP="008E1B79">
      <w:pPr>
        <w:pStyle w:val="DaftarParagraf"/>
        <w:numPr>
          <w:ilvl w:val="0"/>
          <w:numId w:val="3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0A7A05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0A7A05">
        <w:rPr>
          <w:rFonts w:ascii="Times New Roman" w:hAnsi="Times New Roman" w:cs="Times New Roman"/>
          <w:sz w:val="24"/>
          <w:szCs w:val="24"/>
        </w:rPr>
        <w:t xml:space="preserve"> Internet yang </w:t>
      </w:r>
      <w:proofErr w:type="spellStart"/>
      <w:r w:rsidRPr="000A7A05">
        <w:rPr>
          <w:rFonts w:ascii="Times New Roman" w:hAnsi="Times New Roman" w:cs="Times New Roman"/>
          <w:sz w:val="24"/>
          <w:szCs w:val="24"/>
        </w:rPr>
        <w:t>dig</w:t>
      </w:r>
      <w:r>
        <w:rPr>
          <w:rFonts w:ascii="Times New Roman" w:hAnsi="Times New Roman" w:cs="Times New Roman"/>
          <w:sz w:val="24"/>
          <w:szCs w:val="24"/>
        </w:rPr>
        <w:t>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streaming audio, </w:t>
      </w:r>
      <w:r w:rsidRPr="000A7A05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0A7A05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membuka </w:t>
      </w:r>
      <w:r>
        <w:rPr>
          <w:rFonts w:ascii="Times New Roman" w:hAnsi="Times New Roman" w:cs="Times New Roman"/>
          <w:sz w:val="24"/>
          <w:szCs w:val="24"/>
        </w:rPr>
        <w:t xml:space="preserve">fan page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twitter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Yasiin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Tahliil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:rsidR="008E1B79" w:rsidRDefault="008E1B79" w:rsidP="008E1B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E1B79" w:rsidRPr="00E23B84" w:rsidRDefault="008E1B79" w:rsidP="008E1B79">
      <w:pPr>
        <w:pStyle w:val="DaftarParagraf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3B84">
        <w:rPr>
          <w:rFonts w:ascii="Times New Roman" w:hAnsi="Times New Roman" w:cs="Times New Roman"/>
          <w:b/>
          <w:sz w:val="24"/>
          <w:szCs w:val="24"/>
        </w:rPr>
        <w:t>Fitur</w:t>
      </w:r>
      <w:proofErr w:type="spellEnd"/>
      <w:r w:rsidRPr="00E23B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23B84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E23B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23B84">
        <w:rPr>
          <w:rFonts w:ascii="Times New Roman" w:hAnsi="Times New Roman" w:cs="Times New Roman"/>
          <w:b/>
          <w:sz w:val="24"/>
          <w:szCs w:val="24"/>
        </w:rPr>
        <w:t>sisi</w:t>
      </w:r>
      <w:proofErr w:type="spellEnd"/>
      <w:r w:rsidRPr="00E23B84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E23B84">
        <w:rPr>
          <w:rFonts w:ascii="Times New Roman" w:hAnsi="Times New Roman" w:cs="Times New Roman"/>
          <w:b/>
          <w:sz w:val="24"/>
          <w:szCs w:val="24"/>
        </w:rPr>
        <w:t>akan</w:t>
      </w:r>
      <w:proofErr w:type="spellEnd"/>
      <w:r w:rsidRPr="00E23B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23B84">
        <w:rPr>
          <w:rFonts w:ascii="Times New Roman" w:hAnsi="Times New Roman" w:cs="Times New Roman"/>
          <w:b/>
          <w:sz w:val="24"/>
          <w:szCs w:val="24"/>
        </w:rPr>
        <w:t>diuji</w:t>
      </w:r>
      <w:proofErr w:type="spellEnd"/>
    </w:p>
    <w:p w:rsidR="008E1B79" w:rsidRPr="00CF1AFD" w:rsidRDefault="008E1B79" w:rsidP="008E1B79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1AFD">
        <w:rPr>
          <w:rFonts w:ascii="Times New Roman" w:hAnsi="Times New Roman" w:cs="Times New Roman"/>
          <w:sz w:val="24"/>
          <w:szCs w:val="24"/>
        </w:rPr>
        <w:t>Audio Streaming</w:t>
      </w:r>
    </w:p>
    <w:p w:rsidR="008E1B79" w:rsidRPr="00CF1AFD" w:rsidRDefault="008E1B79" w:rsidP="008E1B79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F1AFD">
        <w:rPr>
          <w:rFonts w:ascii="Times New Roman" w:hAnsi="Times New Roman" w:cs="Times New Roman"/>
          <w:sz w:val="24"/>
          <w:szCs w:val="24"/>
        </w:rPr>
        <w:t>Pharse</w:t>
      </w:r>
      <w:proofErr w:type="spellEnd"/>
      <w:r w:rsidRPr="00CF1AFD">
        <w:rPr>
          <w:rFonts w:ascii="Times New Roman" w:hAnsi="Times New Roman" w:cs="Times New Roman"/>
          <w:sz w:val="24"/>
          <w:szCs w:val="24"/>
        </w:rPr>
        <w:t xml:space="preserve"> RSS </w:t>
      </w:r>
      <w:proofErr w:type="spellStart"/>
      <w:r w:rsidRPr="00CF1AF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F1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AFD">
        <w:rPr>
          <w:rFonts w:ascii="Times New Roman" w:hAnsi="Times New Roman" w:cs="Times New Roman"/>
          <w:sz w:val="24"/>
          <w:szCs w:val="24"/>
        </w:rPr>
        <w:t>situs-situs</w:t>
      </w:r>
      <w:proofErr w:type="spellEnd"/>
      <w:r w:rsidRPr="00CF1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AFD">
        <w:rPr>
          <w:rFonts w:ascii="Times New Roman" w:hAnsi="Times New Roman" w:cs="Times New Roman"/>
          <w:sz w:val="24"/>
          <w:szCs w:val="24"/>
        </w:rPr>
        <w:t>pendukung</w:t>
      </w:r>
      <w:proofErr w:type="spellEnd"/>
    </w:p>
    <w:p w:rsidR="008E1B79" w:rsidRDefault="008E1B79" w:rsidP="008E1B79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1AFD">
        <w:rPr>
          <w:rFonts w:ascii="Times New Roman" w:hAnsi="Times New Roman" w:cs="Times New Roman"/>
          <w:sz w:val="24"/>
          <w:szCs w:val="24"/>
        </w:rPr>
        <w:t xml:space="preserve">Encoding </w:t>
      </w:r>
      <w:r>
        <w:rPr>
          <w:rFonts w:ascii="Times New Roman" w:hAnsi="Times New Roman" w:cs="Times New Roman"/>
          <w:sz w:val="24"/>
          <w:szCs w:val="24"/>
        </w:rPr>
        <w:t>Character</w:t>
      </w:r>
      <w:r w:rsidRPr="00CF1AFD">
        <w:rPr>
          <w:rFonts w:ascii="Times New Roman" w:hAnsi="Times New Roman" w:cs="Times New Roman"/>
          <w:sz w:val="24"/>
          <w:szCs w:val="24"/>
        </w:rPr>
        <w:t xml:space="preserve"> Unicode </w:t>
      </w:r>
    </w:p>
    <w:p w:rsidR="008E1B79" w:rsidRDefault="008E1B79" w:rsidP="008E1B79">
      <w:pPr>
        <w:pStyle w:val="DaftarParagraf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8E1B79" w:rsidRDefault="008E1B79" w:rsidP="008E1B79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23B84"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 w:rsidRPr="00E23B84">
        <w:rPr>
          <w:rFonts w:ascii="Times New Roman" w:hAnsi="Times New Roman" w:cs="Times New Roman"/>
          <w:b/>
          <w:sz w:val="24"/>
          <w:szCs w:val="24"/>
        </w:rPr>
        <w:t>Pengujian</w:t>
      </w:r>
      <w:proofErr w:type="spellEnd"/>
    </w:p>
    <w:p w:rsidR="008E1B79" w:rsidRDefault="008E1B79" w:rsidP="008E1B79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Audio Streaming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669"/>
        <w:gridCol w:w="1707"/>
        <w:gridCol w:w="2017"/>
        <w:gridCol w:w="1862"/>
        <w:gridCol w:w="1862"/>
      </w:tblGrid>
      <w:tr w:rsidR="008E1B79" w:rsidTr="007F18E3">
        <w:tc>
          <w:tcPr>
            <w:tcW w:w="669" w:type="dxa"/>
            <w:vAlign w:val="center"/>
          </w:tcPr>
          <w:p w:rsidR="008E1B79" w:rsidRDefault="008E1B79" w:rsidP="007F18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707" w:type="dxa"/>
            <w:vAlign w:val="center"/>
          </w:tcPr>
          <w:p w:rsidR="008E1B79" w:rsidRDefault="008E1B79" w:rsidP="007F18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diuji</w:t>
            </w:r>
            <w:proofErr w:type="spellEnd"/>
          </w:p>
        </w:tc>
        <w:tc>
          <w:tcPr>
            <w:tcW w:w="2017" w:type="dxa"/>
            <w:vAlign w:val="center"/>
          </w:tcPr>
          <w:p w:rsidR="008E1B79" w:rsidRDefault="008E1B79" w:rsidP="007F18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Koneksi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Internet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Data</w:t>
            </w:r>
          </w:p>
        </w:tc>
        <w:tc>
          <w:tcPr>
            <w:tcW w:w="1862" w:type="dxa"/>
            <w:vAlign w:val="center"/>
          </w:tcPr>
          <w:p w:rsidR="008E1B79" w:rsidRDefault="008E1B79" w:rsidP="007F18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Koneksi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Internet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Wifi</w:t>
            </w:r>
            <w:proofErr w:type="spellEnd"/>
          </w:p>
        </w:tc>
        <w:tc>
          <w:tcPr>
            <w:tcW w:w="1862" w:type="dxa"/>
            <w:vAlign w:val="center"/>
          </w:tcPr>
          <w:p w:rsidR="008E1B79" w:rsidRDefault="008E1B79" w:rsidP="007F18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Tanpa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Koneksi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Internet</w:t>
            </w:r>
          </w:p>
        </w:tc>
      </w:tr>
      <w:tr w:rsidR="008E1B79" w:rsidRPr="00E23B84" w:rsidTr="007F18E3">
        <w:tc>
          <w:tcPr>
            <w:tcW w:w="669" w:type="dxa"/>
          </w:tcPr>
          <w:p w:rsidR="008E1B79" w:rsidRPr="00E23B84" w:rsidRDefault="008E1B79" w:rsidP="007F18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3B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1707" w:type="dxa"/>
          </w:tcPr>
          <w:p w:rsidR="008E1B79" w:rsidRPr="00E23B84" w:rsidRDefault="008E1B79" w:rsidP="007F18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3B84">
              <w:rPr>
                <w:rFonts w:ascii="Times New Roman" w:hAnsi="Times New Roman" w:cs="Times New Roman"/>
                <w:sz w:val="24"/>
                <w:szCs w:val="24"/>
              </w:rPr>
              <w:t>Audio Steaming</w:t>
            </w:r>
          </w:p>
        </w:tc>
        <w:tc>
          <w:tcPr>
            <w:tcW w:w="2017" w:type="dxa"/>
          </w:tcPr>
          <w:p w:rsidR="008E1B79" w:rsidRPr="00E23B84" w:rsidRDefault="008E1B79" w:rsidP="007F18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Audio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diputar</w:t>
            </w:r>
            <w:proofErr w:type="spellEnd"/>
          </w:p>
        </w:tc>
        <w:tc>
          <w:tcPr>
            <w:tcW w:w="1862" w:type="dxa"/>
          </w:tcPr>
          <w:p w:rsidR="008E1B79" w:rsidRPr="00E23B84" w:rsidRDefault="008E1B79" w:rsidP="007F18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Audio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diputar</w:t>
            </w:r>
            <w:proofErr w:type="spellEnd"/>
          </w:p>
        </w:tc>
        <w:tc>
          <w:tcPr>
            <w:tcW w:w="1862" w:type="dxa"/>
          </w:tcPr>
          <w:p w:rsidR="008E1B79" w:rsidRPr="00E23B84" w:rsidRDefault="008E1B79" w:rsidP="007F18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Audio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diputar</w:t>
            </w:r>
            <w:proofErr w:type="spellEnd"/>
          </w:p>
        </w:tc>
      </w:tr>
    </w:tbl>
    <w:p w:rsidR="008E1B79" w:rsidRPr="00E23B84" w:rsidRDefault="008E1B79" w:rsidP="008E1B7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E1B79" w:rsidRPr="00F313A3" w:rsidRDefault="008E1B79" w:rsidP="008E1B79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313A3">
        <w:rPr>
          <w:rFonts w:ascii="Times New Roman" w:hAnsi="Times New Roman" w:cs="Times New Roman"/>
          <w:b/>
          <w:sz w:val="24"/>
          <w:szCs w:val="24"/>
        </w:rPr>
        <w:t>Pharse</w:t>
      </w:r>
      <w:proofErr w:type="spellEnd"/>
      <w:r w:rsidRPr="00F313A3">
        <w:rPr>
          <w:rFonts w:ascii="Times New Roman" w:hAnsi="Times New Roman" w:cs="Times New Roman"/>
          <w:b/>
          <w:sz w:val="24"/>
          <w:szCs w:val="24"/>
        </w:rPr>
        <w:t xml:space="preserve"> RSS </w:t>
      </w:r>
      <w:proofErr w:type="spellStart"/>
      <w:r w:rsidRPr="00F313A3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F313A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313A3">
        <w:rPr>
          <w:rFonts w:ascii="Times New Roman" w:hAnsi="Times New Roman" w:cs="Times New Roman"/>
          <w:b/>
          <w:sz w:val="24"/>
          <w:szCs w:val="24"/>
        </w:rPr>
        <w:t>situs-situs</w:t>
      </w:r>
      <w:proofErr w:type="spellEnd"/>
      <w:r w:rsidRPr="00F313A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313A3">
        <w:rPr>
          <w:rFonts w:ascii="Times New Roman" w:hAnsi="Times New Roman" w:cs="Times New Roman"/>
          <w:b/>
          <w:sz w:val="24"/>
          <w:szCs w:val="24"/>
        </w:rPr>
        <w:t>Pendukung</w:t>
      </w:r>
      <w:proofErr w:type="spellEnd"/>
      <w:r w:rsidRPr="00F313A3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669"/>
        <w:gridCol w:w="1707"/>
        <w:gridCol w:w="2017"/>
        <w:gridCol w:w="1862"/>
        <w:gridCol w:w="1862"/>
      </w:tblGrid>
      <w:tr w:rsidR="008E1B79" w:rsidTr="007F18E3">
        <w:tc>
          <w:tcPr>
            <w:tcW w:w="669" w:type="dxa"/>
            <w:vAlign w:val="center"/>
          </w:tcPr>
          <w:p w:rsidR="008E1B79" w:rsidRDefault="008E1B79" w:rsidP="007F18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707" w:type="dxa"/>
            <w:vAlign w:val="center"/>
          </w:tcPr>
          <w:p w:rsidR="008E1B79" w:rsidRDefault="008E1B79" w:rsidP="007F18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diuji</w:t>
            </w:r>
            <w:proofErr w:type="spellEnd"/>
          </w:p>
        </w:tc>
        <w:tc>
          <w:tcPr>
            <w:tcW w:w="2017" w:type="dxa"/>
            <w:vAlign w:val="center"/>
          </w:tcPr>
          <w:p w:rsidR="008E1B79" w:rsidRDefault="008E1B79" w:rsidP="007F18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Koneksi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Internet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Data</w:t>
            </w:r>
          </w:p>
        </w:tc>
        <w:tc>
          <w:tcPr>
            <w:tcW w:w="1862" w:type="dxa"/>
            <w:vAlign w:val="center"/>
          </w:tcPr>
          <w:p w:rsidR="008E1B79" w:rsidRDefault="008E1B79" w:rsidP="007F18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Koneksi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Internet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Wifi</w:t>
            </w:r>
            <w:proofErr w:type="spellEnd"/>
          </w:p>
        </w:tc>
        <w:tc>
          <w:tcPr>
            <w:tcW w:w="1862" w:type="dxa"/>
            <w:vAlign w:val="center"/>
          </w:tcPr>
          <w:p w:rsidR="008E1B79" w:rsidRDefault="008E1B79" w:rsidP="007F18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Tanpa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Koneksi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Internet</w:t>
            </w:r>
          </w:p>
        </w:tc>
      </w:tr>
      <w:tr w:rsidR="008E1B79" w:rsidRPr="00E23B84" w:rsidTr="007F18E3">
        <w:tc>
          <w:tcPr>
            <w:tcW w:w="669" w:type="dxa"/>
          </w:tcPr>
          <w:p w:rsidR="008E1B79" w:rsidRPr="00E23B84" w:rsidRDefault="008E1B79" w:rsidP="007F18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3B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1707" w:type="dxa"/>
          </w:tcPr>
          <w:p w:rsidR="008E1B79" w:rsidRPr="00E23B84" w:rsidRDefault="008E1B79" w:rsidP="007F18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Pharse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situs-situs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pendukung</w:t>
            </w:r>
            <w:proofErr w:type="spellEnd"/>
          </w:p>
        </w:tc>
        <w:tc>
          <w:tcPr>
            <w:tcW w:w="2017" w:type="dxa"/>
          </w:tcPr>
          <w:p w:rsidR="008E1B79" w:rsidRPr="00E23B84" w:rsidRDefault="008E1B79" w:rsidP="007F18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Pharse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Islam,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Nahdatul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Muhammadiyah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diupdate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62" w:type="dxa"/>
          </w:tcPr>
          <w:p w:rsidR="008E1B79" w:rsidRPr="00E23B84" w:rsidRDefault="008E1B79" w:rsidP="007F18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Pharse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Islam,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Nahdatul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Muhammadiyah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diupdate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62" w:type="dxa"/>
          </w:tcPr>
          <w:p w:rsidR="008E1B79" w:rsidRPr="00E23B84" w:rsidRDefault="008E1B79" w:rsidP="007F18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Pharse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Islam,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Nahdatul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Muhammadiyah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diupdate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8E1B79" w:rsidRDefault="008E1B79" w:rsidP="008E1B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E1B79" w:rsidRDefault="008E1B79" w:rsidP="008E1B79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313A3">
        <w:rPr>
          <w:rFonts w:ascii="Times New Roman" w:hAnsi="Times New Roman" w:cs="Times New Roman"/>
          <w:b/>
          <w:sz w:val="24"/>
          <w:szCs w:val="24"/>
        </w:rPr>
        <w:t xml:space="preserve">Encoding Character Unicode </w:t>
      </w:r>
    </w:p>
    <w:tbl>
      <w:tblPr>
        <w:tblStyle w:val="KisiTabel"/>
        <w:tblW w:w="8330" w:type="dxa"/>
        <w:tblLook w:val="04A0" w:firstRow="1" w:lastRow="0" w:firstColumn="1" w:lastColumn="0" w:noHBand="0" w:noVBand="1"/>
      </w:tblPr>
      <w:tblGrid>
        <w:gridCol w:w="648"/>
        <w:gridCol w:w="1149"/>
        <w:gridCol w:w="2213"/>
        <w:gridCol w:w="2205"/>
        <w:gridCol w:w="2115"/>
      </w:tblGrid>
      <w:tr w:rsidR="008E1B79" w:rsidTr="007F18E3">
        <w:tc>
          <w:tcPr>
            <w:tcW w:w="669" w:type="dxa"/>
            <w:vAlign w:val="center"/>
          </w:tcPr>
          <w:p w:rsidR="008E1B79" w:rsidRDefault="008E1B79" w:rsidP="007F18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149" w:type="dxa"/>
            <w:vAlign w:val="center"/>
          </w:tcPr>
          <w:p w:rsidR="008E1B79" w:rsidRDefault="008E1B79" w:rsidP="007F18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diuji</w:t>
            </w:r>
            <w:proofErr w:type="spellEnd"/>
          </w:p>
        </w:tc>
        <w:tc>
          <w:tcPr>
            <w:tcW w:w="2259" w:type="dxa"/>
            <w:vAlign w:val="center"/>
          </w:tcPr>
          <w:p w:rsidR="008E1B79" w:rsidRDefault="008E1B79" w:rsidP="007F18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Android 2.2</w:t>
            </w:r>
          </w:p>
          <w:p w:rsidR="008E1B79" w:rsidRDefault="008E1B79" w:rsidP="007F18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Froyo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127" w:type="dxa"/>
            <w:vAlign w:val="center"/>
          </w:tcPr>
          <w:p w:rsidR="008E1B79" w:rsidRDefault="008E1B79" w:rsidP="007F18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Android 2.3.4</w:t>
            </w:r>
          </w:p>
          <w:p w:rsidR="008E1B79" w:rsidRDefault="008E1B79" w:rsidP="007F18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(Gingerbread)</w:t>
            </w:r>
          </w:p>
        </w:tc>
        <w:tc>
          <w:tcPr>
            <w:tcW w:w="2126" w:type="dxa"/>
            <w:vAlign w:val="center"/>
          </w:tcPr>
          <w:p w:rsidR="008E1B79" w:rsidRDefault="008E1B79" w:rsidP="007F18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Android 4.0</w:t>
            </w:r>
          </w:p>
          <w:p w:rsidR="008E1B79" w:rsidRDefault="008E1B79" w:rsidP="007F18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(Ice Cream Sandwich)</w:t>
            </w:r>
          </w:p>
        </w:tc>
      </w:tr>
      <w:tr w:rsidR="008E1B79" w:rsidRPr="00E23B84" w:rsidTr="007F18E3">
        <w:tc>
          <w:tcPr>
            <w:tcW w:w="669" w:type="dxa"/>
          </w:tcPr>
          <w:p w:rsidR="008E1B79" w:rsidRPr="00E23B84" w:rsidRDefault="008E1B79" w:rsidP="007F18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3B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1149" w:type="dxa"/>
          </w:tcPr>
          <w:p w:rsidR="008E1B79" w:rsidRPr="00F313A3" w:rsidRDefault="008E1B79" w:rsidP="007F18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13A3">
              <w:rPr>
                <w:rFonts w:ascii="Times New Roman" w:hAnsi="Times New Roman" w:cs="Times New Roman"/>
                <w:sz w:val="24"/>
                <w:szCs w:val="24"/>
              </w:rPr>
              <w:t>Encoding Character Unicode</w:t>
            </w:r>
          </w:p>
        </w:tc>
        <w:tc>
          <w:tcPr>
            <w:tcW w:w="2259" w:type="dxa"/>
          </w:tcPr>
          <w:p w:rsidR="008E1B79" w:rsidRDefault="008E1B79" w:rsidP="007F18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id-ID" w:eastAsia="id-ID"/>
              </w:rPr>
              <w:drawing>
                <wp:inline distT="0" distB="0" distL="0" distR="0" wp14:anchorId="228FF570" wp14:editId="07C7821D">
                  <wp:extent cx="1166693" cy="1562100"/>
                  <wp:effectExtent l="0" t="0" r="0" b="0"/>
                  <wp:docPr id="2" name="Picture 2" descr="C:\Users\lia\Pictures\SC20121129-0633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ia\Pictures\SC20121129-063350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640"/>
                          <a:stretch/>
                        </pic:blipFill>
                        <pic:spPr bwMode="auto">
                          <a:xfrm>
                            <a:off x="0" y="0"/>
                            <a:ext cx="1166693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E1B79" w:rsidRPr="00E23B84" w:rsidRDefault="008E1B79" w:rsidP="007F18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13A3">
              <w:rPr>
                <w:rFonts w:ascii="Times New Roman" w:hAnsi="Times New Roman" w:cs="Times New Roman"/>
                <w:sz w:val="24"/>
                <w:szCs w:val="24"/>
              </w:rPr>
              <w:t>Character Unicode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2127" w:type="dxa"/>
          </w:tcPr>
          <w:p w:rsidR="008E1B79" w:rsidRDefault="008E1B79" w:rsidP="007F18E3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id-ID" w:eastAsia="id-ID"/>
              </w:rPr>
              <w:drawing>
                <wp:inline distT="0" distB="0" distL="0" distR="0" wp14:anchorId="52262ACD" wp14:editId="1D44EA58">
                  <wp:extent cx="1263456" cy="2247900"/>
                  <wp:effectExtent l="0" t="0" r="0" b="0"/>
                  <wp:docPr id="3" name="Picture 3" descr="C:\Users\lia\Pictures\screenshot_2012-11-28_21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ia\Pictures\screenshot_2012-11-28_21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4239" cy="2249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1B79" w:rsidRPr="00E23B84" w:rsidRDefault="008E1B79" w:rsidP="007F18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13A3">
              <w:rPr>
                <w:rFonts w:ascii="Times New Roman" w:hAnsi="Times New Roman" w:cs="Times New Roman"/>
                <w:sz w:val="24"/>
                <w:szCs w:val="24"/>
              </w:rPr>
              <w:t>Character Unicode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:rsidR="008E1B79" w:rsidRDefault="008E1B79" w:rsidP="007F18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id-ID" w:eastAsia="id-ID"/>
              </w:rPr>
              <w:drawing>
                <wp:inline distT="0" distB="0" distL="0" distR="0" wp14:anchorId="35F7FCDA" wp14:editId="05AC0A5F">
                  <wp:extent cx="1181100" cy="1971925"/>
                  <wp:effectExtent l="0" t="0" r="0" b="9525"/>
                  <wp:docPr id="6" name="Picture 6" descr="C:\Users\lia\AppData\Local\Temp\Rar$DI61.1447\Surah-Yasiin-(Audio-OFF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lia\AppData\Local\Temp\Rar$DI61.1447\Surah-Yasiin-(Audio-OFF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5985" cy="198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1B79" w:rsidRPr="00E23B84" w:rsidRDefault="008E1B79" w:rsidP="007F18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13A3">
              <w:rPr>
                <w:rFonts w:ascii="Times New Roman" w:hAnsi="Times New Roman" w:cs="Times New Roman"/>
                <w:sz w:val="24"/>
                <w:szCs w:val="24"/>
              </w:rPr>
              <w:t>Character Unicode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</w:p>
        </w:tc>
      </w:tr>
    </w:tbl>
    <w:p w:rsidR="008E1B79" w:rsidRPr="00F313A3" w:rsidRDefault="008E1B79" w:rsidP="008E1B7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E1B79" w:rsidRPr="0057405C" w:rsidRDefault="008E1B79" w:rsidP="008E1B79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7405C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Pr="005740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7405C">
        <w:rPr>
          <w:rFonts w:ascii="Times New Roman" w:hAnsi="Times New Roman" w:cs="Times New Roman"/>
          <w:b/>
          <w:sz w:val="24"/>
          <w:szCs w:val="24"/>
        </w:rPr>
        <w:t>Pengujian</w:t>
      </w:r>
      <w:proofErr w:type="spellEnd"/>
      <w:r w:rsidRPr="0057405C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57405C">
        <w:rPr>
          <w:rFonts w:ascii="Times New Roman" w:hAnsi="Times New Roman" w:cs="Times New Roman"/>
          <w:b/>
          <w:sz w:val="24"/>
          <w:szCs w:val="24"/>
        </w:rPr>
        <w:t>Harapkan</w:t>
      </w:r>
      <w:proofErr w:type="spellEnd"/>
    </w:p>
    <w:p w:rsidR="008E1B79" w:rsidRDefault="008E1B79" w:rsidP="008E1B79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Android.</w:t>
      </w:r>
      <w:proofErr w:type="gramEnd"/>
    </w:p>
    <w:p w:rsidR="008E1B79" w:rsidRPr="008E1B79" w:rsidRDefault="008E1B79" w:rsidP="008E1B79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</w:p>
    <w:p w:rsidR="008E1B79" w:rsidRDefault="008E1B79" w:rsidP="008E1B79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7405C">
        <w:rPr>
          <w:rFonts w:ascii="Times New Roman" w:hAnsi="Times New Roman" w:cs="Times New Roman"/>
          <w:b/>
          <w:sz w:val="24"/>
          <w:szCs w:val="24"/>
        </w:rPr>
        <w:lastRenderedPageBreak/>
        <w:t>Hasil</w:t>
      </w:r>
      <w:proofErr w:type="spellEnd"/>
      <w:r w:rsidRPr="005740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7405C">
        <w:rPr>
          <w:rFonts w:ascii="Times New Roman" w:hAnsi="Times New Roman" w:cs="Times New Roman"/>
          <w:b/>
          <w:sz w:val="24"/>
          <w:szCs w:val="24"/>
        </w:rPr>
        <w:t>Pengujian</w:t>
      </w:r>
      <w:proofErr w:type="spellEnd"/>
      <w:r w:rsidRPr="005740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7405C">
        <w:rPr>
          <w:rFonts w:ascii="Times New Roman" w:hAnsi="Times New Roman" w:cs="Times New Roman"/>
          <w:b/>
          <w:sz w:val="24"/>
          <w:szCs w:val="24"/>
        </w:rPr>
        <w:t>Sesungguhnya</w:t>
      </w:r>
      <w:proofErr w:type="spellEnd"/>
    </w:p>
    <w:p w:rsidR="008E1B79" w:rsidRDefault="008E1B79" w:rsidP="008E1B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E1B79" w:rsidRPr="00CF1AFD" w:rsidRDefault="008E1B79" w:rsidP="008E1B79">
      <w:pPr>
        <w:pStyle w:val="DaftarParagraf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1AFD">
        <w:rPr>
          <w:rFonts w:ascii="Times New Roman" w:hAnsi="Times New Roman" w:cs="Times New Roman"/>
          <w:sz w:val="24"/>
          <w:szCs w:val="24"/>
        </w:rPr>
        <w:t xml:space="preserve">Audio </w:t>
      </w:r>
      <w:proofErr w:type="gramStart"/>
      <w:r w:rsidRPr="00CF1AFD">
        <w:rPr>
          <w:rFonts w:ascii="Times New Roman" w:hAnsi="Times New Roman" w:cs="Times New Roman"/>
          <w:sz w:val="24"/>
          <w:szCs w:val="24"/>
        </w:rPr>
        <w:t>Streaming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8E1B79" w:rsidRDefault="008E1B79" w:rsidP="008E1B79">
      <w:pPr>
        <w:pStyle w:val="DaftarParagraf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F1AFD">
        <w:rPr>
          <w:rFonts w:ascii="Times New Roman" w:hAnsi="Times New Roman" w:cs="Times New Roman"/>
          <w:sz w:val="24"/>
          <w:szCs w:val="24"/>
        </w:rPr>
        <w:t>Pharse</w:t>
      </w:r>
      <w:proofErr w:type="spellEnd"/>
      <w:r w:rsidRPr="00CF1AFD">
        <w:rPr>
          <w:rFonts w:ascii="Times New Roman" w:hAnsi="Times New Roman" w:cs="Times New Roman"/>
          <w:sz w:val="24"/>
          <w:szCs w:val="24"/>
        </w:rPr>
        <w:t xml:space="preserve"> RSS </w:t>
      </w:r>
      <w:proofErr w:type="spellStart"/>
      <w:r w:rsidRPr="00CF1AF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F1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AFD">
        <w:rPr>
          <w:rFonts w:ascii="Times New Roman" w:hAnsi="Times New Roman" w:cs="Times New Roman"/>
          <w:sz w:val="24"/>
          <w:szCs w:val="24"/>
        </w:rPr>
        <w:t>situs-situs</w:t>
      </w:r>
      <w:proofErr w:type="spellEnd"/>
      <w:r w:rsidRPr="00CF1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F1AFD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8E1B79" w:rsidRPr="0057405C" w:rsidRDefault="008E1B79" w:rsidP="008E1B79">
      <w:pPr>
        <w:pStyle w:val="DaftarParagraf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405C">
        <w:rPr>
          <w:rFonts w:ascii="Times New Roman" w:hAnsi="Times New Roman" w:cs="Times New Roman"/>
          <w:sz w:val="24"/>
          <w:szCs w:val="24"/>
        </w:rPr>
        <w:t xml:space="preserve">Encoding Character </w:t>
      </w:r>
      <w:proofErr w:type="gramStart"/>
      <w:r w:rsidRPr="0057405C">
        <w:rPr>
          <w:rFonts w:ascii="Times New Roman" w:hAnsi="Times New Roman" w:cs="Times New Roman"/>
          <w:sz w:val="24"/>
          <w:szCs w:val="24"/>
        </w:rPr>
        <w:t>Unicode :</w:t>
      </w:r>
      <w:proofErr w:type="gramEnd"/>
      <w:r w:rsidRPr="00574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05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74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0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4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05C">
        <w:rPr>
          <w:rFonts w:ascii="Times New Roman" w:hAnsi="Times New Roman" w:cs="Times New Roman"/>
          <w:sz w:val="24"/>
          <w:szCs w:val="24"/>
        </w:rPr>
        <w:t>terbaca</w:t>
      </w:r>
      <w:proofErr w:type="spellEnd"/>
      <w:r w:rsidRPr="00574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05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74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0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74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05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57405C">
        <w:rPr>
          <w:rFonts w:ascii="Times New Roman" w:hAnsi="Times New Roman" w:cs="Times New Roman"/>
          <w:sz w:val="24"/>
          <w:szCs w:val="24"/>
        </w:rPr>
        <w:t xml:space="preserve"> Android 2.2 (</w:t>
      </w:r>
      <w:proofErr w:type="spellStart"/>
      <w:r w:rsidRPr="0057405C">
        <w:rPr>
          <w:rFonts w:ascii="Times New Roman" w:hAnsi="Times New Roman" w:cs="Times New Roman"/>
          <w:sz w:val="24"/>
          <w:szCs w:val="24"/>
        </w:rPr>
        <w:t>Froyo</w:t>
      </w:r>
      <w:proofErr w:type="spellEnd"/>
      <w:r w:rsidRPr="0057405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740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4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05C">
        <w:rPr>
          <w:rFonts w:ascii="Times New Roman" w:hAnsi="Times New Roman" w:cs="Times New Roman"/>
          <w:sz w:val="24"/>
          <w:szCs w:val="24"/>
        </w:rPr>
        <w:t>terbaca</w:t>
      </w:r>
      <w:proofErr w:type="spellEnd"/>
      <w:r w:rsidRPr="00574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05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74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05C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574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05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74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05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740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405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74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0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4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05C">
        <w:rPr>
          <w:rFonts w:ascii="Times New Roman" w:hAnsi="Times New Roman" w:cs="Times New Roman"/>
          <w:sz w:val="24"/>
          <w:szCs w:val="24"/>
        </w:rPr>
        <w:t>terbaca</w:t>
      </w:r>
      <w:proofErr w:type="spellEnd"/>
      <w:r w:rsidRPr="00574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05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74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05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574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05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74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0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74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05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57405C">
        <w:rPr>
          <w:rFonts w:ascii="Times New Roman" w:hAnsi="Times New Roman" w:cs="Times New Roman"/>
          <w:sz w:val="24"/>
          <w:szCs w:val="24"/>
        </w:rPr>
        <w:t xml:space="preserve"> Android 2.3.4 (Gingerbread), </w:t>
      </w:r>
      <w:proofErr w:type="spellStart"/>
      <w:r w:rsidRPr="0057405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74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05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74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0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74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05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57405C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57405C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57405C">
        <w:rPr>
          <w:rFonts w:ascii="Times New Roman" w:hAnsi="Times New Roman" w:cs="Times New Roman"/>
          <w:sz w:val="24"/>
          <w:szCs w:val="24"/>
        </w:rPr>
        <w:t xml:space="preserve"> 4.0 (Ice Cream Sandwich) </w:t>
      </w:r>
      <w:proofErr w:type="spellStart"/>
      <w:r w:rsidRPr="005740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4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05C">
        <w:rPr>
          <w:rFonts w:ascii="Times New Roman" w:hAnsi="Times New Roman" w:cs="Times New Roman"/>
          <w:sz w:val="24"/>
          <w:szCs w:val="24"/>
        </w:rPr>
        <w:t>terbaca</w:t>
      </w:r>
      <w:proofErr w:type="spellEnd"/>
      <w:r w:rsidRPr="00574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0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4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05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74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05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74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05C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57405C">
        <w:rPr>
          <w:rFonts w:ascii="Times New Roman" w:hAnsi="Times New Roman" w:cs="Times New Roman"/>
          <w:sz w:val="24"/>
          <w:szCs w:val="24"/>
        </w:rPr>
        <w:t>.</w:t>
      </w:r>
    </w:p>
    <w:p w:rsidR="00CC787D" w:rsidRPr="008E1B79" w:rsidRDefault="00CC787D" w:rsidP="008E1B79"/>
    <w:sectPr w:rsidR="00CC787D" w:rsidRPr="008E1B79" w:rsidSect="008A11C2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A086A"/>
    <w:multiLevelType w:val="hybridMultilevel"/>
    <w:tmpl w:val="EE749F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3D338E8"/>
    <w:multiLevelType w:val="hybridMultilevel"/>
    <w:tmpl w:val="65A29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4B6F9C"/>
    <w:multiLevelType w:val="hybridMultilevel"/>
    <w:tmpl w:val="65A29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6E6FC4"/>
    <w:multiLevelType w:val="hybridMultilevel"/>
    <w:tmpl w:val="3AF6555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BC06EC6"/>
    <w:multiLevelType w:val="hybridMultilevel"/>
    <w:tmpl w:val="48EE3C36"/>
    <w:lvl w:ilvl="0" w:tplc="93AE10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CE455C"/>
    <w:multiLevelType w:val="hybridMultilevel"/>
    <w:tmpl w:val="2D2EA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355"/>
    <w:rsid w:val="001A3E4C"/>
    <w:rsid w:val="0026466A"/>
    <w:rsid w:val="008E1B79"/>
    <w:rsid w:val="00BF4355"/>
    <w:rsid w:val="00CC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B79"/>
    <w:rPr>
      <w:lang w:val="en-US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2646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ParagrafAsali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2KAR">
    <w:name w:val="Judul 2 KAR"/>
    <w:basedOn w:val="FonParagrafAsali"/>
    <w:link w:val="Judul2"/>
    <w:uiPriority w:val="9"/>
    <w:rsid w:val="002646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aftarParagraf">
    <w:name w:val="List Paragraph"/>
    <w:basedOn w:val="Normal"/>
    <w:uiPriority w:val="34"/>
    <w:qFormat/>
    <w:rsid w:val="008E1B79"/>
    <w:pPr>
      <w:ind w:left="720"/>
      <w:contextualSpacing/>
    </w:pPr>
  </w:style>
  <w:style w:type="table" w:styleId="KisiTabel">
    <w:name w:val="Table Grid"/>
    <w:basedOn w:val="TabelNormal"/>
    <w:uiPriority w:val="59"/>
    <w:rsid w:val="008E1B7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Balon">
    <w:name w:val="Balloon Text"/>
    <w:basedOn w:val="Normal"/>
    <w:link w:val="TeksBalonKAR"/>
    <w:uiPriority w:val="99"/>
    <w:semiHidden/>
    <w:unhideWhenUsed/>
    <w:rsid w:val="008E1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ParagrafAsali"/>
    <w:link w:val="TeksBalon"/>
    <w:uiPriority w:val="99"/>
    <w:semiHidden/>
    <w:rsid w:val="008E1B79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B79"/>
    <w:rPr>
      <w:lang w:val="en-US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2646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ParagrafAsali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2KAR">
    <w:name w:val="Judul 2 KAR"/>
    <w:basedOn w:val="FonParagrafAsali"/>
    <w:link w:val="Judul2"/>
    <w:uiPriority w:val="9"/>
    <w:rsid w:val="002646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aftarParagraf">
    <w:name w:val="List Paragraph"/>
    <w:basedOn w:val="Normal"/>
    <w:uiPriority w:val="34"/>
    <w:qFormat/>
    <w:rsid w:val="008E1B79"/>
    <w:pPr>
      <w:ind w:left="720"/>
      <w:contextualSpacing/>
    </w:pPr>
  </w:style>
  <w:style w:type="table" w:styleId="KisiTabel">
    <w:name w:val="Table Grid"/>
    <w:basedOn w:val="TabelNormal"/>
    <w:uiPriority w:val="59"/>
    <w:rsid w:val="008E1B7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Balon">
    <w:name w:val="Balloon Text"/>
    <w:basedOn w:val="Normal"/>
    <w:link w:val="TeksBalonKAR"/>
    <w:uiPriority w:val="99"/>
    <w:semiHidden/>
    <w:unhideWhenUsed/>
    <w:rsid w:val="008E1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ParagrafAsali"/>
    <w:link w:val="TeksBalon"/>
    <w:uiPriority w:val="99"/>
    <w:semiHidden/>
    <w:rsid w:val="008E1B79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Miftakhul ulum</dc:creator>
  <cp:keywords/>
  <dc:description/>
  <cp:lastModifiedBy>Miftakhul ulum</cp:lastModifiedBy>
  <cp:revision>4</cp:revision>
  <dcterms:created xsi:type="dcterms:W3CDTF">2012-11-28T22:29:00Z</dcterms:created>
  <dcterms:modified xsi:type="dcterms:W3CDTF">2012-11-29T01:56:00Z</dcterms:modified>
</cp:coreProperties>
</file>