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46B1D" w14:textId="120AD86F" w:rsidR="00E2231F" w:rsidRDefault="009C4EEC">
      <w:r w:rsidRPr="009C4EEC">
        <w:t>https://zenodo.org/records/17107426</w:t>
      </w:r>
    </w:p>
    <w:sectPr w:rsidR="00E2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EC"/>
    <w:rsid w:val="000E2231"/>
    <w:rsid w:val="005C285F"/>
    <w:rsid w:val="009C4EEC"/>
    <w:rsid w:val="00E2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750F1"/>
  <w15:chartTrackingRefBased/>
  <w15:docId w15:val="{06623B22-B20B-F849-8915-B9A2490D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Arafat</dc:creator>
  <cp:keywords/>
  <dc:description/>
  <cp:lastModifiedBy>Mohammad Arafat</cp:lastModifiedBy>
  <cp:revision>1</cp:revision>
  <dcterms:created xsi:type="dcterms:W3CDTF">2025-12-28T17:04:00Z</dcterms:created>
  <dcterms:modified xsi:type="dcterms:W3CDTF">2025-12-28T17:05:00Z</dcterms:modified>
</cp:coreProperties>
</file>