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 xml:space="preserve">В 8 К/В- Без представления по Доверенности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1-Б/24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r>
      <w:r>
        <w:rPr>
          <w:rFonts w:eastAsia="Segoe UI Symbol" w:cs="Times New Roman" w:ascii="Times New Roman" w:hAnsi="Times New Roman"/>
          <w:color w:val="FF0000"/>
          <w:sz w:val="24"/>
          <w:szCs w:val="24"/>
        </w:rPr>
        <w:t>28 апреля 2024 г</w:t>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 xml:space="preserve">Тытюк Александр Михайлович </w:t>
      </w:r>
      <w:r>
        <w:rPr>
          <w:rFonts w:cs="Times New Roman" w:ascii="Times New Roman" w:hAnsi="Times New Roman"/>
          <w:sz w:val="24"/>
          <w:szCs w:val="24"/>
        </w:rPr>
        <w:t>(именуемый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sz w:val="24"/>
          <w:szCs w:val="24"/>
        </w:rPr>
        <w:t xml:space="preserve">1.1 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w:t>
      </w:r>
      <w:r>
        <w:rPr>
          <w:rFonts w:cs="Times New Roman" w:ascii="Times New Roman" w:hAnsi="Times New Roman"/>
          <w:color w:val="FF0000"/>
          <w:sz w:val="24"/>
          <w:szCs w:val="24"/>
        </w:rPr>
        <w:t xml:space="preserve">заявление на получение материалов дела и судебных актов, подготовка жалобы в Кассационный суд общей юрисдикции ИЛИ Верховный суд РФ по делу об административном правонарушении по ч.1 ст.12.8 КоАП РФ. </w:t>
      </w:r>
      <w:r>
        <w:rPr>
          <w:rFonts w:cs="Times New Roman" w:ascii="Times New Roman" w:hAnsi="Times New Roman"/>
          <w:sz w:val="24"/>
          <w:szCs w:val="24"/>
        </w:rPr>
        <w:t>Исполнитель представляет интересы Заказчика в суде</w:t>
      </w:r>
      <w:r>
        <w:rPr>
          <w:rFonts w:cs="Times New Roman" w:ascii="Times New Roman" w:hAnsi="Times New Roman"/>
          <w:color w:val="000000"/>
          <w:sz w:val="24"/>
          <w:szCs w:val="24"/>
        </w:rPr>
        <w:t xml:space="preserve"> и в иных органах по нотариальной доверенности без личного присутствия. </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ё) Заказчик должен предоставить Исполнителю нотариальную доверенность и ее заверенную копию на право представления интересов Заказчика в суде.</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tabs>
          <w:tab w:val="clear" w:pos="708"/>
          <w:tab w:val="left" w:pos="426" w:leader="none"/>
        </w:tabs>
        <w:ind w:hanging="65" w:left="-993" w:right="-1"/>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б) подготовить необходимые документы в соответствии с п.1.1 Договора, отправить данные документы в суд на основании нотариальной доверенности.</w:t>
      </w:r>
    </w:p>
    <w:p>
      <w:pPr>
        <w:pStyle w:val="HTML1"/>
        <w:tabs>
          <w:tab w:val="clear" w:pos="708"/>
          <w:tab w:val="left" w:pos="426" w:leader="none"/>
        </w:tabs>
        <w:ind w:hanging="65" w:left="-993" w:right="-1"/>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срок подготовки жалобы в порядке надзора не ранее 15 рабочих дней с даты получения от Заказчика надлежащим образом заверенных судебных актов в соответствии с п. 14.5 Инструкции по судебному делопроизводству в районном суде, утвержденной приказом судебного департамента при ВС РФ от 29.04.2003 г № 36. Жалоба в порядке надзора подается в суд Заказчиком. </w:t>
      </w:r>
    </w:p>
    <w:p>
      <w:pPr>
        <w:pStyle w:val="HTML1"/>
        <w:tabs>
          <w:tab w:val="clear" w:pos="708"/>
          <w:tab w:val="left" w:pos="426" w:leader="none"/>
        </w:tabs>
        <w:ind w:hanging="65" w:left="-993" w:right="-1"/>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в) </w:t>
      </w:r>
      <w:r>
        <w:rPr>
          <w:rFonts w:cs="Times New Roman" w:ascii="Times New Roman" w:hAnsi="Times New Roman"/>
          <w:sz w:val="24"/>
          <w:szCs w:val="24"/>
        </w:rPr>
        <w:t>Исполнитель на основании нотариальной доверенности от Заказчика подает документы, предусмотренные п. 1.1 настоящего Договора в суд или иные органы, при этом личного присутствия Исполнителя в суде и в иных органах не предусмотрено.</w:t>
      </w:r>
    </w:p>
    <w:p>
      <w:pPr>
        <w:pStyle w:val="HTML1"/>
        <w:ind w:left="-993" w:right="-1"/>
        <w:jc w:val="both"/>
        <w:rPr/>
      </w:pPr>
      <w:r>
        <w:rPr>
          <w:rFonts w:cs="Times New Roman" w:ascii="Times New Roman" w:hAnsi="Times New Roman"/>
          <w:color w:val="000000"/>
          <w:sz w:val="24"/>
          <w:szCs w:val="24"/>
        </w:rPr>
        <w:t xml:space="preserve">г) Исполнитель самостоятельно запрашивает судебные акты из суда первой инстанции или по Заявлению Исполнителя судебные акты получает Заказчик и предоставляет их исполнителю в электронном виде и направляет почтой России по указанному адресу Исполнителем, для подачи жалобы в порядке надзора. Судебные акты запрашиваются путем направления запроса на электронный адрес суда или через форму запроса на официальном сайте суда первой инстанции </w:t>
      </w:r>
      <w:hyperlink r:id="rId3">
        <w:r>
          <w:rPr>
            <w:rStyle w:val="Hyperlink"/>
            <w:rFonts w:cs="Times New Roman" w:ascii="Times New Roman" w:hAnsi="Times New Roman"/>
            <w:color w:val="000000"/>
            <w:sz w:val="24"/>
            <w:szCs w:val="24"/>
          </w:rPr>
          <w:t>https://ej.sudrf.ru/</w:t>
        </w:r>
      </w:hyperlink>
      <w:r>
        <w:rPr>
          <w:rFonts w:cs="Times New Roman" w:ascii="Times New Roman" w:hAnsi="Times New Roman"/>
          <w:color w:val="000000"/>
          <w:sz w:val="24"/>
          <w:szCs w:val="24"/>
        </w:rPr>
        <w:t xml:space="preserve">. Контроль отправки из суда запрашиваемых документов производит Заказчик. </w:t>
      </w:r>
    </w:p>
    <w:p>
      <w:pPr>
        <w:pStyle w:val="HTML1"/>
        <w:tabs>
          <w:tab w:val="clear" w:pos="708"/>
          <w:tab w:val="left" w:pos="426" w:leader="none"/>
        </w:tabs>
        <w:ind w:hanging="65"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4.5. Документы, указанные в п.1.1. настоящего Договора подаются Исполнителем самостоятельно, если иное не согласовано с Заказчиком. </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работы, указанной в п. 1.1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pPr>
      <w:r>
        <w:rPr>
          <w:rFonts w:cs="Times New Roman" w:ascii="Times New Roman" w:hAnsi="Times New Roman"/>
          <w:sz w:val="24"/>
          <w:szCs w:val="24"/>
        </w:rPr>
        <w:t>4.8. Исполнитель согласовывает с Заказчиком подготовленные документы.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pPr>
      <w:r>
        <w:rPr>
          <w:rFonts w:cs="Times New Roman" w:ascii="Times New Roman" w:hAnsi="Times New Roman"/>
          <w:sz w:val="24"/>
          <w:szCs w:val="24"/>
        </w:rPr>
        <w:t>4.9.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4.10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4"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4.11 Заказчик может самостоятельно отслеживать работу Исполнителя, знакомиться и скачивать подготовленные документы.</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 xml:space="preserve"> __________ (________) рублей. </w:t>
      </w:r>
      <w:r>
        <w:rPr>
          <w:rFonts w:cs="Times New Roman" w:ascii="Times New Roman" w:hAnsi="Times New Roman"/>
          <w:sz w:val="24"/>
          <w:szCs w:val="24"/>
        </w:rPr>
        <w:t xml:space="preserve">Оплата производится в следующем порядке: </w:t>
      </w:r>
      <w:r>
        <w:rPr>
          <w:rFonts w:cs="Times New Roman" w:ascii="Times New Roman" w:hAnsi="Times New Roman"/>
          <w:color w:val="FF0000"/>
          <w:sz w:val="24"/>
          <w:szCs w:val="24"/>
        </w:rPr>
        <w:t>________ (___________ тысяч) рублей</w:t>
      </w:r>
      <w:r>
        <w:rPr>
          <w:rFonts w:cs="Times New Roman" w:ascii="Times New Roman" w:hAnsi="Times New Roman"/>
          <w:sz w:val="24"/>
          <w:szCs w:val="24"/>
        </w:rPr>
        <w:t xml:space="preserve"> 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____________(__________ тысяч) рублей </w:t>
      </w:r>
      <w:r>
        <w:rPr>
          <w:rFonts w:cs="Times New Roman" w:ascii="Times New Roman" w:hAnsi="Times New Roman"/>
          <w:sz w:val="24"/>
          <w:szCs w:val="24"/>
        </w:rPr>
        <w:t>исключительно при положительном решении в соответствии с п.8.8 настоящего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5.1.1 Подготовка документов в соответствии с п.1.1. настоящего Договора составляет </w:t>
      </w:r>
      <w:r>
        <w:rPr>
          <w:rFonts w:cs="Times New Roman" w:ascii="Times New Roman" w:hAnsi="Times New Roman"/>
          <w:color w:val="FF0000"/>
          <w:sz w:val="24"/>
          <w:szCs w:val="24"/>
        </w:rPr>
        <w:t>______(___________ тысяч) рублей.</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5">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lineRule="auto" w:line="240" w:before="0" w:after="0"/>
        <w:ind w:left="-993" w:right="0"/>
        <w:jc w:val="both"/>
        <w:rPr/>
      </w:pPr>
      <w:r>
        <w:rPr>
          <w:rFonts w:cs="Times New Roman" w:ascii="Times New Roman" w:hAnsi="Times New Roman"/>
          <w:sz w:val="24"/>
          <w:szCs w:val="24"/>
        </w:rPr>
        <w:t>7.7. В случае, если Заказчик не предоставляет Исполнителю информацию о дате судебного процесса, или сообщает неверную дату судебного процесса, а также месте его проведения, или не предоставляет нотариальную доверенность на ведение дела в суде, то в этом случае оплачиваемая сумма по Договору Заказчику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как </w:t>
      </w:r>
      <w:hyperlink r:id="rId6"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3"/>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Исполнитель </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7"/>
                          <a:srcRect l="-16" t="-17" r="-16" b="-17"/>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Fonts w:cs="Times New Roman" w:ascii="Times New Roman" w:hAnsi="Times New Roman"/>
                <w:b/>
                <w:sz w:val="24"/>
                <w:szCs w:val="24"/>
              </w:rPr>
              <w:t xml:space="preserve">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Тытюк Александр Михайлович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_____________________</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w:t>
            </w:r>
            <w:r>
              <w:rPr>
                <w:rFonts w:cs="Times New Roman" w:ascii="Times New Roman" w:hAnsi="Times New Roman"/>
                <w:sz w:val="24"/>
                <w:szCs w:val="24"/>
                <w:lang w:val="en-US"/>
              </w:rPr>
              <w:t>mail</w:t>
            </w:r>
            <w:r>
              <w:rPr>
                <w:rFonts w:cs="Times New Roman" w:ascii="Times New Roman" w:hAnsi="Times New Roman"/>
                <w:sz w:val="24"/>
                <w:szCs w:val="24"/>
              </w:rPr>
              <w:t>______________________________</w:t>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8"/>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Tahoma">
    <w:charset w:val="cc"/>
    <w:family w:val="swiss"/>
    <w:pitch w:val="variable"/>
  </w:font>
  <w:font w:name="Cambria">
    <w:charset w:val="cc"/>
    <w:family w:val="roman"/>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j.sudrf.ru/" TargetMode="External"/><Relationship Id="rId4"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5" Type="http://schemas.openxmlformats.org/officeDocument/2006/relationships/hyperlink" Target="mailto:help@moi-uristy.ru" TargetMode="External"/><Relationship Id="rId6"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2024-07-21T13:33:00Z</dcterms:created>
  <dc:creator>AvtouristLapTop</dc:creator>
  <dc:description/>
  <cp:keywords/>
  <dc:language>en-US</dc:language>
  <cp:lastModifiedBy>user</cp:lastModifiedBy>
  <cp:lastPrinted>2019-06-03T17:14:00Z</cp:lastPrinted>
  <dcterms:modified xsi:type="dcterms:W3CDTF">2025-05-11T17:16:00Z</dcterms:modified>
  <cp:revision>3</cp:revision>
  <dc:subject/>
  <dc:title/>
</cp:coreProperties>
</file>