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/>
        <w:keepLines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center"/>
      </w:pPr>
      <w:bookmarkStart w:id="0" w:name="bookmark8"/>
      <w:bookmarkStart w:id="1" w:name="bookmark6"/>
      <w:bookmarkStart w:id="2" w:name="bookmark7"/>
      <w:r>
        <w:rPr>
          <w:color w:val="0950F4"/>
          <w:spacing w:val="0"/>
          <w:w w:val="100"/>
          <w:position w:val="0"/>
        </w:rPr>
        <w:t>第八章</w:t>
      </w:r>
      <w:r>
        <w:rPr>
          <w:color w:val="0950F4"/>
          <w:spacing w:val="0"/>
          <w:w w:val="100"/>
          <w:position w:val="0"/>
          <w:woUserID w:val="1"/>
        </w:rPr>
        <w:t>，</w:t>
      </w:r>
      <w:r>
        <w:rPr>
          <w:color w:val="0950F4"/>
          <w:spacing w:val="0"/>
          <w:w w:val="100"/>
          <w:position w:val="0"/>
        </w:rPr>
        <w:t>各种交易风格的具体卖点（四）</w:t>
      </w:r>
      <w:bookmarkEnd w:id="0"/>
    </w:p>
    <w:p>
      <w:pPr>
        <w:pStyle w:val="4"/>
        <w:keepNext/>
        <w:keepLines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both"/>
        <w:rPr>
          <w:rFonts w:hint="eastAsia"/>
          <w:color w:val="0950F4"/>
          <w:spacing w:val="0"/>
          <w:w w:val="100"/>
          <w:position w:val="0"/>
          <w:lang w:eastAsia="zh-CN"/>
        </w:rPr>
      </w:pPr>
      <w:bookmarkStart w:id="3" w:name="bookmark9"/>
      <w:r>
        <w:rPr>
          <w:color w:val="0950F4"/>
          <w:spacing w:val="0"/>
          <w:w w:val="100"/>
          <w:position w:val="0"/>
        </w:rPr>
        <w:t>第四部分是题材投机卖点中，强制止损和分仓的展开</w:t>
      </w:r>
      <w:bookmarkEnd w:id="1"/>
      <w:bookmarkEnd w:id="2"/>
      <w:bookmarkEnd w:id="3"/>
      <w:r>
        <w:rPr>
          <w:rFonts w:hint="eastAsia"/>
          <w:color w:val="0950F4"/>
          <w:spacing w:val="0"/>
          <w:w w:val="100"/>
          <w:position w:val="0"/>
          <w:lang w:eastAsia="zh-CN"/>
        </w:rPr>
        <w:t>。</w:t>
      </w:r>
    </w:p>
    <w:p>
      <w:pPr>
        <w:pStyle w:val="4"/>
        <w:keepNext/>
        <w:keepLines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both"/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lang w:eastAsia="zh-CN"/>
        </w:rPr>
      </w:pPr>
      <w:r>
        <w:rPr>
          <w:rStyle w:val="5"/>
          <w:b w:val="0"/>
          <w:bCs w:val="0"/>
          <w:i w:val="0"/>
          <w:iCs w:val="0"/>
          <w:smallCaps w:val="0"/>
          <w:strike w:val="0"/>
        </w:rPr>
        <w:t>这个部分是炒股人,必须</w:t>
      </w: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lang w:eastAsia="zh-CN"/>
        </w:rPr>
        <w:t>制定</w:t>
      </w:r>
      <w:r>
        <w:rPr>
          <w:rStyle w:val="5"/>
          <w:b w:val="0"/>
          <w:bCs w:val="0"/>
          <w:i w:val="0"/>
          <w:iCs w:val="0"/>
          <w:smallCaps w:val="0"/>
          <w:strike w:val="0"/>
        </w:rPr>
        <w:t>的原则，注意是必须</w:t>
      </w: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lang w:eastAsia="zh-CN"/>
        </w:rPr>
        <w:t>。</w:t>
      </w:r>
    </w:p>
    <w:p>
      <w:pPr>
        <w:pStyle w:val="4"/>
        <w:keepNext/>
        <w:keepLines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both"/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lang w:eastAsia="zh-CN"/>
        </w:rPr>
      </w:pP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lang w:eastAsia="zh-CN"/>
        </w:rPr>
        <w:t>甚至我一开始是想把这一章节放在最开始说的。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60" w:line="182" w:lineRule="exact"/>
        <w:ind w:left="0" w:right="0" w:firstLine="0"/>
        <w:jc w:val="both"/>
        <w:rPr>
          <w:b/>
          <w:bCs/>
          <w:color w:val="000000"/>
          <w:spacing w:val="0"/>
          <w:w w:val="100"/>
          <w:position w:val="0"/>
        </w:rPr>
      </w:pPr>
      <w:r>
        <w:rPr>
          <w:b/>
          <w:bCs/>
          <w:color w:val="000000"/>
          <w:spacing w:val="0"/>
          <w:w w:val="100"/>
          <w:position w:val="0"/>
        </w:rPr>
        <w:t>这个主要是为了保护账户的，保护账户的同时也</w:t>
      </w:r>
      <w:r>
        <w:rPr>
          <w:b/>
          <w:bCs/>
          <w:color w:val="000000"/>
          <w:spacing w:val="0"/>
          <w:w w:val="100"/>
          <w:position w:val="0"/>
          <w:woUserID w:val="3"/>
        </w:rPr>
        <w:t>卜</w:t>
      </w:r>
      <w:bookmarkStart w:id="16" w:name="_GoBack"/>
      <w:bookmarkEnd w:id="16"/>
      <w:r>
        <w:rPr>
          <w:b/>
          <w:bCs/>
          <w:color w:val="000000"/>
          <w:spacing w:val="0"/>
          <w:w w:val="100"/>
          <w:position w:val="0"/>
        </w:rPr>
        <w:t>自己 的心态。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60" w:line="18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心态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这东西</w:t>
      </w:r>
      <w:r>
        <w:rPr>
          <w:color w:val="000000"/>
          <w:spacing w:val="0"/>
          <w:w w:val="100"/>
          <w:position w:val="0"/>
        </w:rPr>
        <w:t>，在交易中有多重要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我已经说过很多很多次了，就最近，我在做钢铁板块时，都因为心态问题，做错了华菱钢铁和安阳钢铁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60" w:line="182" w:lineRule="exact"/>
        <w:ind w:left="0" w:right="0" w:firstLine="0"/>
        <w:jc w:val="both"/>
        <w:rPr>
          <w:rFonts w:hint="eastAsia"/>
          <w:color w:val="000000"/>
          <w:spacing w:val="0"/>
          <w:w w:val="100"/>
          <w:position w:val="0"/>
          <w:lang w:eastAsia="zh-CN"/>
        </w:rPr>
      </w:pPr>
      <w:r>
        <w:rPr>
          <w:color w:val="000000"/>
          <w:spacing w:val="0"/>
          <w:w w:val="100"/>
          <w:position w:val="0"/>
        </w:rPr>
        <w:t>一旦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账户</w:t>
      </w:r>
      <w:r>
        <w:rPr>
          <w:color w:val="000000"/>
          <w:spacing w:val="0"/>
          <w:w w:val="100"/>
          <w:position w:val="0"/>
        </w:rPr>
        <w:t>彻底走坏，心态必然是要跟随受到影响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60" w:line="18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顾名思义，就是一个强制止损线，一旦触发这个条件，不管行情，不管位置，不看强弱，不看主动和被动，不看逻辑,强制止损清仓。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60" w:line="18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哪怕事后看错了，再追高买回来也可以，在当时那个情况下,必须卖。</w:t>
      </w:r>
    </w:p>
    <w:p>
      <w:pPr>
        <w:pStyle w:val="4"/>
        <w:keepNext/>
        <w:keepLines/>
        <w:widowControl w:val="0"/>
        <w:shd w:val="clear" w:color="auto" w:fill="auto"/>
        <w:bidi w:val="0"/>
        <w:spacing w:before="0" w:after="160" w:line="187" w:lineRule="exact"/>
        <w:ind w:left="0" w:right="0" w:firstLine="0"/>
        <w:jc w:val="both"/>
      </w:pPr>
      <w:bookmarkStart w:id="4" w:name="bookmark12"/>
      <w:bookmarkStart w:id="5" w:name="bookmark10"/>
      <w:bookmarkStart w:id="6" w:name="bookmark11"/>
      <w:r>
        <w:rPr>
          <w:color w:val="000000"/>
          <w:spacing w:val="0"/>
          <w:w w:val="100"/>
          <w:position w:val="0"/>
        </w:rPr>
        <w:t>我给自己设立的强制止损线：</w:t>
      </w:r>
      <w:bookmarkEnd w:id="4"/>
      <w:bookmarkEnd w:id="5"/>
      <w:bookmarkEnd w:id="6"/>
    </w:p>
    <w:p>
      <w:pPr>
        <w:pStyle w:val="4"/>
        <w:keepNext/>
        <w:keepLines/>
        <w:widowControl w:val="0"/>
        <w:shd w:val="clear" w:color="auto" w:fill="auto"/>
        <w:bidi w:val="0"/>
        <w:spacing w:before="0" w:after="160" w:line="194" w:lineRule="exact"/>
        <w:ind w:left="0" w:right="0" w:firstLine="0"/>
        <w:jc w:val="both"/>
        <w:rPr>
          <w:rFonts w:hint="eastAsia" w:eastAsia="宋体"/>
          <w:lang w:eastAsia="zh-CN"/>
        </w:rPr>
      </w:pPr>
      <w:bookmarkStart w:id="7" w:name="bookmark15"/>
      <w:bookmarkStart w:id="8" w:name="bookmark14"/>
      <w:bookmarkStart w:id="9" w:name="bookmark13"/>
      <w:r>
        <w:rPr>
          <w:spacing w:val="0"/>
          <w:w w:val="100"/>
          <w:position w:val="0"/>
        </w:rPr>
        <w:t>满仓回撤</w:t>
      </w:r>
      <w:r>
        <w:rPr>
          <w:rFonts w:ascii="Times New Roman" w:hAnsi="Times New Roman" w:eastAsia="Times New Roman" w:cs="Times New Roman"/>
          <w:spacing w:val="0"/>
          <w:w w:val="100"/>
          <w:position w:val="0"/>
        </w:rPr>
        <w:t>5</w:t>
      </w:r>
      <w:r>
        <w:rPr>
          <w:spacing w:val="0"/>
          <w:w w:val="100"/>
          <w:position w:val="0"/>
        </w:rPr>
        <w:t>个点（某一天最后总账户回撤超过</w:t>
      </w:r>
      <w:r>
        <w:rPr>
          <w:rFonts w:ascii="Times New Roman" w:hAnsi="Times New Roman" w:eastAsia="Times New Roman" w:cs="Times New Roman"/>
          <w:spacing w:val="0"/>
          <w:w w:val="100"/>
          <w:position w:val="0"/>
        </w:rPr>
        <w:t>5%</w:t>
      </w:r>
      <w:r>
        <w:rPr>
          <w:spacing w:val="0"/>
          <w:w w:val="100"/>
          <w:position w:val="0"/>
        </w:rPr>
        <w:t>会直接清 仓</w:t>
      </w:r>
      <w:r>
        <w:rPr>
          <w:i/>
          <w:iCs/>
          <w:spacing w:val="0"/>
          <w:w w:val="100"/>
          <w:position w:val="0"/>
        </w:rPr>
        <w:t>）;</w:t>
      </w:r>
      <w:r>
        <w:rPr>
          <w:spacing w:val="0"/>
          <w:w w:val="100"/>
          <w:position w:val="0"/>
        </w:rPr>
        <w:t>单票回撤</w:t>
      </w:r>
      <w:r>
        <w:rPr>
          <w:rFonts w:ascii="Times New Roman" w:hAnsi="Times New Roman" w:eastAsia="Times New Roman" w:cs="Times New Roman"/>
          <w:spacing w:val="0"/>
          <w:w w:val="100"/>
          <w:position w:val="0"/>
        </w:rPr>
        <w:t>10% （</w:t>
      </w:r>
      <w:r>
        <w:rPr>
          <w:spacing w:val="0"/>
          <w:w w:val="100"/>
          <w:position w:val="0"/>
        </w:rPr>
        <w:t>极端情况直接跌超</w:t>
      </w:r>
      <w:r>
        <w:rPr>
          <w:rFonts w:ascii="Times New Roman" w:hAnsi="Times New Roman" w:eastAsia="Times New Roman" w:cs="Times New Roman"/>
          <w:spacing w:val="0"/>
          <w:w w:val="100"/>
          <w:position w:val="0"/>
        </w:rPr>
        <w:t>10% ,</w:t>
      </w:r>
      <w:r>
        <w:rPr>
          <w:spacing w:val="0"/>
          <w:w w:val="100"/>
          <w:position w:val="0"/>
        </w:rPr>
        <w:t>直接割</w:t>
      </w:r>
      <w:r>
        <w:rPr>
          <w:i/>
          <w:iCs/>
          <w:spacing w:val="0"/>
          <w:w w:val="100"/>
          <w:position w:val="0"/>
        </w:rPr>
        <w:t>）；</w:t>
      </w:r>
      <w:r>
        <w:rPr>
          <w:spacing w:val="0"/>
          <w:w w:val="100"/>
          <w:position w:val="0"/>
        </w:rPr>
        <w:t>一个票买入之后慢跌停板（除非是主动翘板</w:t>
      </w:r>
      <w:r>
        <w:rPr>
          <w:rFonts w:ascii="Times New Roman" w:hAnsi="Times New Roman" w:eastAsia="Times New Roman" w:cs="Times New Roman"/>
          <w:spacing w:val="0"/>
          <w:w w:val="100"/>
          <w:position w:val="0"/>
        </w:rPr>
        <w:t>）</w:t>
      </w:r>
      <w:bookmarkEnd w:id="7"/>
      <w:bookmarkEnd w:id="8"/>
      <w:bookmarkEnd w:id="9"/>
      <w:r>
        <w:rPr>
          <w:rFonts w:hint="eastAsia" w:ascii="Times New Roman" w:hAnsi="Times New Roman" w:cs="Times New Roman"/>
          <w:spacing w:val="0"/>
          <w:w w:val="100"/>
          <w:position w:val="0"/>
          <w:lang w:eastAsia="zh-CN"/>
        </w:rPr>
        <w:t>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20" w:line="186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当然也可以是其它数值，这个主要看个人的承受力以及交易方式的波动情况。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20" w:line="186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如果你做的进攻比较弱的交易，满仓回撤</w:t>
      </w:r>
      <w:r>
        <w:rPr>
          <w:color w:val="000000"/>
          <w:spacing w:val="0"/>
          <w:w w:val="100"/>
          <w:position w:val="0"/>
          <w:sz w:val="17"/>
          <w:szCs w:val="17"/>
        </w:rPr>
        <w:t>3%</w:t>
      </w:r>
      <w:r>
        <w:rPr>
          <w:color w:val="000000"/>
          <w:spacing w:val="0"/>
          <w:w w:val="100"/>
          <w:position w:val="0"/>
        </w:rPr>
        <w:t>对你来说都已经非常高了。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20" w:line="186" w:lineRule="exact"/>
        <w:ind w:left="0" w:right="0" w:firstLine="0"/>
        <w:jc w:val="both"/>
        <w:rPr>
          <w:rFonts w:hint="default" w:eastAsia="宋体"/>
          <w:lang w:val="en-US" w:eastAsia="zh-CN"/>
        </w:rPr>
      </w:pPr>
      <w:r>
        <w:rPr>
          <w:color w:val="000000"/>
          <w:spacing w:val="0"/>
          <w:w w:val="100"/>
          <w:position w:val="0"/>
        </w:rPr>
        <w:t>如果你做的是波动更高的交易，可能上下</w:t>
      </w:r>
      <w:r>
        <w:rPr>
          <w:color w:val="000000"/>
          <w:spacing w:val="0"/>
          <w:w w:val="100"/>
          <w:position w:val="0"/>
          <w:sz w:val="17"/>
          <w:szCs w:val="17"/>
        </w:rPr>
        <w:t>10%</w:t>
      </w:r>
      <w:r>
        <w:rPr>
          <w:color w:val="000000"/>
          <w:spacing w:val="0"/>
          <w:w w:val="100"/>
          <w:position w:val="0"/>
        </w:rPr>
        <w:t>都正常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，不过我建议你们不要用这么高的波动，承不承受的住是一回事，更重要的是，可能套了</w:t>
      </w:r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>10%之后，你们就会不想割肉，内心不断想着等下卖了就涨怎么办，我一定要拿住，这样就失去客观的逻辑了。</w:t>
      </w:r>
    </w:p>
    <w:p>
      <w:pPr>
        <w:pStyle w:val="4"/>
        <w:keepNext/>
        <w:keepLines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both"/>
      </w:pPr>
      <w:bookmarkStart w:id="10" w:name="bookmark16"/>
      <w:bookmarkStart w:id="11" w:name="bookmark17"/>
      <w:bookmarkStart w:id="12" w:name="bookmark18"/>
      <w:r>
        <w:rPr>
          <w:color w:val="000000"/>
          <w:spacing w:val="0"/>
          <w:w w:val="100"/>
          <w:position w:val="0"/>
        </w:rPr>
        <w:t>主要防止三种情况:</w:t>
      </w:r>
      <w:bookmarkEnd w:id="10"/>
      <w:bookmarkEnd w:id="11"/>
      <w:bookmarkEnd w:id="12"/>
      <w:r>
        <w:br w:type="page"/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60" w:line="190" w:lineRule="exact"/>
        <w:ind w:left="0" w:right="0" w:firstLine="0"/>
        <w:jc w:val="both"/>
        <w:rPr>
          <w:rFonts w:hint="eastAsia" w:eastAsia="宋体"/>
          <w:b/>
          <w:bCs/>
          <w:lang w:eastAsia="zh-CN"/>
        </w:rPr>
      </w:pPr>
      <w:r>
        <w:rPr>
          <w:b/>
          <w:bCs/>
          <w:color w:val="000000"/>
          <w:spacing w:val="0"/>
          <w:w w:val="100"/>
          <w:position w:val="0"/>
          <w:sz w:val="17"/>
          <w:szCs w:val="17"/>
          <w:lang w:val="zh-CN" w:eastAsia="zh-CN" w:bidi="zh-CN"/>
        </w:rPr>
        <w:t>1</w:t>
      </w:r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）</w:t>
      </w:r>
      <w:r>
        <w:rPr>
          <w:b/>
          <w:bCs/>
          <w:color w:val="000000"/>
          <w:spacing w:val="0"/>
          <w:w w:val="100"/>
          <w:position w:val="0"/>
        </w:rPr>
        <w:t>系统</w:t>
      </w:r>
      <w:r>
        <w:rPr>
          <w:rFonts w:hint="eastAsia"/>
          <w:b/>
          <w:bCs/>
          <w:color w:val="000000"/>
          <w:spacing w:val="0"/>
          <w:w w:val="100"/>
          <w:position w:val="0"/>
          <w:lang w:eastAsia="zh-CN"/>
        </w:rPr>
        <w:t>风险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60" w:line="190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如果大盘出现系统性风险</w:t>
      </w:r>
      <w:r>
        <w:rPr>
          <w:color w:val="000000"/>
          <w:spacing w:val="0"/>
          <w:w w:val="100"/>
          <w:position w:val="0"/>
          <w:sz w:val="17"/>
          <w:szCs w:val="17"/>
        </w:rPr>
        <w:t>，</w:t>
      </w:r>
      <w:r>
        <w:rPr>
          <w:color w:val="000000"/>
          <w:spacing w:val="0"/>
          <w:w w:val="100"/>
          <w:position w:val="0"/>
        </w:rPr>
        <w:t>类似</w:t>
      </w:r>
      <w:r>
        <w:rPr>
          <w:color w:val="000000"/>
          <w:spacing w:val="0"/>
          <w:w w:val="100"/>
          <w:position w:val="0"/>
          <w:sz w:val="17"/>
          <w:szCs w:val="17"/>
        </w:rPr>
        <w:t>2015</w:t>
      </w:r>
      <w:r>
        <w:rPr>
          <w:color w:val="000000"/>
          <w:spacing w:val="0"/>
          <w:w w:val="100"/>
          <w:position w:val="0"/>
        </w:rPr>
        <w:t>年以及</w:t>
      </w:r>
      <w:r>
        <w:rPr>
          <w:color w:val="000000"/>
          <w:spacing w:val="0"/>
          <w:w w:val="100"/>
          <w:position w:val="0"/>
          <w:sz w:val="17"/>
          <w:szCs w:val="17"/>
        </w:rPr>
        <w:t>2016</w:t>
      </w:r>
      <w:r>
        <w:rPr>
          <w:color w:val="000000"/>
          <w:spacing w:val="0"/>
          <w:w w:val="100"/>
          <w:position w:val="0"/>
        </w:rPr>
        <w:t>年初的那 种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股灾</w:t>
      </w:r>
      <w:r>
        <w:rPr>
          <w:color w:val="000000"/>
          <w:spacing w:val="0"/>
          <w:w w:val="100"/>
          <w:position w:val="0"/>
        </w:rPr>
        <w:t>走势，可以通过账户的强制止损机制,规避掉账户崩盘的。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60" w:line="190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这样等行情回暖，你快速就可以打回去，不存在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销户</w:t>
      </w:r>
      <w:r>
        <w:rPr>
          <w:color w:val="000000"/>
          <w:spacing w:val="0"/>
          <w:w w:val="100"/>
          <w:position w:val="0"/>
        </w:rPr>
        <w:t>的情况。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60" w:line="190" w:lineRule="exact"/>
        <w:ind w:left="0" w:right="0" w:firstLine="0"/>
        <w:jc w:val="both"/>
        <w:rPr>
          <w:rFonts w:hint="eastAsia" w:eastAsia="宋体"/>
          <w:b/>
          <w:bCs/>
          <w:color w:val="000000"/>
          <w:spacing w:val="0"/>
          <w:w w:val="100"/>
          <w:position w:val="0"/>
          <w:lang w:val="en-US" w:eastAsia="zh-CN"/>
        </w:rPr>
      </w:pPr>
      <w:r>
        <w:rPr>
          <w:rFonts w:hint="eastAsia"/>
          <w:b/>
          <w:bCs/>
          <w:color w:val="000000"/>
          <w:spacing w:val="0"/>
          <w:w w:val="100"/>
          <w:position w:val="0"/>
          <w:lang w:val="en-US" w:eastAsia="zh-CN"/>
        </w:rPr>
        <w:t>2）个人账户风险</w:t>
      </w:r>
    </w:p>
    <w:p>
      <w:pPr>
        <w:widowControl w:val="0"/>
        <w:jc w:val="center"/>
        <w:rPr>
          <w:sz w:val="2"/>
          <w:szCs w:val="2"/>
        </w:rPr>
      </w:pP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distribute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如果你的账户出现了大回撤，可能是你的交易方式出了问题，不太适应当前的布场，也可能是你的心态出了问题，交易变形，只是你逐疫有意识到或者不承认而已。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distribute"/>
        <w:rPr>
          <w:color w:val="000000"/>
          <w:spacing w:val="0"/>
          <w:w w:val="100"/>
          <w:position w:val="0"/>
        </w:rPr>
      </w:pP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distribute"/>
      </w:pPr>
      <w:r>
        <w:rPr>
          <w:color w:val="000000"/>
          <w:spacing w:val="0"/>
          <w:w w:val="100"/>
          <w:position w:val="0"/>
        </w:rPr>
        <w:t>这时候的强制止损机制，可以很好的规避这两种情况，让你后续可以更好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的开始</w:t>
      </w:r>
      <w:r>
        <w:rPr>
          <w:color w:val="000000"/>
          <w:spacing w:val="0"/>
          <w:w w:val="100"/>
          <w:position w:val="0"/>
        </w:rPr>
        <w:t>。</w:t>
      </w:r>
    </w:p>
    <w:p>
      <w:pPr>
        <w:widowControl w:val="0"/>
        <w:spacing w:after="159" w:line="1" w:lineRule="exact"/>
      </w:pP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both"/>
        <w:rPr>
          <w:b/>
          <w:bCs/>
        </w:rPr>
      </w:pPr>
      <w:r>
        <w:rPr>
          <w:b/>
          <w:bCs/>
          <w:color w:val="000000"/>
          <w:spacing w:val="0"/>
          <w:w w:val="100"/>
          <w:position w:val="0"/>
          <w:sz w:val="17"/>
          <w:szCs w:val="17"/>
        </w:rPr>
        <w:t>3）</w:t>
      </w:r>
      <w:r>
        <w:rPr>
          <w:b/>
          <w:bCs/>
          <w:color w:val="000000"/>
          <w:spacing w:val="0"/>
          <w:w w:val="100"/>
          <w:position w:val="0"/>
        </w:rPr>
        <w:t>个股的极端风险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60" w:line="187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有些情绪票的波动本来就比较大，大跌之后可能会加速杀跌，甚至连续一字板跌。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60" w:line="187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也有一些是个股自身的基本面岀现了什么问题，可能这一跌就永远都都回不去了。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60" w:line="18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强制止损机制,可以规避这种情况。</w:t>
      </w:r>
    </w:p>
    <w:p>
      <w:pPr>
        <w:widowControl w:val="0"/>
        <w:jc w:val="center"/>
      </w:pPr>
      <w:r>
        <w:drawing>
          <wp:inline distT="0" distB="0" distL="114300" distR="114300">
            <wp:extent cx="2372995" cy="102298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center"/>
      </w:pPr>
    </w:p>
    <w:p>
      <w:pPr>
        <w:widowControl w:val="0"/>
        <w:jc w:val="center"/>
      </w:pPr>
      <w:r>
        <w:drawing>
          <wp:inline distT="0" distB="0" distL="114300" distR="114300">
            <wp:extent cx="2373630" cy="1258570"/>
            <wp:effectExtent l="0" t="0" r="762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76805" cy="855345"/>
            <wp:effectExtent l="0" t="0" r="444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6805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74900" cy="1358265"/>
            <wp:effectExtent l="0" t="0" r="635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center"/>
      </w:pPr>
    </w:p>
    <w:p>
      <w:pPr>
        <w:widowControl w:val="0"/>
        <w:jc w:val="center"/>
        <w:rPr>
          <w:sz w:val="2"/>
          <w:szCs w:val="2"/>
        </w:rPr>
      </w:pPr>
      <w:r>
        <w:br w:type="page"/>
      </w:r>
    </w:p>
    <w:p>
      <w:pPr>
        <w:widowControl w:val="0"/>
        <w:jc w:val="center"/>
        <w:rPr>
          <w:sz w:val="2"/>
          <w:szCs w:val="2"/>
        </w:rPr>
      </w:pPr>
    </w:p>
    <w:p>
      <w:pPr>
        <w:widowControl w:val="0"/>
        <w:spacing w:after="179" w:line="1" w:lineRule="exact"/>
      </w:pP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190" w:lineRule="exact"/>
        <w:ind w:left="0" w:right="0" w:firstLine="0"/>
        <w:jc w:val="both"/>
        <w:rPr>
          <w:rFonts w:hint="eastAsia"/>
          <w:color w:val="000000"/>
          <w:spacing w:val="0"/>
          <w:w w:val="100"/>
          <w:position w:val="0"/>
          <w:lang w:val="en-US" w:eastAsia="zh-CN"/>
        </w:rPr>
      </w:pPr>
      <w:r>
        <w:rPr>
          <w:rFonts w:hint="eastAsia"/>
          <w:color w:val="000000"/>
          <w:spacing w:val="0"/>
          <w:w w:val="100"/>
          <w:position w:val="0"/>
          <w:lang w:eastAsia="zh-CN"/>
        </w:rPr>
        <w:t>上面，无论是趋势走上来的，还是短线接力上来的，跌下来都是一样的，直接</w:t>
      </w:r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>A字杀，一旦不带止损随便就是20%的回撤。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190" w:lineRule="exact"/>
        <w:ind w:left="0" w:right="0" w:firstLine="0"/>
        <w:jc w:val="both"/>
        <w:rPr>
          <w:rFonts w:hint="eastAsia"/>
          <w:color w:val="000000"/>
          <w:spacing w:val="0"/>
          <w:w w:val="100"/>
          <w:position w:val="0"/>
          <w:lang w:val="en-US" w:eastAsia="zh-CN"/>
        </w:rPr>
      </w:pP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190" w:lineRule="exact"/>
        <w:ind w:left="0" w:right="0" w:firstLine="0"/>
        <w:jc w:val="both"/>
        <w:rPr>
          <w:rFonts w:hint="eastAsia"/>
          <w:color w:val="000000"/>
          <w:spacing w:val="0"/>
          <w:w w:val="100"/>
          <w:position w:val="0"/>
          <w:lang w:val="en-US" w:eastAsia="zh-CN"/>
        </w:rPr>
      </w:pPr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>像泰坦股份，如果我星期一不跌停出来，我第二天又要回撤掉差不多10%。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190" w:lineRule="exact"/>
        <w:ind w:left="0" w:right="0" w:firstLine="0"/>
        <w:jc w:val="both"/>
        <w:rPr>
          <w:rFonts w:hint="eastAsia"/>
          <w:color w:val="000000"/>
          <w:spacing w:val="0"/>
          <w:w w:val="100"/>
          <w:position w:val="0"/>
          <w:lang w:val="en-US" w:eastAsia="zh-CN"/>
        </w:rPr>
      </w:pP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190" w:lineRule="exact"/>
        <w:ind w:left="0" w:right="0" w:firstLine="0"/>
        <w:jc w:val="both"/>
      </w:pPr>
      <w:r>
        <w:rPr>
          <w:rFonts w:hint="eastAsia"/>
          <w:color w:val="000000"/>
          <w:spacing w:val="0"/>
          <w:w w:val="100"/>
          <w:position w:val="0"/>
          <w:lang w:eastAsia="zh-CN"/>
        </w:rPr>
        <w:t>所以无论是做哪种票</w:t>
      </w:r>
      <w:r>
        <w:rPr>
          <w:color w:val="000000"/>
          <w:spacing w:val="0"/>
          <w:w w:val="100"/>
          <w:position w:val="0"/>
        </w:rPr>
        <w:t>，不管哪种情况，一定要给自己设立这个强制止损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>，</w:t>
      </w:r>
      <w:r>
        <w:rPr>
          <w:b/>
          <w:bCs/>
          <w:color w:val="D62342"/>
          <w:spacing w:val="0"/>
          <w:w w:val="100"/>
          <w:position w:val="0"/>
        </w:rPr>
        <w:t>最好是看到这里的时候，放下手机，去思考一下自己的账户，马上设立。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而且，最好不要中途修改，尤其不能在发生的时候修改。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  <w:rPr>
          <w:rFonts w:hint="eastAsia"/>
          <w:color w:val="000000"/>
          <w:spacing w:val="0"/>
          <w:w w:val="100"/>
          <w:position w:val="0"/>
          <w:lang w:eastAsia="zh-CN"/>
        </w:rPr>
      </w:pPr>
      <w:r>
        <w:rPr>
          <w:rFonts w:hint="eastAsia"/>
          <w:color w:val="000000"/>
          <w:spacing w:val="0"/>
          <w:w w:val="100"/>
          <w:position w:val="0"/>
          <w:lang w:eastAsia="zh-CN"/>
        </w:rPr>
        <w:t>这就又是心态问题了，因为像赚钱的时候还好，因为处置效应（拿着亏损的，卖掉赚钱的），遇到自己的强制卖出点，会卖出，但一旦遇到本来就被套的情况，到了强制止损线，就会很难做决策了。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  <w:rPr>
          <w:rFonts w:hint="eastAsia"/>
          <w:color w:val="000000"/>
          <w:spacing w:val="0"/>
          <w:w w:val="100"/>
          <w:position w:val="0"/>
          <w:lang w:eastAsia="zh-CN"/>
        </w:rPr>
      </w:pPr>
      <w:r>
        <w:rPr>
          <w:rFonts w:hint="eastAsia"/>
          <w:color w:val="000000"/>
          <w:spacing w:val="0"/>
          <w:w w:val="100"/>
          <w:position w:val="0"/>
          <w:lang w:eastAsia="zh-CN"/>
        </w:rPr>
        <w:t>各种意淫都会有，卖了就涨怎么办，不会跌了吧，要筑底了，都会有，而且后续可能真的会是这么走，卖了就涨。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  <w:rPr>
          <w:rFonts w:hint="eastAsia"/>
          <w:color w:val="000000"/>
          <w:spacing w:val="0"/>
          <w:w w:val="100"/>
          <w:position w:val="0"/>
          <w:lang w:eastAsia="zh-CN"/>
        </w:rPr>
      </w:pPr>
      <w:r>
        <w:rPr>
          <w:rFonts w:hint="eastAsia"/>
          <w:color w:val="000000"/>
          <w:spacing w:val="0"/>
          <w:w w:val="100"/>
          <w:position w:val="0"/>
          <w:lang w:eastAsia="zh-CN"/>
        </w:rPr>
        <w:t>但是这是在赌啊，非常容易失去理智。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  <w:rPr>
          <w:rFonts w:hint="eastAsia"/>
          <w:color w:val="000000"/>
          <w:spacing w:val="0"/>
          <w:w w:val="100"/>
          <w:position w:val="0"/>
          <w:lang w:eastAsia="zh-CN"/>
        </w:rPr>
      </w:pPr>
      <w:r>
        <w:rPr>
          <w:rFonts w:hint="eastAsia"/>
          <w:color w:val="000000"/>
          <w:spacing w:val="0"/>
          <w:w w:val="100"/>
          <w:position w:val="0"/>
          <w:lang w:eastAsia="zh-CN"/>
        </w:rPr>
        <w:t>最重要的是，可能有一次你赌对了，那之后在遇到相同的情况，你还会继续赌，然后遇到一次极大的亏损，心态彻底崩了，急于回本，然后越亏越多。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  <w:rPr>
          <w:rFonts w:hint="default"/>
          <w:color w:val="000000"/>
          <w:spacing w:val="0"/>
          <w:w w:val="100"/>
          <w:position w:val="0"/>
          <w:lang w:val="en-US" w:eastAsia="zh-CN"/>
        </w:rPr>
      </w:pPr>
      <w:r>
        <w:rPr>
          <w:rFonts w:hint="eastAsia"/>
          <w:color w:val="000000"/>
          <w:spacing w:val="0"/>
          <w:w w:val="100"/>
          <w:position w:val="0"/>
          <w:lang w:eastAsia="zh-CN"/>
        </w:rPr>
        <w:t>是不是和赌博的心理一模一样</w:t>
      </w:r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>?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  <w:rPr>
          <w:rFonts w:hint="eastAsia"/>
          <w:b/>
          <w:bCs/>
          <w:color w:val="000000"/>
          <w:spacing w:val="0"/>
          <w:w w:val="100"/>
          <w:position w:val="0"/>
          <w:sz w:val="22"/>
          <w:szCs w:val="22"/>
          <w:lang w:eastAsia="zh-CN"/>
        </w:rPr>
      </w:pPr>
      <w:r>
        <w:rPr>
          <w:rFonts w:hint="eastAsia"/>
          <w:b/>
          <w:bCs/>
          <w:color w:val="000000"/>
          <w:spacing w:val="0"/>
          <w:w w:val="100"/>
          <w:position w:val="0"/>
          <w:sz w:val="22"/>
          <w:szCs w:val="22"/>
          <w:lang w:eastAsia="zh-CN"/>
        </w:rPr>
        <w:t>我知道就算我这么说了，还是很难让你们每一个人都严格做到止损，可我也没办法了，毕竟账户是你们自己的。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  <w:rPr>
          <w:rFonts w:hint="eastAsia"/>
          <w:b/>
          <w:bCs/>
          <w:color w:val="000000"/>
          <w:spacing w:val="0"/>
          <w:w w:val="100"/>
          <w:position w:val="0"/>
          <w:sz w:val="22"/>
          <w:szCs w:val="22"/>
          <w:lang w:eastAsia="zh-CN"/>
        </w:rPr>
      </w:pPr>
      <w:r>
        <w:rPr>
          <w:rFonts w:hint="eastAsia"/>
          <w:b/>
          <w:bCs/>
          <w:color w:val="000000"/>
          <w:spacing w:val="0"/>
          <w:w w:val="100"/>
          <w:position w:val="0"/>
          <w:sz w:val="22"/>
          <w:szCs w:val="22"/>
          <w:lang w:eastAsia="zh-CN"/>
        </w:rPr>
        <w:t>但我还是再说几遍，强制止损非常非常非常特别重要，因为都是圈内的战友，所以真的不想大家产生重大亏损。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  <w:rPr>
          <w:rFonts w:hint="eastAsia"/>
          <w:b/>
          <w:bCs/>
          <w:color w:val="000000"/>
          <w:spacing w:val="0"/>
          <w:w w:val="100"/>
          <w:position w:val="0"/>
          <w:sz w:val="22"/>
          <w:szCs w:val="22"/>
          <w:lang w:eastAsia="zh-CN"/>
        </w:rPr>
      </w:pPr>
      <w:r>
        <w:rPr>
          <w:rFonts w:hint="eastAsia"/>
          <w:b/>
          <w:bCs/>
          <w:color w:val="000000"/>
          <w:spacing w:val="0"/>
          <w:w w:val="100"/>
          <w:position w:val="0"/>
          <w:sz w:val="22"/>
          <w:szCs w:val="22"/>
          <w:lang w:eastAsia="zh-CN"/>
        </w:rPr>
        <w:t>就当我求大家的，一定要有这个概念，不要不当一回事！</w:t>
      </w:r>
    </w:p>
    <w:p>
      <w:pPr>
        <w:pStyle w:val="4"/>
        <w:keepNext/>
        <w:keepLines/>
        <w:widowControl w:val="0"/>
        <w:shd w:val="clear" w:color="auto" w:fill="auto"/>
        <w:bidi w:val="0"/>
        <w:spacing w:before="0" w:after="180" w:line="186" w:lineRule="exact"/>
        <w:ind w:left="0" w:right="0" w:firstLine="0"/>
        <w:jc w:val="both"/>
      </w:pPr>
      <w:bookmarkStart w:id="13" w:name="bookmark19"/>
      <w:bookmarkStart w:id="14" w:name="bookmark20"/>
      <w:bookmarkStart w:id="15" w:name="bookmark21"/>
      <w:r>
        <w:rPr>
          <w:rFonts w:ascii="Times New Roman" w:hAnsi="Times New Roman" w:eastAsia="Times New Roman" w:cs="Times New Roman"/>
          <w:color w:val="0950F4"/>
          <w:spacing w:val="0"/>
          <w:w w:val="100"/>
          <w:position w:val="0"/>
        </w:rPr>
        <w:t>2</w:t>
      </w:r>
      <w:r>
        <w:rPr>
          <w:color w:val="0950F4"/>
          <w:spacing w:val="0"/>
          <w:w w:val="100"/>
          <w:position w:val="0"/>
        </w:rPr>
        <w:t>、日内分仓平滑卖出均价</w:t>
      </w:r>
      <w:bookmarkEnd w:id="13"/>
      <w:bookmarkEnd w:id="14"/>
      <w:bookmarkEnd w:id="15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187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这个分仓卖，一般是两种情况：一种是你没有办法确定日内高点，那就冲高一次走一部分，分仓平滑心态。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18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一种是你的资金量比较大了,可能需要分仓卖来平滑卖出均价。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186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这个可能很多人用不上，资金上了一个量级之后，如果遇上票的成交不是很高的情况，卖票会砸出一个坑，卖票平均价格就会低很多。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18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但是，如果选择分仓分笔卖出的话， 卖出的平均价格就会平滑很多。</w:t>
      </w:r>
    </w:p>
    <w:p>
      <w:pPr>
        <w:rPr>
          <w:rFonts w:hint="eastAsia" w:eastAsia="宋体"/>
          <w:lang w:eastAsia="zh-CN"/>
        </w:rPr>
      </w:pPr>
    </w:p>
    <w:sectPr>
      <w:footnotePr>
        <w:numFmt w:val="decimal"/>
      </w:footnotePr>
      <w:pgSz w:w="4176" w:h="9538"/>
      <w:pgMar w:top="55" w:right="249" w:bottom="97" w:left="182" w:header="0" w:footer="3" w:gutter="0"/>
      <w:pgNumType w:start="1"/>
      <w:cols w:space="72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6F720E"/>
    <w:rsid w:val="316F720E"/>
    <w:rsid w:val="413C0E18"/>
    <w:rsid w:val="4C0B0101"/>
    <w:rsid w:val="6F7B52EA"/>
    <w:rsid w:val="DDFB9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Heading #2|1"/>
    <w:basedOn w:val="1"/>
    <w:uiPriority w:val="0"/>
    <w:pPr>
      <w:widowControl w:val="0"/>
      <w:shd w:val="clear" w:color="auto" w:fill="auto"/>
      <w:spacing w:after="170" w:line="187" w:lineRule="exact"/>
      <w:outlineLvl w:val="1"/>
    </w:pPr>
    <w:rPr>
      <w:rFonts w:ascii="宋体" w:hAnsi="宋体" w:eastAsia="宋体" w:cs="宋体"/>
      <w:b/>
      <w:bCs/>
      <w:color w:val="D62342"/>
      <w:sz w:val="14"/>
      <w:szCs w:val="14"/>
      <w:u w:val="none"/>
      <w:shd w:val="clear" w:color="auto" w:fill="auto"/>
      <w:lang w:val="zh-TW" w:eastAsia="zh-TW" w:bidi="zh-TW"/>
    </w:rPr>
  </w:style>
  <w:style w:type="character" w:customStyle="1" w:styleId="5">
    <w:name w:val="Body text|1_"/>
    <w:basedOn w:val="3"/>
    <w:link w:val="6"/>
    <w:qFormat/>
    <w:uiPriority w:val="0"/>
    <w:rPr>
      <w:rFonts w:ascii="宋体" w:hAnsi="宋体" w:eastAsia="宋体" w:cs="宋体"/>
      <w:sz w:val="14"/>
      <w:szCs w:val="14"/>
      <w:u w:val="none"/>
      <w:shd w:val="clear" w:color="auto" w:fill="auto"/>
      <w:lang w:val="zh-TW" w:eastAsia="zh-TW" w:bidi="zh-TW"/>
    </w:rPr>
  </w:style>
  <w:style w:type="paragraph" w:customStyle="1" w:styleId="6">
    <w:name w:val="Body text|1"/>
    <w:basedOn w:val="1"/>
    <w:link w:val="5"/>
    <w:uiPriority w:val="0"/>
    <w:pPr>
      <w:widowControl w:val="0"/>
      <w:shd w:val="clear" w:color="auto" w:fill="auto"/>
      <w:spacing w:after="180" w:line="276" w:lineRule="auto"/>
    </w:pPr>
    <w:rPr>
      <w:rFonts w:ascii="宋体" w:hAnsi="宋体" w:eastAsia="宋体" w:cs="宋体"/>
      <w:sz w:val="14"/>
      <w:szCs w:val="14"/>
      <w:u w:val="none"/>
      <w:shd w:val="clear" w:color="auto" w:fill="auto"/>
      <w:lang w:val="zh-TW" w:eastAsia="zh-TW" w:bidi="zh-TW"/>
    </w:rPr>
  </w:style>
  <w:style w:type="paragraph" w:customStyle="1" w:styleId="7">
    <w:name w:val="Picture caption|1"/>
    <w:basedOn w:val="1"/>
    <w:uiPriority w:val="0"/>
    <w:pPr>
      <w:widowControl w:val="0"/>
      <w:shd w:val="clear" w:color="auto" w:fill="auto"/>
      <w:spacing w:line="185" w:lineRule="exact"/>
    </w:pPr>
    <w:rPr>
      <w:rFonts w:ascii="宋体" w:hAnsi="宋体" w:eastAsia="宋体" w:cs="宋体"/>
      <w:sz w:val="14"/>
      <w:szCs w:val="14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WWO_aliyun_20201019112421-9bb9c296e6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2021-04-08T21:49:00Z</dcterms:created>
  <dc:creator>WPS_1479449092</dc:creator>
  <cp:lastModifiedBy>WPS_1479449092</cp:lastModifiedBy>
  <dcterms:modified xsi:type="dcterms:W3CDTF">2021-06-09T20:30:40Z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EEFFEBDB50E84F93960DBEA022026B88</vt:lpwstr>
  </property>
</Properties>
</file>