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56E0FA" w14:textId="2BFFB88F" w:rsidR="00B91F17" w:rsidRPr="00B91F17" w:rsidRDefault="00B91F17" w:rsidP="00B91F17">
      <w:pPr>
        <w:spacing w:after="0" w:line="240" w:lineRule="auto"/>
        <w:rPr>
          <w:rFonts w:ascii="Times New Roman" w:eastAsia="Times New Roman" w:hAnsi="Times New Roman" w:cs="Times New Roman"/>
          <w:kern w:val="0"/>
          <w:lang w:eastAsia="tr-TR"/>
          <w14:ligatures w14:val="none"/>
        </w:rPr>
      </w:pPr>
    </w:p>
    <w:p w14:paraId="1901A858" w14:textId="77777777" w:rsidR="00B91F17" w:rsidRPr="00B91F17" w:rsidRDefault="00B91F17" w:rsidP="00B91F17">
      <w:pPr>
        <w:spacing w:before="100" w:beforeAutospacing="1" w:after="100" w:afterAutospacing="1" w:line="240" w:lineRule="auto"/>
        <w:outlineLvl w:val="1"/>
        <w:rPr>
          <w:rFonts w:eastAsia="Times New Roman" w:cs="Times New Roman"/>
          <w:b/>
          <w:bCs/>
          <w:kern w:val="0"/>
          <w:sz w:val="36"/>
          <w:szCs w:val="36"/>
          <w:lang w:val="en-US" w:eastAsia="tr-TR"/>
          <w14:ligatures w14:val="none"/>
        </w:rPr>
      </w:pPr>
      <w:r w:rsidRPr="00B91F17">
        <w:rPr>
          <w:rFonts w:eastAsia="Times New Roman" w:cs="Times New Roman"/>
          <w:b/>
          <w:bCs/>
          <w:kern w:val="0"/>
          <w:sz w:val="36"/>
          <w:szCs w:val="36"/>
          <w:lang w:val="en-US" w:eastAsia="tr-TR"/>
          <w14:ligatures w14:val="none"/>
        </w:rPr>
        <w:t>U-Net vs. YOLOv8: A Comprehensive Comparison Focused on Speed and Precision</w:t>
      </w:r>
    </w:p>
    <w:p w14:paraId="6FA4036B" w14:textId="77777777" w:rsidR="00B91F17" w:rsidRPr="00B91F17" w:rsidRDefault="00B91F17" w:rsidP="00B91F17">
      <w:pPr>
        <w:spacing w:before="100" w:beforeAutospacing="1" w:after="100" w:afterAutospacing="1" w:line="240" w:lineRule="auto"/>
        <w:outlineLvl w:val="2"/>
        <w:rPr>
          <w:rFonts w:eastAsia="Times New Roman" w:cs="Times New Roman"/>
          <w:b/>
          <w:bCs/>
          <w:kern w:val="0"/>
          <w:sz w:val="27"/>
          <w:szCs w:val="27"/>
          <w:lang w:val="en-US" w:eastAsia="tr-TR"/>
          <w14:ligatures w14:val="none"/>
        </w:rPr>
      </w:pPr>
      <w:r w:rsidRPr="00B91F17">
        <w:rPr>
          <w:rFonts w:eastAsia="Times New Roman" w:cs="Times New Roman"/>
          <w:b/>
          <w:bCs/>
          <w:kern w:val="0"/>
          <w:sz w:val="27"/>
          <w:szCs w:val="27"/>
          <w:lang w:val="en-US" w:eastAsia="tr-TR"/>
          <w14:ligatures w14:val="none"/>
        </w:rPr>
        <w:t>1. Introduction</w:t>
      </w:r>
    </w:p>
    <w:p w14:paraId="3E6DF065" w14:textId="37683CCF" w:rsidR="00B91F17" w:rsidRPr="00B91F17" w:rsidRDefault="00B91F17" w:rsidP="00B91F17">
      <w:p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kern w:val="0"/>
          <w:lang w:val="en-US" w:eastAsia="tr-TR"/>
          <w14:ligatures w14:val="none"/>
        </w:rPr>
        <w:t xml:space="preserve">In deep learning–based computer vision projects, model selection is one of the most critical factors determining overall system success. While </w:t>
      </w:r>
      <w:r w:rsidRPr="00B91F17">
        <w:rPr>
          <w:rFonts w:eastAsia="Times New Roman" w:cs="Times New Roman"/>
          <w:b/>
          <w:bCs/>
          <w:kern w:val="0"/>
          <w:lang w:val="en-US" w:eastAsia="tr-TR"/>
          <w14:ligatures w14:val="none"/>
        </w:rPr>
        <w:t>U-Net</w:t>
      </w:r>
      <w:r w:rsidRPr="00B91F17">
        <w:rPr>
          <w:rFonts w:eastAsia="Times New Roman" w:cs="Times New Roman"/>
          <w:kern w:val="0"/>
          <w:lang w:val="en-US" w:eastAsia="tr-TR"/>
          <w14:ligatures w14:val="none"/>
        </w:rPr>
        <w:t xml:space="preserve"> is the standard architecture in domains such as medical imaging, where pixel-level precision is crucial, </w:t>
      </w:r>
      <w:r w:rsidRPr="00B91F17">
        <w:rPr>
          <w:rFonts w:eastAsia="Times New Roman" w:cs="Times New Roman"/>
          <w:b/>
          <w:bCs/>
          <w:kern w:val="0"/>
          <w:lang w:val="en-US" w:eastAsia="tr-TR"/>
          <w14:ligatures w14:val="none"/>
        </w:rPr>
        <w:t>YOLOv8</w:t>
      </w:r>
      <w:r w:rsidRPr="00B91F17">
        <w:rPr>
          <w:rFonts w:eastAsia="Times New Roman" w:cs="Times New Roman"/>
          <w:kern w:val="0"/>
          <w:lang w:val="en-US" w:eastAsia="tr-TR"/>
          <w14:ligatures w14:val="none"/>
        </w:rPr>
        <w:t xml:space="preserve"> represents a state-of-the-art architecture that combines speed and accuracy for real-time applications.</w:t>
      </w:r>
      <w:r w:rsidRPr="00B91F17">
        <w:rPr>
          <w:rFonts w:eastAsia="Times New Roman" w:cs="Times New Roman"/>
          <w:kern w:val="0"/>
          <w:lang w:val="en-US" w:eastAsia="tr-TR"/>
          <w14:ligatures w14:val="none"/>
        </w:rPr>
        <w:br/>
        <w:t xml:space="preserve">This section presents a comprehensive comparison of both models, focusing on their advantages, limitations, and specific optimization modules that improve </w:t>
      </w:r>
      <w:r w:rsidRPr="00B91F17">
        <w:rPr>
          <w:rFonts w:eastAsia="Times New Roman" w:cs="Times New Roman"/>
          <w:b/>
          <w:bCs/>
          <w:kern w:val="0"/>
          <w:lang w:val="en-US" w:eastAsia="tr-TR"/>
          <w14:ligatures w14:val="none"/>
        </w:rPr>
        <w:t>inference speed</w:t>
      </w:r>
      <w:r w:rsidRPr="00B91F17">
        <w:rPr>
          <w:rFonts w:eastAsia="Times New Roman" w:cs="Times New Roman"/>
          <w:kern w:val="0"/>
          <w:lang w:val="en-US" w:eastAsia="tr-TR"/>
          <w14:ligatures w14:val="none"/>
        </w:rPr>
        <w:t xml:space="preserve"> and </w:t>
      </w:r>
      <w:r w:rsidRPr="00B91F17">
        <w:rPr>
          <w:rFonts w:eastAsia="Times New Roman" w:cs="Times New Roman"/>
          <w:b/>
          <w:bCs/>
          <w:kern w:val="0"/>
          <w:lang w:val="en-US" w:eastAsia="tr-TR"/>
          <w14:ligatures w14:val="none"/>
        </w:rPr>
        <w:t>output sharpness</w:t>
      </w:r>
      <w:r w:rsidRPr="00B91F17">
        <w:rPr>
          <w:rFonts w:eastAsia="Times New Roman" w:cs="Times New Roman"/>
          <w:kern w:val="0"/>
          <w:lang w:val="en-US" w:eastAsia="tr-TR"/>
          <w14:ligatures w14:val="none"/>
        </w:rPr>
        <w:t>.</w:t>
      </w:r>
    </w:p>
    <w:p w14:paraId="1AAC25B8" w14:textId="77777777" w:rsidR="00B91F17" w:rsidRPr="00B91F17" w:rsidRDefault="00B91F17" w:rsidP="00B91F17">
      <w:pPr>
        <w:spacing w:before="100" w:beforeAutospacing="1" w:after="100" w:afterAutospacing="1" w:line="240" w:lineRule="auto"/>
        <w:outlineLvl w:val="2"/>
        <w:rPr>
          <w:rFonts w:eastAsia="Times New Roman" w:cs="Times New Roman"/>
          <w:b/>
          <w:bCs/>
          <w:kern w:val="0"/>
          <w:sz w:val="27"/>
          <w:szCs w:val="27"/>
          <w:lang w:val="en-US" w:eastAsia="tr-TR"/>
          <w14:ligatures w14:val="none"/>
        </w:rPr>
      </w:pPr>
      <w:r w:rsidRPr="00B91F17">
        <w:rPr>
          <w:rFonts w:eastAsia="Times New Roman" w:cs="Times New Roman"/>
          <w:b/>
          <w:bCs/>
          <w:kern w:val="0"/>
          <w:sz w:val="27"/>
          <w:szCs w:val="27"/>
          <w:lang w:val="en-US" w:eastAsia="tr-TR"/>
          <w14:ligatures w14:val="none"/>
        </w:rPr>
        <w:t>2. U-Net Model: Pixel-Level Precision</w:t>
      </w:r>
    </w:p>
    <w:p w14:paraId="592FB1D9" w14:textId="77777777" w:rsidR="00B91F17" w:rsidRPr="00B91F17" w:rsidRDefault="00B91F17" w:rsidP="00B91F17">
      <w:p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kern w:val="0"/>
          <w:lang w:val="en-US" w:eastAsia="tr-TR"/>
          <w14:ligatures w14:val="none"/>
        </w:rPr>
        <w:t xml:space="preserve">U-Net is a semantic segmentation architecture that performs </w:t>
      </w:r>
      <w:r w:rsidRPr="00B91F17">
        <w:rPr>
          <w:rFonts w:eastAsia="Times New Roman" w:cs="Times New Roman"/>
          <w:b/>
          <w:bCs/>
          <w:kern w:val="0"/>
          <w:lang w:val="en-US" w:eastAsia="tr-TR"/>
          <w14:ligatures w14:val="none"/>
        </w:rPr>
        <w:t>pixel-by-pixel classification</w:t>
      </w:r>
      <w:r w:rsidRPr="00B91F17">
        <w:rPr>
          <w:rFonts w:eastAsia="Times New Roman" w:cs="Times New Roman"/>
          <w:kern w:val="0"/>
          <w:lang w:val="en-US" w:eastAsia="tr-TR"/>
          <w14:ligatures w14:val="none"/>
        </w:rPr>
        <w:t>, making it particularly suitable for scenarios where object boundaries must be clearly and accurately defined.</w:t>
      </w:r>
    </w:p>
    <w:p w14:paraId="15C6BFE8" w14:textId="77777777" w:rsidR="00B91F17" w:rsidRPr="00B91F17" w:rsidRDefault="00B91F17" w:rsidP="00B91F17">
      <w:pPr>
        <w:spacing w:before="100" w:beforeAutospacing="1" w:after="100" w:afterAutospacing="1" w:line="240" w:lineRule="auto"/>
        <w:outlineLvl w:val="3"/>
        <w:rPr>
          <w:rFonts w:eastAsia="Times New Roman" w:cs="Times New Roman"/>
          <w:b/>
          <w:bCs/>
          <w:kern w:val="0"/>
          <w:lang w:val="en-US" w:eastAsia="tr-TR"/>
          <w14:ligatures w14:val="none"/>
        </w:rPr>
      </w:pPr>
      <w:r w:rsidRPr="00B91F17">
        <w:rPr>
          <w:rFonts w:eastAsia="Times New Roman" w:cs="Times New Roman"/>
          <w:b/>
          <w:bCs/>
          <w:kern w:val="0"/>
          <w:lang w:val="en-US" w:eastAsia="tr-TR"/>
          <w14:ligatures w14:val="none"/>
        </w:rPr>
        <w:t>2.1. Advantages</w:t>
      </w:r>
    </w:p>
    <w:p w14:paraId="04BCD43E" w14:textId="77777777" w:rsidR="00B91F17" w:rsidRPr="00B91F17" w:rsidRDefault="00B91F17" w:rsidP="00B91F17">
      <w:pPr>
        <w:numPr>
          <w:ilvl w:val="0"/>
          <w:numId w:val="8"/>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High Pixel Accuracy:</w:t>
      </w:r>
      <w:r w:rsidRPr="00B91F17">
        <w:rPr>
          <w:rFonts w:eastAsia="Times New Roman" w:cs="Times New Roman"/>
          <w:kern w:val="0"/>
          <w:lang w:val="en-US" w:eastAsia="tr-TR"/>
          <w14:ligatures w14:val="none"/>
        </w:rPr>
        <w:br/>
        <w:t>By analyzing every pixel in the image, U-Net extracts object boundaries (contours) with very high precision.</w:t>
      </w:r>
    </w:p>
    <w:p w14:paraId="5B270166" w14:textId="77777777" w:rsidR="00B91F17" w:rsidRPr="00B91F17" w:rsidRDefault="00B91F17" w:rsidP="00B91F17">
      <w:pPr>
        <w:numPr>
          <w:ilvl w:val="0"/>
          <w:numId w:val="8"/>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Strong Performance with Limited Data:</w:t>
      </w:r>
      <w:r w:rsidRPr="00B91F17">
        <w:rPr>
          <w:rFonts w:eastAsia="Times New Roman" w:cs="Times New Roman"/>
          <w:kern w:val="0"/>
          <w:lang w:val="en-US" w:eastAsia="tr-TR"/>
          <w14:ligatures w14:val="none"/>
        </w:rPr>
        <w:br/>
        <w:t>Through data augmentation techniques, U-Net can achieve stable performance even with relatively small datasets.</w:t>
      </w:r>
    </w:p>
    <w:p w14:paraId="026D8CB6" w14:textId="77777777" w:rsidR="00B91F17" w:rsidRPr="00B91F17" w:rsidRDefault="00B91F17" w:rsidP="00B91F17">
      <w:pPr>
        <w:spacing w:before="100" w:beforeAutospacing="1" w:after="100" w:afterAutospacing="1" w:line="240" w:lineRule="auto"/>
        <w:outlineLvl w:val="3"/>
        <w:rPr>
          <w:rFonts w:eastAsia="Times New Roman" w:cs="Times New Roman"/>
          <w:b/>
          <w:bCs/>
          <w:kern w:val="0"/>
          <w:lang w:val="en-US" w:eastAsia="tr-TR"/>
          <w14:ligatures w14:val="none"/>
        </w:rPr>
      </w:pPr>
      <w:r w:rsidRPr="00B91F17">
        <w:rPr>
          <w:rFonts w:eastAsia="Times New Roman" w:cs="Times New Roman"/>
          <w:b/>
          <w:bCs/>
          <w:kern w:val="0"/>
          <w:lang w:val="en-US" w:eastAsia="tr-TR"/>
          <w14:ligatures w14:val="none"/>
        </w:rPr>
        <w:t>2.2. How Can U-Net Be Accelerated? (Key Modules and Techniques)</w:t>
      </w:r>
    </w:p>
    <w:p w14:paraId="3FBBCFC0" w14:textId="77777777" w:rsidR="00B91F17" w:rsidRPr="00B91F17" w:rsidRDefault="00B91F17" w:rsidP="00B91F17">
      <w:p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kern w:val="0"/>
          <w:lang w:val="en-US" w:eastAsia="tr-TR"/>
          <w14:ligatures w14:val="none"/>
        </w:rPr>
        <w:t xml:space="preserve">Standard U-Net architectures are computationally heavy; however, several techniques enable deployment on embedded systems such as </w:t>
      </w:r>
      <w:r w:rsidRPr="00B91F17">
        <w:rPr>
          <w:rFonts w:eastAsia="Times New Roman" w:cs="Times New Roman"/>
          <w:b/>
          <w:bCs/>
          <w:kern w:val="0"/>
          <w:lang w:val="en-US" w:eastAsia="tr-TR"/>
          <w14:ligatures w14:val="none"/>
        </w:rPr>
        <w:t>Raspberry Pi</w:t>
      </w:r>
      <w:r w:rsidRPr="00B91F17">
        <w:rPr>
          <w:rFonts w:eastAsia="Times New Roman" w:cs="Times New Roman"/>
          <w:kern w:val="0"/>
          <w:lang w:val="en-US" w:eastAsia="tr-TR"/>
          <w14:ligatures w14:val="none"/>
        </w:rPr>
        <w:t xml:space="preserve"> and </w:t>
      </w:r>
      <w:r w:rsidRPr="00B91F17">
        <w:rPr>
          <w:rFonts w:eastAsia="Times New Roman" w:cs="Times New Roman"/>
          <w:b/>
          <w:bCs/>
          <w:kern w:val="0"/>
          <w:lang w:val="en-US" w:eastAsia="tr-TR"/>
          <w14:ligatures w14:val="none"/>
        </w:rPr>
        <w:t>Jetson platforms</w:t>
      </w:r>
      <w:r w:rsidRPr="00B91F17">
        <w:rPr>
          <w:rFonts w:eastAsia="Times New Roman" w:cs="Times New Roman"/>
          <w:kern w:val="0"/>
          <w:lang w:val="en-US" w:eastAsia="tr-TR"/>
          <w14:ligatures w14:val="none"/>
        </w:rPr>
        <w:t>:</w:t>
      </w:r>
    </w:p>
    <w:p w14:paraId="231DC3FC" w14:textId="77777777" w:rsidR="00B91F17" w:rsidRPr="00B91F17" w:rsidRDefault="00B91F17" w:rsidP="00B91F17">
      <w:pPr>
        <w:numPr>
          <w:ilvl w:val="0"/>
          <w:numId w:val="9"/>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Backbone Replacement (Mobile U-Net):</w:t>
      </w:r>
      <w:r w:rsidRPr="00B91F17">
        <w:rPr>
          <w:rFonts w:eastAsia="Times New Roman" w:cs="Times New Roman"/>
          <w:kern w:val="0"/>
          <w:lang w:val="en-US" w:eastAsia="tr-TR"/>
          <w14:ligatures w14:val="none"/>
        </w:rPr>
        <w:br/>
        <w:t xml:space="preserve">Replacing the encoder part of U-Net with lightweight backbones such as </w:t>
      </w:r>
      <w:r w:rsidRPr="00B91F17">
        <w:rPr>
          <w:rFonts w:eastAsia="Times New Roman" w:cs="Times New Roman"/>
          <w:b/>
          <w:bCs/>
          <w:kern w:val="0"/>
          <w:lang w:val="en-US" w:eastAsia="tr-TR"/>
          <w14:ligatures w14:val="none"/>
        </w:rPr>
        <w:t>MobileNetV3</w:t>
      </w:r>
      <w:r w:rsidRPr="00B91F17">
        <w:rPr>
          <w:rFonts w:eastAsia="Times New Roman" w:cs="Times New Roman"/>
          <w:kern w:val="0"/>
          <w:lang w:val="en-US" w:eastAsia="tr-TR"/>
          <w14:ligatures w14:val="none"/>
        </w:rPr>
        <w:t xml:space="preserve"> or </w:t>
      </w:r>
      <w:proofErr w:type="spellStart"/>
      <w:r w:rsidRPr="00B91F17">
        <w:rPr>
          <w:rFonts w:eastAsia="Times New Roman" w:cs="Times New Roman"/>
          <w:b/>
          <w:bCs/>
          <w:kern w:val="0"/>
          <w:lang w:val="en-US" w:eastAsia="tr-TR"/>
          <w14:ligatures w14:val="none"/>
        </w:rPr>
        <w:t>EfficientNet</w:t>
      </w:r>
      <w:proofErr w:type="spellEnd"/>
      <w:r w:rsidRPr="00B91F17">
        <w:rPr>
          <w:rFonts w:eastAsia="Times New Roman" w:cs="Times New Roman"/>
          <w:kern w:val="0"/>
          <w:lang w:val="en-US" w:eastAsia="tr-TR"/>
          <w14:ligatures w14:val="none"/>
        </w:rPr>
        <w:t xml:space="preserve"> can reduce the number of parameters by up to </w:t>
      </w:r>
      <w:r w:rsidRPr="00B91F17">
        <w:rPr>
          <w:rFonts w:eastAsia="Times New Roman" w:cs="Times New Roman"/>
          <w:b/>
          <w:bCs/>
          <w:kern w:val="0"/>
          <w:lang w:val="en-US" w:eastAsia="tr-TR"/>
          <w14:ligatures w14:val="none"/>
        </w:rPr>
        <w:t>90%</w:t>
      </w:r>
      <w:r w:rsidRPr="00B91F17">
        <w:rPr>
          <w:rFonts w:eastAsia="Times New Roman" w:cs="Times New Roman"/>
          <w:kern w:val="0"/>
          <w:lang w:val="en-US" w:eastAsia="tr-TR"/>
          <w14:ligatures w14:val="none"/>
        </w:rPr>
        <w:t>, resulting in significant speed improvements.</w:t>
      </w:r>
    </w:p>
    <w:p w14:paraId="47F44CC0" w14:textId="77777777" w:rsidR="00B91F17" w:rsidRPr="00B91F17" w:rsidRDefault="00B91F17" w:rsidP="00B91F17">
      <w:pPr>
        <w:numPr>
          <w:ilvl w:val="0"/>
          <w:numId w:val="9"/>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TensorFlow Lite (</w:t>
      </w:r>
      <w:proofErr w:type="spellStart"/>
      <w:r w:rsidRPr="00B91F17">
        <w:rPr>
          <w:rFonts w:eastAsia="Times New Roman" w:cs="Times New Roman"/>
          <w:b/>
          <w:bCs/>
          <w:kern w:val="0"/>
          <w:lang w:val="en-US" w:eastAsia="tr-TR"/>
          <w14:ligatures w14:val="none"/>
        </w:rPr>
        <w:t>TFLite</w:t>
      </w:r>
      <w:proofErr w:type="spellEnd"/>
      <w:r w:rsidRPr="00B91F17">
        <w:rPr>
          <w:rFonts w:eastAsia="Times New Roman" w:cs="Times New Roman"/>
          <w:b/>
          <w:bCs/>
          <w:kern w:val="0"/>
          <w:lang w:val="en-US" w:eastAsia="tr-TR"/>
          <w14:ligatures w14:val="none"/>
        </w:rPr>
        <w:t>) and Quantization:</w:t>
      </w:r>
    </w:p>
    <w:p w14:paraId="0231300E" w14:textId="77777777" w:rsidR="00B91F17" w:rsidRPr="00B91F17" w:rsidRDefault="00B91F17" w:rsidP="00B91F17">
      <w:pPr>
        <w:numPr>
          <w:ilvl w:val="1"/>
          <w:numId w:val="9"/>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kern w:val="0"/>
          <w:lang w:val="en-US" w:eastAsia="tr-TR"/>
          <w14:ligatures w14:val="none"/>
        </w:rPr>
        <w:t xml:space="preserve">Converting the model </w:t>
      </w:r>
      <w:proofErr w:type="gramStart"/>
      <w:r w:rsidRPr="00B91F17">
        <w:rPr>
          <w:rFonts w:eastAsia="Times New Roman" w:cs="Times New Roman"/>
          <w:kern w:val="0"/>
          <w:lang w:val="en-US" w:eastAsia="tr-TR"/>
          <w14:ligatures w14:val="none"/>
        </w:rPr>
        <w:t xml:space="preserve">to </w:t>
      </w:r>
      <w:r w:rsidRPr="00B91F17">
        <w:rPr>
          <w:rFonts w:eastAsia="Times New Roman" w:cs="Times New Roman"/>
          <w:b/>
          <w:bCs/>
          <w:kern w:val="0"/>
          <w:lang w:val="en-US" w:eastAsia="tr-TR"/>
          <w14:ligatures w14:val="none"/>
        </w:rPr>
        <w:t>.</w:t>
      </w:r>
      <w:proofErr w:type="spellStart"/>
      <w:r w:rsidRPr="00B91F17">
        <w:rPr>
          <w:rFonts w:eastAsia="Times New Roman" w:cs="Times New Roman"/>
          <w:b/>
          <w:bCs/>
          <w:kern w:val="0"/>
          <w:lang w:val="en-US" w:eastAsia="tr-TR"/>
          <w14:ligatures w14:val="none"/>
        </w:rPr>
        <w:t>tflite</w:t>
      </w:r>
      <w:proofErr w:type="spellEnd"/>
      <w:proofErr w:type="gramEnd"/>
      <w:r w:rsidRPr="00B91F17">
        <w:rPr>
          <w:rFonts w:eastAsia="Times New Roman" w:cs="Times New Roman"/>
          <w:kern w:val="0"/>
          <w:lang w:val="en-US" w:eastAsia="tr-TR"/>
          <w14:ligatures w14:val="none"/>
        </w:rPr>
        <w:t xml:space="preserve"> format reduces model size.</w:t>
      </w:r>
    </w:p>
    <w:p w14:paraId="340D3572" w14:textId="77777777" w:rsidR="00B91F17" w:rsidRPr="00B91F17" w:rsidRDefault="00B91F17" w:rsidP="00B91F17">
      <w:pPr>
        <w:numPr>
          <w:ilvl w:val="1"/>
          <w:numId w:val="9"/>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INT8 Quantization:</w:t>
      </w:r>
      <w:r w:rsidRPr="00B91F17">
        <w:rPr>
          <w:rFonts w:eastAsia="Times New Roman" w:cs="Times New Roman"/>
          <w:kern w:val="0"/>
          <w:lang w:val="en-US" w:eastAsia="tr-TR"/>
          <w14:ligatures w14:val="none"/>
        </w:rPr>
        <w:t xml:space="preserve"> Reducing weights from 32-bit floating point to 8-bit integers typically increases inference speed by </w:t>
      </w:r>
      <w:r w:rsidRPr="00B91F17">
        <w:rPr>
          <w:rFonts w:eastAsia="Times New Roman" w:cs="Times New Roman"/>
          <w:b/>
          <w:bCs/>
          <w:kern w:val="0"/>
          <w:lang w:val="en-US" w:eastAsia="tr-TR"/>
          <w14:ligatures w14:val="none"/>
        </w:rPr>
        <w:t>2–3×</w:t>
      </w:r>
      <w:r w:rsidRPr="00B91F17">
        <w:rPr>
          <w:rFonts w:eastAsia="Times New Roman" w:cs="Times New Roman"/>
          <w:kern w:val="0"/>
          <w:lang w:val="en-US" w:eastAsia="tr-TR"/>
          <w14:ligatures w14:val="none"/>
        </w:rPr>
        <w:t>, with minimal impact on accuracy.</w:t>
      </w:r>
    </w:p>
    <w:p w14:paraId="0D3E3554" w14:textId="5460BE99" w:rsidR="00B91F17" w:rsidRPr="00B91F17" w:rsidRDefault="00B91F17" w:rsidP="00B91F17">
      <w:pPr>
        <w:numPr>
          <w:ilvl w:val="0"/>
          <w:numId w:val="9"/>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lastRenderedPageBreak/>
        <w:t>Input Resolution Optimization:</w:t>
      </w:r>
      <w:r w:rsidRPr="00B91F17">
        <w:rPr>
          <w:rFonts w:eastAsia="Times New Roman" w:cs="Times New Roman"/>
          <w:kern w:val="0"/>
          <w:lang w:val="en-US" w:eastAsia="tr-TR"/>
          <w14:ligatures w14:val="none"/>
        </w:rPr>
        <w:br/>
        <w:t xml:space="preserve">Reducing input image resolution (e.g., from 512×512 to 256×256) decreases computational load </w:t>
      </w:r>
      <w:r w:rsidRPr="00B91F17">
        <w:rPr>
          <w:rFonts w:eastAsia="Times New Roman" w:cs="Times New Roman"/>
          <w:b/>
          <w:bCs/>
          <w:kern w:val="0"/>
          <w:lang w:val="en-US" w:eastAsia="tr-TR"/>
          <w14:ligatures w14:val="none"/>
        </w:rPr>
        <w:t>quadratically</w:t>
      </w:r>
      <w:r w:rsidRPr="00B91F17">
        <w:rPr>
          <w:rFonts w:eastAsia="Times New Roman" w:cs="Times New Roman"/>
          <w:kern w:val="0"/>
          <w:lang w:val="en-US" w:eastAsia="tr-TR"/>
          <w14:ligatures w14:val="none"/>
        </w:rPr>
        <w:t>, leading to substantial performance gains in U-Net architectures.</w:t>
      </w:r>
    </w:p>
    <w:p w14:paraId="26909F86" w14:textId="77777777" w:rsidR="00B91F17" w:rsidRPr="00B91F17" w:rsidRDefault="00B91F17" w:rsidP="00B91F17">
      <w:pPr>
        <w:spacing w:before="100" w:beforeAutospacing="1" w:after="100" w:afterAutospacing="1" w:line="240" w:lineRule="auto"/>
        <w:outlineLvl w:val="2"/>
        <w:rPr>
          <w:rFonts w:eastAsia="Times New Roman" w:cs="Times New Roman"/>
          <w:b/>
          <w:bCs/>
          <w:kern w:val="0"/>
          <w:sz w:val="27"/>
          <w:szCs w:val="27"/>
          <w:lang w:val="en-US" w:eastAsia="tr-TR"/>
          <w14:ligatures w14:val="none"/>
        </w:rPr>
      </w:pPr>
      <w:r w:rsidRPr="00B91F17">
        <w:rPr>
          <w:rFonts w:eastAsia="Times New Roman" w:cs="Times New Roman"/>
          <w:b/>
          <w:bCs/>
          <w:kern w:val="0"/>
          <w:sz w:val="27"/>
          <w:szCs w:val="27"/>
          <w:lang w:val="en-US" w:eastAsia="tr-TR"/>
          <w14:ligatures w14:val="none"/>
        </w:rPr>
        <w:t>3. YOLOv8 Model: Speed and Versatility</w:t>
      </w:r>
    </w:p>
    <w:p w14:paraId="1544A083" w14:textId="77777777" w:rsidR="00B91F17" w:rsidRPr="00B91F17" w:rsidRDefault="00B91F17" w:rsidP="00B91F17">
      <w:p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kern w:val="0"/>
          <w:lang w:val="en-US" w:eastAsia="tr-TR"/>
          <w14:ligatures w14:val="none"/>
        </w:rPr>
        <w:t xml:space="preserve">Although YOLOv8 is primarily known for object detection, the </w:t>
      </w:r>
      <w:r w:rsidRPr="00B91F17">
        <w:rPr>
          <w:rFonts w:eastAsia="Times New Roman" w:cs="Times New Roman"/>
          <w:b/>
          <w:bCs/>
          <w:kern w:val="0"/>
          <w:lang w:val="en-US" w:eastAsia="tr-TR"/>
          <w14:ligatures w14:val="none"/>
        </w:rPr>
        <w:t>YOLOv8-Seg</w:t>
      </w:r>
      <w:r w:rsidRPr="00B91F17">
        <w:rPr>
          <w:rFonts w:eastAsia="Times New Roman" w:cs="Times New Roman"/>
          <w:kern w:val="0"/>
          <w:lang w:val="en-US" w:eastAsia="tr-TR"/>
          <w14:ligatures w14:val="none"/>
        </w:rPr>
        <w:t xml:space="preserve"> variant introduces </w:t>
      </w:r>
      <w:r w:rsidRPr="00B91F17">
        <w:rPr>
          <w:rFonts w:eastAsia="Times New Roman" w:cs="Times New Roman"/>
          <w:b/>
          <w:bCs/>
          <w:kern w:val="0"/>
          <w:lang w:val="en-US" w:eastAsia="tr-TR"/>
          <w14:ligatures w14:val="none"/>
        </w:rPr>
        <w:t>instance segmentation</w:t>
      </w:r>
      <w:r w:rsidRPr="00B91F17">
        <w:rPr>
          <w:rFonts w:eastAsia="Times New Roman" w:cs="Times New Roman"/>
          <w:kern w:val="0"/>
          <w:lang w:val="en-US" w:eastAsia="tr-TR"/>
          <w14:ligatures w14:val="none"/>
        </w:rPr>
        <w:t xml:space="preserve"> capabilities through a dedicated segmentation head.</w:t>
      </w:r>
    </w:p>
    <w:p w14:paraId="04CE8A59" w14:textId="77777777" w:rsidR="00B91F17" w:rsidRPr="00B91F17" w:rsidRDefault="00B91F17" w:rsidP="00B91F17">
      <w:pPr>
        <w:spacing w:before="100" w:beforeAutospacing="1" w:after="100" w:afterAutospacing="1" w:line="240" w:lineRule="auto"/>
        <w:outlineLvl w:val="3"/>
        <w:rPr>
          <w:rFonts w:eastAsia="Times New Roman" w:cs="Times New Roman"/>
          <w:b/>
          <w:bCs/>
          <w:kern w:val="0"/>
          <w:lang w:val="en-US" w:eastAsia="tr-TR"/>
          <w14:ligatures w14:val="none"/>
        </w:rPr>
      </w:pPr>
      <w:r w:rsidRPr="00B91F17">
        <w:rPr>
          <w:rFonts w:eastAsia="Times New Roman" w:cs="Times New Roman"/>
          <w:b/>
          <w:bCs/>
          <w:kern w:val="0"/>
          <w:lang w:val="en-US" w:eastAsia="tr-TR"/>
          <w14:ligatures w14:val="none"/>
        </w:rPr>
        <w:t>3.1. Advantages</w:t>
      </w:r>
    </w:p>
    <w:p w14:paraId="029E3A20" w14:textId="77777777" w:rsidR="00B91F17" w:rsidRPr="00B91F17" w:rsidRDefault="00B91F17" w:rsidP="00B91F17">
      <w:pPr>
        <w:numPr>
          <w:ilvl w:val="0"/>
          <w:numId w:val="10"/>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Real-Time Performance (State of the Art):</w:t>
      </w:r>
      <w:r w:rsidRPr="00B91F17">
        <w:rPr>
          <w:rFonts w:eastAsia="Times New Roman" w:cs="Times New Roman"/>
          <w:kern w:val="0"/>
          <w:lang w:val="en-US" w:eastAsia="tr-TR"/>
          <w14:ligatures w14:val="none"/>
        </w:rPr>
        <w:br/>
        <w:t>YOLOv8 currently represents the industry standard for speed–accuracy trade-offs.</w:t>
      </w:r>
    </w:p>
    <w:p w14:paraId="0B287D2C" w14:textId="77777777" w:rsidR="00B91F17" w:rsidRPr="00B91F17" w:rsidRDefault="00B91F17" w:rsidP="00B91F17">
      <w:pPr>
        <w:numPr>
          <w:ilvl w:val="0"/>
          <w:numId w:val="10"/>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Single-Stage Architecture:</w:t>
      </w:r>
      <w:r w:rsidRPr="00B91F17">
        <w:rPr>
          <w:rFonts w:eastAsia="Times New Roman" w:cs="Times New Roman"/>
          <w:kern w:val="0"/>
          <w:lang w:val="en-US" w:eastAsia="tr-TR"/>
          <w14:ligatures w14:val="none"/>
        </w:rPr>
        <w:br/>
        <w:t>The model processes the image in a single forward pass, simultaneously detecting objects and generating segmentation masks.</w:t>
      </w:r>
    </w:p>
    <w:p w14:paraId="2B56C686" w14:textId="77777777" w:rsidR="00B91F17" w:rsidRPr="00B91F17" w:rsidRDefault="00B91F17" w:rsidP="00B91F17">
      <w:pPr>
        <w:spacing w:before="100" w:beforeAutospacing="1" w:after="100" w:afterAutospacing="1" w:line="240" w:lineRule="auto"/>
        <w:outlineLvl w:val="3"/>
        <w:rPr>
          <w:rFonts w:eastAsia="Times New Roman" w:cs="Times New Roman"/>
          <w:b/>
          <w:bCs/>
          <w:kern w:val="0"/>
          <w:lang w:val="en-US" w:eastAsia="tr-TR"/>
          <w14:ligatures w14:val="none"/>
        </w:rPr>
      </w:pPr>
      <w:r w:rsidRPr="00B91F17">
        <w:rPr>
          <w:rFonts w:eastAsia="Times New Roman" w:cs="Times New Roman"/>
          <w:b/>
          <w:bCs/>
          <w:kern w:val="0"/>
          <w:lang w:val="en-US" w:eastAsia="tr-TR"/>
          <w14:ligatures w14:val="none"/>
        </w:rPr>
        <w:t>3.2. How Can YOLOv8 Produce Sharper Results? (Key Modules and Techniques)</w:t>
      </w:r>
    </w:p>
    <w:p w14:paraId="3B0ABC5E" w14:textId="77777777" w:rsidR="00B91F17" w:rsidRPr="00B91F17" w:rsidRDefault="00B91F17" w:rsidP="00B91F17">
      <w:p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kern w:val="0"/>
          <w:lang w:val="en-US" w:eastAsia="tr-TR"/>
          <w14:ligatures w14:val="none"/>
        </w:rPr>
        <w:t>YOLOv8 may occasionally miss small objects or produce less smooth mask boundaries compared to U-Net. The following techniques mitigate these limitations:</w:t>
      </w:r>
    </w:p>
    <w:p w14:paraId="25E9277F" w14:textId="77777777" w:rsidR="00B91F17" w:rsidRPr="00B91F17" w:rsidRDefault="00B91F17" w:rsidP="00B91F17">
      <w:pPr>
        <w:numPr>
          <w:ilvl w:val="0"/>
          <w:numId w:val="11"/>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SAHI (Slicing Aided Hyper Inference):</w:t>
      </w:r>
    </w:p>
    <w:p w14:paraId="7C9CFDFD" w14:textId="77777777" w:rsidR="00B91F17" w:rsidRPr="00B91F17" w:rsidRDefault="00B91F17" w:rsidP="00B91F17">
      <w:pPr>
        <w:numPr>
          <w:ilvl w:val="1"/>
          <w:numId w:val="11"/>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Description:</w:t>
      </w:r>
      <w:r w:rsidRPr="00B91F17">
        <w:rPr>
          <w:rFonts w:eastAsia="Times New Roman" w:cs="Times New Roman"/>
          <w:kern w:val="0"/>
          <w:lang w:val="en-US" w:eastAsia="tr-TR"/>
          <w14:ligatures w14:val="none"/>
        </w:rPr>
        <w:t xml:space="preserve"> An open-source method that divides large images into smaller slices before inference.</w:t>
      </w:r>
    </w:p>
    <w:p w14:paraId="2DC8BE5C" w14:textId="77777777" w:rsidR="00B91F17" w:rsidRPr="00B91F17" w:rsidRDefault="00B91F17" w:rsidP="00B91F17">
      <w:pPr>
        <w:numPr>
          <w:ilvl w:val="1"/>
          <w:numId w:val="11"/>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Effect:</w:t>
      </w:r>
      <w:r w:rsidRPr="00B91F17">
        <w:rPr>
          <w:rFonts w:eastAsia="Times New Roman" w:cs="Times New Roman"/>
          <w:kern w:val="0"/>
          <w:lang w:val="en-US" w:eastAsia="tr-TR"/>
          <w14:ligatures w14:val="none"/>
        </w:rPr>
        <w:t xml:space="preserve"> Significantly improves small-object detection and mask boundary sharpness. Fully compatible with YOLOv8.</w:t>
      </w:r>
    </w:p>
    <w:p w14:paraId="093B9509" w14:textId="77777777" w:rsidR="00B91F17" w:rsidRPr="00B91F17" w:rsidRDefault="00B91F17" w:rsidP="00B91F17">
      <w:pPr>
        <w:numPr>
          <w:ilvl w:val="0"/>
          <w:numId w:val="11"/>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YOLOv8-Seg (Segmentation Head):</w:t>
      </w:r>
      <w:r w:rsidRPr="00B91F17">
        <w:rPr>
          <w:rFonts w:eastAsia="Times New Roman" w:cs="Times New Roman"/>
          <w:kern w:val="0"/>
          <w:lang w:val="en-US" w:eastAsia="tr-TR"/>
          <w14:ligatures w14:val="none"/>
        </w:rPr>
        <w:br/>
        <w:t xml:space="preserve">Using </w:t>
      </w:r>
      <w:r w:rsidRPr="00B91F17">
        <w:rPr>
          <w:rFonts w:eastAsia="Times New Roman" w:cs="Times New Roman"/>
          <w:b/>
          <w:bCs/>
          <w:kern w:val="0"/>
          <w:lang w:val="en-US" w:eastAsia="tr-TR"/>
          <w14:ligatures w14:val="none"/>
        </w:rPr>
        <w:t>-seg</w:t>
      </w:r>
      <w:r w:rsidRPr="00B91F17">
        <w:rPr>
          <w:rFonts w:eastAsia="Times New Roman" w:cs="Times New Roman"/>
          <w:kern w:val="0"/>
          <w:lang w:val="en-US" w:eastAsia="tr-TR"/>
          <w14:ligatures w14:val="none"/>
        </w:rPr>
        <w:t xml:space="preserve"> models (e.g., </w:t>
      </w:r>
      <w:r w:rsidRPr="00B91F17">
        <w:rPr>
          <w:rFonts w:eastAsia="Times New Roman" w:cs="Courier New"/>
          <w:kern w:val="0"/>
          <w:sz w:val="20"/>
          <w:szCs w:val="20"/>
          <w:lang w:val="en-US" w:eastAsia="tr-TR"/>
          <w14:ligatures w14:val="none"/>
        </w:rPr>
        <w:t>yolov8n-seg.pt</w:t>
      </w:r>
      <w:r w:rsidRPr="00B91F17">
        <w:rPr>
          <w:rFonts w:eastAsia="Times New Roman" w:cs="Times New Roman"/>
          <w:kern w:val="0"/>
          <w:lang w:val="en-US" w:eastAsia="tr-TR"/>
          <w14:ligatures w14:val="none"/>
        </w:rPr>
        <w:t>) enables direct mask generation instead of bounding boxes, improving object shape accuracy.</w:t>
      </w:r>
    </w:p>
    <w:p w14:paraId="6B5C3AFF" w14:textId="2617E261" w:rsidR="00B91F17" w:rsidRPr="00B91F17" w:rsidRDefault="00B91F17" w:rsidP="00B91F17">
      <w:pPr>
        <w:numPr>
          <w:ilvl w:val="0"/>
          <w:numId w:val="11"/>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Test-Time Augmentation (TTA):</w:t>
      </w:r>
      <w:r w:rsidRPr="00B91F17">
        <w:rPr>
          <w:rFonts w:eastAsia="Times New Roman" w:cs="Times New Roman"/>
          <w:kern w:val="0"/>
          <w:lang w:val="en-US" w:eastAsia="tr-TR"/>
          <w14:ligatures w14:val="none"/>
        </w:rPr>
        <w:br/>
        <w:t>Processes the same image at multiple scales and orientations during inference, then merges the results. This slightly reduces speed but improves accuracy and edge sharpness.</w:t>
      </w:r>
    </w:p>
    <w:p w14:paraId="4C504B29" w14:textId="77777777" w:rsidR="00B91F17" w:rsidRPr="00B91F17" w:rsidRDefault="00B91F17" w:rsidP="00B91F17">
      <w:pPr>
        <w:spacing w:before="100" w:beforeAutospacing="1" w:after="100" w:afterAutospacing="1" w:line="240" w:lineRule="auto"/>
        <w:outlineLvl w:val="2"/>
        <w:rPr>
          <w:rFonts w:eastAsia="Times New Roman" w:cs="Times New Roman"/>
          <w:b/>
          <w:bCs/>
          <w:kern w:val="0"/>
          <w:sz w:val="27"/>
          <w:szCs w:val="27"/>
          <w:lang w:val="en-US" w:eastAsia="tr-TR"/>
          <w14:ligatures w14:val="none"/>
        </w:rPr>
      </w:pPr>
      <w:r w:rsidRPr="00B91F17">
        <w:rPr>
          <w:rFonts w:eastAsia="Times New Roman" w:cs="Times New Roman"/>
          <w:b/>
          <w:bCs/>
          <w:kern w:val="0"/>
          <w:sz w:val="27"/>
          <w:szCs w:val="27"/>
          <w:lang w:val="en-US" w:eastAsia="tr-TR"/>
          <w14:ligatures w14:val="none"/>
        </w:rPr>
        <w:t>Note: SAHI (Slicing Aided Hyper Inference)</w:t>
      </w:r>
    </w:p>
    <w:p w14:paraId="3F604DC5" w14:textId="77777777" w:rsidR="00B91F17" w:rsidRPr="00B91F17" w:rsidRDefault="00B91F17" w:rsidP="00B91F17">
      <w:pPr>
        <w:spacing w:before="100" w:beforeAutospacing="1" w:after="100" w:afterAutospacing="1" w:line="240" w:lineRule="auto"/>
        <w:outlineLvl w:val="3"/>
        <w:rPr>
          <w:rFonts w:eastAsia="Times New Roman" w:cs="Times New Roman"/>
          <w:b/>
          <w:bCs/>
          <w:kern w:val="0"/>
          <w:lang w:val="en-US" w:eastAsia="tr-TR"/>
          <w14:ligatures w14:val="none"/>
        </w:rPr>
      </w:pPr>
      <w:r w:rsidRPr="00B91F17">
        <w:rPr>
          <w:rFonts w:eastAsia="Times New Roman" w:cs="Times New Roman"/>
          <w:b/>
          <w:bCs/>
          <w:kern w:val="0"/>
          <w:lang w:val="en-US" w:eastAsia="tr-TR"/>
          <w14:ligatures w14:val="none"/>
        </w:rPr>
        <w:t>Advantages (+)</w:t>
      </w:r>
    </w:p>
    <w:p w14:paraId="6C944B4A" w14:textId="77777777" w:rsidR="00B91F17" w:rsidRPr="00B91F17" w:rsidRDefault="00B91F17" w:rsidP="00B91F17">
      <w:pPr>
        <w:numPr>
          <w:ilvl w:val="0"/>
          <w:numId w:val="12"/>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Superior Small-Object Detection (Key Strength):</w:t>
      </w:r>
      <w:r w:rsidRPr="00B91F17">
        <w:rPr>
          <w:rFonts w:eastAsia="Times New Roman" w:cs="Times New Roman"/>
          <w:kern w:val="0"/>
          <w:lang w:val="en-US" w:eastAsia="tr-TR"/>
          <w14:ligatures w14:val="none"/>
        </w:rPr>
        <w:br/>
        <w:t xml:space="preserve">Standard YOLO models resize the input image, causing distant or small objects (e.g., medicine boxes, keys, coins) to be lost. SAHI effectively “zooms in” by slicing the image, enabling highly reliable detection of small objects. This is </w:t>
      </w:r>
      <w:r w:rsidRPr="00B91F17">
        <w:rPr>
          <w:rFonts w:eastAsia="Times New Roman" w:cs="Times New Roman"/>
          <w:kern w:val="0"/>
          <w:lang w:val="en-US" w:eastAsia="tr-TR"/>
          <w14:ligatures w14:val="none"/>
        </w:rPr>
        <w:lastRenderedPageBreak/>
        <w:t>particularly valuable for visually impaired users when identifying small items on surfaces.</w:t>
      </w:r>
    </w:p>
    <w:p w14:paraId="10195617" w14:textId="77777777" w:rsidR="00B91F17" w:rsidRPr="00B91F17" w:rsidRDefault="00B91F17" w:rsidP="00B91F17">
      <w:pPr>
        <w:numPr>
          <w:ilvl w:val="0"/>
          <w:numId w:val="12"/>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No Retraining Required:</w:t>
      </w:r>
      <w:r w:rsidRPr="00B91F17">
        <w:rPr>
          <w:rFonts w:eastAsia="Times New Roman" w:cs="Times New Roman"/>
          <w:kern w:val="0"/>
          <w:lang w:val="en-US" w:eastAsia="tr-TR"/>
          <w14:ligatures w14:val="none"/>
        </w:rPr>
        <w:br/>
        <w:t xml:space="preserve">Existing YOLOv8 models or </w:t>
      </w:r>
      <w:proofErr w:type="spellStart"/>
      <w:r w:rsidRPr="00B91F17">
        <w:rPr>
          <w:rFonts w:eastAsia="Times New Roman" w:cs="Times New Roman"/>
          <w:kern w:val="0"/>
          <w:lang w:val="en-US" w:eastAsia="tr-TR"/>
          <w14:ligatures w14:val="none"/>
        </w:rPr>
        <w:t>TensorRT</w:t>
      </w:r>
      <w:proofErr w:type="spellEnd"/>
      <w:r w:rsidRPr="00B91F17">
        <w:rPr>
          <w:rFonts w:eastAsia="Times New Roman" w:cs="Times New Roman"/>
          <w:kern w:val="0"/>
          <w:lang w:val="en-US" w:eastAsia="tr-TR"/>
          <w14:ligatures w14:val="none"/>
        </w:rPr>
        <w:t xml:space="preserve"> engines can be used directly. SAHI is a </w:t>
      </w:r>
      <w:r w:rsidRPr="00B91F17">
        <w:rPr>
          <w:rFonts w:eastAsia="Times New Roman" w:cs="Times New Roman"/>
          <w:b/>
          <w:bCs/>
          <w:kern w:val="0"/>
          <w:lang w:val="en-US" w:eastAsia="tr-TR"/>
          <w14:ligatures w14:val="none"/>
        </w:rPr>
        <w:t>method</w:t>
      </w:r>
      <w:r w:rsidRPr="00B91F17">
        <w:rPr>
          <w:rFonts w:eastAsia="Times New Roman" w:cs="Times New Roman"/>
          <w:kern w:val="0"/>
          <w:lang w:val="en-US" w:eastAsia="tr-TR"/>
          <w14:ligatures w14:val="none"/>
        </w:rPr>
        <w:t>, not a new model, eliminating the need for additional training.</w:t>
      </w:r>
    </w:p>
    <w:p w14:paraId="37085BBD" w14:textId="77777777" w:rsidR="00B91F17" w:rsidRPr="00B91F17" w:rsidRDefault="00B91F17" w:rsidP="00B91F17">
      <w:pPr>
        <w:numPr>
          <w:ilvl w:val="0"/>
          <w:numId w:val="12"/>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Preserves Camera Resolution:</w:t>
      </w:r>
      <w:r w:rsidRPr="00B91F17">
        <w:rPr>
          <w:rFonts w:eastAsia="Times New Roman" w:cs="Times New Roman"/>
          <w:kern w:val="0"/>
          <w:lang w:val="en-US" w:eastAsia="tr-TR"/>
          <w14:ligatures w14:val="none"/>
        </w:rPr>
        <w:br/>
        <w:t xml:space="preserve">While YOLO typically </w:t>
      </w:r>
      <w:proofErr w:type="spellStart"/>
      <w:r w:rsidRPr="00B91F17">
        <w:rPr>
          <w:rFonts w:eastAsia="Times New Roman" w:cs="Times New Roman"/>
          <w:kern w:val="0"/>
          <w:lang w:val="en-US" w:eastAsia="tr-TR"/>
          <w14:ligatures w14:val="none"/>
        </w:rPr>
        <w:t>downsamples</w:t>
      </w:r>
      <w:proofErr w:type="spellEnd"/>
      <w:r w:rsidRPr="00B91F17">
        <w:rPr>
          <w:rFonts w:eastAsia="Times New Roman" w:cs="Times New Roman"/>
          <w:kern w:val="0"/>
          <w:lang w:val="en-US" w:eastAsia="tr-TR"/>
          <w14:ligatures w14:val="none"/>
        </w:rPr>
        <w:t xml:space="preserve"> high-resolution inputs (e.g., 1080p → 640p), SAHI processes full-resolution images by slicing, preserving fine visual details.</w:t>
      </w:r>
    </w:p>
    <w:p w14:paraId="56B44204" w14:textId="77777777" w:rsidR="00B91F17" w:rsidRPr="00B91F17" w:rsidRDefault="00B91F17" w:rsidP="00B91F17">
      <w:pPr>
        <w:spacing w:before="100" w:beforeAutospacing="1" w:after="100" w:afterAutospacing="1" w:line="240" w:lineRule="auto"/>
        <w:outlineLvl w:val="3"/>
        <w:rPr>
          <w:rFonts w:eastAsia="Times New Roman" w:cs="Times New Roman"/>
          <w:b/>
          <w:bCs/>
          <w:kern w:val="0"/>
          <w:lang w:val="en-US" w:eastAsia="tr-TR"/>
          <w14:ligatures w14:val="none"/>
        </w:rPr>
      </w:pPr>
      <w:r w:rsidRPr="00B91F17">
        <w:rPr>
          <w:rFonts w:eastAsia="Times New Roman" w:cs="Times New Roman"/>
          <w:b/>
          <w:bCs/>
          <w:kern w:val="0"/>
          <w:lang w:val="en-US" w:eastAsia="tr-TR"/>
          <w14:ligatures w14:val="none"/>
        </w:rPr>
        <w:t>Disadvantages (–)</w:t>
      </w:r>
    </w:p>
    <w:p w14:paraId="5C5583EB" w14:textId="77777777" w:rsidR="00B91F17" w:rsidRPr="00B91F17" w:rsidRDefault="00B91F17" w:rsidP="00B91F17">
      <w:pPr>
        <w:numPr>
          <w:ilvl w:val="0"/>
          <w:numId w:val="13"/>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Significant FPS Reduction (Critical for Jetson Nano):</w:t>
      </w:r>
      <w:r w:rsidRPr="00B91F17">
        <w:rPr>
          <w:rFonts w:eastAsia="Times New Roman" w:cs="Times New Roman"/>
          <w:kern w:val="0"/>
          <w:lang w:val="en-US" w:eastAsia="tr-TR"/>
          <w14:ligatures w14:val="none"/>
        </w:rPr>
        <w:br/>
        <w:t xml:space="preserve">Instead of processing one frame once, SAHI may require </w:t>
      </w:r>
      <w:r w:rsidRPr="00B91F17">
        <w:rPr>
          <w:rFonts w:eastAsia="Times New Roman" w:cs="Times New Roman"/>
          <w:b/>
          <w:bCs/>
          <w:kern w:val="0"/>
          <w:lang w:val="en-US" w:eastAsia="tr-TR"/>
          <w14:ligatures w14:val="none"/>
        </w:rPr>
        <w:t>4–9 inferences per frame</w:t>
      </w:r>
      <w:r w:rsidRPr="00B91F17">
        <w:rPr>
          <w:rFonts w:eastAsia="Times New Roman" w:cs="Times New Roman"/>
          <w:kern w:val="0"/>
          <w:lang w:val="en-US" w:eastAsia="tr-TR"/>
          <w14:ligatures w14:val="none"/>
        </w:rPr>
        <w:t xml:space="preserve">, reducing performance from ~30 FPS to </w:t>
      </w:r>
      <w:r w:rsidRPr="00B91F17">
        <w:rPr>
          <w:rFonts w:eastAsia="Times New Roman" w:cs="Times New Roman"/>
          <w:b/>
          <w:bCs/>
          <w:kern w:val="0"/>
          <w:lang w:val="en-US" w:eastAsia="tr-TR"/>
          <w14:ligatures w14:val="none"/>
        </w:rPr>
        <w:t>3–4 FPS</w:t>
      </w:r>
      <w:r w:rsidRPr="00B91F17">
        <w:rPr>
          <w:rFonts w:eastAsia="Times New Roman" w:cs="Times New Roman"/>
          <w:kern w:val="0"/>
          <w:lang w:val="en-US" w:eastAsia="tr-TR"/>
          <w14:ligatures w14:val="none"/>
        </w:rPr>
        <w:t>.</w:t>
      </w:r>
    </w:p>
    <w:p w14:paraId="57B2C0DC" w14:textId="77777777" w:rsidR="00B91F17" w:rsidRPr="00B91F17" w:rsidRDefault="00B91F17" w:rsidP="00B91F17">
      <w:pPr>
        <w:numPr>
          <w:ilvl w:val="0"/>
          <w:numId w:val="13"/>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Increased Latency:</w:t>
      </w:r>
      <w:r w:rsidRPr="00B91F17">
        <w:rPr>
          <w:rFonts w:eastAsia="Times New Roman" w:cs="Times New Roman"/>
          <w:kern w:val="0"/>
          <w:lang w:val="en-US" w:eastAsia="tr-TR"/>
          <w14:ligatures w14:val="none"/>
        </w:rPr>
        <w:br/>
        <w:t>The pipeline (slice → infer → merge) introduces noticeable delay. For a walking user who requires immediate feedback, this latency may pose safety risks.</w:t>
      </w:r>
    </w:p>
    <w:p w14:paraId="5E12934D" w14:textId="1682B894" w:rsidR="00B91F17" w:rsidRPr="00B91F17" w:rsidRDefault="00B91F17" w:rsidP="00B91F17">
      <w:pPr>
        <w:numPr>
          <w:ilvl w:val="0"/>
          <w:numId w:val="13"/>
        </w:numPr>
        <w:spacing w:before="100" w:beforeAutospacing="1" w:after="100" w:afterAutospacing="1" w:line="240" w:lineRule="auto"/>
        <w:rPr>
          <w:rFonts w:eastAsia="Times New Roman" w:cs="Times New Roman"/>
          <w:kern w:val="0"/>
          <w:lang w:val="en-US" w:eastAsia="tr-TR"/>
          <w14:ligatures w14:val="none"/>
        </w:rPr>
      </w:pPr>
      <w:r w:rsidRPr="00B91F17">
        <w:rPr>
          <w:rFonts w:eastAsia="Times New Roman" w:cs="Times New Roman"/>
          <w:b/>
          <w:bCs/>
          <w:kern w:val="0"/>
          <w:lang w:val="en-US" w:eastAsia="tr-TR"/>
          <w14:ligatures w14:val="none"/>
        </w:rPr>
        <w:t>Higher CPU/GPU Load and Thermal Stress:</w:t>
      </w:r>
      <w:r w:rsidRPr="00B91F17">
        <w:rPr>
          <w:rFonts w:eastAsia="Times New Roman" w:cs="Times New Roman"/>
          <w:kern w:val="0"/>
          <w:lang w:val="en-US" w:eastAsia="tr-TR"/>
          <w14:ligatures w14:val="none"/>
        </w:rPr>
        <w:br/>
        <w:t>SAHI keeps the GPU at high utilization for longer durations, increasing heat generation and accelerating battery drain—particularly problematic on resource-constrained platforms like Jetson Nano.</w:t>
      </w:r>
    </w:p>
    <w:p w14:paraId="4CA28B80" w14:textId="521A20DC" w:rsidR="006E4E50" w:rsidRPr="00B91F17" w:rsidRDefault="006E4E50" w:rsidP="00B91F17"/>
    <w:sectPr w:rsidR="006E4E50" w:rsidRPr="00B91F1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07CA2"/>
    <w:multiLevelType w:val="multilevel"/>
    <w:tmpl w:val="63F2B9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EA05CE"/>
    <w:multiLevelType w:val="multilevel"/>
    <w:tmpl w:val="BC745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1D5455"/>
    <w:multiLevelType w:val="multilevel"/>
    <w:tmpl w:val="2CB4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F557B"/>
    <w:multiLevelType w:val="multilevel"/>
    <w:tmpl w:val="26CCDC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DD5983"/>
    <w:multiLevelType w:val="multilevel"/>
    <w:tmpl w:val="9C46C7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51656E"/>
    <w:multiLevelType w:val="multilevel"/>
    <w:tmpl w:val="D27EE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BF2C75"/>
    <w:multiLevelType w:val="multilevel"/>
    <w:tmpl w:val="7F5C9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1A1FCA"/>
    <w:multiLevelType w:val="multilevel"/>
    <w:tmpl w:val="66D6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D4742B"/>
    <w:multiLevelType w:val="multilevel"/>
    <w:tmpl w:val="E790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891771A"/>
    <w:multiLevelType w:val="multilevel"/>
    <w:tmpl w:val="CE2E4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0F2625"/>
    <w:multiLevelType w:val="multilevel"/>
    <w:tmpl w:val="33909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4F6A57"/>
    <w:multiLevelType w:val="multilevel"/>
    <w:tmpl w:val="91C4A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6A39D1"/>
    <w:multiLevelType w:val="multilevel"/>
    <w:tmpl w:val="8D965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0C16E6"/>
    <w:multiLevelType w:val="multilevel"/>
    <w:tmpl w:val="5C1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9983948">
    <w:abstractNumId w:val="7"/>
  </w:num>
  <w:num w:numId="2" w16cid:durableId="800415285">
    <w:abstractNumId w:val="3"/>
  </w:num>
  <w:num w:numId="3" w16cid:durableId="1480075715">
    <w:abstractNumId w:val="13"/>
  </w:num>
  <w:num w:numId="4" w16cid:durableId="1191842516">
    <w:abstractNumId w:val="11"/>
  </w:num>
  <w:num w:numId="5" w16cid:durableId="1196775119">
    <w:abstractNumId w:val="2"/>
  </w:num>
  <w:num w:numId="6" w16cid:durableId="1155994989">
    <w:abstractNumId w:val="8"/>
  </w:num>
  <w:num w:numId="7" w16cid:durableId="315887047">
    <w:abstractNumId w:val="9"/>
  </w:num>
  <w:num w:numId="8" w16cid:durableId="1837375951">
    <w:abstractNumId w:val="1"/>
  </w:num>
  <w:num w:numId="9" w16cid:durableId="1327125107">
    <w:abstractNumId w:val="4"/>
  </w:num>
  <w:num w:numId="10" w16cid:durableId="639381093">
    <w:abstractNumId w:val="10"/>
  </w:num>
  <w:num w:numId="11" w16cid:durableId="852303171">
    <w:abstractNumId w:val="0"/>
  </w:num>
  <w:num w:numId="12" w16cid:durableId="1242374264">
    <w:abstractNumId w:val="6"/>
  </w:num>
  <w:num w:numId="13" w16cid:durableId="1453939232">
    <w:abstractNumId w:val="12"/>
  </w:num>
  <w:num w:numId="14" w16cid:durableId="7911715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50"/>
    <w:rsid w:val="001465F1"/>
    <w:rsid w:val="006E4E50"/>
    <w:rsid w:val="006F55C5"/>
    <w:rsid w:val="00B91F17"/>
    <w:rsid w:val="00DF1C1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E4688"/>
  <w15:chartTrackingRefBased/>
  <w15:docId w15:val="{DF777DCD-74B7-F24A-BC24-32309D745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6E4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6E4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6E4E5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unhideWhenUsed/>
    <w:qFormat/>
    <w:rsid w:val="006E4E5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E4E5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E4E5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E4E5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E4E5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E4E5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E4E5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rsid w:val="006E4E5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6E4E5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rsid w:val="006E4E5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E4E5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E4E5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E4E5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E4E5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E4E50"/>
    <w:rPr>
      <w:rFonts w:eastAsiaTheme="majorEastAsia" w:cstheme="majorBidi"/>
      <w:color w:val="272727" w:themeColor="text1" w:themeTint="D8"/>
    </w:rPr>
  </w:style>
  <w:style w:type="paragraph" w:styleId="KonuBal">
    <w:name w:val="Title"/>
    <w:basedOn w:val="Normal"/>
    <w:next w:val="Normal"/>
    <w:link w:val="KonuBalChar"/>
    <w:uiPriority w:val="10"/>
    <w:qFormat/>
    <w:rsid w:val="006E4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E4E5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E4E5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E4E5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E4E5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E4E50"/>
    <w:rPr>
      <w:i/>
      <w:iCs/>
      <w:color w:val="404040" w:themeColor="text1" w:themeTint="BF"/>
    </w:rPr>
  </w:style>
  <w:style w:type="paragraph" w:styleId="ListeParagraf">
    <w:name w:val="List Paragraph"/>
    <w:basedOn w:val="Normal"/>
    <w:uiPriority w:val="34"/>
    <w:qFormat/>
    <w:rsid w:val="006E4E50"/>
    <w:pPr>
      <w:ind w:left="720"/>
      <w:contextualSpacing/>
    </w:pPr>
  </w:style>
  <w:style w:type="character" w:styleId="GlVurgulama">
    <w:name w:val="Intense Emphasis"/>
    <w:basedOn w:val="VarsaylanParagrafYazTipi"/>
    <w:uiPriority w:val="21"/>
    <w:qFormat/>
    <w:rsid w:val="006E4E50"/>
    <w:rPr>
      <w:i/>
      <w:iCs/>
      <w:color w:val="0F4761" w:themeColor="accent1" w:themeShade="BF"/>
    </w:rPr>
  </w:style>
  <w:style w:type="paragraph" w:styleId="GlAlnt">
    <w:name w:val="Intense Quote"/>
    <w:basedOn w:val="Normal"/>
    <w:next w:val="Normal"/>
    <w:link w:val="GlAlntChar"/>
    <w:uiPriority w:val="30"/>
    <w:qFormat/>
    <w:rsid w:val="006E4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E4E50"/>
    <w:rPr>
      <w:i/>
      <w:iCs/>
      <w:color w:val="0F4761" w:themeColor="accent1" w:themeShade="BF"/>
    </w:rPr>
  </w:style>
  <w:style w:type="character" w:styleId="GlBavuru">
    <w:name w:val="Intense Reference"/>
    <w:basedOn w:val="VarsaylanParagrafYazTipi"/>
    <w:uiPriority w:val="32"/>
    <w:qFormat/>
    <w:rsid w:val="006E4E50"/>
    <w:rPr>
      <w:b/>
      <w:bCs/>
      <w:smallCaps/>
      <w:color w:val="0F4761" w:themeColor="accent1" w:themeShade="BF"/>
      <w:spacing w:val="5"/>
    </w:rPr>
  </w:style>
  <w:style w:type="paragraph" w:styleId="NormalWeb">
    <w:name w:val="Normal (Web)"/>
    <w:basedOn w:val="Normal"/>
    <w:uiPriority w:val="99"/>
    <w:semiHidden/>
    <w:unhideWhenUsed/>
    <w:rsid w:val="006E4E5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HTMLKodu">
    <w:name w:val="HTML Code"/>
    <w:basedOn w:val="VarsaylanParagrafYazTipi"/>
    <w:uiPriority w:val="99"/>
    <w:semiHidden/>
    <w:unhideWhenUsed/>
    <w:rsid w:val="006E4E50"/>
    <w:rPr>
      <w:rFonts w:ascii="Courier New" w:eastAsia="Times New Roman" w:hAnsi="Courier New" w:cs="Courier New"/>
      <w:sz w:val="20"/>
      <w:szCs w:val="20"/>
    </w:rPr>
  </w:style>
  <w:style w:type="character" w:styleId="Gl">
    <w:name w:val="Strong"/>
    <w:basedOn w:val="VarsaylanParagrafYazTipi"/>
    <w:uiPriority w:val="22"/>
    <w:qFormat/>
    <w:rsid w:val="006E4E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67DCD3A378654FB782481654DDFAF8" ma:contentTypeVersion="10" ma:contentTypeDescription="Create a new document." ma:contentTypeScope="" ma:versionID="b7129e4480602068c31599e0710f1375">
  <xsd:schema xmlns:xsd="http://www.w3.org/2001/XMLSchema" xmlns:xs="http://www.w3.org/2001/XMLSchema" xmlns:p="http://schemas.microsoft.com/office/2006/metadata/properties" xmlns:ns2="c64174e5-ca81-471a-9595-bc5d47ffda2c" xmlns:ns3="c2f6250e-5ccb-493c-bffa-c0e948309dbe" targetNamespace="http://schemas.microsoft.com/office/2006/metadata/properties" ma:root="true" ma:fieldsID="751a8c278bba12faaef9e93356308721" ns2:_="" ns3:_="">
    <xsd:import namespace="c64174e5-ca81-471a-9595-bc5d47ffda2c"/>
    <xsd:import namespace="c2f6250e-5ccb-493c-bffa-c0e948309db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4174e5-ca81-471a-9595-bc5d47ffda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adc9fa-319b-4521-a2f9-185322eb82b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2f6250e-5ccb-493c-bffa-c0e948309db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684d23c-9b15-4e7e-b1f6-a91e1b1ed38f}" ma:internalName="TaxCatchAll" ma:showField="CatchAllData" ma:web="c2f6250e-5ccb-493c-bffa-c0e948309db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f6250e-5ccb-493c-bffa-c0e948309dbe" xsi:nil="true"/>
    <lcf76f155ced4ddcb4097134ff3c332f xmlns="c64174e5-ca81-471a-9595-bc5d47ffda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4FD4C9-53FC-4680-89F0-2EDC328BAD45}"/>
</file>

<file path=customXml/itemProps2.xml><?xml version="1.0" encoding="utf-8"?>
<ds:datastoreItem xmlns:ds="http://schemas.openxmlformats.org/officeDocument/2006/customXml" ds:itemID="{4CAF4882-3F9C-472D-BB35-CD1F7E1D1786}"/>
</file>

<file path=customXml/itemProps3.xml><?xml version="1.0" encoding="utf-8"?>
<ds:datastoreItem xmlns:ds="http://schemas.openxmlformats.org/officeDocument/2006/customXml" ds:itemID="{B37B0571-DD29-4CCE-AB21-3ED402756F5C}"/>
</file>

<file path=docProps/app.xml><?xml version="1.0" encoding="utf-8"?>
<Properties xmlns="http://schemas.openxmlformats.org/officeDocument/2006/extended-properties" xmlns:vt="http://schemas.openxmlformats.org/officeDocument/2006/docPropsVTypes">
  <Template>Normal.dotm</Template>
  <TotalTime>8</TotalTime>
  <Pages>3</Pages>
  <Words>724</Words>
  <Characters>4130</Characters>
  <Application>Microsoft Office Word</Application>
  <DocSecurity>0</DocSecurity>
  <Lines>34</Lines>
  <Paragraphs>9</Paragraphs>
  <ScaleCrop>false</ScaleCrop>
  <Company/>
  <LinksUpToDate>false</LinksUpToDate>
  <CharactersWithSpaces>4845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Algül</dc:creator>
  <cp:keywords/>
  <dc:description/>
  <cp:lastModifiedBy>Mehmet Algül</cp:lastModifiedBy>
  <cp:revision>4</cp:revision>
  <dcterms:created xsi:type="dcterms:W3CDTF">2025-12-27T15:12:00Z</dcterms:created>
  <dcterms:modified xsi:type="dcterms:W3CDTF">2026-01-02T16:28:00Z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0x010100B867DCD3A378654FB782481654DDFAF8</vt:lpwstr>
  </property>
</Properties>
</file>