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2024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12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>
      <w:pPr>
        <w:rPr>
          <w:rFonts w:hint="eastAsia"/>
          <w:szCs w:val="21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default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4"/>
          <w:szCs w:val="44"/>
          <w:lang w:val="en-US" w:eastAsia="zh-CN"/>
        </w:rPr>
        <w:t>关于成立安全工作领导小组的通知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44"/>
          <w:szCs w:val="4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全校各单位：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根据《中共河北省委教育工委、河北省教育厅关于调整学校安全工作领导小组的通知》要求，为深入贯彻习近平总书记关于安全生产的重要论述，全面落实党中央、国务院和省委、省政府关于安全生产工作的决策部署，牢固树立“安全第一、生命至上”办学理念，切实守住“发展决不能以牺牲安全为代价”底线红线，全力推进我校发展和安全稳定，按照《河北省学校安全条例》《关于推进安全生产领域改革发展的实施意见》《河北省党政领导干部安全生产责任制实施细则》《</w:t>
      </w:r>
      <w:r>
        <w:rPr>
          <w:rFonts w:hint="eastAsia" w:ascii="仿宋" w:hAnsi="仿宋" w:eastAsia="仿宋" w:cs="仿宋"/>
          <w:sz w:val="32"/>
          <w:szCs w:val="32"/>
        </w:rPr>
        <w:t>河北建筑工程学院党政领导干部安全生产责任制实施细则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》等法律法规及文件规定，结合工作实际，经研究，决定安全工作领导小组如下：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0" w:firstLineChars="200"/>
        <w:jc w:val="both"/>
        <w:textAlignment w:val="auto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kern w:val="2"/>
          <w:sz w:val="32"/>
          <w:szCs w:val="32"/>
          <w:lang w:val="en-US" w:eastAsia="zh-CN" w:bidi="ar-SA"/>
        </w:rPr>
        <w:t>一、</w:t>
      </w: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安全工作领导小组组成人员及工作职责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组  长：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翁维素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常务副组长：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  敏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副组长：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姚  冰、张立群、赵海军、徐献彬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成  员：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张文海、肖立新、李汉超、李  杰、孙  彬、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裴宏伟、刘  超、梁建明、贾玉贵、和长青、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王登海、邓大鹏、罗  义、李晓庆、钟晓春、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董  捷、王  洁、王占</w:t>
      </w: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英、于江利、常  青、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林大岵、郭晓君、杜  鹏、葛立杰、狄巨星、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刘晓群、李树新、孙  勇、吴永强、郝桂珍、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  <w:t>庞  炜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、麻振华、赵有江、李佳欣、杜占江、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温秀梅、刘建军、曹  宇、申  静、闫磊磊、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highlight w:val="none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毕全超、吕  国、徐海涛、王  斌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领导小组职责：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深入贯彻习近平总书记关于安全生产的重要论述，全面落实党中央、国务院和省委、省政府关于安全生产工作的决策部署；认真执行 “党政同责、一岗双责、齐抓共管、失职追责”和“管行业必须管安全、管业务必须管安全、管生产经营必须管安全”等有关要求，将安全工作与其他工作同研究、同部署、同检查、同考核、同奖惩，定期开展安全督导检查工作；全面加强对学校安全工作的领导，强化政策支持、经费保障，不断完善学校安全治理体系，提升学校安全治理能力；牢固树立“安全第一、生命至上”办学理念，推动将学校安全工作纳入考核评价体系，作为对各单位以及领导干部考核评价的重要内容，督促落实安全生产“一票否决”制度；指导和协调学校较大安全事故的救援和善后处理工作；及时研究解决影响或阻碍学校安全建设的突出矛盾和问题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0" w:firstLineChars="200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领导小组下设办公室，办公室设在校园安全与后勤管理处。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0" w:firstLineChars="200"/>
        <w:jc w:val="both"/>
        <w:textAlignment w:val="auto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二、安全工作领导小组办公室组成人员及工作职责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主  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李  敏（兼）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副主任：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邓大鹏、李汉超、</w:t>
      </w:r>
      <w:r>
        <w:rPr>
          <w:rFonts w:hint="default" w:ascii="仿宋" w:hAnsi="仿宋" w:eastAsia="仿宋" w:cs="仿宋"/>
          <w:sz w:val="32"/>
          <w:szCs w:val="32"/>
          <w:lang w:val="en-US" w:eastAsia="zh-CN"/>
        </w:rPr>
        <w:t>裴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宏伟、孙  彬、梁建明、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贾玉贵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成  员：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钟晓春、董  捷、王  洁、王占英、于江利、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常  青、林大岵、郭晓君、杜  鹏、葛立杰、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狄巨星、刘晓群、李树新、孙  勇、吴永强、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郝桂珍、庞  炜、麻振华、赵有江、李佳欣、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杜占江、温秀梅、刘建军、曹  宇、申  静、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1920" w:firstLineChars="6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闫磊磊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3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领导小组办公室职责：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承担领导小组日常事务性工作；研究谋划全校安全工作，拟定年度工作计划，为领导小组决策部署提供支撑；跟踪督促领导小组决定事项，确保各项工作落地见效；联系相关部门，研究协调校园安全工作；指导各部门、各二级学院（系）建立健全安全工作体系，完善防范溺水、非法传销、电信诈骗、校园欺凌、校园暴力以及校内消防、治安、食品等各项安全工作制度，扎实开展公共安全教育和风险隐患排查整治；落实上级相关指示，组织开展学校安全督导调研检查，及时发现并解决工作中存在的问题，防范发生学校安全事故；指导突发安全事件应急处置工作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0" w:firstLineChars="200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 w:val="0"/>
        <w:snapToGrid w:val="0"/>
        <w:spacing w:line="620" w:lineRule="exact"/>
        <w:ind w:firstLine="640" w:firstLineChars="200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2024年4月28日 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firstLine="4620" w:firstLineChars="2200"/>
        <w:textAlignment w:val="auto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625" w:afterLines="200" w:line="62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/>
        <w:pBdr>
          <w:top w:val="single" w:color="auto" w:sz="4" w:space="1"/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400" w:lineRule="exact"/>
        <w:jc w:val="center"/>
        <w:textAlignment w:val="auto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中共河北建筑工程学院委员会办公室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2024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4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28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4ODMwOWI2ZDE2OWVjY2Y4YWZhZDdhYzI3MTc2NzUifQ=="/>
  </w:docVars>
  <w:rsids>
    <w:rsidRoot w:val="333E1F3A"/>
    <w:rsid w:val="333E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2024-04-30T09:10:00Z</dcterms:created>
  <dc:creator>aa</dc:creator>
  <cp:lastModifiedBy>aa</cp:lastModifiedBy>
  <dcterms:modified xsi:type="dcterms:W3CDTF">2024-04-30T09:11:13Z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50684BCE45C14EFCACEF306A959EBE6E_11</vt:lpwstr>
  </property>
</Properties>
</file>