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2B20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6F2390A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A378E0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7CADFEB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332760D1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6A0ADCC1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D78C037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43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03BF39C3">
      <w:pPr>
        <w:jc w:val="center"/>
        <w:rPr>
          <w:rFonts w:hint="eastAsia"/>
          <w:szCs w:val="21"/>
        </w:rPr>
      </w:pPr>
    </w:p>
    <w:p w14:paraId="5DC8FE7A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735B7D6">
      <w:pPr>
        <w:rPr>
          <w:rFonts w:hint="eastAsia"/>
          <w:szCs w:val="21"/>
        </w:rPr>
      </w:pPr>
    </w:p>
    <w:p w14:paraId="4A683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6F7A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新时代师德建设实施办法》的通知</w:t>
      </w:r>
    </w:p>
    <w:p w14:paraId="1327D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4035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259471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20" w:lineRule="exact"/>
        <w:ind w:left="0" w:right="0" w:firstLine="632" w:firstLineChars="200"/>
        <w:jc w:val="both"/>
        <w:textAlignment w:val="baseline"/>
        <w:rPr>
          <w:rFonts w:hint="eastAsia"/>
          <w:spacing w:val="3"/>
          <w:lang w:val="en-US" w:eastAsia="zh-CN"/>
        </w:rPr>
      </w:pPr>
      <w:r>
        <w:rPr>
          <w:rFonts w:hint="eastAsia"/>
          <w:spacing w:val="3"/>
        </w:rPr>
        <w:t>为深入学习贯彻习近平总书记关于教育的重要论述</w:t>
      </w:r>
      <w:r>
        <w:rPr>
          <w:rFonts w:hint="eastAsia"/>
          <w:spacing w:val="3"/>
          <w:lang w:eastAsia="zh-CN"/>
        </w:rPr>
        <w:t>，</w:t>
      </w:r>
      <w:r>
        <w:rPr>
          <w:rFonts w:hint="eastAsia"/>
          <w:spacing w:val="3"/>
        </w:rPr>
        <w:t>落实师德师风第一标准，激励广大教师努力成为“四有”好老师，着力培养德智体美劳全面发展的社会主义建设者和接班人。</w:t>
      </w:r>
      <w:r>
        <w:rPr>
          <w:rFonts w:hint="eastAsia"/>
          <w:spacing w:val="3"/>
          <w:lang w:val="en-US" w:eastAsia="zh-CN"/>
        </w:rPr>
        <w:t>根据相关法律法规和上级文件精神，结合学校实际，特制定《河北建筑工程学院新时代师德建设实施办法》，现印发给你们，请遵照执行。</w:t>
      </w:r>
    </w:p>
    <w:p w14:paraId="4868347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32" w:firstLineChars="200"/>
        <w:jc w:val="both"/>
        <w:textAlignment w:val="baseline"/>
        <w:rPr>
          <w:rFonts w:hint="eastAsia"/>
          <w:spacing w:val="3"/>
          <w:lang w:val="en-US" w:eastAsia="zh-CN"/>
        </w:rPr>
      </w:pPr>
    </w:p>
    <w:p w14:paraId="08B6F7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32" w:firstLineChars="200"/>
        <w:jc w:val="both"/>
        <w:textAlignment w:val="baseline"/>
        <w:rPr>
          <w:rFonts w:hint="eastAsia" w:eastAsia="仿宋"/>
          <w:spacing w:val="3"/>
          <w:lang w:val="en-US" w:eastAsia="zh-CN"/>
        </w:rPr>
      </w:pPr>
      <w:r>
        <w:rPr>
          <w:rFonts w:hint="eastAsia"/>
          <w:spacing w:val="3"/>
          <w:lang w:val="en-US" w:eastAsia="zh-CN"/>
        </w:rPr>
        <w:t>附件：河北建筑工程学院新时代师德建设实施办法</w:t>
      </w:r>
    </w:p>
    <w:p w14:paraId="73B51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C172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（本页无内容）</w:t>
      </w:r>
    </w:p>
    <w:p w14:paraId="231208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43EF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0C5C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2025年7月8日 </w:t>
      </w:r>
    </w:p>
    <w:p w14:paraId="74EF2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6DC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79F2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47C8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714F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1239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450D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F6D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1093" w:afterLines="350" w:line="50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4065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3337A52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jc w:val="both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>中共河北建筑工程学院委员会办公室     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0FA3F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45588E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560" w:lineRule="exact"/>
        <w:ind w:left="695"/>
        <w:jc w:val="center"/>
        <w:textAlignment w:val="baseline"/>
        <w:outlineLvl w:val="1"/>
        <w:rPr>
          <w:rFonts w:hint="eastAsia" w:ascii="宋体" w:hAnsi="宋体" w:eastAsia="宋体" w:cs="宋体"/>
          <w:b/>
          <w:bCs/>
          <w:spacing w:val="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44"/>
          <w:szCs w:val="44"/>
        </w:rPr>
        <w:t>河北</w:t>
      </w:r>
      <w:r>
        <w:rPr>
          <w:rFonts w:hint="eastAsia" w:ascii="宋体" w:hAnsi="宋体" w:eastAsia="宋体" w:cs="宋体"/>
          <w:b/>
          <w:bCs/>
          <w:spacing w:val="5"/>
          <w:sz w:val="44"/>
          <w:szCs w:val="44"/>
          <w:lang w:val="en-US" w:eastAsia="zh-CN"/>
        </w:rPr>
        <w:t>建筑工程学院</w:t>
      </w:r>
    </w:p>
    <w:p w14:paraId="65BA89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560" w:lineRule="exact"/>
        <w:ind w:left="695"/>
        <w:jc w:val="center"/>
        <w:textAlignment w:val="baseline"/>
        <w:outlineLvl w:val="1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pacing w:val="5"/>
          <w:sz w:val="44"/>
          <w:szCs w:val="44"/>
        </w:rPr>
        <w:t>新时代</w:t>
      </w:r>
      <w:r>
        <w:rPr>
          <w:rFonts w:hint="eastAsia" w:ascii="宋体" w:hAnsi="宋体" w:eastAsia="宋体" w:cs="宋体"/>
          <w:b/>
          <w:bCs/>
          <w:spacing w:val="5"/>
          <w:sz w:val="44"/>
          <w:szCs w:val="44"/>
          <w:lang w:val="en-US" w:eastAsia="zh-CN"/>
        </w:rPr>
        <w:t>师德</w:t>
      </w:r>
      <w:r>
        <w:rPr>
          <w:rFonts w:hint="eastAsia" w:ascii="宋体" w:hAnsi="宋体" w:eastAsia="宋体" w:cs="宋体"/>
          <w:b/>
          <w:bCs/>
          <w:spacing w:val="5"/>
          <w:sz w:val="44"/>
          <w:szCs w:val="44"/>
        </w:rPr>
        <w:t>建设实施办法</w:t>
      </w:r>
    </w:p>
    <w:p w14:paraId="75C6FB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560" w:lineRule="exact"/>
        <w:jc w:val="center"/>
        <w:textAlignment w:val="baseline"/>
        <w:rPr>
          <w:rFonts w:ascii="黑体" w:hAnsi="黑体" w:eastAsia="黑体" w:cs="黑体"/>
          <w:spacing w:val="3"/>
          <w:sz w:val="32"/>
          <w:szCs w:val="32"/>
        </w:rPr>
      </w:pPr>
    </w:p>
    <w:p w14:paraId="0B908A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52" w:firstLineChars="200"/>
        <w:jc w:val="center"/>
        <w:textAlignment w:val="baseline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>第一章</w:t>
      </w:r>
      <w:r>
        <w:rPr>
          <w:rFonts w:ascii="黑体" w:hAnsi="黑体" w:eastAsia="黑体" w:cs="黑体"/>
          <w:spacing w:val="15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3"/>
          <w:sz w:val="32"/>
          <w:szCs w:val="32"/>
        </w:rPr>
        <w:t>总则</w:t>
      </w:r>
    </w:p>
    <w:p w14:paraId="53F9F289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5" w:firstLineChars="200"/>
        <w:jc w:val="both"/>
        <w:textAlignment w:val="baseline"/>
        <w:rPr>
          <w:sz w:val="32"/>
          <w:szCs w:val="32"/>
        </w:rPr>
      </w:pPr>
      <w:r>
        <w:rPr>
          <w:b/>
          <w:bCs/>
          <w:spacing w:val="3"/>
          <w:sz w:val="32"/>
          <w:szCs w:val="32"/>
        </w:rPr>
        <w:t>第一条</w:t>
      </w:r>
      <w:r>
        <w:rPr>
          <w:spacing w:val="3"/>
          <w:sz w:val="32"/>
          <w:szCs w:val="32"/>
        </w:rPr>
        <w:t xml:space="preserve">  </w:t>
      </w:r>
      <w:r>
        <w:rPr>
          <w:spacing w:val="4"/>
          <w:sz w:val="32"/>
          <w:szCs w:val="32"/>
        </w:rPr>
        <w:t>根据</w:t>
      </w:r>
      <w:r>
        <w:rPr>
          <w:rFonts w:hint="eastAsia"/>
          <w:spacing w:val="4"/>
          <w:sz w:val="32"/>
          <w:szCs w:val="32"/>
        </w:rPr>
        <w:t>《中华人民共和国教师法》《中华人民共和国高等教育法》《事业单位工作人员处理暂行规定》</w:t>
      </w:r>
      <w:r>
        <w:rPr>
          <w:spacing w:val="3"/>
          <w:sz w:val="32"/>
          <w:szCs w:val="32"/>
        </w:rPr>
        <w:t>《教育部关于建立健全高校师德建设长效机制</w:t>
      </w:r>
      <w:r>
        <w:rPr>
          <w:spacing w:val="4"/>
          <w:sz w:val="32"/>
          <w:szCs w:val="32"/>
        </w:rPr>
        <w:t>的意见》《新时代高校教师职业行为十项准则》《教育部等七部门关于加强和改进新时代师德师风建设的意见》以及《河北省教</w:t>
      </w:r>
      <w:r>
        <w:rPr>
          <w:spacing w:val="8"/>
          <w:sz w:val="32"/>
          <w:szCs w:val="32"/>
        </w:rPr>
        <w:t>育厅等七部门关于加强和改进新时代师德师风建设的实施意见》</w:t>
      </w:r>
      <w:r>
        <w:rPr>
          <w:spacing w:val="7"/>
          <w:sz w:val="32"/>
          <w:szCs w:val="32"/>
        </w:rPr>
        <w:t>等文件精神，结合我校实际，制定本办法。</w:t>
      </w:r>
    </w:p>
    <w:p w14:paraId="7286C0DB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39" w:firstLineChars="200"/>
        <w:jc w:val="both"/>
        <w:textAlignment w:val="baseline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第二条</w:t>
      </w:r>
      <w:r>
        <w:rPr>
          <w:spacing w:val="18"/>
          <w:sz w:val="32"/>
          <w:szCs w:val="32"/>
        </w:rPr>
        <w:t xml:space="preserve">  </w:t>
      </w:r>
      <w:r>
        <w:rPr>
          <w:b w:val="0"/>
          <w:bCs w:val="0"/>
          <w:spacing w:val="-1"/>
          <w:sz w:val="32"/>
          <w:szCs w:val="32"/>
        </w:rPr>
        <w:t>指导思想</w:t>
      </w:r>
    </w:p>
    <w:p w14:paraId="2B1DEA0F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2" w:firstLineChars="200"/>
        <w:jc w:val="both"/>
        <w:textAlignment w:val="baseline"/>
        <w:rPr>
          <w:spacing w:val="5"/>
          <w:sz w:val="32"/>
          <w:szCs w:val="32"/>
        </w:rPr>
      </w:pPr>
      <w:r>
        <w:rPr>
          <w:spacing w:val="3"/>
          <w:sz w:val="32"/>
          <w:szCs w:val="32"/>
        </w:rPr>
        <w:t>以习近平新时代中国特色社会主义思想为指导，深入学习贯</w:t>
      </w:r>
      <w:r>
        <w:rPr>
          <w:spacing w:val="16"/>
          <w:sz w:val="32"/>
          <w:szCs w:val="32"/>
        </w:rPr>
        <w:t>彻习近平总书记关于教育的重要论述和全国、全省教育大会精</w:t>
      </w:r>
      <w:r>
        <w:rPr>
          <w:spacing w:val="5"/>
          <w:sz w:val="32"/>
          <w:szCs w:val="32"/>
        </w:rPr>
        <w:t>神，把师德师风作为评价教师队伍素质的第一标准，将社会主义核心价值观贯穿师德师风建设全过程，认真落实新时代高校教师职业行为准则，加强长效机制建设，加大教师权益保护力度,</w:t>
      </w:r>
      <w:r>
        <w:rPr>
          <w:rFonts w:hint="eastAsia"/>
          <w:spacing w:val="5"/>
          <w:sz w:val="32"/>
          <w:szCs w:val="32"/>
        </w:rPr>
        <w:t>激励广大教师努力成为“四有”好老师，着力培养德智体美劳全面发展的社会主义建设者和接班人。</w:t>
      </w:r>
    </w:p>
    <w:p w14:paraId="7770370D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39" w:firstLineChars="200"/>
        <w:jc w:val="both"/>
        <w:textAlignment w:val="baseline"/>
        <w:outlineLvl w:val="2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第三条</w:t>
      </w:r>
      <w:r>
        <w:rPr>
          <w:spacing w:val="18"/>
          <w:sz w:val="32"/>
          <w:szCs w:val="32"/>
        </w:rPr>
        <w:t xml:space="preserve">  </w:t>
      </w:r>
      <w:r>
        <w:rPr>
          <w:b w:val="0"/>
          <w:bCs w:val="0"/>
          <w:spacing w:val="-1"/>
          <w:sz w:val="32"/>
          <w:szCs w:val="32"/>
        </w:rPr>
        <w:t>基本原则</w:t>
      </w:r>
    </w:p>
    <w:p w14:paraId="72DDC821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60" w:firstLineChars="200"/>
        <w:jc w:val="both"/>
        <w:textAlignment w:val="baseline"/>
        <w:rPr>
          <w:sz w:val="32"/>
          <w:szCs w:val="32"/>
        </w:rPr>
      </w:pPr>
      <w:r>
        <w:rPr>
          <w:spacing w:val="5"/>
          <w:sz w:val="32"/>
          <w:szCs w:val="32"/>
        </w:rPr>
        <w:t>坚持正确方向。加强党对学校工作的全面领导，坚持社会主义办学方向，把党的教育方针贯彻到教育教学</w:t>
      </w:r>
      <w:r>
        <w:rPr>
          <w:spacing w:val="4"/>
          <w:sz w:val="32"/>
          <w:szCs w:val="32"/>
        </w:rPr>
        <w:t>工作全过程。</w:t>
      </w:r>
    </w:p>
    <w:p w14:paraId="177A0D24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60" w:firstLineChars="200"/>
        <w:jc w:val="both"/>
        <w:textAlignment w:val="baseline"/>
        <w:rPr>
          <w:spacing w:val="7"/>
          <w:sz w:val="32"/>
          <w:szCs w:val="32"/>
        </w:rPr>
      </w:pPr>
      <w:r>
        <w:rPr>
          <w:spacing w:val="5"/>
          <w:sz w:val="32"/>
          <w:szCs w:val="32"/>
        </w:rPr>
        <w:t>坚持立德树人。坚持师德为先，</w:t>
      </w:r>
      <w:r>
        <w:rPr>
          <w:rFonts w:hint="eastAsia"/>
          <w:spacing w:val="5"/>
          <w:sz w:val="32"/>
          <w:szCs w:val="32"/>
          <w:lang w:val="en-US" w:eastAsia="zh-CN"/>
        </w:rPr>
        <w:t>注重工作能力</w:t>
      </w:r>
      <w:r>
        <w:rPr>
          <w:spacing w:val="5"/>
          <w:sz w:val="32"/>
          <w:szCs w:val="32"/>
        </w:rPr>
        <w:t>，确保教师在</w:t>
      </w:r>
      <w:r>
        <w:rPr>
          <w:spacing w:val="7"/>
          <w:sz w:val="32"/>
          <w:szCs w:val="32"/>
        </w:rPr>
        <w:t>落实立德树人根本任务中的主体作用得到全面发挥。</w:t>
      </w:r>
    </w:p>
    <w:p w14:paraId="0C3E9E0C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60" w:firstLineChars="200"/>
        <w:jc w:val="both"/>
        <w:textAlignment w:val="baseline"/>
        <w:rPr>
          <w:spacing w:val="5"/>
          <w:sz w:val="32"/>
          <w:szCs w:val="32"/>
        </w:rPr>
      </w:pPr>
      <w:r>
        <w:rPr>
          <w:spacing w:val="5"/>
          <w:sz w:val="32"/>
          <w:szCs w:val="32"/>
        </w:rPr>
        <w:t>坚持科学实施。注重高位引领与底线要求相结合，做到严管与厚爱并重，不断激发教师</w:t>
      </w:r>
      <w:r>
        <w:rPr>
          <w:rFonts w:hint="eastAsia"/>
          <w:spacing w:val="5"/>
          <w:sz w:val="32"/>
          <w:szCs w:val="32"/>
          <w:lang w:val="en-US" w:eastAsia="zh-CN"/>
        </w:rPr>
        <w:t>发展</w:t>
      </w:r>
      <w:r>
        <w:rPr>
          <w:spacing w:val="5"/>
          <w:sz w:val="32"/>
          <w:szCs w:val="32"/>
        </w:rPr>
        <w:t>内生动力。</w:t>
      </w:r>
    </w:p>
    <w:p w14:paraId="64624DBA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60" w:firstLineChars="200"/>
        <w:jc w:val="both"/>
        <w:textAlignment w:val="baseline"/>
        <w:rPr>
          <w:rFonts w:hint="eastAsia"/>
          <w:spacing w:val="5"/>
          <w:sz w:val="32"/>
          <w:szCs w:val="32"/>
          <w:lang w:val="en-US" w:eastAsia="en-US"/>
        </w:rPr>
      </w:pPr>
      <w:r>
        <w:rPr>
          <w:spacing w:val="5"/>
          <w:sz w:val="32"/>
          <w:szCs w:val="32"/>
          <w:lang w:val="en-US" w:eastAsia="en-US"/>
        </w:rPr>
        <w:t>坚持</w:t>
      </w:r>
      <w:r>
        <w:rPr>
          <w:rFonts w:hint="eastAsia"/>
          <w:spacing w:val="5"/>
          <w:sz w:val="32"/>
          <w:szCs w:val="32"/>
          <w:lang w:val="en-US" w:eastAsia="zh-CN"/>
        </w:rPr>
        <w:t>守正</w:t>
      </w:r>
      <w:r>
        <w:rPr>
          <w:spacing w:val="5"/>
          <w:sz w:val="32"/>
          <w:szCs w:val="32"/>
          <w:lang w:val="en-US" w:eastAsia="en-US"/>
        </w:rPr>
        <w:t>创新。传承中华优秀师道传统，</w:t>
      </w:r>
      <w:r>
        <w:rPr>
          <w:rFonts w:hint="eastAsia"/>
          <w:spacing w:val="5"/>
          <w:sz w:val="32"/>
          <w:szCs w:val="32"/>
          <w:lang w:val="en-US" w:eastAsia="en-US"/>
        </w:rPr>
        <w:t>不断探索新时期师德师风建设的规律特点，善于运用教师喜闻乐见的方式方法</w:t>
      </w:r>
      <w:r>
        <w:rPr>
          <w:rFonts w:hint="eastAsia"/>
          <w:spacing w:val="5"/>
          <w:sz w:val="32"/>
          <w:szCs w:val="32"/>
          <w:lang w:val="en-US" w:eastAsia="zh-CN"/>
        </w:rPr>
        <w:t>，</w:t>
      </w:r>
      <w:r>
        <w:rPr>
          <w:rFonts w:hint="eastAsia"/>
          <w:spacing w:val="5"/>
          <w:sz w:val="32"/>
          <w:szCs w:val="32"/>
          <w:lang w:val="en-US" w:eastAsia="en-US"/>
        </w:rPr>
        <w:t>增强师德师风建设的实际效果。</w:t>
      </w:r>
    </w:p>
    <w:p w14:paraId="1B86AE6E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63" w:firstLineChars="200"/>
        <w:jc w:val="both"/>
        <w:textAlignment w:val="baseline"/>
        <w:rPr>
          <w:sz w:val="32"/>
          <w:szCs w:val="32"/>
        </w:rPr>
      </w:pPr>
      <w:r>
        <w:rPr>
          <w:b/>
          <w:bCs/>
          <w:spacing w:val="5"/>
          <w:sz w:val="32"/>
          <w:szCs w:val="32"/>
        </w:rPr>
        <w:t>第四条</w:t>
      </w:r>
      <w:r>
        <w:rPr>
          <w:spacing w:val="5"/>
          <w:sz w:val="32"/>
          <w:szCs w:val="32"/>
        </w:rPr>
        <w:t xml:space="preserve">  本办法适用于学校全体教职工。</w:t>
      </w:r>
    </w:p>
    <w:p w14:paraId="1EFB602D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firstLine="652" w:firstLineChars="200"/>
        <w:jc w:val="center"/>
        <w:textAlignment w:val="baseline"/>
        <w:rPr>
          <w:rFonts w:ascii="黑体" w:hAnsi="黑体" w:eastAsia="黑体" w:cs="黑体"/>
          <w:spacing w:val="3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>第二章  组织机构与职责</w:t>
      </w:r>
    </w:p>
    <w:p w14:paraId="312B74B8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27" w:firstLineChars="200"/>
        <w:jc w:val="both"/>
        <w:textAlignment w:val="baseline"/>
        <w:rPr>
          <w:rFonts w:hint="eastAsia"/>
          <w:spacing w:val="5"/>
          <w:sz w:val="32"/>
          <w:lang w:val="en-US" w:eastAsia="en-US"/>
        </w:rPr>
      </w:pPr>
      <w:r>
        <w:rPr>
          <w:b/>
          <w:bCs/>
          <w:spacing w:val="-4"/>
          <w:sz w:val="32"/>
        </w:rPr>
        <w:t>第五条</w:t>
      </w:r>
      <w:r>
        <w:rPr>
          <w:spacing w:val="-4"/>
          <w:sz w:val="32"/>
        </w:rPr>
        <w:t xml:space="preserve">  建立学校党委统一领导、党政齐抓共管、学院（系、</w:t>
      </w:r>
      <w:r>
        <w:rPr>
          <w:rFonts w:hint="eastAsia"/>
          <w:spacing w:val="5"/>
          <w:sz w:val="32"/>
          <w:lang w:val="en-US" w:eastAsia="en-US"/>
        </w:rPr>
        <w:t>部）具体落实、教师自我约束的领导体制和工作机制，形成师德建设合力。</w:t>
      </w:r>
    </w:p>
    <w:p w14:paraId="07600D5D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5" w:firstLineChars="200"/>
        <w:jc w:val="both"/>
        <w:textAlignment w:val="baseline"/>
        <w:rPr>
          <w:color w:val="auto"/>
          <w:spacing w:val="6"/>
          <w:sz w:val="32"/>
        </w:rPr>
      </w:pPr>
      <w:r>
        <w:rPr>
          <w:b/>
          <w:bCs/>
          <w:spacing w:val="3"/>
          <w:sz w:val="32"/>
        </w:rPr>
        <w:t>第六条</w:t>
      </w:r>
      <w:r>
        <w:rPr>
          <w:spacing w:val="3"/>
          <w:sz w:val="32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学校师德建设工作委员会负责学校师德建设工作的总体规划</w:t>
      </w:r>
      <w:r>
        <w:rPr>
          <w:color w:val="auto"/>
          <w:spacing w:val="3"/>
          <w:sz w:val="32"/>
        </w:rPr>
        <w:t>。学校党委书记、校长任</w:t>
      </w:r>
      <w:r>
        <w:rPr>
          <w:color w:val="auto"/>
          <w:spacing w:val="5"/>
          <w:sz w:val="32"/>
        </w:rPr>
        <w:t>主任，分管党委教师工作部的</w:t>
      </w:r>
      <w:r>
        <w:rPr>
          <w:rFonts w:hint="eastAsia"/>
          <w:color w:val="auto"/>
          <w:spacing w:val="5"/>
          <w:sz w:val="32"/>
          <w:lang w:val="en-US" w:eastAsia="zh-CN"/>
        </w:rPr>
        <w:t>校领导</w:t>
      </w:r>
      <w:r>
        <w:rPr>
          <w:color w:val="auto"/>
          <w:spacing w:val="5"/>
          <w:sz w:val="32"/>
        </w:rPr>
        <w:t>任副主任，相关职能部门主要负责人</w:t>
      </w:r>
      <w:r>
        <w:rPr>
          <w:rFonts w:hint="eastAsia"/>
          <w:color w:val="auto"/>
          <w:spacing w:val="5"/>
          <w:sz w:val="32"/>
          <w:lang w:val="en-US" w:eastAsia="zh-CN"/>
        </w:rPr>
        <w:t>和各二级单位党政负责人</w:t>
      </w:r>
      <w:r>
        <w:rPr>
          <w:color w:val="auto"/>
          <w:spacing w:val="5"/>
          <w:sz w:val="32"/>
        </w:rPr>
        <w:t>任委员</w:t>
      </w:r>
      <w:r>
        <w:rPr>
          <w:rFonts w:hint="eastAsia"/>
          <w:color w:val="auto"/>
          <w:spacing w:val="5"/>
          <w:sz w:val="32"/>
          <w:lang w:eastAsia="zh-CN"/>
        </w:rPr>
        <w:t>。</w:t>
      </w:r>
      <w:r>
        <w:rPr>
          <w:color w:val="auto"/>
          <w:spacing w:val="5"/>
          <w:sz w:val="32"/>
        </w:rPr>
        <w:t>办</w:t>
      </w:r>
      <w:r>
        <w:rPr>
          <w:color w:val="auto"/>
          <w:spacing w:val="6"/>
          <w:sz w:val="32"/>
        </w:rPr>
        <w:t>公室设在党委教师工作部。</w:t>
      </w:r>
    </w:p>
    <w:p w14:paraId="2CCD40A3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5" w:firstLineChars="200"/>
        <w:jc w:val="both"/>
        <w:textAlignment w:val="baseline"/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</w:pPr>
      <w:r>
        <w:rPr>
          <w:rFonts w:ascii="仿宋" w:hAnsi="仿宋" w:eastAsia="仿宋" w:cs="仿宋"/>
          <w:b/>
          <w:bCs/>
          <w:snapToGrid w:val="0"/>
          <w:color w:val="000000"/>
          <w:spacing w:val="3"/>
          <w:kern w:val="0"/>
          <w:sz w:val="32"/>
          <w:szCs w:val="31"/>
          <w:lang w:val="en-US" w:eastAsia="en-US" w:bidi="ar-SA"/>
        </w:rPr>
        <w:t>第七条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 xml:space="preserve">  党委教师工作部负责师德建设总体工作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，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落实学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校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师德建设委员会决策，建立师德建设常态化工作机制并组织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实施</w:t>
      </w:r>
      <w:r>
        <w:rPr>
          <w:rFonts w:hint="eastAsia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；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学校将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师德建设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与党的主题教育结合起来，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列入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二级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单位党建考核指标，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党建和师德建设一起抓</w:t>
      </w:r>
      <w:r>
        <w:rPr>
          <w:rFonts w:hint="eastAsia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；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各业务部门负责做好业务分管领域的师德建设、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舆情引导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、</w:t>
      </w:r>
      <w:r>
        <w:rPr>
          <w:rFonts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en-US" w:bidi="ar-SA"/>
        </w:rPr>
        <w:t>监管</w:t>
      </w:r>
      <w:r>
        <w:rPr>
          <w:rFonts w:hint="eastAsia" w:ascii="仿宋" w:hAnsi="仿宋" w:eastAsia="仿宋" w:cs="仿宋"/>
          <w:snapToGrid w:val="0"/>
          <w:color w:val="000000"/>
          <w:spacing w:val="5"/>
          <w:kern w:val="0"/>
          <w:sz w:val="32"/>
          <w:szCs w:val="31"/>
          <w:lang w:val="en-US" w:eastAsia="zh-CN" w:bidi="ar-SA"/>
        </w:rPr>
        <w:t>和先进典型的宣传工作。</w:t>
      </w:r>
    </w:p>
    <w:p w14:paraId="433791B9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5" w:firstLineChars="200"/>
        <w:jc w:val="both"/>
        <w:textAlignment w:val="baseline"/>
        <w:rPr>
          <w:sz w:val="32"/>
        </w:rPr>
      </w:pPr>
      <w:r>
        <w:rPr>
          <w:b/>
          <w:bCs/>
          <w:spacing w:val="3"/>
          <w:sz w:val="32"/>
        </w:rPr>
        <w:t>第八条</w:t>
      </w:r>
      <w:r>
        <w:rPr>
          <w:spacing w:val="3"/>
          <w:sz w:val="32"/>
        </w:rPr>
        <w:t xml:space="preserve">  各</w:t>
      </w:r>
      <w:r>
        <w:rPr>
          <w:rFonts w:hint="eastAsia"/>
          <w:spacing w:val="3"/>
          <w:sz w:val="32"/>
          <w:lang w:val="en-US" w:eastAsia="zh-CN"/>
        </w:rPr>
        <w:t>二级</w:t>
      </w:r>
      <w:r>
        <w:rPr>
          <w:spacing w:val="3"/>
          <w:sz w:val="32"/>
        </w:rPr>
        <w:t>单位成立师德建设领导小组，由本单位党政</w:t>
      </w:r>
      <w:r>
        <w:rPr>
          <w:spacing w:val="5"/>
          <w:sz w:val="32"/>
        </w:rPr>
        <w:t>负责人任组长，负责落实师德建设、师德考核、师德失范行</w:t>
      </w:r>
      <w:r>
        <w:rPr>
          <w:spacing w:val="4"/>
          <w:sz w:val="32"/>
        </w:rPr>
        <w:t>为查</w:t>
      </w:r>
      <w:r>
        <w:rPr>
          <w:spacing w:val="5"/>
          <w:sz w:val="32"/>
        </w:rPr>
        <w:t>处等各项任务，将师德建设贯穿人才培养、师资队伍建设、</w:t>
      </w:r>
      <w:r>
        <w:rPr>
          <w:spacing w:val="4"/>
          <w:sz w:val="32"/>
        </w:rPr>
        <w:t>教学科研、管理服务全过程。</w:t>
      </w:r>
    </w:p>
    <w:p w14:paraId="0018DD29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55" w:firstLineChars="200"/>
        <w:jc w:val="both"/>
        <w:textAlignment w:val="baseline"/>
        <w:rPr>
          <w:sz w:val="32"/>
        </w:rPr>
      </w:pPr>
      <w:r>
        <w:rPr>
          <w:b/>
          <w:bCs/>
          <w:spacing w:val="3"/>
          <w:sz w:val="32"/>
        </w:rPr>
        <w:t>第九条</w:t>
      </w:r>
      <w:r>
        <w:rPr>
          <w:spacing w:val="3"/>
          <w:sz w:val="32"/>
        </w:rPr>
        <w:t xml:space="preserve">  学校将师德建设纳入中层单位工作考核。坚持权责</w:t>
      </w:r>
      <w:r>
        <w:rPr>
          <w:spacing w:val="5"/>
          <w:sz w:val="32"/>
        </w:rPr>
        <w:t>对等、</w:t>
      </w:r>
      <w:r>
        <w:rPr>
          <w:rFonts w:hint="eastAsia"/>
          <w:spacing w:val="5"/>
          <w:sz w:val="32"/>
          <w:lang w:val="en-US" w:eastAsia="zh-CN"/>
        </w:rPr>
        <w:t>一岗双责、</w:t>
      </w:r>
      <w:r>
        <w:rPr>
          <w:spacing w:val="5"/>
          <w:sz w:val="32"/>
        </w:rPr>
        <w:t>分级负责、失责必问、问责必严的原则，对师德建设不作为、监管不力或推诿隐瞒，造成不良影响或</w:t>
      </w:r>
      <w:r>
        <w:rPr>
          <w:spacing w:val="4"/>
          <w:sz w:val="32"/>
        </w:rPr>
        <w:t>严重后果</w:t>
      </w:r>
      <w:r>
        <w:rPr>
          <w:spacing w:val="6"/>
          <w:sz w:val="32"/>
        </w:rPr>
        <w:t>的，严肃追究责任。</w:t>
      </w:r>
    </w:p>
    <w:p w14:paraId="665D7E75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firstLine="652" w:firstLineChars="200"/>
        <w:jc w:val="center"/>
        <w:textAlignment w:val="baseline"/>
        <w:rPr>
          <w:rFonts w:ascii="黑体" w:hAnsi="黑体" w:eastAsia="黑体" w:cs="黑体"/>
          <w:spacing w:val="3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>第三章  实施内容与形式</w:t>
      </w:r>
    </w:p>
    <w:p w14:paraId="2F3F1FAE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55" w:firstLineChars="200"/>
        <w:jc w:val="both"/>
        <w:textAlignment w:val="baseline"/>
        <w:rPr>
          <w:spacing w:val="5"/>
          <w:sz w:val="32"/>
          <w:szCs w:val="32"/>
        </w:rPr>
      </w:pPr>
      <w:r>
        <w:rPr>
          <w:b/>
          <w:bCs/>
          <w:spacing w:val="3"/>
          <w:sz w:val="32"/>
          <w:szCs w:val="32"/>
        </w:rPr>
        <w:t xml:space="preserve">第十条 </w:t>
      </w:r>
      <w:r>
        <w:rPr>
          <w:spacing w:val="5"/>
          <w:sz w:val="32"/>
          <w:szCs w:val="32"/>
        </w:rPr>
        <w:t xml:space="preserve"> 按照新时代师德建设工作要求，学校建立教育、宣传、考核、监督、激励、惩处相结合的师德建设工作机制。</w:t>
      </w:r>
    </w:p>
    <w:p w14:paraId="3F7EEE11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55" w:firstLineChars="200"/>
        <w:jc w:val="both"/>
        <w:textAlignment w:val="baseline"/>
        <w:rPr>
          <w:spacing w:val="5"/>
          <w:sz w:val="32"/>
          <w:szCs w:val="32"/>
        </w:rPr>
      </w:pPr>
      <w:r>
        <w:rPr>
          <w:b/>
          <w:bCs/>
          <w:spacing w:val="3"/>
          <w:sz w:val="32"/>
          <w:szCs w:val="32"/>
        </w:rPr>
        <w:t>第十一条</w:t>
      </w:r>
      <w:r>
        <w:rPr>
          <w:spacing w:val="5"/>
          <w:sz w:val="32"/>
          <w:szCs w:val="32"/>
        </w:rPr>
        <w:t xml:space="preserve">  全面加强教师思想政治工作。</w:t>
      </w:r>
    </w:p>
    <w:p w14:paraId="5AC9A35A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（一）坚持思想铸魂，用习近平新时代中国特色社会主义思想武装教师头脑。</w:t>
      </w:r>
      <w:r>
        <w:rPr>
          <w:spacing w:val="4"/>
          <w:sz w:val="32"/>
          <w:szCs w:val="32"/>
        </w:rPr>
        <w:t>实施“三进扎根工程”，持续深入开展习近平</w:t>
      </w:r>
      <w:r>
        <w:rPr>
          <w:spacing w:val="-3"/>
          <w:sz w:val="32"/>
          <w:szCs w:val="32"/>
        </w:rPr>
        <w:t>新时代中国特色社会主义思想“进教材、进课堂、进头脑”工作，</w:t>
      </w:r>
      <w:r>
        <w:rPr>
          <w:spacing w:val="2"/>
          <w:sz w:val="32"/>
          <w:szCs w:val="32"/>
        </w:rPr>
        <w:t>使广大教师学深悟透、入脑入心、落地生根，自觉</w:t>
      </w:r>
      <w:r>
        <w:rPr>
          <w:rFonts w:hint="eastAsia"/>
          <w:spacing w:val="2"/>
          <w:sz w:val="32"/>
          <w:szCs w:val="32"/>
          <w:lang w:eastAsia="zh-CN"/>
        </w:rPr>
        <w:t>增强“四个意识”、坚定“四个自信”、做到“两个维护”</w:t>
      </w:r>
      <w:r>
        <w:rPr>
          <w:rFonts w:hint="eastAsia"/>
          <w:spacing w:val="-6"/>
          <w:sz w:val="32"/>
          <w:szCs w:val="32"/>
          <w:lang w:eastAsia="zh-CN"/>
        </w:rPr>
        <w:t>，</w:t>
      </w:r>
      <w:r>
        <w:rPr>
          <w:spacing w:val="-6"/>
          <w:sz w:val="32"/>
          <w:szCs w:val="32"/>
        </w:rPr>
        <w:t>把习近平新时代中</w:t>
      </w:r>
      <w:r>
        <w:rPr>
          <w:spacing w:val="5"/>
          <w:sz w:val="32"/>
          <w:szCs w:val="32"/>
        </w:rPr>
        <w:t>国特色社会主义思想作为党员、干部培训的必学内容，作为教师理论进修和业务培训必修课。</w:t>
      </w:r>
    </w:p>
    <w:p w14:paraId="099BE299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13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（二）坚持价值导向，引导教师带头践行社会主义核心价值观。</w:t>
      </w:r>
      <w:r>
        <w:rPr>
          <w:spacing w:val="5"/>
          <w:sz w:val="32"/>
          <w:szCs w:val="32"/>
        </w:rPr>
        <w:t>将社会主义核心价值观融入教育教学全过程，体现</w:t>
      </w:r>
      <w:r>
        <w:rPr>
          <w:spacing w:val="4"/>
          <w:sz w:val="32"/>
          <w:szCs w:val="32"/>
        </w:rPr>
        <w:t>到学校管</w:t>
      </w:r>
      <w:r>
        <w:rPr>
          <w:spacing w:val="5"/>
          <w:sz w:val="32"/>
          <w:szCs w:val="32"/>
        </w:rPr>
        <w:t>理及校园文化建设各环节，进一步凝聚起师生员工思想共识，使之成为共同价值追求；大力弘扬中华优秀传统文化，培育科技创新文化，充分发挥文化涵养师德师风功能；开展主题实践教育活动，引导教师扎根中国大地了解国情民情，在实践中受教育、长才干、做贡献，践行社会主义核心价值观，强化教育强国、教育为民的责任担当；充分发挥师生专业优势，结合教学、科研、实习，广泛开展多种形式的志愿服</w:t>
      </w:r>
      <w:r>
        <w:rPr>
          <w:spacing w:val="6"/>
          <w:sz w:val="32"/>
          <w:szCs w:val="32"/>
        </w:rPr>
        <w:t>务活动，在服务社会中厚植教育情怀。</w:t>
      </w:r>
    </w:p>
    <w:p w14:paraId="408B54E8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19" w:firstLineChars="200"/>
        <w:jc w:val="both"/>
        <w:textAlignment w:val="baseline"/>
        <w:rPr>
          <w:sz w:val="32"/>
          <w:szCs w:val="32"/>
        </w:rPr>
      </w:pPr>
      <w:r>
        <w:rPr>
          <w:b/>
          <w:bCs/>
          <w:spacing w:val="-6"/>
          <w:sz w:val="32"/>
          <w:szCs w:val="32"/>
        </w:rPr>
        <w:t>（</w:t>
      </w: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三）坚持党建引领，充分发挥教师党支部和党员教师作</w:t>
      </w: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  <w:lang w:val="en-US" w:eastAsia="zh-CN"/>
        </w:rPr>
        <w:t>用</w:t>
      </w: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  <w:lang w:eastAsia="zh-CN"/>
        </w:rPr>
        <w:t>。</w:t>
      </w:r>
      <w:r>
        <w:rPr>
          <w:spacing w:val="5"/>
          <w:sz w:val="32"/>
          <w:szCs w:val="32"/>
        </w:rPr>
        <w:t>加强教师党支部建设，使教师党支部成为加强师德师风建设的重要平台。健全党的组织生活各项制度，开展好“三会一课</w:t>
      </w:r>
      <w:r>
        <w:rPr>
          <w:rFonts w:hint="eastAsia"/>
          <w:spacing w:val="5"/>
          <w:sz w:val="32"/>
          <w:szCs w:val="32"/>
          <w:lang w:eastAsia="zh-CN"/>
        </w:rPr>
        <w:t>”，</w:t>
      </w:r>
      <w:r>
        <w:rPr>
          <w:spacing w:val="5"/>
          <w:sz w:val="32"/>
          <w:szCs w:val="32"/>
        </w:rPr>
        <w:t>通</w:t>
      </w:r>
      <w:r>
        <w:rPr>
          <w:spacing w:val="7"/>
          <w:sz w:val="32"/>
          <w:szCs w:val="32"/>
        </w:rPr>
        <w:t>过组织集中学习、定期开展主题党日活动、经常开展谈心谈话</w:t>
      </w:r>
      <w:r>
        <w:rPr>
          <w:rFonts w:hint="eastAsia"/>
          <w:spacing w:val="7"/>
          <w:sz w:val="32"/>
          <w:szCs w:val="32"/>
          <w:lang w:eastAsia="zh-CN"/>
        </w:rPr>
        <w:t>、</w:t>
      </w:r>
      <w:r>
        <w:rPr>
          <w:spacing w:val="5"/>
          <w:sz w:val="32"/>
          <w:szCs w:val="32"/>
        </w:rPr>
        <w:t>组织党员教师与非党员教师结对联系等，充分发挥教师党支</w:t>
      </w:r>
      <w:r>
        <w:rPr>
          <w:spacing w:val="4"/>
          <w:sz w:val="32"/>
          <w:szCs w:val="32"/>
        </w:rPr>
        <w:t>部的战斗堡垒作用和党员教师的先锋模范作用，使党员教师成为践行</w:t>
      </w:r>
      <w:r>
        <w:rPr>
          <w:spacing w:val="3"/>
          <w:sz w:val="32"/>
          <w:szCs w:val="32"/>
        </w:rPr>
        <w:t>高尚师德的中坚力量。</w:t>
      </w:r>
    </w:p>
    <w:p w14:paraId="4401A588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63" w:firstLineChars="200"/>
        <w:jc w:val="both"/>
        <w:textAlignment w:val="baseline"/>
        <w:rPr>
          <w:spacing w:val="5"/>
          <w:sz w:val="32"/>
          <w:szCs w:val="32"/>
        </w:rPr>
      </w:pPr>
      <w:r>
        <w:rPr>
          <w:b/>
          <w:bCs/>
          <w:spacing w:val="5"/>
          <w:sz w:val="32"/>
          <w:szCs w:val="32"/>
        </w:rPr>
        <w:t>第十二条</w:t>
      </w:r>
      <w:r>
        <w:rPr>
          <w:spacing w:val="5"/>
          <w:sz w:val="32"/>
          <w:szCs w:val="32"/>
        </w:rPr>
        <w:t xml:space="preserve">  大力提升教师职业道德素养。</w:t>
      </w:r>
    </w:p>
    <w:p w14:paraId="300F61C1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（一）加强师德教育，涵养高尚师德。</w:t>
      </w:r>
      <w:r>
        <w:rPr>
          <w:spacing w:val="2"/>
          <w:sz w:val="32"/>
          <w:szCs w:val="32"/>
        </w:rPr>
        <w:t>积极开展师德主题教</w:t>
      </w:r>
      <w:r>
        <w:rPr>
          <w:spacing w:val="5"/>
          <w:sz w:val="32"/>
          <w:szCs w:val="32"/>
        </w:rPr>
        <w:t>育月活动，实行新教师入职宣誓制度和师德承诺制度，</w:t>
      </w:r>
      <w:r>
        <w:rPr>
          <w:spacing w:val="4"/>
          <w:sz w:val="32"/>
          <w:szCs w:val="32"/>
        </w:rPr>
        <w:t>将师德培</w:t>
      </w:r>
      <w:r>
        <w:rPr>
          <w:spacing w:val="5"/>
          <w:sz w:val="32"/>
          <w:szCs w:val="32"/>
        </w:rPr>
        <w:t>训列入新入职教师培训内容和在职教师继续教育必修课</w:t>
      </w:r>
      <w:r>
        <w:rPr>
          <w:spacing w:val="4"/>
          <w:sz w:val="32"/>
          <w:szCs w:val="32"/>
        </w:rPr>
        <w:t>；做好教</w:t>
      </w:r>
      <w:r>
        <w:rPr>
          <w:spacing w:val="5"/>
          <w:sz w:val="32"/>
          <w:szCs w:val="32"/>
        </w:rPr>
        <w:t>师荣</w:t>
      </w:r>
      <w:r>
        <w:rPr>
          <w:rFonts w:hint="eastAsia"/>
          <w:spacing w:val="5"/>
          <w:sz w:val="32"/>
          <w:szCs w:val="32"/>
          <w:lang w:val="en-US" w:eastAsia="zh-CN"/>
        </w:rPr>
        <w:t>退</w:t>
      </w:r>
      <w:r>
        <w:rPr>
          <w:spacing w:val="5"/>
          <w:sz w:val="32"/>
          <w:szCs w:val="32"/>
        </w:rPr>
        <w:t>工作，弘扬尊师风尚；举办</w:t>
      </w:r>
      <w:r>
        <w:rPr>
          <w:spacing w:val="4"/>
          <w:sz w:val="32"/>
          <w:szCs w:val="32"/>
        </w:rPr>
        <w:t>师</w:t>
      </w:r>
      <w:r>
        <w:rPr>
          <w:spacing w:val="7"/>
          <w:sz w:val="32"/>
          <w:szCs w:val="32"/>
        </w:rPr>
        <w:t>德报告会、名师大讲堂等活动，引导教师以德立身、以德立学</w:t>
      </w:r>
      <w:r>
        <w:rPr>
          <w:rFonts w:hint="eastAsia"/>
          <w:spacing w:val="7"/>
          <w:sz w:val="32"/>
          <w:szCs w:val="32"/>
          <w:lang w:eastAsia="zh-CN"/>
        </w:rPr>
        <w:t>、</w:t>
      </w:r>
      <w:r>
        <w:rPr>
          <w:spacing w:val="8"/>
          <w:sz w:val="32"/>
          <w:szCs w:val="32"/>
        </w:rPr>
        <w:t>以德施教、以德育德，浓厚师德建设氛围。</w:t>
      </w:r>
    </w:p>
    <w:p w14:paraId="447226AD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05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（二）突出课堂育德，在教育教学中提升师德素养。</w:t>
      </w:r>
      <w:r>
        <w:rPr>
          <w:spacing w:val="2"/>
          <w:sz w:val="32"/>
          <w:szCs w:val="32"/>
        </w:rPr>
        <w:t>充分发</w:t>
      </w:r>
      <w:r>
        <w:rPr>
          <w:spacing w:val="5"/>
          <w:sz w:val="32"/>
          <w:szCs w:val="32"/>
        </w:rPr>
        <w:t>挥课堂主渠道作用，引导广大教师守好讲台主阵地，将立德树人放在首要位置、融入渗透到教育教学全过程，实现全员全过程全方位育人；推进思政课程体系建设，加强课程思政建设，使各类课程与思政课程同向同行；</w:t>
      </w:r>
      <w:r>
        <w:rPr>
          <w:rFonts w:hint="eastAsia"/>
          <w:spacing w:val="5"/>
          <w:sz w:val="32"/>
          <w:szCs w:val="32"/>
          <w:lang w:val="en-US" w:eastAsia="zh-CN"/>
        </w:rPr>
        <w:t>坚持实施</w:t>
      </w:r>
      <w:r>
        <w:rPr>
          <w:spacing w:val="5"/>
          <w:sz w:val="32"/>
          <w:szCs w:val="32"/>
        </w:rPr>
        <w:t>教授给本科生上课制度，让教授</w:t>
      </w:r>
      <w:r>
        <w:rPr>
          <w:spacing w:val="16"/>
          <w:sz w:val="32"/>
          <w:szCs w:val="32"/>
        </w:rPr>
        <w:t>回归课堂教学，更好担当起学生健康成长</w:t>
      </w:r>
      <w:r>
        <w:rPr>
          <w:rFonts w:hint="eastAsia"/>
          <w:spacing w:val="16"/>
          <w:sz w:val="32"/>
          <w:szCs w:val="32"/>
          <w:lang w:val="en-US" w:eastAsia="zh-CN"/>
        </w:rPr>
        <w:t>成才</w:t>
      </w:r>
      <w:r>
        <w:rPr>
          <w:spacing w:val="16"/>
          <w:sz w:val="32"/>
          <w:szCs w:val="32"/>
        </w:rPr>
        <w:t>指导者和引路人的责</w:t>
      </w:r>
      <w:r>
        <w:rPr>
          <w:spacing w:val="-6"/>
          <w:sz w:val="32"/>
          <w:szCs w:val="32"/>
        </w:rPr>
        <w:t>任。</w:t>
      </w:r>
    </w:p>
    <w:p w14:paraId="0516B5F5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5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（三）突出典型树德，加强先进典型宣传。</w:t>
      </w:r>
      <w:r>
        <w:rPr>
          <w:spacing w:val="-3"/>
          <w:sz w:val="32"/>
          <w:szCs w:val="32"/>
        </w:rPr>
        <w:t>选树身边的先进典型，定期开展师德标兵</w:t>
      </w:r>
      <w:r>
        <w:rPr>
          <w:spacing w:val="4"/>
          <w:sz w:val="32"/>
          <w:szCs w:val="32"/>
        </w:rPr>
        <w:t>评选表彰活动；广泛宣传先进典型，充分利用微信、微博、校园网、校</w:t>
      </w:r>
      <w:r>
        <w:rPr>
          <w:spacing w:val="5"/>
          <w:sz w:val="32"/>
          <w:szCs w:val="32"/>
        </w:rPr>
        <w:t>报媒体和海报展板、电子屏幕等渠道</w:t>
      </w:r>
      <w:r>
        <w:rPr>
          <w:rFonts w:hint="eastAsia"/>
          <w:spacing w:val="5"/>
          <w:sz w:val="32"/>
          <w:szCs w:val="32"/>
          <w:lang w:eastAsia="zh-CN"/>
        </w:rPr>
        <w:t>，以</w:t>
      </w:r>
      <w:r>
        <w:rPr>
          <w:spacing w:val="-3"/>
          <w:sz w:val="32"/>
          <w:szCs w:val="32"/>
        </w:rPr>
        <w:t>多种形式讲好师德故事，</w:t>
      </w:r>
      <w:r>
        <w:rPr>
          <w:spacing w:val="6"/>
          <w:sz w:val="32"/>
          <w:szCs w:val="32"/>
        </w:rPr>
        <w:t>用真人真事诠释师德内涵，发挥引领和示范作用。</w:t>
      </w:r>
    </w:p>
    <w:p w14:paraId="68EAF0C1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48" w:firstLineChars="200"/>
        <w:jc w:val="both"/>
        <w:textAlignment w:val="baseline"/>
        <w:rPr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pacing w:val="2"/>
          <w:sz w:val="32"/>
          <w:szCs w:val="32"/>
        </w:rPr>
        <w:t>（四）突出规则立德，加强教师法治和纪律教育。</w:t>
      </w:r>
      <w:r>
        <w:rPr>
          <w:spacing w:val="2"/>
          <w:sz w:val="32"/>
          <w:szCs w:val="32"/>
        </w:rPr>
        <w:t>深入学习</w:t>
      </w:r>
      <w:r>
        <w:rPr>
          <w:spacing w:val="5"/>
          <w:sz w:val="32"/>
          <w:szCs w:val="32"/>
        </w:rPr>
        <w:t>贯彻</w:t>
      </w:r>
      <w:r>
        <w:rPr>
          <w:spacing w:val="5"/>
          <w:sz w:val="32"/>
          <w:szCs w:val="32"/>
          <w:highlight w:val="none"/>
        </w:rPr>
        <w:t>习近平</w:t>
      </w:r>
      <w:r>
        <w:rPr>
          <w:rFonts w:hint="eastAsia"/>
          <w:spacing w:val="5"/>
          <w:sz w:val="32"/>
          <w:szCs w:val="32"/>
          <w:highlight w:val="none"/>
          <w:lang w:val="en-US" w:eastAsia="zh-CN"/>
        </w:rPr>
        <w:t>法治思想</w:t>
      </w:r>
      <w:r>
        <w:rPr>
          <w:spacing w:val="5"/>
          <w:sz w:val="32"/>
          <w:szCs w:val="32"/>
          <w:highlight w:val="none"/>
        </w:rPr>
        <w:t>，以宪法</w:t>
      </w:r>
      <w:r>
        <w:rPr>
          <w:spacing w:val="5"/>
          <w:sz w:val="32"/>
          <w:szCs w:val="32"/>
        </w:rPr>
        <w:t>、教师法、高等</w:t>
      </w:r>
      <w:r>
        <w:rPr>
          <w:spacing w:val="-2"/>
          <w:sz w:val="32"/>
          <w:szCs w:val="32"/>
        </w:rPr>
        <w:t>教育法为重点，加强学习教育，培养教师的法治意识、法</w:t>
      </w:r>
      <w:r>
        <w:rPr>
          <w:spacing w:val="-3"/>
          <w:sz w:val="32"/>
          <w:szCs w:val="32"/>
        </w:rPr>
        <w:t>治思维、</w:t>
      </w:r>
      <w:r>
        <w:rPr>
          <w:spacing w:val="5"/>
          <w:sz w:val="32"/>
          <w:szCs w:val="32"/>
        </w:rPr>
        <w:t>法治素养；认真学习贯彻落实《新时代高校教师职业行为十项准则》，全面推进依法执教，规范教育教学行为，引导广大教师时</w:t>
      </w:r>
      <w:r>
        <w:rPr>
          <w:spacing w:val="7"/>
          <w:sz w:val="32"/>
          <w:szCs w:val="32"/>
        </w:rPr>
        <w:t>刻自重、自省、自警、自励，坚守师德底线。</w:t>
      </w:r>
    </w:p>
    <w:p w14:paraId="09D40412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71" w:firstLineChars="200"/>
        <w:jc w:val="both"/>
        <w:textAlignment w:val="baseline"/>
        <w:rPr>
          <w:sz w:val="32"/>
          <w:szCs w:val="32"/>
        </w:rPr>
      </w:pPr>
      <w:r>
        <w:rPr>
          <w:b/>
          <w:bCs/>
          <w:spacing w:val="7"/>
          <w:sz w:val="32"/>
          <w:szCs w:val="32"/>
        </w:rPr>
        <w:t>第十三条</w:t>
      </w:r>
      <w:r>
        <w:rPr>
          <w:spacing w:val="7"/>
          <w:sz w:val="32"/>
          <w:szCs w:val="32"/>
        </w:rPr>
        <w:t xml:space="preserve">  完善师德评价体系，健全师德考核机制。</w:t>
      </w:r>
    </w:p>
    <w:p w14:paraId="78ECF90C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07" w:firstLine="696" w:firstLineChars="200"/>
        <w:jc w:val="both"/>
        <w:textAlignment w:val="baseline"/>
        <w:rPr>
          <w:sz w:val="32"/>
          <w:szCs w:val="32"/>
        </w:rPr>
      </w:pPr>
      <w:r>
        <w:rPr>
          <w:spacing w:val="14"/>
          <w:sz w:val="32"/>
          <w:szCs w:val="32"/>
        </w:rPr>
        <w:t>（一）将师德考核作为评价教师的第一标准，</w:t>
      </w:r>
      <w:r>
        <w:rPr>
          <w:spacing w:val="13"/>
          <w:sz w:val="32"/>
          <w:szCs w:val="32"/>
        </w:rPr>
        <w:t>建立师德失</w:t>
      </w:r>
      <w:r>
        <w:rPr>
          <w:spacing w:val="5"/>
          <w:sz w:val="32"/>
          <w:szCs w:val="32"/>
        </w:rPr>
        <w:t>范行为负面清单，完善师德考核评价体系，将师德考核纳入</w:t>
      </w:r>
      <w:r>
        <w:rPr>
          <w:spacing w:val="4"/>
          <w:sz w:val="32"/>
          <w:szCs w:val="32"/>
        </w:rPr>
        <w:t>年度</w:t>
      </w:r>
      <w:r>
        <w:rPr>
          <w:spacing w:val="3"/>
          <w:sz w:val="32"/>
          <w:szCs w:val="32"/>
        </w:rPr>
        <w:t>考核、聘期考核，考核结果存入教师师德档案。</w:t>
      </w:r>
    </w:p>
    <w:p w14:paraId="36F3E730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64" w:firstLineChars="200"/>
        <w:jc w:val="both"/>
        <w:textAlignment w:val="baseline"/>
        <w:rPr>
          <w:sz w:val="32"/>
          <w:szCs w:val="32"/>
        </w:rPr>
      </w:pPr>
      <w:r>
        <w:rPr>
          <w:spacing w:val="6"/>
          <w:sz w:val="32"/>
          <w:szCs w:val="32"/>
        </w:rPr>
        <w:t>（二）强化师德考核结果的运用，把师德表现作为教师资</w:t>
      </w:r>
      <w:r>
        <w:rPr>
          <w:spacing w:val="-2"/>
          <w:sz w:val="32"/>
          <w:szCs w:val="32"/>
        </w:rPr>
        <w:t>格认定、绩效考核、职称评定、岗位聘用、职</w:t>
      </w:r>
      <w:r>
        <w:rPr>
          <w:spacing w:val="-3"/>
          <w:sz w:val="32"/>
          <w:szCs w:val="32"/>
        </w:rPr>
        <w:t>务晋升</w:t>
      </w:r>
      <w:r>
        <w:rPr>
          <w:rFonts w:hint="eastAsia"/>
          <w:spacing w:val="-3"/>
          <w:sz w:val="32"/>
          <w:szCs w:val="32"/>
          <w:lang w:eastAsia="zh-CN"/>
        </w:rPr>
        <w:t>、</w:t>
      </w:r>
      <w:r>
        <w:rPr>
          <w:spacing w:val="5"/>
          <w:sz w:val="32"/>
          <w:szCs w:val="32"/>
        </w:rPr>
        <w:t>申报人才计划、评优奖励、导师遴选等方面的首要内容。师德考核不合格者年度考核应评定为不合格</w:t>
      </w:r>
      <w:r>
        <w:rPr>
          <w:rFonts w:hint="eastAsia"/>
          <w:spacing w:val="5"/>
          <w:sz w:val="32"/>
          <w:szCs w:val="32"/>
          <w:lang w:val="en-US" w:eastAsia="zh-CN"/>
        </w:rPr>
        <w:t>等次</w:t>
      </w:r>
      <w:r>
        <w:rPr>
          <w:spacing w:val="5"/>
          <w:sz w:val="32"/>
          <w:szCs w:val="32"/>
        </w:rPr>
        <w:t>。建立师德公示制度，严格执行师德失范“一票否决”。</w:t>
      </w:r>
    </w:p>
    <w:p w14:paraId="4CDF2368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2" w:firstLine="648" w:firstLineChars="200"/>
        <w:jc w:val="both"/>
        <w:textAlignment w:val="baseline"/>
        <w:rPr>
          <w:sz w:val="32"/>
          <w:szCs w:val="32"/>
        </w:rPr>
      </w:pPr>
      <w:r>
        <w:rPr>
          <w:spacing w:val="2"/>
          <w:sz w:val="32"/>
          <w:szCs w:val="32"/>
        </w:rPr>
        <w:t>（三）严格招聘引进，把好教师队伍入口。坚持德才兼备、</w:t>
      </w:r>
      <w:r>
        <w:rPr>
          <w:spacing w:val="4"/>
          <w:sz w:val="32"/>
          <w:szCs w:val="32"/>
        </w:rPr>
        <w:t>以德为先的准则，完善教师招聘引进制度，发挥基</w:t>
      </w:r>
      <w:r>
        <w:rPr>
          <w:spacing w:val="3"/>
          <w:sz w:val="32"/>
          <w:szCs w:val="32"/>
        </w:rPr>
        <w:t>层党组织的把</w:t>
      </w:r>
      <w:r>
        <w:rPr>
          <w:spacing w:val="4"/>
          <w:sz w:val="32"/>
          <w:szCs w:val="32"/>
        </w:rPr>
        <w:t>关作用，强化对思想政治素质和职业道德的考察，对海外引进人</w:t>
      </w:r>
      <w:r>
        <w:rPr>
          <w:spacing w:val="5"/>
          <w:sz w:val="32"/>
          <w:szCs w:val="32"/>
        </w:rPr>
        <w:t>才进行全方位考察，从源头上确保教师队伍的质量；将思想政治和师德要求纳入教师聘用合同，加强试用期考察，全面评价聘用人员的思想政治和师德表现，对不合格人员取消聘用，及时解除</w:t>
      </w:r>
      <w:r>
        <w:rPr>
          <w:spacing w:val="3"/>
          <w:sz w:val="32"/>
          <w:szCs w:val="32"/>
        </w:rPr>
        <w:t>聘用合同。</w:t>
      </w:r>
    </w:p>
    <w:p w14:paraId="107C4D0E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7" w:firstLine="671" w:firstLineChars="200"/>
        <w:jc w:val="both"/>
        <w:textAlignment w:val="baseline"/>
        <w:rPr>
          <w:spacing w:val="7"/>
          <w:sz w:val="32"/>
          <w:szCs w:val="32"/>
        </w:rPr>
      </w:pPr>
      <w:r>
        <w:rPr>
          <w:b/>
          <w:bCs/>
          <w:spacing w:val="7"/>
          <w:sz w:val="32"/>
          <w:szCs w:val="32"/>
        </w:rPr>
        <w:t>第十四条</w:t>
      </w:r>
      <w:r>
        <w:rPr>
          <w:spacing w:val="7"/>
          <w:sz w:val="32"/>
          <w:szCs w:val="32"/>
        </w:rPr>
        <w:t xml:space="preserve">  强化师德监督与应急机制，畅通师德监督渠道。</w:t>
      </w:r>
    </w:p>
    <w:p w14:paraId="5B7E8B44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7" w:firstLine="696" w:firstLineChars="200"/>
        <w:jc w:val="both"/>
        <w:textAlignment w:val="baseline"/>
        <w:rPr>
          <w:spacing w:val="6"/>
          <w:sz w:val="32"/>
          <w:szCs w:val="32"/>
        </w:rPr>
      </w:pPr>
      <w:r>
        <w:rPr>
          <w:spacing w:val="14"/>
          <w:sz w:val="32"/>
          <w:szCs w:val="32"/>
        </w:rPr>
        <w:t>（一）充分发挥学术委员会、教学督导组、</w:t>
      </w:r>
      <w:r>
        <w:rPr>
          <w:spacing w:val="13"/>
          <w:sz w:val="32"/>
          <w:szCs w:val="32"/>
        </w:rPr>
        <w:t>教代会等各类</w:t>
      </w:r>
      <w:r>
        <w:rPr>
          <w:spacing w:val="-2"/>
          <w:sz w:val="32"/>
          <w:szCs w:val="32"/>
        </w:rPr>
        <w:t>组织以及学生和社会舆论的监督作用，构建学校、教师</w:t>
      </w:r>
      <w:r>
        <w:rPr>
          <w:spacing w:val="-3"/>
          <w:sz w:val="32"/>
          <w:szCs w:val="32"/>
        </w:rPr>
        <w:t>、学生</w:t>
      </w:r>
      <w:r>
        <w:rPr>
          <w:rFonts w:hint="eastAsia"/>
          <w:spacing w:val="-3"/>
          <w:sz w:val="32"/>
          <w:szCs w:val="32"/>
          <w:lang w:eastAsia="zh-CN"/>
        </w:rPr>
        <w:t>、</w:t>
      </w:r>
      <w:r>
        <w:rPr>
          <w:spacing w:val="6"/>
          <w:sz w:val="32"/>
          <w:szCs w:val="32"/>
        </w:rPr>
        <w:t>家长和社会共同参与的师德监督机制。</w:t>
      </w:r>
    </w:p>
    <w:p w14:paraId="40170752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7" w:firstLine="676" w:firstLineChars="200"/>
        <w:jc w:val="both"/>
        <w:textAlignment w:val="baseline"/>
        <w:rPr>
          <w:sz w:val="32"/>
          <w:szCs w:val="32"/>
        </w:rPr>
      </w:pPr>
      <w:r>
        <w:rPr>
          <w:spacing w:val="9"/>
          <w:sz w:val="32"/>
          <w:szCs w:val="32"/>
        </w:rPr>
        <w:t>（二）建立健全师德重大问题报告和师德舆情</w:t>
      </w:r>
      <w:r>
        <w:rPr>
          <w:spacing w:val="8"/>
          <w:sz w:val="32"/>
          <w:szCs w:val="32"/>
        </w:rPr>
        <w:t>快速反应机</w:t>
      </w:r>
      <w:r>
        <w:rPr>
          <w:spacing w:val="5"/>
          <w:sz w:val="32"/>
          <w:szCs w:val="32"/>
        </w:rPr>
        <w:t>制，积极应对师德师风突发事件。</w:t>
      </w:r>
    </w:p>
    <w:p w14:paraId="05255ECC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10" w:firstLine="664" w:firstLineChars="200"/>
        <w:jc w:val="both"/>
        <w:textAlignment w:val="baseline"/>
        <w:rPr>
          <w:color w:val="auto"/>
          <w:spacing w:val="-6"/>
          <w:sz w:val="32"/>
          <w:szCs w:val="32"/>
        </w:rPr>
      </w:pPr>
      <w:r>
        <w:rPr>
          <w:spacing w:val="6"/>
          <w:sz w:val="32"/>
          <w:szCs w:val="32"/>
        </w:rPr>
        <w:t>（三）</w:t>
      </w:r>
      <w:r>
        <w:rPr>
          <w:color w:val="auto"/>
          <w:spacing w:val="6"/>
          <w:sz w:val="32"/>
          <w:szCs w:val="32"/>
        </w:rPr>
        <w:t>学校设立师德师风意见箱，</w:t>
      </w:r>
      <w:r>
        <w:rPr>
          <w:color w:val="auto"/>
          <w:spacing w:val="17"/>
          <w:sz w:val="32"/>
          <w:szCs w:val="32"/>
        </w:rPr>
        <w:t>掌握信息动态，及时纠正不良倾向</w:t>
      </w:r>
      <w:r>
        <w:rPr>
          <w:color w:val="auto"/>
          <w:spacing w:val="-6"/>
          <w:sz w:val="32"/>
          <w:szCs w:val="32"/>
        </w:rPr>
        <w:t>和问题。</w:t>
      </w:r>
    </w:p>
    <w:p w14:paraId="4F026DA7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110" w:firstLine="652" w:firstLineChars="200"/>
        <w:jc w:val="both"/>
        <w:textAlignment w:val="baseline"/>
        <w:rPr>
          <w:sz w:val="32"/>
          <w:szCs w:val="32"/>
        </w:rPr>
      </w:pPr>
      <w:r>
        <w:rPr>
          <w:spacing w:val="3"/>
          <w:sz w:val="32"/>
          <w:szCs w:val="32"/>
        </w:rPr>
        <w:t>（四）完善评教机制，把师德考核纳入评教指标体系，加强</w:t>
      </w:r>
      <w:r>
        <w:rPr>
          <w:spacing w:val="-2"/>
          <w:sz w:val="32"/>
          <w:szCs w:val="32"/>
        </w:rPr>
        <w:t>师德问题的监督。</w:t>
      </w:r>
    </w:p>
    <w:p w14:paraId="2CD0C9CF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firstLine="663" w:firstLineChars="200"/>
        <w:jc w:val="both"/>
        <w:textAlignment w:val="baseline"/>
        <w:rPr>
          <w:rFonts w:hint="eastAsia" w:eastAsia="仿宋"/>
          <w:sz w:val="32"/>
          <w:szCs w:val="32"/>
          <w:lang w:eastAsia="zh-CN"/>
        </w:rPr>
      </w:pPr>
      <w:r>
        <w:rPr>
          <w:b/>
          <w:bCs/>
          <w:spacing w:val="5"/>
          <w:sz w:val="32"/>
          <w:szCs w:val="32"/>
        </w:rPr>
        <w:t>第十五条</w:t>
      </w:r>
      <w:r>
        <w:rPr>
          <w:spacing w:val="5"/>
          <w:sz w:val="32"/>
          <w:szCs w:val="32"/>
        </w:rPr>
        <w:t xml:space="preserve">  建立健全师德激励机制。</w:t>
      </w:r>
      <w:r>
        <w:rPr>
          <w:spacing w:val="10"/>
          <w:sz w:val="32"/>
          <w:szCs w:val="32"/>
        </w:rPr>
        <w:t>将师德表现作为教师评奖评优的重要条件,在同等条件下，</w:t>
      </w:r>
      <w:r>
        <w:rPr>
          <w:spacing w:val="5"/>
          <w:sz w:val="32"/>
          <w:szCs w:val="32"/>
        </w:rPr>
        <w:t>对于师德表现突出的，在教师职务（职称）晋升、岗位聘用、导师遴选、研修深造、学科带头人选拔培养、各类高层次</w:t>
      </w:r>
      <w:r>
        <w:rPr>
          <w:spacing w:val="4"/>
          <w:sz w:val="32"/>
          <w:szCs w:val="32"/>
        </w:rPr>
        <w:t>人才、荣</w:t>
      </w:r>
      <w:r>
        <w:rPr>
          <w:spacing w:val="5"/>
          <w:sz w:val="32"/>
          <w:szCs w:val="32"/>
        </w:rPr>
        <w:t>誉称号等评选中优先考虑</w:t>
      </w:r>
      <w:r>
        <w:rPr>
          <w:rFonts w:hint="eastAsia"/>
          <w:spacing w:val="5"/>
          <w:sz w:val="32"/>
          <w:szCs w:val="32"/>
          <w:lang w:eastAsia="zh-CN"/>
        </w:rPr>
        <w:t>。</w:t>
      </w:r>
      <w:r>
        <w:rPr>
          <w:spacing w:val="5"/>
          <w:sz w:val="32"/>
          <w:szCs w:val="32"/>
        </w:rPr>
        <w:t>同时把师德建设情况作为考核各单位</w:t>
      </w:r>
      <w:r>
        <w:rPr>
          <w:spacing w:val="6"/>
          <w:sz w:val="32"/>
          <w:szCs w:val="32"/>
        </w:rPr>
        <w:t>及其领导班子的重要依据</w:t>
      </w:r>
      <w:r>
        <w:rPr>
          <w:rFonts w:hint="eastAsia"/>
          <w:spacing w:val="6"/>
          <w:sz w:val="32"/>
          <w:szCs w:val="32"/>
          <w:lang w:eastAsia="zh-CN"/>
        </w:rPr>
        <w:t>。</w:t>
      </w:r>
    </w:p>
    <w:p w14:paraId="6DAED1EB">
      <w:pPr>
        <w:pStyle w:val="2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78" w:firstLine="703" w:firstLineChars="200"/>
        <w:jc w:val="both"/>
        <w:textAlignment w:val="baseline"/>
        <w:rPr>
          <w:spacing w:val="6"/>
        </w:rPr>
      </w:pPr>
      <w:r>
        <w:rPr>
          <w:b/>
          <w:bCs/>
          <w:spacing w:val="15"/>
          <w:sz w:val="32"/>
          <w:szCs w:val="32"/>
        </w:rPr>
        <w:t>第十六条</w:t>
      </w:r>
      <w:r>
        <w:rPr>
          <w:spacing w:val="15"/>
          <w:sz w:val="32"/>
          <w:szCs w:val="32"/>
        </w:rPr>
        <w:t xml:space="preserve">  严格师德约束，建立健全师德失范行为惩处机</w:t>
      </w:r>
      <w:r>
        <w:rPr>
          <w:spacing w:val="6"/>
          <w:sz w:val="32"/>
          <w:szCs w:val="32"/>
        </w:rPr>
        <w:t>制，对师德失范行为做到有诉必查，有查必果。</w:t>
      </w:r>
    </w:p>
    <w:p w14:paraId="1C29B60C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jc w:val="center"/>
        <w:textAlignment w:val="baseline"/>
        <w:rPr>
          <w:rFonts w:ascii="黑体" w:hAnsi="黑体" w:eastAsia="黑体" w:cs="黑体"/>
          <w:spacing w:val="3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>第四章  附则</w:t>
      </w:r>
    </w:p>
    <w:p w14:paraId="67B8B6B0"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600" w:lineRule="exact"/>
        <w:ind w:firstLine="703" w:firstLineChars="200"/>
        <w:textAlignment w:val="baseline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ascii="仿宋" w:hAnsi="仿宋" w:eastAsia="仿宋" w:cs="仿宋"/>
          <w:b/>
          <w:bCs/>
          <w:snapToGrid w:val="0"/>
          <w:color w:val="000000"/>
          <w:spacing w:val="15"/>
          <w:kern w:val="0"/>
          <w:sz w:val="32"/>
          <w:szCs w:val="32"/>
          <w:lang w:val="en-US" w:eastAsia="en-US" w:bidi="ar-SA"/>
        </w:rPr>
        <w:t xml:space="preserve">第十七条 </w:t>
      </w:r>
      <w:r>
        <w:rPr>
          <w:rFonts w:ascii="仿宋" w:hAnsi="仿宋" w:eastAsia="仿宋" w:cs="仿宋"/>
          <w:snapToGrid w:val="0"/>
          <w:color w:val="000000"/>
          <w:spacing w:val="15"/>
          <w:kern w:val="0"/>
          <w:sz w:val="32"/>
          <w:szCs w:val="32"/>
          <w:lang w:val="en-US" w:eastAsia="en-US" w:bidi="ar-SA"/>
        </w:rPr>
        <w:t xml:space="preserve"> 本办法自公布之日起施行</w:t>
      </w:r>
      <w:r>
        <w:rPr>
          <w:rFonts w:hint="eastAsia" w:ascii="仿宋" w:hAnsi="仿宋" w:eastAsia="仿宋" w:cs="仿宋"/>
          <w:snapToGrid w:val="0"/>
          <w:color w:val="000000"/>
          <w:spacing w:val="15"/>
          <w:kern w:val="0"/>
          <w:sz w:val="32"/>
          <w:szCs w:val="32"/>
          <w:lang w:val="en-US" w:eastAsia="zh-CN" w:bidi="ar-SA"/>
        </w:rPr>
        <w:t>，</w:t>
      </w:r>
      <w:r>
        <w:rPr>
          <w:rFonts w:ascii="仿宋" w:hAnsi="仿宋" w:eastAsia="仿宋" w:cs="仿宋"/>
          <w:snapToGrid w:val="0"/>
          <w:color w:val="000000"/>
          <w:spacing w:val="15"/>
          <w:kern w:val="0"/>
          <w:sz w:val="32"/>
          <w:szCs w:val="32"/>
          <w:lang w:val="en-US" w:eastAsia="en-US" w:bidi="ar-SA"/>
        </w:rPr>
        <w:t>由党委教师工作部负责解释</w:t>
      </w:r>
      <w:r>
        <w:rPr>
          <w:rFonts w:hint="eastAsia" w:ascii="仿宋" w:hAnsi="仿宋" w:eastAsia="仿宋" w:cs="仿宋"/>
          <w:snapToGrid w:val="0"/>
          <w:color w:val="000000"/>
          <w:spacing w:val="15"/>
          <w:kern w:val="0"/>
          <w:sz w:val="32"/>
          <w:szCs w:val="32"/>
          <w:lang w:val="en-US" w:eastAsia="zh-CN" w:bidi="ar-SA"/>
        </w:rPr>
        <w:t>。</w:t>
      </w:r>
    </w:p>
    <w:p w14:paraId="7A6C32D8">
      <w:pPr>
        <w:keepNext w:val="0"/>
        <w:keepLines w:val="0"/>
        <w:pageBreakBefore w:val="0"/>
        <w:kinsoku/>
        <w:wordWrap/>
        <w:overflowPunct w:val="0"/>
        <w:topLinePunct w:val="0"/>
        <w:bidi w:val="0"/>
      </w:pPr>
    </w:p>
    <w:p w14:paraId="71C631C1"/>
    <w:sectPr>
      <w:footerReference r:id="rId3" w:type="default"/>
      <w:pgSz w:w="11906" w:h="16838"/>
      <w:pgMar w:top="1440" w:right="1746" w:bottom="1440" w:left="1746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109D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8E193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t>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18E193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</w:t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A7263"/>
    <w:rsid w:val="195C3428"/>
    <w:rsid w:val="46FA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2025-07-09T07:22:00Z</dcterms:created>
  <dc:creator>杜春梅</dc:creator>
  <cp:lastModifiedBy>杜春梅</cp:lastModifiedBy>
  <dcterms:modified xsi:type="dcterms:W3CDTF">2025-07-09T07:24:27Z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7498393A97854AE1BD7199145D5400C8_13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