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37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+q1CePw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VnzGWcOLF34&#10;3ecfvz59vf/5hda779/YLIvUB6wo9tZt4mmHYRMz40MTbf4TF3YYhD2ehVWHxAQdzqdXs/mcNBcP&#10;vuJPYoiYXitvWTZqbrTLnKGC/RtMVIxCH0LysXGsr/nL62mZ8YAmsKGbJ9MGYoGuHZLRGy3X2pic&#10;grHd3prI9kBTsF6X9GVOBPxXWK6yAuzGuME1zkenQL5ykqVjIH0cPQuee7BKcmYUvaJsESBUCbS5&#10;JJJKG5cT1DCjJ6JZ5FHWbG29PNLd7ELUbUfCTIees4dmYej+NLd52B7vyX78Vpe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IJHzVvYAAAACAEAAA8AAAAAAAAAAQAgAAAAIgAAAGRycy9kb3ducmV2&#10;LnhtbFBLAQIUABQAAAAIAIdO4kD6rUJ4/AEAAPMDAAAOAAAAAAAAAAEAIAAAACcBAABkcnMvZTJv&#10;RG9jLnhtbFBLBQYAAAAABgAGAFkBAACVBQAAAAA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>
      <w:pPr>
        <w:jc w:val="center"/>
        <w:rPr>
          <w:rFonts w:hint="eastAsia"/>
          <w:szCs w:val="21"/>
        </w:rPr>
      </w:pPr>
    </w:p>
    <w:p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  <w:t>关于表彰2022-2023学年“先进班集体”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  <w:t>“十佳大学生”等先进集体和个人的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  <w:t>决 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32"/>
          <w:szCs w:val="32"/>
        </w:rPr>
        <w:t>为进一步弘扬优良的校风学风，鼓励和引导广大学生勤奋学习、开拓创新，根据《河北建筑工程学院优秀学生奖励条例》和《学生综合测评实施办法》相关要求，基于“公平、公正、公开”原则，在各院（系）评选、学生处把关的基础上，经学校审核，共评选出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</w:t>
      </w:r>
      <w:r>
        <w:rPr>
          <w:rFonts w:hint="eastAsia" w:ascii="仿宋" w:hAnsi="仿宋" w:eastAsia="仿宋" w:cs="仿宋"/>
          <w:sz w:val="32"/>
          <w:szCs w:val="32"/>
        </w:rPr>
        <w:t>-202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</w:t>
      </w:r>
      <w:r>
        <w:rPr>
          <w:rFonts w:hint="eastAsia" w:ascii="仿宋" w:hAnsi="仿宋" w:eastAsia="仿宋" w:cs="仿宋"/>
          <w:sz w:val="32"/>
          <w:szCs w:val="32"/>
        </w:rPr>
        <w:t>学年“先进班集体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”“</w:t>
      </w:r>
      <w:r>
        <w:rPr>
          <w:rFonts w:hint="eastAsia" w:ascii="仿宋" w:hAnsi="仿宋" w:eastAsia="仿宋" w:cs="仿宋"/>
          <w:sz w:val="32"/>
          <w:szCs w:val="32"/>
        </w:rPr>
        <w:t>优良学风班”等先进集体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95</w:t>
      </w:r>
      <w:r>
        <w:rPr>
          <w:rFonts w:hint="eastAsia" w:ascii="仿宋" w:hAnsi="仿宋" w:eastAsia="仿宋" w:cs="仿宋"/>
          <w:sz w:val="32"/>
          <w:szCs w:val="32"/>
        </w:rPr>
        <w:t>个，“十佳大学生”等优秀学生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3373</w:t>
      </w:r>
      <w:r>
        <w:rPr>
          <w:rFonts w:hint="eastAsia" w:ascii="仿宋" w:hAnsi="仿宋" w:eastAsia="仿宋" w:cs="仿宋"/>
          <w:sz w:val="32"/>
          <w:szCs w:val="32"/>
        </w:rPr>
        <w:t>名，现予以表彰。名单如下：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先进班集体（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36</w:t>
      </w:r>
      <w:r>
        <w:rPr>
          <w:rFonts w:hint="eastAsia" w:ascii="黑体" w:hAnsi="黑体" w:eastAsia="黑体" w:cs="黑体"/>
          <w:sz w:val="32"/>
          <w:szCs w:val="32"/>
        </w:rPr>
        <w:t>个）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材料212班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材料211班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安全212班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pacing w:val="28"/>
          <w:sz w:val="32"/>
          <w:szCs w:val="32"/>
        </w:rPr>
        <w:t>工215班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752" w:firstLineChars="200"/>
        <w:textAlignment w:val="auto"/>
        <w:rPr>
          <w:rFonts w:hint="eastAsia" w:ascii="仿宋" w:hAnsi="仿宋" w:eastAsia="仿宋" w:cs="仿宋"/>
          <w:spacing w:val="20"/>
          <w:sz w:val="32"/>
          <w:szCs w:val="32"/>
        </w:rPr>
      </w:pPr>
      <w:r>
        <w:rPr>
          <w:rFonts w:hint="eastAsia" w:ascii="仿宋" w:hAnsi="仿宋" w:eastAsia="仿宋" w:cs="仿宋"/>
          <w:spacing w:val="28"/>
          <w:sz w:val="32"/>
          <w:szCs w:val="32"/>
        </w:rPr>
        <w:t>工221班</w:t>
      </w:r>
      <w:r>
        <w:rPr>
          <w:rFonts w:hint="eastAsia" w:ascii="仿宋" w:hAnsi="仿宋" w:eastAsia="仿宋" w:cs="仿宋"/>
          <w:spacing w:val="20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勘查221班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勘查222班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pacing w:val="28"/>
          <w:sz w:val="32"/>
          <w:szCs w:val="32"/>
        </w:rPr>
        <w:t>机203班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材控211班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pacing w:val="28"/>
          <w:sz w:val="32"/>
          <w:szCs w:val="32"/>
        </w:rPr>
        <w:t>机213班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电子201班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电智202班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电子211班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电控211班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电控223班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电智221班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风园192班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建筑203班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财管201班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房管202班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财管211班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工管211班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工管221班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财管221班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造价224班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物联203班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计科211班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计科222班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建环201班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建环203班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城市211班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能源226班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德语221班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信息201班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统计211班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力学211班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优良学风班（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59</w:t>
      </w:r>
      <w:r>
        <w:rPr>
          <w:rFonts w:hint="eastAsia" w:ascii="黑体" w:hAnsi="黑体" w:eastAsia="黑体" w:cs="黑体"/>
          <w:sz w:val="32"/>
          <w:szCs w:val="32"/>
        </w:rPr>
        <w:t>个）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pacing w:val="28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材料211班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材料212班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pacing w:val="28"/>
          <w:sz w:val="32"/>
          <w:szCs w:val="32"/>
        </w:rPr>
        <w:t>工225班</w:t>
      </w:r>
      <w:r>
        <w:rPr>
          <w:rFonts w:hint="eastAsia" w:ascii="仿宋" w:hAnsi="仿宋" w:eastAsia="仿宋" w:cs="仿宋"/>
          <w:spacing w:val="28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pacing w:val="28"/>
          <w:sz w:val="32"/>
          <w:szCs w:val="32"/>
        </w:rPr>
        <w:t>工223班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勘查221班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勘查222班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安全221班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材料221班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材料222班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pacing w:val="28"/>
          <w:sz w:val="32"/>
          <w:szCs w:val="32"/>
        </w:rPr>
        <w:t>工226班</w:t>
      </w:r>
      <w:r>
        <w:rPr>
          <w:rFonts w:hint="eastAsia" w:ascii="仿宋" w:hAnsi="仿宋" w:eastAsia="仿宋" w:cs="仿宋"/>
          <w:spacing w:val="28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pacing w:val="28"/>
          <w:sz w:val="32"/>
          <w:szCs w:val="32"/>
        </w:rPr>
        <w:t>工221班</w:t>
      </w:r>
      <w:r>
        <w:rPr>
          <w:rFonts w:hint="eastAsia" w:ascii="仿宋" w:hAnsi="仿宋" w:eastAsia="仿宋" w:cs="仿宋"/>
          <w:spacing w:val="28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焊接211班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752" w:firstLineChars="200"/>
        <w:textAlignment w:val="auto"/>
        <w:rPr>
          <w:rFonts w:hint="eastAsia" w:ascii="仿宋" w:hAnsi="仿宋" w:eastAsia="仿宋" w:cs="仿宋"/>
          <w:spacing w:val="28"/>
          <w:sz w:val="32"/>
          <w:szCs w:val="32"/>
        </w:rPr>
      </w:pPr>
      <w:r>
        <w:rPr>
          <w:rFonts w:hint="eastAsia" w:ascii="仿宋" w:hAnsi="仿宋" w:eastAsia="仿宋" w:cs="仿宋"/>
          <w:spacing w:val="28"/>
          <w:sz w:val="32"/>
          <w:szCs w:val="32"/>
        </w:rPr>
        <w:t>机212班</w:t>
      </w:r>
      <w:r>
        <w:rPr>
          <w:rFonts w:hint="eastAsia" w:ascii="仿宋" w:hAnsi="仿宋" w:eastAsia="仿宋" w:cs="仿宋"/>
          <w:spacing w:val="28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pacing w:val="28"/>
          <w:sz w:val="32"/>
          <w:szCs w:val="32"/>
        </w:rPr>
        <w:t>机213班</w:t>
      </w:r>
      <w:r>
        <w:rPr>
          <w:rFonts w:hint="eastAsia" w:ascii="仿宋" w:hAnsi="仿宋" w:eastAsia="仿宋" w:cs="仿宋"/>
          <w:spacing w:val="28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车辆221班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pacing w:val="28"/>
          <w:sz w:val="32"/>
          <w:szCs w:val="32"/>
        </w:rPr>
        <w:t>机222班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752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pacing w:val="28"/>
          <w:sz w:val="32"/>
          <w:szCs w:val="32"/>
        </w:rPr>
        <w:t>机223班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pacing w:val="28"/>
          <w:sz w:val="32"/>
          <w:szCs w:val="32"/>
        </w:rPr>
        <w:t>机224班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材控221班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电子201班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电智202班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电测211班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电子212班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电智212班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电控222班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电控223班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风园192班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风园211班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风园212班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城规212班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造价211班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房管211班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财管212班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造价212班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财管222班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造价222班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造价223班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工管222班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工管223班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工管224班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物联201班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物联211班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物联222班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计科223班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财管211班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物联221班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计科224班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网络221班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网络222班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建环201班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建环202班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建环203班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储能211班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城市211班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能源222班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能源223班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</w:rPr>
        <w:t>储能221班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pacing w:val="28"/>
          <w:sz w:val="32"/>
          <w:szCs w:val="32"/>
        </w:rPr>
        <w:t>英222班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32"/>
        </w:rPr>
        <w:t>信息221班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十佳大学生（10名）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土木工程学院：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吴依璇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机械工程学院：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张苗雨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建筑与艺术学院：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葛一璇 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经济管理学院：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喇晓泽、梁  静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信息工程学院：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邸若彤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能源工程系：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安国博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市政与环境工程系：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苏友朋、张嘉轩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数理系：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李晨光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特等奖学金（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3</w:t>
      </w:r>
      <w:r>
        <w:rPr>
          <w:rFonts w:hint="eastAsia" w:ascii="黑体" w:hAnsi="黑体" w:eastAsia="黑体" w:cs="黑体"/>
          <w:sz w:val="32"/>
          <w:szCs w:val="32"/>
        </w:rPr>
        <w:t>名）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baseline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机械工程学院：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邢  荣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textAlignment w:val="baseline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土木工程学院：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吴培林、李培梁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一等奖学金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263</w:t>
      </w:r>
      <w:r>
        <w:rPr>
          <w:rFonts w:hint="eastAsia" w:ascii="黑体" w:hAnsi="黑体" w:eastAsia="黑体" w:cs="黑体"/>
          <w:sz w:val="32"/>
          <w:szCs w:val="32"/>
        </w:rPr>
        <w:t>名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土木工程学院（31名）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jc w:val="both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栾贺兵、江任泽、李孟然、王浩天、许淼淼、宫  帅、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jc w:val="both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臧玉瑶、周毅康、荆  浩、王思颖、刘凌非、甄  行、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jc w:val="both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张记德、郭娜娜、尚文涛、汪  慧、丛亚婷、陈婧妍、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jc w:val="both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韩瑞鑫、赵卓宇、徐宏达、吴依璇、胡  馨、王  玥、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jc w:val="both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徐江宁、马云灿、刘  宝、沈子洋、王  祺、苏程路、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jc w:val="both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宋  超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机械工程学院（27名）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韩明阳、邱兆丰、赵雅斐、彭增扬、刘泽宇、余士诚、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梁  超、谷田硕、李国鑫、张苗雨、韩金昊、苏家乐、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包鑫义、王子烨、陈  浩、张育铭、张峻卿、王赛赛、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刘天宝、邢亚卿、郑占垒、刘馨遥、高  原、赵非凡、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张庆东、刘思雨、张  曦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电气工程学院（39名）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杨  泽、韩文磊、戚安然、施向楠、赖清华、王紫旋、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王孟凡、王雨蕾、沈名扬、孙 赫、李浩婷、李昌蒲、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党责瑞、崔欣杰、尹伊彤、王赵帆、郑 晶、洪鋆飞、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路洪鹏、王世鑫、</w:t>
      </w:r>
      <w:r>
        <w:rPr>
          <w:rFonts w:hint="eastAsia" w:ascii="仿宋" w:hAnsi="仿宋" w:eastAsia="仿宋" w:cs="仿宋"/>
          <w:spacing w:val="-20"/>
          <w:sz w:val="32"/>
          <w:szCs w:val="32"/>
          <w:lang w:val="en-US" w:eastAsia="zh-CN"/>
        </w:rPr>
        <w:t>李奇沛璇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、李硕帆、张  微、崔培帅、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程  颐、王  斌、杨豪哲、从子瀚、付佳怡、薛  欣、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黄子源、李振悦、王忠旭、李亚楠、郭周永、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曹憶轩、郭鹏珠、柴建嘉、杜梓娴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建筑与艺术学院（28名）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葛一璇、杨锦博、杨慕涵、侯  璐、赵紫萱、常宗越、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张传涛、苗  淇、李子昂、张雨潇、帅  琦、刘  博、王  婷、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李艺杨、孙  苗、许博文、张家玮、王艺洁、白颜彤、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陈志名、祁琳琳、苏雅晴、肖欣彤、张 钦、王兴茹、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2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白佳琪、马子杰、</w:t>
      </w:r>
      <w:r>
        <w:rPr>
          <w:rFonts w:hint="eastAsia" w:ascii="仿宋" w:hAnsi="仿宋" w:eastAsia="仿宋" w:cs="仿宋"/>
          <w:spacing w:val="-20"/>
          <w:sz w:val="32"/>
          <w:szCs w:val="32"/>
          <w:lang w:val="en-US" w:eastAsia="zh-CN"/>
        </w:rPr>
        <w:t>徐杨妍琛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经济管理学院（34名）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陈嘉仪、王路瑶、王婧懿、王彤雯、乔  润、贺云溪、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刘金荣、曲佳菲、冯秋娜、韩锦波、代  庚、文  阳、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李康瑜、曹文婷、隋  媛、赵金曼、王  筱、边玺喆、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胡美青、李雅如、孙佳轩、李云乔、梁、静、赵  宇、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李子怡、闫子琪、荣佳琪、高  妍、王泱玥、辛子龙、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孙雲娜、喇晓泽、贺  奕、张哲云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信息工程学院（22名）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宋晨赫、王子烨、王  欣、孟思臣、董国际、严超群、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王耀辉、李佳洋、孙雪涵、花源悦、孙嘉骏、高  凡、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刘希卓、邸若彤、刘淑杨、李思瑶、戈佳琪、肖  扬、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刘立兴、李佳爱、高梦琳、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任芊霖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能源工程学院（28名）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王子源、李宁宁、郭  萱、张晓峰、王  篷、牛佳成、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宋彦衡、张泽毅、安国博、田佳霖、赵婷婷、宋英琪、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李  扬、赵梓淇、李佳伟、曹家茂、王楚乔、牛子垚、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杨乐乐、贾博凯、李佳宁、宋小鋆、朱  颖、张玄羽、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张兰心、孙  静、杨  硕、胡玉康、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市政与环境工程系（21名）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邵明月、刘宸溪、李  宽、张嘉轩、安彦宇、苏友朋、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李雨彤、武佳怡、张蕊灿、任嘉怡、王嘉毅、朱远茂、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刘晓颖、牛润茜、高子轩、彭  翔、只玉凤、李伊蕊、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张若寒、焦晶烁、麻晓周、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数理系（16名）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赵吉凤、张  璐、褚梦磊、杨焙媛、常  萱、李  锡、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李晨光、何雪柔、李紫烨、李欣然、杜  京、杨晓菊、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陈建荣、田  嫚、赵元昊、刘  岩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外国语学院（8名）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de-DE" w:eastAsia="zh-CN"/>
        </w:rPr>
        <w:t>王佳琰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spacing w:val="-6"/>
          <w:sz w:val="32"/>
          <w:szCs w:val="32"/>
          <w:lang w:val="de-DE" w:eastAsia="zh-CN"/>
        </w:rPr>
        <w:t>李范毅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spacing w:val="-6"/>
          <w:sz w:val="32"/>
          <w:szCs w:val="32"/>
          <w:lang w:val="de-DE" w:eastAsia="zh-CN"/>
        </w:rPr>
        <w:t>王子东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spacing w:val="-6"/>
          <w:sz w:val="32"/>
          <w:szCs w:val="32"/>
          <w:lang w:val="de-DE" w:eastAsia="zh-CN"/>
        </w:rPr>
        <w:t>张娅美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spacing w:val="-6"/>
          <w:sz w:val="32"/>
          <w:szCs w:val="32"/>
          <w:lang w:val="de-DE" w:eastAsia="zh-CN"/>
        </w:rPr>
        <w:t>张静泓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spacing w:val="-6"/>
          <w:sz w:val="32"/>
          <w:szCs w:val="32"/>
          <w:lang w:val="de-DE" w:eastAsia="zh-CN"/>
        </w:rPr>
        <w:t>云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pacing w:val="-6"/>
          <w:sz w:val="32"/>
          <w:szCs w:val="32"/>
          <w:lang w:val="de-DE" w:eastAsia="zh-CN"/>
        </w:rPr>
        <w:t>杨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de-DE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de-DE" w:eastAsia="zh-CN"/>
        </w:rPr>
        <w:t>李林园</w:t>
      </w: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、</w:t>
      </w:r>
      <w:r>
        <w:rPr>
          <w:rFonts w:hint="eastAsia" w:ascii="仿宋" w:hAnsi="仿宋" w:eastAsia="仿宋" w:cs="仿宋"/>
          <w:spacing w:val="-6"/>
          <w:sz w:val="32"/>
          <w:szCs w:val="32"/>
          <w:lang w:val="de-DE" w:eastAsia="zh-CN"/>
        </w:rPr>
        <w:t>郝堉媛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spacing w:val="-6"/>
          <w:sz w:val="32"/>
          <w:szCs w:val="32"/>
          <w:lang w:val="en-US" w:eastAsia="zh-CN"/>
        </w:rPr>
        <w:t>信息管理系（9名）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吴尚龙、王依凡、马  敏、翟  俊、李语诺、李茜彤、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刘天姿、马新娜、许传斌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二等奖学金（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782</w:t>
      </w:r>
      <w:r>
        <w:rPr>
          <w:rFonts w:hint="eastAsia" w:ascii="黑体" w:hAnsi="黑体" w:eastAsia="黑体" w:cs="黑体"/>
          <w:sz w:val="32"/>
          <w:szCs w:val="32"/>
        </w:rPr>
        <w:t>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名单略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优秀学生干部（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766</w:t>
      </w:r>
      <w:r>
        <w:rPr>
          <w:rFonts w:hint="eastAsia" w:ascii="黑体" w:hAnsi="黑体" w:eastAsia="黑体" w:cs="黑体"/>
          <w:sz w:val="32"/>
          <w:szCs w:val="32"/>
        </w:rPr>
        <w:t>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名单略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各类单项奖学金（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1533</w:t>
      </w:r>
      <w:r>
        <w:rPr>
          <w:rFonts w:hint="eastAsia" w:ascii="黑体" w:hAnsi="黑体" w:eastAsia="黑体" w:cs="黑体"/>
          <w:sz w:val="32"/>
          <w:szCs w:val="32"/>
        </w:rPr>
        <w:t>名）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仿宋" w:hAnsi="仿宋" w:eastAsia="仿宋" w:cs="仿宋"/>
          <w:spacing w:val="-6"/>
          <w:sz w:val="32"/>
          <w:szCs w:val="32"/>
          <w:lang w:val="en-US" w:eastAsia="zh-CN"/>
        </w:rPr>
        <w:t>名单略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优秀退役大学生士兵（16名）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32"/>
          <w:szCs w:val="32"/>
          <w:lang w:val="en-US" w:eastAsia="zh-CN" w:bidi="ar-SA"/>
        </w:rPr>
        <w:t>土木工程学院：</w:t>
      </w:r>
      <w:r>
        <w:rPr>
          <w:rFonts w:hint="eastAsia" w:ascii="仿宋" w:hAnsi="仿宋" w:eastAsia="仿宋" w:cs="仿宋"/>
          <w:spacing w:val="-23"/>
          <w:kern w:val="2"/>
          <w:sz w:val="32"/>
          <w:szCs w:val="32"/>
          <w:lang w:val="en-US" w:eastAsia="zh-CN" w:bidi="ar-SA"/>
        </w:rPr>
        <w:t>王嘉晖、阿不来提·阿布都卡迪尔、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 w:val="0"/>
        <w:snapToGrid/>
        <w:spacing w:line="560" w:lineRule="exact"/>
        <w:jc w:val="right"/>
        <w:textAlignment w:val="auto"/>
        <w:rPr>
          <w:rFonts w:hint="default" w:ascii="仿宋" w:hAnsi="仿宋" w:eastAsia="仿宋" w:cs="仿宋"/>
          <w:spacing w:val="-6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spacing w:val="-23"/>
          <w:kern w:val="2"/>
          <w:sz w:val="32"/>
          <w:szCs w:val="32"/>
          <w:lang w:val="en-US" w:eastAsia="zh-CN" w:bidi="ar-SA"/>
        </w:rPr>
        <w:t xml:space="preserve">王鑫行                                 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32"/>
          <w:szCs w:val="32"/>
          <w:lang w:val="en-US" w:eastAsia="zh-CN" w:bidi="ar-SA"/>
        </w:rPr>
        <w:t>机械工程学院：</w:t>
      </w:r>
      <w:r>
        <w:rPr>
          <w:rFonts w:hint="eastAsia" w:ascii="仿宋" w:hAnsi="仿宋" w:eastAsia="仿宋" w:cs="仿宋"/>
          <w:spacing w:val="-6"/>
          <w:kern w:val="2"/>
          <w:sz w:val="32"/>
          <w:szCs w:val="32"/>
          <w:lang w:val="en-US" w:eastAsia="zh-CN" w:bidi="ar-SA"/>
        </w:rPr>
        <w:t>张  旸、王腾达，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32"/>
          <w:szCs w:val="32"/>
          <w:lang w:val="en-US" w:eastAsia="zh-CN" w:bidi="ar-SA"/>
        </w:rPr>
        <w:t>电气工程学院：</w:t>
      </w:r>
      <w:r>
        <w:rPr>
          <w:rFonts w:hint="eastAsia" w:ascii="仿宋" w:hAnsi="仿宋" w:eastAsia="仿宋" w:cs="仿宋"/>
          <w:spacing w:val="-6"/>
          <w:kern w:val="2"/>
          <w:sz w:val="32"/>
          <w:szCs w:val="32"/>
          <w:lang w:val="en-US" w:eastAsia="zh-CN" w:bidi="ar-SA"/>
        </w:rPr>
        <w:t>曹亦非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6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32"/>
          <w:szCs w:val="32"/>
          <w:lang w:val="en-US" w:eastAsia="zh-CN" w:bidi="ar-SA"/>
        </w:rPr>
        <w:t>经济管理学院：</w:t>
      </w:r>
      <w:r>
        <w:rPr>
          <w:rFonts w:hint="eastAsia" w:ascii="仿宋" w:hAnsi="仿宋" w:eastAsia="仿宋" w:cs="仿宋"/>
          <w:spacing w:val="-6"/>
          <w:kern w:val="2"/>
          <w:sz w:val="32"/>
          <w:szCs w:val="32"/>
          <w:lang w:val="en-US" w:eastAsia="zh-CN" w:bidi="ar-SA"/>
        </w:rPr>
        <w:t>吾尔凯希·艾尼瓦尔、宋泽禹、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rPr>
          <w:rFonts w:hint="default" w:ascii="仿宋" w:hAnsi="仿宋" w:eastAsia="仿宋" w:cs="仿宋"/>
          <w:spacing w:val="-6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spacing w:val="-6"/>
          <w:kern w:val="2"/>
          <w:sz w:val="32"/>
          <w:szCs w:val="32"/>
          <w:lang w:val="en-US" w:eastAsia="zh-CN" w:bidi="ar-SA"/>
        </w:rPr>
        <w:t xml:space="preserve">王京媛                         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16" w:firstLineChars="200"/>
        <w:rPr>
          <w:rFonts w:hint="eastAsia" w:ascii="仿宋" w:hAnsi="仿宋" w:eastAsia="仿宋" w:cs="仿宋"/>
          <w:spacing w:val="-23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32"/>
          <w:szCs w:val="32"/>
          <w:lang w:val="en-US" w:eastAsia="zh-CN" w:bidi="ar-SA"/>
        </w:rPr>
        <w:t>信息工程学院：</w:t>
      </w:r>
      <w:r>
        <w:rPr>
          <w:rFonts w:hint="eastAsia" w:ascii="仿宋" w:hAnsi="仿宋" w:eastAsia="仿宋" w:cs="仿宋"/>
          <w:spacing w:val="-23"/>
          <w:kern w:val="2"/>
          <w:sz w:val="32"/>
          <w:szCs w:val="32"/>
          <w:lang w:val="en-US" w:eastAsia="zh-CN" w:bidi="ar-SA"/>
        </w:rPr>
        <w:t>孙海龙、张  卓、张泽升、冯天乐、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rPr>
          <w:rFonts w:hint="default" w:ascii="仿宋" w:hAnsi="仿宋" w:eastAsia="仿宋" w:cs="仿宋"/>
          <w:spacing w:val="-23"/>
          <w:kern w:val="2"/>
          <w:sz w:val="32"/>
          <w:szCs w:val="32"/>
          <w:lang w:val="en-US" w:eastAsia="zh-CN" w:bidi="ar-SA"/>
        </w:rPr>
      </w:pPr>
      <w:r>
        <w:rPr>
          <w:rFonts w:hint="eastAsia" w:ascii="仿宋" w:hAnsi="仿宋" w:eastAsia="仿宋" w:cs="仿宋"/>
          <w:spacing w:val="-23"/>
          <w:kern w:val="2"/>
          <w:sz w:val="32"/>
          <w:szCs w:val="32"/>
          <w:lang w:val="en-US" w:eastAsia="zh-CN" w:bidi="ar-SA"/>
        </w:rPr>
        <w:t xml:space="preserve">王世彪                                  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" w:hAnsi="仿宋" w:eastAsia="仿宋" w:cs="仿宋"/>
          <w:spacing w:val="0"/>
          <w:kern w:val="2"/>
          <w:sz w:val="32"/>
          <w:szCs w:val="32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spacing w:val="0"/>
          <w:kern w:val="2"/>
          <w:sz w:val="32"/>
          <w:szCs w:val="32"/>
          <w:lang w:val="en-US" w:eastAsia="zh-CN" w:bidi="ar-SA"/>
        </w:rPr>
        <w:t>能源工程系：</w:t>
      </w:r>
      <w:r>
        <w:rPr>
          <w:rFonts w:hint="eastAsia" w:ascii="仿宋" w:hAnsi="仿宋" w:eastAsia="仿宋" w:cs="仿宋"/>
          <w:spacing w:val="0"/>
          <w:kern w:val="2"/>
          <w:sz w:val="32"/>
          <w:szCs w:val="32"/>
          <w:lang w:val="en-US" w:eastAsia="zh-CN" w:bidi="ar-SA"/>
        </w:rPr>
        <w:t>龚  正、特勒热巴·木合太尔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rPr>
          <w:rFonts w:hint="eastAsia" w:ascii="仿宋" w:hAnsi="仿宋" w:eastAsia="仿宋" w:cs="仿宋"/>
          <w:spacing w:val="-6"/>
          <w:kern w:val="2"/>
          <w:sz w:val="32"/>
          <w:szCs w:val="32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希望受到表彰的集体和个人，不忘初心，再创佳绩；全校学生要以他们为榜样，学之以恒，行之以德，为把自己培养成为德智体美劳全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面</w:t>
      </w:r>
      <w:r>
        <w:rPr>
          <w:rFonts w:hint="eastAsia" w:ascii="仿宋" w:hAnsi="仿宋" w:eastAsia="仿宋" w:cs="仿宋"/>
          <w:sz w:val="32"/>
          <w:szCs w:val="32"/>
        </w:rPr>
        <w:t>发展的社会主义事业建设者和接班人而不懈努力。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after="313" w:afterLines="100" w:line="62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2024年4月25日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2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2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2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2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2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2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2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2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 w:line="620" w:lineRule="exact"/>
        <w:ind w:firstLine="640" w:firstLineChars="200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25" w:afterLines="200" w:line="620" w:lineRule="exact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140" w:firstLineChars="50"/>
        <w:textAlignment w:val="auto"/>
        <w:rPr>
          <w:rFonts w:hint="eastAsia" w:ascii="仿宋" w:hAnsi="仿宋" w:eastAsia="仿宋" w:cs="仿宋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2024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25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7AD41"/>
    <w:multiLevelType w:val="singleLevel"/>
    <w:tmpl w:val="88F7AD41"/>
    <w:lvl w:ilvl="0" w:tentative="0">
      <w:start w:val="1"/>
      <w:numFmt w:val="chineseCounting"/>
      <w:suff w:val="nothing"/>
      <w:lvlText w:val="（%1）"/>
      <w:lvlJc w:val="left"/>
      <w:rPr>
        <w:rFonts w:hint="eastAsia" w:ascii="楷体" w:hAnsi="楷体" w:eastAsia="楷体" w:cs="楷体"/>
        <w:b w:val="0"/>
        <w:bCs w:val="0"/>
      </w:rPr>
    </w:lvl>
  </w:abstractNum>
  <w:abstractNum w:abstractNumId="1">
    <w:nsid w:val="990257FF"/>
    <w:multiLevelType w:val="singleLevel"/>
    <w:tmpl w:val="990257F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B8F45070"/>
    <w:multiLevelType w:val="singleLevel"/>
    <w:tmpl w:val="B8F45070"/>
    <w:lvl w:ilvl="0" w:tentative="0">
      <w:start w:val="1"/>
      <w:numFmt w:val="chineseCounting"/>
      <w:suff w:val="nothing"/>
      <w:lvlText w:val="（%1）"/>
      <w:lvlJc w:val="left"/>
      <w:rPr>
        <w:rFonts w:hint="eastAsia" w:ascii="楷体" w:hAnsi="楷体" w:eastAsia="楷体" w:cs="楷体"/>
        <w:b w:val="0"/>
        <w:bCs w:val="0"/>
      </w:rPr>
    </w:lvl>
  </w:abstractNum>
  <w:abstractNum w:abstractNumId="3">
    <w:nsid w:val="BB152F15"/>
    <w:multiLevelType w:val="singleLevel"/>
    <w:tmpl w:val="BB152F15"/>
    <w:lvl w:ilvl="0" w:tentative="0">
      <w:start w:val="1"/>
      <w:numFmt w:val="chineseCounting"/>
      <w:suff w:val="nothing"/>
      <w:lvlText w:val="（%1）"/>
      <w:lvlJc w:val="left"/>
      <w:rPr>
        <w:rFonts w:hint="eastAsia" w:ascii="楷体" w:hAnsi="楷体" w:eastAsia="楷体" w:cs="楷体"/>
        <w:sz w:val="32"/>
        <w:szCs w:val="32"/>
      </w:rPr>
    </w:lvl>
  </w:abstractNum>
  <w:abstractNum w:abstractNumId="4">
    <w:nsid w:val="541AB0D8"/>
    <w:multiLevelType w:val="singleLevel"/>
    <w:tmpl w:val="541AB0D8"/>
    <w:lvl w:ilvl="0" w:tentative="0">
      <w:start w:val="1"/>
      <w:numFmt w:val="chineseCounting"/>
      <w:suff w:val="nothing"/>
      <w:lvlText w:val="（%1）"/>
      <w:lvlJc w:val="left"/>
      <w:rPr>
        <w:rFonts w:hint="eastAsia" w:ascii="楷体" w:hAnsi="楷体" w:eastAsia="楷体" w:cs="楷体"/>
        <w:b w:val="0"/>
        <w:bCs w:val="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4ODMwOWI2ZDE2OWVjY2Y4YWZhZDdhYzI3MTc2NzUifQ=="/>
  </w:docVars>
  <w:rsids>
    <w:rsidRoot w:val="47700193"/>
    <w:rsid w:val="47700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2024-04-30T09:09:00Z</dcterms:created>
  <dc:creator>aa</dc:creator>
  <cp:lastModifiedBy>aa</cp:lastModifiedBy>
  <dcterms:modified xsi:type="dcterms:W3CDTF">2024-04-30T09:10:00Z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92336FC1ECF0414A8ADD14BE5E795123_11</vt:lpwstr>
  </property>
</Properties>
</file>