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6D8FE">
      <w:pPr>
        <w:jc w:val="center"/>
        <w:rPr>
          <w:rFonts w:hint="default" w:eastAsia="宋体"/>
          <w:b/>
          <w:color w:val="FF0000"/>
          <w:sz w:val="44"/>
          <w:szCs w:val="44"/>
          <w:lang w:val="en-US" w:eastAsia="zh-CN"/>
        </w:rPr>
      </w:pPr>
    </w:p>
    <w:p w14:paraId="29D6C88F">
      <w:pPr>
        <w:jc w:val="center"/>
        <w:rPr>
          <w:rFonts w:hint="default" w:eastAsia="宋体"/>
          <w:b/>
          <w:color w:val="FF0000"/>
          <w:sz w:val="44"/>
          <w:szCs w:val="44"/>
          <w:lang w:val="en-US" w:eastAsia="zh-CN"/>
        </w:rPr>
      </w:pPr>
    </w:p>
    <w:p w14:paraId="7AE7E6FA">
      <w:pPr>
        <w:jc w:val="center"/>
        <w:rPr>
          <w:rFonts w:hint="default" w:eastAsia="宋体"/>
          <w:b/>
          <w:color w:val="FF0000"/>
          <w:sz w:val="44"/>
          <w:szCs w:val="44"/>
          <w:lang w:val="en-US" w:eastAsia="zh-CN"/>
        </w:rPr>
      </w:pPr>
    </w:p>
    <w:p w14:paraId="4B164B44">
      <w:pPr>
        <w:jc w:val="center"/>
        <w:rPr>
          <w:rFonts w:hint="default" w:eastAsia="宋体"/>
          <w:b/>
          <w:color w:val="FF0000"/>
          <w:sz w:val="44"/>
          <w:szCs w:val="44"/>
          <w:lang w:val="en-US" w:eastAsia="zh-CN"/>
        </w:rPr>
      </w:pPr>
    </w:p>
    <w:p w14:paraId="48B02551">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2A714FED">
      <w:pPr>
        <w:ind w:firstLine="270" w:firstLineChars="100"/>
        <w:jc w:val="both"/>
        <w:rPr>
          <w:rFonts w:hint="eastAsia" w:ascii="宋体" w:hAnsi="宋体"/>
          <w:color w:val="000000"/>
          <w:sz w:val="27"/>
          <w:szCs w:val="27"/>
        </w:rPr>
      </w:pPr>
    </w:p>
    <w:p w14:paraId="67E47E22">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648FCC97">
      <w:pPr>
        <w:jc w:val="center"/>
        <w:rPr>
          <w:rFonts w:hint="eastAsia"/>
          <w:szCs w:val="21"/>
        </w:rPr>
      </w:pPr>
    </w:p>
    <w:p w14:paraId="6F99257C">
      <w:pPr>
        <w:jc w:val="center"/>
        <w:rPr>
          <w:rFonts w:hint="eastAsia"/>
          <w:szCs w:val="21"/>
        </w:rPr>
      </w:pPr>
    </w:p>
    <w:p w14:paraId="5A8B54E4">
      <w:pPr>
        <w:jc w:val="both"/>
        <w:rPr>
          <w:rFonts w:hint="eastAsia"/>
          <w:szCs w:val="21"/>
        </w:rPr>
      </w:pPr>
    </w:p>
    <w:p w14:paraId="5127662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szCs w:val="21"/>
          <w:lang w:val="en-US" w:eastAsia="zh-CN"/>
        </w:rPr>
        <w:t xml:space="preserve"> </w:t>
      </w:r>
      <w:r>
        <w:rPr>
          <w:rFonts w:hint="eastAsia" w:ascii="宋体" w:hAnsi="宋体"/>
          <w:b/>
          <w:bCs/>
          <w:spacing w:val="0"/>
          <w:sz w:val="44"/>
          <w:szCs w:val="44"/>
          <w:lang w:val="en-US" w:eastAsia="zh-CN"/>
        </w:rPr>
        <w:t>关于印发《河北建筑工程学院内部审计</w:t>
      </w:r>
    </w:p>
    <w:p w14:paraId="54FE516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工作规定（试行）》的通知</w:t>
      </w:r>
    </w:p>
    <w:p w14:paraId="7BFC98D2">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681672DA">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3EA8D83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为加强学校内部审计工作，提升内部审计工作质量，充分发挥内部审计作用，推动学校教育事业科学发展，根据</w:t>
      </w:r>
      <w:r>
        <w:rPr>
          <w:rFonts w:hint="eastAsia" w:ascii="仿宋" w:hAnsi="仿宋" w:eastAsia="仿宋" w:cs="仿宋"/>
          <w:sz w:val="32"/>
          <w:szCs w:val="32"/>
          <w:lang w:val="en-US" w:eastAsia="zh-CN"/>
        </w:rPr>
        <w:t>相关</w:t>
      </w:r>
      <w:r>
        <w:rPr>
          <w:rFonts w:hint="eastAsia" w:ascii="仿宋" w:hAnsi="仿宋" w:eastAsia="仿宋" w:cs="仿宋"/>
          <w:sz w:val="32"/>
          <w:szCs w:val="32"/>
          <w:lang w:eastAsia="zh-CN"/>
        </w:rPr>
        <w:t>法律法规，结合学校实际情况，</w:t>
      </w:r>
      <w:r>
        <w:rPr>
          <w:rFonts w:hint="eastAsia" w:ascii="仿宋" w:hAnsi="仿宋" w:eastAsia="仿宋" w:cs="仿宋"/>
          <w:sz w:val="32"/>
          <w:szCs w:val="32"/>
          <w:lang w:val="en-US" w:eastAsia="zh-CN"/>
        </w:rPr>
        <w:t>特</w:t>
      </w:r>
      <w:r>
        <w:rPr>
          <w:rFonts w:hint="eastAsia" w:ascii="仿宋" w:hAnsi="仿宋" w:eastAsia="仿宋" w:cs="仿宋"/>
          <w:sz w:val="32"/>
          <w:szCs w:val="32"/>
          <w:lang w:eastAsia="zh-CN"/>
        </w:rPr>
        <w:t>制定《河北建筑工程学院内部审计工作规定（试行）》，</w:t>
      </w:r>
      <w:r>
        <w:rPr>
          <w:rFonts w:hint="eastAsia" w:ascii="仿宋" w:hAnsi="仿宋" w:eastAsia="仿宋" w:cs="仿宋"/>
          <w:sz w:val="32"/>
          <w:szCs w:val="32"/>
          <w:lang w:val="en-US" w:eastAsia="zh-CN"/>
        </w:rPr>
        <w:t>现印发给你们，请遵照执行。</w:t>
      </w:r>
    </w:p>
    <w:p w14:paraId="6E8EA72B">
      <w:pPr>
        <w:keepNext w:val="0"/>
        <w:keepLines w:val="0"/>
        <w:pageBreakBefore w:val="0"/>
        <w:widowControl w:val="0"/>
        <w:kinsoku/>
        <w:wordWrap/>
        <w:overflowPunct/>
        <w:topLinePunct w:val="0"/>
        <w:autoSpaceDE/>
        <w:autoSpaceDN/>
        <w:bidi w:val="0"/>
        <w:adjustRightInd/>
        <w:snapToGrid/>
        <w:spacing w:before="157" w:beforeLines="50" w:after="313" w:afterLines="100" w:line="50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w:t>
      </w:r>
      <w:r>
        <w:rPr>
          <w:rFonts w:hint="eastAsia" w:ascii="仿宋" w:hAnsi="仿宋" w:eastAsia="仿宋" w:cs="仿宋"/>
          <w:sz w:val="32"/>
          <w:szCs w:val="32"/>
          <w:lang w:eastAsia="zh-CN"/>
        </w:rPr>
        <w:t>河北建筑工程学院内部审计工作规定（试行）</w:t>
      </w:r>
    </w:p>
    <w:p w14:paraId="516136E9">
      <w:pPr>
        <w:keepNext w:val="0"/>
        <w:keepLines w:val="0"/>
        <w:pageBreakBefore w:val="0"/>
        <w:widowControl w:val="0"/>
        <w:kinsoku/>
        <w:wordWrap w:val="0"/>
        <w:overflowPunct/>
        <w:topLinePunct w:val="0"/>
        <w:autoSpaceDE/>
        <w:autoSpaceDN/>
        <w:bidi w:val="0"/>
        <w:adjustRightInd/>
        <w:snapToGrid/>
        <w:spacing w:before="781" w:beforeLines="250" w:after="781" w:afterLines="250" w:line="50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2025年8月11日 </w:t>
      </w:r>
    </w:p>
    <w:p w14:paraId="4494E6A0">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8</w:t>
      </w:r>
      <w:r>
        <w:rPr>
          <w:rFonts w:hint="eastAsia" w:ascii="仿宋" w:hAnsi="仿宋" w:eastAsia="仿宋" w:cs="仿宋"/>
          <w:sz w:val="28"/>
          <w:szCs w:val="28"/>
        </w:rPr>
        <w:t>月</w:t>
      </w:r>
      <w:r>
        <w:rPr>
          <w:rFonts w:hint="eastAsia" w:ascii="仿宋" w:hAnsi="仿宋" w:eastAsia="仿宋" w:cs="仿宋"/>
          <w:sz w:val="28"/>
          <w:szCs w:val="28"/>
          <w:lang w:val="en-US" w:eastAsia="zh-CN"/>
        </w:rPr>
        <w:t>11</w:t>
      </w:r>
      <w:r>
        <w:rPr>
          <w:rFonts w:hint="eastAsia" w:ascii="仿宋" w:hAnsi="仿宋" w:eastAsia="仿宋" w:cs="仿宋"/>
          <w:sz w:val="28"/>
          <w:szCs w:val="28"/>
        </w:rPr>
        <w:t>日印发</w:t>
      </w:r>
    </w:p>
    <w:p w14:paraId="1B6108C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1DAF7163">
      <w:pPr>
        <w:jc w:val="center"/>
        <w:rPr>
          <w:rFonts w:hint="eastAsia" w:ascii="宋体" w:hAnsi="宋体" w:eastAsia="宋体" w:cs="宋体"/>
          <w:b/>
          <w:sz w:val="44"/>
          <w:szCs w:val="44"/>
          <w:lang w:val="en-US" w:eastAsia="zh-CN"/>
        </w:rPr>
      </w:pPr>
    </w:p>
    <w:p w14:paraId="33AC55D9">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w:t>
      </w:r>
    </w:p>
    <w:p w14:paraId="19B6F320">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内部审计工作规定（试行）</w:t>
      </w:r>
    </w:p>
    <w:p w14:paraId="5FE497D8">
      <w:pPr>
        <w:jc w:val="center"/>
        <w:rPr>
          <w:rFonts w:hint="eastAsia" w:ascii="宋体" w:hAnsi="宋体" w:eastAsia="宋体" w:cs="宋体"/>
          <w:b/>
          <w:sz w:val="36"/>
          <w:szCs w:val="36"/>
          <w:lang w:val="en-US" w:eastAsia="zh-CN"/>
        </w:rPr>
      </w:pPr>
    </w:p>
    <w:p w14:paraId="5F98D2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sz w:val="32"/>
          <w:szCs w:val="32"/>
        </w:rPr>
      </w:pPr>
      <w:r>
        <w:rPr>
          <w:rFonts w:hint="eastAsia" w:ascii="黑体" w:hAnsi="黑体" w:eastAsia="黑体" w:cs="黑体"/>
          <w:b w:val="0"/>
          <w:bCs w:val="0"/>
          <w:i w:val="0"/>
          <w:iCs w:val="0"/>
          <w:caps w:val="0"/>
          <w:color w:val="000000"/>
          <w:spacing w:val="0"/>
          <w:sz w:val="32"/>
          <w:szCs w:val="32"/>
        </w:rPr>
        <w:t>第一章</w:t>
      </w:r>
      <w:r>
        <w:rPr>
          <w:rFonts w:hint="eastAsia" w:ascii="黑体" w:hAnsi="黑体" w:eastAsia="黑体" w:cs="黑体"/>
          <w:b w:val="0"/>
          <w:bCs w:val="0"/>
          <w:i w:val="0"/>
          <w:iCs w:val="0"/>
          <w:caps w:val="0"/>
          <w:color w:val="575757"/>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总</w:t>
      </w:r>
      <w:r>
        <w:rPr>
          <w:rFonts w:hint="eastAsia" w:ascii="黑体" w:hAnsi="黑体" w:eastAsia="黑体" w:cs="黑体"/>
          <w:b w:val="0"/>
          <w:bCs w:val="0"/>
          <w:i w:val="0"/>
          <w:iCs w:val="0"/>
          <w:caps w:val="0"/>
          <w:color w:val="575757"/>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则</w:t>
      </w:r>
    </w:p>
    <w:p w14:paraId="55496146">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第一条</w:t>
      </w:r>
      <w:r>
        <w:rPr>
          <w:rFonts w:hint="eastAsia" w:ascii="仿宋" w:hAnsi="仿宋" w:eastAsia="仿宋" w:cs="仿宋"/>
          <w:b/>
          <w:bCs/>
          <w:i w:val="0"/>
          <w:iCs w:val="0"/>
          <w:caps w:val="0"/>
          <w:color w:val="000000"/>
          <w:spacing w:val="0"/>
          <w:sz w:val="32"/>
          <w:szCs w:val="32"/>
          <w:lang w:val="en-US" w:eastAsia="zh-CN"/>
        </w:rPr>
        <w:t xml:space="preserve"> </w:t>
      </w:r>
      <w:r>
        <w:rPr>
          <w:rFonts w:hint="eastAsia" w:ascii="仿宋" w:hAnsi="仿宋" w:eastAsia="仿宋" w:cs="仿宋"/>
          <w:i w:val="0"/>
          <w:iCs w:val="0"/>
          <w:caps w:val="0"/>
          <w:color w:val="000000"/>
          <w:spacing w:val="0"/>
          <w:sz w:val="32"/>
          <w:szCs w:val="32"/>
        </w:rPr>
        <w:t>为加强学校内部审计工作，提升内部审计工作质量，充分发挥内部审计作用，推动学校教育事业科学发展，根据《中华人民共和国审计法》《中华人民共和国审计法实施条例》《审计署关于内部审计工作的规定》</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审计署令第11号</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《教育系统内部审计工作规定》（教育部令第47号）</w:t>
      </w:r>
      <w:r>
        <w:rPr>
          <w:rFonts w:hint="eastAsia" w:ascii="仿宋" w:hAnsi="仿宋" w:eastAsia="仿宋" w:cs="仿宋"/>
          <w:i w:val="0"/>
          <w:iCs w:val="0"/>
          <w:caps w:val="0"/>
          <w:color w:val="000000"/>
          <w:spacing w:val="0"/>
          <w:sz w:val="32"/>
          <w:szCs w:val="32"/>
          <w:lang w:val="en-US" w:eastAsia="zh-CN"/>
        </w:rPr>
        <w:t>《河北省教育系统内部审计工作规定（</w:t>
      </w:r>
      <w:r>
        <w:rPr>
          <w:rFonts w:hint="default" w:ascii="仿宋" w:hAnsi="仿宋" w:eastAsia="仿宋" w:cs="仿宋"/>
          <w:i w:val="0"/>
          <w:iCs w:val="0"/>
          <w:caps w:val="0"/>
          <w:color w:val="000000"/>
          <w:spacing w:val="0"/>
          <w:sz w:val="32"/>
          <w:szCs w:val="32"/>
          <w:lang w:val="en-US" w:eastAsia="zh-CN"/>
        </w:rPr>
        <w:t>试行</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w:t>
      </w:r>
      <w:r>
        <w:rPr>
          <w:rFonts w:hint="eastAsia" w:ascii="仿宋" w:hAnsi="仿宋" w:eastAsia="仿宋" w:cs="仿宋"/>
          <w:i w:val="0"/>
          <w:iCs w:val="0"/>
          <w:caps w:val="0"/>
          <w:color w:val="000000"/>
          <w:spacing w:val="0"/>
          <w:sz w:val="32"/>
          <w:szCs w:val="32"/>
        </w:rPr>
        <w:t>（</w:t>
      </w:r>
      <w:r>
        <w:rPr>
          <w:rFonts w:hint="eastAsia" w:ascii="仿宋" w:hAnsi="仿宋" w:eastAsia="仿宋" w:cs="仿宋"/>
          <w:i w:val="0"/>
          <w:iCs w:val="0"/>
          <w:caps w:val="0"/>
          <w:color w:val="000000"/>
          <w:spacing w:val="0"/>
          <w:sz w:val="32"/>
          <w:szCs w:val="32"/>
          <w:lang w:val="en-US" w:eastAsia="zh-CN"/>
        </w:rPr>
        <w:t>冀教规〔2024</w:t>
      </w:r>
      <w:r>
        <w:rPr>
          <w:rFonts w:hint="default" w:ascii="仿宋" w:hAnsi="仿宋" w:eastAsia="仿宋" w:cs="仿宋"/>
          <w:i w:val="0"/>
          <w:iCs w:val="0"/>
          <w:caps w:val="0"/>
          <w:color w:val="000000"/>
          <w:spacing w:val="0"/>
          <w:sz w:val="32"/>
          <w:szCs w:val="32"/>
          <w:lang w:val="en-US" w:eastAsia="zh-CN"/>
        </w:rPr>
        <w:t>〕</w:t>
      </w:r>
      <w:r>
        <w:rPr>
          <w:rFonts w:hint="eastAsia" w:ascii="仿宋" w:hAnsi="仿宋" w:eastAsia="仿宋" w:cs="仿宋"/>
          <w:i w:val="0"/>
          <w:iCs w:val="0"/>
          <w:caps w:val="0"/>
          <w:color w:val="000000"/>
          <w:spacing w:val="0"/>
          <w:sz w:val="32"/>
          <w:szCs w:val="32"/>
          <w:lang w:val="en-US" w:eastAsia="zh-CN"/>
        </w:rPr>
        <w:t>1号</w:t>
      </w:r>
      <w:r>
        <w:rPr>
          <w:rFonts w:hint="eastAsia" w:ascii="仿宋" w:hAnsi="仿宋" w:eastAsia="仿宋" w:cs="仿宋"/>
          <w:i w:val="0"/>
          <w:iCs w:val="0"/>
          <w:caps w:val="0"/>
          <w:color w:val="000000"/>
          <w:spacing w:val="0"/>
          <w:sz w:val="32"/>
          <w:szCs w:val="32"/>
        </w:rPr>
        <w:t>）和其他有关法律法规</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结合学校实际情况，制定本规定。</w:t>
      </w:r>
    </w:p>
    <w:p w14:paraId="74624C83">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第二条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本规定所称内部审计，是指学校</w:t>
      </w:r>
      <w:r>
        <w:rPr>
          <w:rFonts w:hint="eastAsia" w:ascii="仿宋" w:hAnsi="仿宋" w:eastAsia="仿宋" w:cs="仿宋"/>
          <w:i w:val="0"/>
          <w:iCs w:val="0"/>
          <w:caps w:val="0"/>
          <w:color w:val="000000"/>
          <w:spacing w:val="0"/>
          <w:sz w:val="32"/>
          <w:szCs w:val="32"/>
          <w:lang w:val="en-US" w:eastAsia="zh-CN"/>
        </w:rPr>
        <w:t>内部审计机构或者</w:t>
      </w:r>
      <w:r>
        <w:rPr>
          <w:rFonts w:hint="default" w:ascii="仿宋" w:hAnsi="仿宋" w:eastAsia="仿宋" w:cs="仿宋"/>
          <w:i w:val="0"/>
          <w:iCs w:val="0"/>
          <w:caps w:val="0"/>
          <w:color w:val="000000"/>
          <w:spacing w:val="0"/>
          <w:sz w:val="32"/>
          <w:szCs w:val="32"/>
          <w:lang w:val="en-US" w:eastAsia="zh-CN"/>
        </w:rPr>
        <w:t>履行内部审计职责的内设机构对</w:t>
      </w:r>
      <w:r>
        <w:rPr>
          <w:rFonts w:hint="eastAsia" w:ascii="仿宋" w:hAnsi="仿宋" w:eastAsia="仿宋" w:cs="仿宋"/>
          <w:i w:val="0"/>
          <w:iCs w:val="0"/>
          <w:caps w:val="0"/>
          <w:color w:val="000000"/>
          <w:spacing w:val="0"/>
          <w:sz w:val="32"/>
          <w:szCs w:val="32"/>
        </w:rPr>
        <w:t>学校财政财务收支、内部控制、风险管理等实施独立、客观的监督、评价和建议，以促进学校完善治理、实现目标的活动。</w:t>
      </w:r>
    </w:p>
    <w:p w14:paraId="59106C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000000"/>
          <w:spacing w:val="0"/>
          <w:sz w:val="32"/>
          <w:szCs w:val="32"/>
          <w:lang w:val="en-US" w:eastAsia="zh-CN"/>
        </w:rPr>
      </w:pPr>
      <w:r>
        <w:rPr>
          <w:rFonts w:hint="eastAsia" w:ascii="仿宋" w:hAnsi="仿宋" w:eastAsia="仿宋" w:cs="仿宋"/>
          <w:b/>
          <w:bCs/>
          <w:i w:val="0"/>
          <w:iCs w:val="0"/>
          <w:caps w:val="0"/>
          <w:color w:val="000000"/>
          <w:spacing w:val="0"/>
          <w:sz w:val="32"/>
          <w:szCs w:val="32"/>
        </w:rPr>
        <w:t>第三条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学校内部审计工作接受国家审计机关和上级主管部门内部审计机构的业务指导和监督。</w:t>
      </w:r>
    </w:p>
    <w:p w14:paraId="036AB5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第二章 内部审计机构和人员</w:t>
      </w:r>
    </w:p>
    <w:p w14:paraId="75B894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第四条</w:t>
      </w:r>
      <w:r>
        <w:rPr>
          <w:rFonts w:hint="eastAsia" w:ascii="仿宋" w:hAnsi="仿宋" w:eastAsia="仿宋" w:cs="仿宋"/>
          <w:b/>
          <w:bCs/>
          <w:i w:val="0"/>
          <w:iCs w:val="0"/>
          <w:caps w:val="0"/>
          <w:color w:val="000000"/>
          <w:spacing w:val="0"/>
          <w:sz w:val="32"/>
          <w:szCs w:val="32"/>
          <w:lang w:val="en-US" w:eastAsia="zh-CN"/>
        </w:rPr>
        <w:t xml:space="preserve"> </w:t>
      </w:r>
      <w:r>
        <w:rPr>
          <w:rFonts w:hint="eastAsia" w:ascii="仿宋" w:hAnsi="仿宋" w:eastAsia="仿宋" w:cs="仿宋"/>
          <w:i w:val="0"/>
          <w:iCs w:val="0"/>
          <w:caps w:val="0"/>
          <w:color w:val="000000"/>
          <w:spacing w:val="0"/>
          <w:sz w:val="32"/>
          <w:szCs w:val="32"/>
        </w:rPr>
        <w:t>审计</w:t>
      </w:r>
      <w:r>
        <w:rPr>
          <w:rFonts w:hint="eastAsia" w:ascii="仿宋" w:hAnsi="仿宋" w:eastAsia="仿宋" w:cs="仿宋"/>
          <w:i w:val="0"/>
          <w:iCs w:val="0"/>
          <w:caps w:val="0"/>
          <w:color w:val="000000"/>
          <w:spacing w:val="0"/>
          <w:sz w:val="32"/>
          <w:szCs w:val="32"/>
          <w:lang w:val="en-US" w:eastAsia="zh-CN"/>
        </w:rPr>
        <w:t>室</w:t>
      </w:r>
      <w:r>
        <w:rPr>
          <w:rFonts w:hint="eastAsia" w:ascii="仿宋" w:hAnsi="仿宋" w:eastAsia="仿宋" w:cs="仿宋"/>
          <w:i w:val="0"/>
          <w:iCs w:val="0"/>
          <w:caps w:val="0"/>
          <w:color w:val="000000"/>
          <w:spacing w:val="0"/>
          <w:sz w:val="32"/>
          <w:szCs w:val="32"/>
        </w:rPr>
        <w:t>为学校独立的内部审计机构，负责学校内部审计工作，严格履行内部审计职责。起草学校内部审计工作中长期规划，拟定审计规章制度和学校年度审计计划，制定内部审计工作规则，建立健全审计工作机制，创新审计组织方式，整合审计人力资源，指导和监督审计人员遵守法律法规和职业道德。</w:t>
      </w:r>
    </w:p>
    <w:p w14:paraId="3224B5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第五条</w:t>
      </w:r>
      <w:r>
        <w:rPr>
          <w:rFonts w:hint="eastAsia" w:ascii="仿宋" w:hAnsi="仿宋" w:eastAsia="仿宋" w:cs="仿宋"/>
          <w:i w:val="0"/>
          <w:iCs w:val="0"/>
          <w:caps w:val="0"/>
          <w:color w:val="000000"/>
          <w:spacing w:val="0"/>
          <w:sz w:val="32"/>
          <w:szCs w:val="32"/>
          <w:lang w:val="en-US" w:eastAsia="zh-CN"/>
        </w:rPr>
        <w:t xml:space="preserve"> </w:t>
      </w:r>
      <w:r>
        <w:rPr>
          <w:rFonts w:hint="eastAsia" w:ascii="仿宋" w:hAnsi="仿宋" w:eastAsia="仿宋" w:cs="仿宋"/>
          <w:i w:val="0"/>
          <w:iCs w:val="0"/>
          <w:caps w:val="0"/>
          <w:color w:val="000000"/>
          <w:spacing w:val="0"/>
          <w:sz w:val="32"/>
          <w:szCs w:val="32"/>
        </w:rPr>
        <w:t>审计</w:t>
      </w:r>
      <w:r>
        <w:rPr>
          <w:rFonts w:hint="eastAsia" w:ascii="仿宋" w:hAnsi="仿宋" w:eastAsia="仿宋" w:cs="仿宋"/>
          <w:i w:val="0"/>
          <w:iCs w:val="0"/>
          <w:caps w:val="0"/>
          <w:color w:val="000000"/>
          <w:spacing w:val="0"/>
          <w:sz w:val="32"/>
          <w:szCs w:val="32"/>
          <w:lang w:val="en-US" w:eastAsia="zh-CN"/>
        </w:rPr>
        <w:t>室</w:t>
      </w:r>
      <w:r>
        <w:rPr>
          <w:rFonts w:hint="eastAsia" w:ascii="仿宋" w:hAnsi="仿宋" w:eastAsia="仿宋" w:cs="仿宋"/>
          <w:i w:val="0"/>
          <w:iCs w:val="0"/>
          <w:caps w:val="0"/>
          <w:color w:val="000000"/>
          <w:spacing w:val="0"/>
          <w:sz w:val="32"/>
          <w:szCs w:val="32"/>
        </w:rPr>
        <w:t>在校长的直接领导下开展内部审计，向其负责并报告工作。重大审计事项向学校党委审计委员会汇报。</w:t>
      </w:r>
    </w:p>
    <w:p w14:paraId="0179D8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第六条</w:t>
      </w:r>
      <w:r>
        <w:rPr>
          <w:rFonts w:hint="eastAsia" w:ascii="仿宋" w:hAnsi="仿宋" w:eastAsia="仿宋" w:cs="仿宋"/>
          <w:i w:val="0"/>
          <w:iCs w:val="0"/>
          <w:caps w:val="0"/>
          <w:color w:val="000000"/>
          <w:spacing w:val="0"/>
          <w:sz w:val="32"/>
          <w:szCs w:val="32"/>
          <w:lang w:val="en-US" w:eastAsia="zh-CN"/>
        </w:rPr>
        <w:t xml:space="preserve"> </w:t>
      </w:r>
      <w:r>
        <w:rPr>
          <w:rFonts w:hint="eastAsia" w:ascii="仿宋" w:hAnsi="仿宋" w:eastAsia="仿宋" w:cs="仿宋"/>
          <w:i w:val="0"/>
          <w:iCs w:val="0"/>
          <w:caps w:val="0"/>
          <w:color w:val="000000"/>
          <w:spacing w:val="0"/>
          <w:sz w:val="32"/>
          <w:szCs w:val="32"/>
        </w:rPr>
        <w:t>学校党委审计委员会负责审议学校审计工作规章制度，听取和审议审计工作报告、重大审计结果报告和审计整改报告，审议决定审计发展规划、年度审计计划、审计结果运用，审议决定其他重大事项。</w:t>
      </w:r>
    </w:p>
    <w:p w14:paraId="751FA6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七</w:t>
      </w:r>
      <w:r>
        <w:rPr>
          <w:rFonts w:hint="eastAsia" w:ascii="仿宋" w:hAnsi="仿宋" w:eastAsia="仿宋" w:cs="仿宋"/>
          <w:b/>
          <w:bCs/>
          <w:i w:val="0"/>
          <w:iCs w:val="0"/>
          <w:caps w:val="0"/>
          <w:color w:val="000000"/>
          <w:spacing w:val="0"/>
          <w:sz w:val="32"/>
          <w:szCs w:val="32"/>
        </w:rPr>
        <w:t>条</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rPr>
        <w:t>学校保证内部审计工作所必需的专职人员编制，严格内部审计人员录用标准，合理配备具有审计、财务、经济、法律、</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rPr>
        <w:t>管理、工程、信息技术等专业知识的审计人员。</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负责人应当具备审计、财务、经济、法律、管理等专业背景或工作经历。</w:t>
      </w:r>
    </w:p>
    <w:p w14:paraId="36C65B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八</w:t>
      </w:r>
      <w:r>
        <w:rPr>
          <w:rFonts w:hint="eastAsia" w:ascii="仿宋" w:hAnsi="仿宋" w:eastAsia="仿宋" w:cs="仿宋"/>
          <w:b/>
          <w:bCs/>
          <w:i w:val="0"/>
          <w:iCs w:val="0"/>
          <w:caps w:val="0"/>
          <w:color w:val="000000"/>
          <w:spacing w:val="0"/>
          <w:sz w:val="32"/>
          <w:szCs w:val="32"/>
        </w:rPr>
        <w:t>条</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rPr>
        <w:t>学校根据内部审计工作特点，完善审计人员考核评价制度和专业技术岗位评聘制度，保障内部审计人员享有相应的晋升、交流、任职、薪酬及相关待遇。</w:t>
      </w:r>
    </w:p>
    <w:p w14:paraId="13BC0F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九</w:t>
      </w:r>
      <w:r>
        <w:rPr>
          <w:rFonts w:hint="eastAsia" w:ascii="仿宋" w:hAnsi="仿宋" w:eastAsia="仿宋" w:cs="仿宋"/>
          <w:b/>
          <w:bCs/>
          <w:i w:val="0"/>
          <w:iCs w:val="0"/>
          <w:caps w:val="0"/>
          <w:color w:val="000000"/>
          <w:spacing w:val="0"/>
          <w:sz w:val="32"/>
          <w:szCs w:val="32"/>
        </w:rPr>
        <w:t>条</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rPr>
        <w:t>学校支持和保障</w:t>
      </w:r>
      <w:r>
        <w:rPr>
          <w:rFonts w:hint="eastAsia" w:ascii="仿宋" w:hAnsi="仿宋" w:eastAsia="仿宋" w:cs="仿宋"/>
          <w:i w:val="0"/>
          <w:iCs w:val="0"/>
          <w:caps w:val="0"/>
          <w:color w:val="000000"/>
          <w:spacing w:val="0"/>
          <w:sz w:val="32"/>
          <w:szCs w:val="32"/>
          <w:lang w:val="en-US" w:eastAsia="zh-CN"/>
        </w:rPr>
        <w:t>内部</w:t>
      </w:r>
      <w:r>
        <w:rPr>
          <w:rFonts w:hint="eastAsia" w:ascii="仿宋" w:hAnsi="仿宋" w:eastAsia="仿宋" w:cs="仿宋"/>
          <w:i w:val="0"/>
          <w:iCs w:val="0"/>
          <w:caps w:val="0"/>
          <w:color w:val="000000"/>
          <w:spacing w:val="0"/>
          <w:sz w:val="32"/>
          <w:szCs w:val="32"/>
        </w:rPr>
        <w:t>审计人员通过参加业务培训、考取职业资格、以审代训等多种途径接受继续教育，提高专业胜任能力。</w:t>
      </w:r>
    </w:p>
    <w:p w14:paraId="115E0C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w:t>
      </w:r>
      <w:r>
        <w:rPr>
          <w:rFonts w:hint="eastAsia" w:ascii="仿宋" w:hAnsi="仿宋" w:eastAsia="仿宋" w:cs="仿宋"/>
          <w:b/>
          <w:bCs/>
          <w:i w:val="0"/>
          <w:iCs w:val="0"/>
          <w:caps w:val="0"/>
          <w:color w:val="000000"/>
          <w:spacing w:val="0"/>
          <w:sz w:val="32"/>
          <w:szCs w:val="32"/>
        </w:rPr>
        <w:t>条</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和审计人员依法独立履行职责，任何单位和个人不得干涉和打击报复。</w:t>
      </w:r>
    </w:p>
    <w:p w14:paraId="20A743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十一</w:t>
      </w:r>
      <w:r>
        <w:rPr>
          <w:rFonts w:hint="eastAsia" w:ascii="仿宋" w:hAnsi="仿宋" w:eastAsia="仿宋" w:cs="仿宋"/>
          <w:b/>
          <w:bCs/>
          <w:i w:val="0"/>
          <w:iCs w:val="0"/>
          <w:caps w:val="0"/>
          <w:color w:val="000000"/>
          <w:spacing w:val="0"/>
          <w:sz w:val="32"/>
          <w:szCs w:val="32"/>
        </w:rPr>
        <w:t>条</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履行内部审计职责所需经费，列入学校预算。</w:t>
      </w:r>
    </w:p>
    <w:p w14:paraId="00332C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二</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审计人员应严格遵守有关法律法规和内部审计职业规范，独立、客观、公正地履行职责，保守工作秘密。</w:t>
      </w:r>
    </w:p>
    <w:p w14:paraId="5C0B3D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三</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和审计人员不得参与可能影响独立、客观履行审计职责的工作，不得参与被审计单位业务活动的决策和执行。</w:t>
      </w:r>
    </w:p>
    <w:p w14:paraId="4832F2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000000"/>
          <w:spacing w:val="0"/>
          <w:sz w:val="32"/>
          <w:szCs w:val="32"/>
          <w:lang w:eastAsia="zh-CN"/>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四</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在不违反国家保密规定的情况下，审计室可以根据工作需要向社会中介机构购买审计服务，</w:t>
      </w:r>
      <w:r>
        <w:rPr>
          <w:rFonts w:hint="eastAsia" w:ascii="仿宋" w:hAnsi="仿宋" w:eastAsia="仿宋" w:cs="仿宋"/>
          <w:i w:val="0"/>
          <w:iCs w:val="0"/>
          <w:caps w:val="0"/>
          <w:color w:val="000000"/>
          <w:spacing w:val="0"/>
          <w:sz w:val="32"/>
          <w:szCs w:val="32"/>
          <w:lang w:val="en-US" w:eastAsia="zh-CN"/>
        </w:rPr>
        <w:t>或</w:t>
      </w:r>
      <w:r>
        <w:rPr>
          <w:rFonts w:hint="eastAsia" w:ascii="仿宋" w:hAnsi="仿宋" w:eastAsia="仿宋" w:cs="仿宋"/>
          <w:i w:val="0"/>
          <w:iCs w:val="0"/>
          <w:caps w:val="0"/>
          <w:color w:val="000000"/>
          <w:spacing w:val="0"/>
          <w:sz w:val="32"/>
          <w:szCs w:val="32"/>
          <w:lang w:eastAsia="zh-CN"/>
        </w:rPr>
        <w:t>聘任兼职审计人员。审计室应当对中介机构开展的受托业务进行指导、监督、检查和评价，并对采用的审计结果负责。</w:t>
      </w:r>
    </w:p>
    <w:p w14:paraId="23F096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五</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学校应当对认真履职、成绩显著的审计人员予以表彰。</w:t>
      </w:r>
    </w:p>
    <w:p w14:paraId="163FEC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sz w:val="32"/>
          <w:szCs w:val="32"/>
        </w:rPr>
      </w:pPr>
      <w:r>
        <w:rPr>
          <w:rFonts w:hint="eastAsia" w:ascii="黑体" w:hAnsi="黑体" w:eastAsia="黑体" w:cs="黑体"/>
          <w:b w:val="0"/>
          <w:bCs w:val="0"/>
          <w:i w:val="0"/>
          <w:iCs w:val="0"/>
          <w:caps w:val="0"/>
          <w:color w:val="000000"/>
          <w:spacing w:val="0"/>
          <w:sz w:val="32"/>
          <w:szCs w:val="32"/>
        </w:rPr>
        <w:t>第三章</w:t>
      </w:r>
      <w:r>
        <w:rPr>
          <w:rFonts w:hint="eastAsia" w:ascii="黑体" w:hAnsi="黑体" w:eastAsia="黑体" w:cs="黑体"/>
          <w:b w:val="0"/>
          <w:bCs w:val="0"/>
          <w:i w:val="0"/>
          <w:iCs w:val="0"/>
          <w:caps w:val="0"/>
          <w:color w:val="575757"/>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内部审计职责权限</w:t>
      </w:r>
    </w:p>
    <w:p w14:paraId="30B8DA7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六</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按照国家有关规定和学校的要求，对学校以下事项进行审计：</w:t>
      </w:r>
    </w:p>
    <w:p w14:paraId="2E946F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（一）贯彻落实国家重大政策情况；</w:t>
      </w:r>
    </w:p>
    <w:p w14:paraId="083A1F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（二）学校发展规划、战略决策、重大措施以及年度业务计划执行情况；</w:t>
      </w:r>
    </w:p>
    <w:p w14:paraId="2A1814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（三）财政财务收支和预算管理情况；</w:t>
      </w:r>
    </w:p>
    <w:p w14:paraId="5FF9A83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（四）固定资产投资项目情况；</w:t>
      </w:r>
    </w:p>
    <w:p w14:paraId="563B7A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（五）内部控制及风险管理情况；</w:t>
      </w:r>
    </w:p>
    <w:p w14:paraId="18B446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（六）资金、资产、资源的管理和效益情况；</w:t>
      </w:r>
    </w:p>
    <w:p w14:paraId="34E4D3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（七）办学</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科研</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后勤保障等主要业务活动的管理和效益情况；</w:t>
      </w:r>
    </w:p>
    <w:p w14:paraId="1CEF80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（八）学校管理的领导人员履行经济责任情况；</w:t>
      </w:r>
    </w:p>
    <w:p w14:paraId="69241EC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（九）境外机构、境外资产和境外经济活动；</w:t>
      </w:r>
    </w:p>
    <w:p w14:paraId="3FDE62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（十）承办上级有关部门和学校交办的其他事项。</w:t>
      </w:r>
    </w:p>
    <w:p w14:paraId="2AB88B6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七</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审计</w:t>
      </w:r>
      <w:r>
        <w:rPr>
          <w:rFonts w:hint="eastAsia" w:ascii="仿宋" w:hAnsi="仿宋" w:eastAsia="仿宋" w:cs="仿宋"/>
          <w:i w:val="0"/>
          <w:iCs w:val="0"/>
          <w:caps w:val="0"/>
          <w:color w:val="000000"/>
          <w:spacing w:val="0"/>
          <w:sz w:val="32"/>
          <w:szCs w:val="32"/>
          <w:lang w:val="en-US" w:eastAsia="zh-CN"/>
        </w:rPr>
        <w:t>室</w:t>
      </w:r>
      <w:r>
        <w:rPr>
          <w:rFonts w:hint="eastAsia" w:ascii="仿宋" w:hAnsi="仿宋" w:eastAsia="仿宋" w:cs="仿宋"/>
          <w:i w:val="0"/>
          <w:iCs w:val="0"/>
          <w:caps w:val="0"/>
          <w:color w:val="000000"/>
          <w:spacing w:val="0"/>
          <w:sz w:val="32"/>
          <w:szCs w:val="32"/>
        </w:rPr>
        <w:t>应协助学校督促落实审计发现问题的整改工作。</w:t>
      </w:r>
      <w:r>
        <w:rPr>
          <w:rFonts w:hint="eastAsia" w:ascii="仿宋" w:hAnsi="仿宋" w:eastAsia="仿宋" w:cs="仿宋"/>
          <w:b/>
          <w:bCs/>
          <w:i w:val="0"/>
          <w:iCs w:val="0"/>
          <w:caps w:val="0"/>
          <w:color w:val="000000"/>
          <w:spacing w:val="0"/>
          <w:sz w:val="32"/>
          <w:szCs w:val="32"/>
          <w:lang w:val="en-US" w:eastAsia="zh-CN"/>
        </w:rPr>
        <w:t xml:space="preserve"> </w:t>
      </w:r>
    </w:p>
    <w:p w14:paraId="456D6E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八</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在履行工作职责时，具有以下主要权限：</w:t>
      </w:r>
    </w:p>
    <w:p w14:paraId="0A420E2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（一）要求被审计单位按时报送发展规划、战略决策、重大措施、内部控制、风险管理、财政财务收支等有关资料（含相关电子数据），以及有关计算机系统及其电子数据和资料；</w:t>
      </w:r>
    </w:p>
    <w:p w14:paraId="0D9CCD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（二）参加或列席学校有关会议，召开与审计事项有关的会议；</w:t>
      </w:r>
    </w:p>
    <w:p w14:paraId="3A1638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（三）</w:t>
      </w:r>
      <w:r>
        <w:rPr>
          <w:rFonts w:hint="eastAsia" w:ascii="仿宋" w:hAnsi="仿宋" w:eastAsia="仿宋" w:cs="仿宋"/>
          <w:i w:val="0"/>
          <w:iCs w:val="0"/>
          <w:caps w:val="0"/>
          <w:color w:val="000000"/>
          <w:spacing w:val="0"/>
          <w:sz w:val="32"/>
          <w:szCs w:val="32"/>
          <w:lang w:val="en-US" w:eastAsia="zh-CN"/>
        </w:rPr>
        <w:t>参与</w:t>
      </w:r>
      <w:r>
        <w:rPr>
          <w:rFonts w:hint="eastAsia" w:ascii="仿宋" w:hAnsi="仿宋" w:eastAsia="仿宋" w:cs="仿宋"/>
          <w:i w:val="0"/>
          <w:iCs w:val="0"/>
          <w:caps w:val="0"/>
          <w:color w:val="000000"/>
          <w:spacing w:val="0"/>
          <w:sz w:val="32"/>
          <w:szCs w:val="32"/>
        </w:rPr>
        <w:t>研究有关规章制度，提出制定内部审计规章制度的建议；</w:t>
      </w:r>
    </w:p>
    <w:p w14:paraId="492517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（四）检查有关财政财务收支、经济活动、内部控制、风险管理的资料、文件和现场勘察实物；</w:t>
      </w:r>
    </w:p>
    <w:p w14:paraId="6307047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（五）就审计事项中的有关问题，向有关单位和个人开展调查和询问，取得相关证明材料；</w:t>
      </w:r>
    </w:p>
    <w:p w14:paraId="46FB13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w:t>
      </w:r>
      <w:r>
        <w:rPr>
          <w:rFonts w:hint="eastAsia" w:ascii="仿宋" w:hAnsi="仿宋" w:eastAsia="仿宋" w:cs="仿宋"/>
          <w:i w:val="0"/>
          <w:iCs w:val="0"/>
          <w:caps w:val="0"/>
          <w:color w:val="000000"/>
          <w:spacing w:val="0"/>
          <w:sz w:val="32"/>
          <w:szCs w:val="32"/>
          <w:lang w:val="en-US" w:eastAsia="zh-CN"/>
        </w:rPr>
        <w:t>六</w:t>
      </w:r>
      <w:r>
        <w:rPr>
          <w:rFonts w:hint="eastAsia" w:ascii="仿宋" w:hAnsi="仿宋" w:eastAsia="仿宋" w:cs="仿宋"/>
          <w:i w:val="0"/>
          <w:iCs w:val="0"/>
          <w:caps w:val="0"/>
          <w:color w:val="000000"/>
          <w:spacing w:val="0"/>
          <w:sz w:val="32"/>
          <w:szCs w:val="32"/>
        </w:rPr>
        <w:t>）对正在进行的严重违法违规、严重损失浪费行为及时向学校主要负责人报告，经同意后作出临时制止决定；</w:t>
      </w:r>
    </w:p>
    <w:p w14:paraId="2E2CF8A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w:t>
      </w:r>
      <w:r>
        <w:rPr>
          <w:rFonts w:hint="eastAsia" w:ascii="仿宋" w:hAnsi="仿宋" w:eastAsia="仿宋" w:cs="仿宋"/>
          <w:i w:val="0"/>
          <w:iCs w:val="0"/>
          <w:caps w:val="0"/>
          <w:color w:val="000000"/>
          <w:spacing w:val="0"/>
          <w:sz w:val="32"/>
          <w:szCs w:val="32"/>
          <w:lang w:val="en-US" w:eastAsia="zh-CN"/>
        </w:rPr>
        <w:t>七</w:t>
      </w:r>
      <w:r>
        <w:rPr>
          <w:rFonts w:hint="eastAsia" w:ascii="仿宋" w:hAnsi="仿宋" w:eastAsia="仿宋" w:cs="仿宋"/>
          <w:i w:val="0"/>
          <w:iCs w:val="0"/>
          <w:caps w:val="0"/>
          <w:color w:val="000000"/>
          <w:spacing w:val="0"/>
          <w:sz w:val="32"/>
          <w:szCs w:val="32"/>
        </w:rPr>
        <w:t>）对可能转移、隐匿、篡改、毁弃会计凭证、会计账簿、会计报表以及与经济活动有关的资料，报经学校主要负责人批准，有权予以暂时封存；</w:t>
      </w:r>
    </w:p>
    <w:p w14:paraId="315875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w:t>
      </w:r>
      <w:r>
        <w:rPr>
          <w:rFonts w:hint="eastAsia" w:ascii="仿宋" w:hAnsi="仿宋" w:eastAsia="仿宋" w:cs="仿宋"/>
          <w:i w:val="0"/>
          <w:iCs w:val="0"/>
          <w:caps w:val="0"/>
          <w:color w:val="000000"/>
          <w:spacing w:val="0"/>
          <w:sz w:val="32"/>
          <w:szCs w:val="32"/>
          <w:lang w:val="en-US" w:eastAsia="zh-CN"/>
        </w:rPr>
        <w:t>八</w:t>
      </w:r>
      <w:r>
        <w:rPr>
          <w:rFonts w:hint="eastAsia" w:ascii="仿宋" w:hAnsi="仿宋" w:eastAsia="仿宋" w:cs="仿宋"/>
          <w:i w:val="0"/>
          <w:iCs w:val="0"/>
          <w:caps w:val="0"/>
          <w:color w:val="000000"/>
          <w:spacing w:val="0"/>
          <w:sz w:val="32"/>
          <w:szCs w:val="32"/>
        </w:rPr>
        <w:t>）提出纠正、处理违法违规行为的意见和改进管理、提高绩效的建议；</w:t>
      </w:r>
    </w:p>
    <w:p w14:paraId="25B469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w:t>
      </w:r>
      <w:r>
        <w:rPr>
          <w:rFonts w:hint="eastAsia" w:ascii="仿宋" w:hAnsi="仿宋" w:eastAsia="仿宋" w:cs="仿宋"/>
          <w:i w:val="0"/>
          <w:iCs w:val="0"/>
          <w:caps w:val="0"/>
          <w:color w:val="000000"/>
          <w:spacing w:val="0"/>
          <w:sz w:val="32"/>
          <w:szCs w:val="32"/>
          <w:lang w:val="en-US" w:eastAsia="zh-CN"/>
        </w:rPr>
        <w:t>九</w:t>
      </w:r>
      <w:r>
        <w:rPr>
          <w:rFonts w:hint="eastAsia" w:ascii="仿宋" w:hAnsi="仿宋" w:eastAsia="仿宋" w:cs="仿宋"/>
          <w:i w:val="0"/>
          <w:iCs w:val="0"/>
          <w:caps w:val="0"/>
          <w:color w:val="000000"/>
          <w:spacing w:val="0"/>
          <w:sz w:val="32"/>
          <w:szCs w:val="32"/>
        </w:rPr>
        <w:t>）对违法违规和造成损失浪费的被审计单位和人员，给予通报批评或者提出追究责任的建议；</w:t>
      </w:r>
    </w:p>
    <w:p w14:paraId="040566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（十）对严格遵守财经法规、管理规范有效、经济效益显著、贡献突出的被审计单位和个人，可以向学校党委或主要负责人提出表彰建议。</w:t>
      </w:r>
    </w:p>
    <w:p w14:paraId="566718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第四章 内部审计管理</w:t>
      </w:r>
    </w:p>
    <w:p w14:paraId="352C44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十九</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学校党委审计委员会应当定期听取内部审计工作汇报，加强对内部审计发展战略、年度审计计划、审计质量控制、审计发现问题整改和队伍建设等重要事项的研究和</w:t>
      </w:r>
      <w:r>
        <w:rPr>
          <w:rFonts w:hint="eastAsia" w:ascii="仿宋" w:hAnsi="仿宋" w:eastAsia="仿宋" w:cs="仿宋"/>
          <w:i w:val="0"/>
          <w:iCs w:val="0"/>
          <w:caps w:val="0"/>
          <w:color w:val="000000"/>
          <w:spacing w:val="0"/>
          <w:sz w:val="32"/>
          <w:szCs w:val="32"/>
          <w:lang w:val="en-US" w:eastAsia="zh-CN"/>
        </w:rPr>
        <w:t>管</w:t>
      </w:r>
      <w:r>
        <w:rPr>
          <w:rFonts w:hint="eastAsia" w:ascii="仿宋" w:hAnsi="仿宋" w:eastAsia="仿宋" w:cs="仿宋"/>
          <w:i w:val="0"/>
          <w:iCs w:val="0"/>
          <w:caps w:val="0"/>
          <w:color w:val="000000"/>
          <w:spacing w:val="0"/>
          <w:sz w:val="32"/>
          <w:szCs w:val="32"/>
        </w:rPr>
        <w:t>理。审计</w:t>
      </w:r>
      <w:r>
        <w:rPr>
          <w:rFonts w:hint="eastAsia" w:ascii="仿宋" w:hAnsi="仿宋" w:eastAsia="仿宋" w:cs="仿宋"/>
          <w:i w:val="0"/>
          <w:iCs w:val="0"/>
          <w:caps w:val="0"/>
          <w:color w:val="000000"/>
          <w:spacing w:val="0"/>
          <w:sz w:val="32"/>
          <w:szCs w:val="32"/>
          <w:lang w:val="en-US" w:eastAsia="zh-CN"/>
        </w:rPr>
        <w:t>室</w:t>
      </w:r>
      <w:r>
        <w:rPr>
          <w:rFonts w:hint="eastAsia" w:ascii="仿宋" w:hAnsi="仿宋" w:eastAsia="仿宋" w:cs="仿宋"/>
          <w:i w:val="0"/>
          <w:iCs w:val="0"/>
          <w:caps w:val="0"/>
          <w:color w:val="000000"/>
          <w:spacing w:val="0"/>
          <w:sz w:val="32"/>
          <w:szCs w:val="32"/>
        </w:rPr>
        <w:t>负责人应及时向学校报告内部审计结果和重大事项。</w:t>
      </w:r>
    </w:p>
    <w:p w14:paraId="4FEACE6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二十</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应依照审计法律法规、行业准则和实务指南等建立健全内部审计工作规范，并按规范实施审计。</w:t>
      </w:r>
    </w:p>
    <w:p w14:paraId="2F5232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一</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应根据学校发展目标、治理结构、管理体制、风险状况等，科学合理地确定内部审计发展战略、制定内部审计计划。</w:t>
      </w:r>
    </w:p>
    <w:p w14:paraId="4A95E98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二</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应运用现代审计理念和方法，坚持风险和问题导向，优化审计业务组织方式，加强审计信息化建设，全面提高审计效率。</w:t>
      </w:r>
    </w:p>
    <w:p w14:paraId="2D9C9A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三</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应着眼于促进问题解决，立足于促进机制建设，对审计发现问题做到事实清楚、定性准确，并在分析根本原因的基础上提出审计建议，通过与相关单位合作促进学校事业发展。</w:t>
      </w:r>
    </w:p>
    <w:p w14:paraId="54C671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四</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应加强自身内部控制建设，合理设置审计岗位和职责分工、优化审计业务流程，完善审计全面质量控制。</w:t>
      </w:r>
    </w:p>
    <w:p w14:paraId="60C7F4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五</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应建立健全学校内部审计工作评价制度，促进提升审计业务与审计管理的专业化水平。</w:t>
      </w:r>
    </w:p>
    <w:p w14:paraId="4BA4F7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六</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实施领导人员经济责任审计时，应当参照执行国家</w:t>
      </w:r>
      <w:r>
        <w:rPr>
          <w:rFonts w:hint="eastAsia" w:ascii="仿宋" w:hAnsi="仿宋" w:eastAsia="仿宋" w:cs="仿宋"/>
          <w:i w:val="0"/>
          <w:iCs w:val="0"/>
          <w:caps w:val="0"/>
          <w:color w:val="000000"/>
          <w:spacing w:val="0"/>
          <w:sz w:val="32"/>
          <w:szCs w:val="32"/>
          <w:lang w:val="en-US" w:eastAsia="zh-CN"/>
        </w:rPr>
        <w:t>和本省</w:t>
      </w:r>
      <w:r>
        <w:rPr>
          <w:rFonts w:hint="eastAsia" w:ascii="仿宋" w:hAnsi="仿宋" w:eastAsia="仿宋" w:cs="仿宋"/>
          <w:i w:val="0"/>
          <w:iCs w:val="0"/>
          <w:caps w:val="0"/>
          <w:color w:val="000000"/>
          <w:spacing w:val="0"/>
          <w:sz w:val="32"/>
          <w:szCs w:val="32"/>
        </w:rPr>
        <w:t>有关经济责任审计的规定。</w:t>
      </w:r>
    </w:p>
    <w:p w14:paraId="459E1C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第五章</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内部审计结果运用</w:t>
      </w:r>
    </w:p>
    <w:p w14:paraId="095AD1C6">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七</w:t>
      </w:r>
      <w:r>
        <w:rPr>
          <w:rFonts w:hint="eastAsia" w:ascii="仿宋" w:hAnsi="仿宋" w:eastAsia="仿宋" w:cs="仿宋"/>
          <w:b/>
          <w:bCs/>
          <w:i w:val="0"/>
          <w:iCs w:val="0"/>
          <w:caps w:val="0"/>
          <w:color w:val="000000"/>
          <w:spacing w:val="0"/>
          <w:sz w:val="32"/>
          <w:szCs w:val="32"/>
        </w:rPr>
        <w:t>条</w:t>
      </w:r>
      <w:r>
        <w:rPr>
          <w:rFonts w:hint="eastAsia" w:ascii="微软雅黑" w:hAnsi="微软雅黑" w:eastAsia="微软雅黑" w:cs="微软雅黑"/>
          <w:i w:val="0"/>
          <w:iCs w:val="0"/>
          <w:caps w:val="0"/>
          <w:color w:val="575757"/>
          <w:spacing w:val="0"/>
          <w:sz w:val="32"/>
          <w:szCs w:val="32"/>
          <w:lang w:eastAsia="zh-CN"/>
        </w:rPr>
        <w:t xml:space="preserve"> </w:t>
      </w:r>
      <w:r>
        <w:rPr>
          <w:rFonts w:hint="eastAsia" w:ascii="仿宋" w:hAnsi="仿宋" w:eastAsia="仿宋" w:cs="仿宋"/>
          <w:i w:val="0"/>
          <w:iCs w:val="0"/>
          <w:caps w:val="0"/>
          <w:color w:val="000000"/>
          <w:spacing w:val="0"/>
          <w:sz w:val="32"/>
          <w:szCs w:val="32"/>
        </w:rPr>
        <w:t>学校建立健全审计发现问题整改机制</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完善审计整改结果报告制度、审计整改情况跟踪检查制度、</w:t>
      </w:r>
      <w:r>
        <w:rPr>
          <w:rFonts w:hint="eastAsia" w:ascii="仿宋" w:hAnsi="仿宋" w:eastAsia="仿宋" w:cs="仿宋"/>
          <w:i w:val="0"/>
          <w:iCs w:val="0"/>
          <w:caps w:val="0"/>
          <w:color w:val="000000"/>
          <w:spacing w:val="0"/>
          <w:sz w:val="32"/>
          <w:szCs w:val="32"/>
          <w:lang w:val="en-US" w:eastAsia="zh-CN"/>
        </w:rPr>
        <w:t>及整</w:t>
      </w:r>
      <w:r>
        <w:rPr>
          <w:rFonts w:hint="default" w:ascii="仿宋" w:hAnsi="仿宋" w:eastAsia="仿宋" w:cs="仿宋"/>
          <w:i w:val="0"/>
          <w:iCs w:val="0"/>
          <w:caps w:val="0"/>
          <w:color w:val="000000"/>
          <w:spacing w:val="0"/>
          <w:sz w:val="32"/>
          <w:szCs w:val="32"/>
          <w:lang w:val="en-US" w:eastAsia="zh-CN"/>
        </w:rPr>
        <w:t>改情况在一定范围内公开制度和审计整改约谈制度</w:t>
      </w:r>
      <w:r>
        <w:rPr>
          <w:rFonts w:hint="eastAsia" w:ascii="仿宋" w:hAnsi="仿宋" w:eastAsia="仿宋" w:cs="仿宋"/>
          <w:i w:val="0"/>
          <w:iCs w:val="0"/>
          <w:caps w:val="0"/>
          <w:color w:val="000000"/>
          <w:spacing w:val="0"/>
          <w:sz w:val="32"/>
          <w:szCs w:val="32"/>
          <w:lang w:val="en-US" w:eastAsia="zh-CN"/>
        </w:rPr>
        <w:t>，</w:t>
      </w:r>
      <w:r>
        <w:rPr>
          <w:rFonts w:hint="eastAsia" w:ascii="仿宋" w:hAnsi="仿宋" w:eastAsia="仿宋" w:cs="仿宋"/>
          <w:i w:val="0"/>
          <w:iCs w:val="0"/>
          <w:caps w:val="0"/>
          <w:color w:val="000000"/>
          <w:spacing w:val="0"/>
          <w:sz w:val="32"/>
          <w:szCs w:val="32"/>
        </w:rPr>
        <w:t>推动审计发现问题的整改落实。</w:t>
      </w:r>
    </w:p>
    <w:p w14:paraId="105BB658">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第二十</w:t>
      </w:r>
      <w:r>
        <w:rPr>
          <w:rFonts w:hint="eastAsia" w:ascii="仿宋" w:hAnsi="仿宋" w:eastAsia="仿宋" w:cs="仿宋"/>
          <w:b/>
          <w:bCs/>
          <w:i w:val="0"/>
          <w:iCs w:val="0"/>
          <w:caps w:val="0"/>
          <w:color w:val="000000"/>
          <w:spacing w:val="0"/>
          <w:sz w:val="32"/>
          <w:szCs w:val="32"/>
          <w:lang w:val="en-US" w:eastAsia="zh-CN"/>
        </w:rPr>
        <w:t>八</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val="en-US" w:eastAsia="zh-CN"/>
        </w:rPr>
        <w:t>被审计单位承担审计整改的主体责任，</w:t>
      </w:r>
      <w:r>
        <w:rPr>
          <w:rFonts w:hint="default" w:ascii="仿宋" w:hAnsi="仿宋" w:eastAsia="仿宋" w:cs="仿宋"/>
          <w:i w:val="0"/>
          <w:iCs w:val="0"/>
          <w:caps w:val="0"/>
          <w:color w:val="000000"/>
          <w:spacing w:val="0"/>
          <w:sz w:val="32"/>
          <w:szCs w:val="32"/>
          <w:lang w:val="en-US" w:eastAsia="zh-CN"/>
        </w:rPr>
        <w:t>负责全面整改内部审计查出的问题</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主要负责人是落实审计整改的第一责任人</w:t>
      </w:r>
      <w:r>
        <w:rPr>
          <w:rFonts w:hint="eastAsia" w:ascii="仿宋" w:hAnsi="仿宋" w:eastAsia="仿宋" w:cs="仿宋"/>
          <w:i w:val="0"/>
          <w:iCs w:val="0"/>
          <w:caps w:val="0"/>
          <w:color w:val="000000"/>
          <w:spacing w:val="0"/>
          <w:sz w:val="32"/>
          <w:szCs w:val="32"/>
          <w:lang w:val="en-US" w:eastAsia="zh-CN"/>
        </w:rPr>
        <w:t>。</w:t>
      </w:r>
    </w:p>
    <w:p w14:paraId="1A727999">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i w:val="0"/>
          <w:iCs w:val="0"/>
          <w:caps w:val="0"/>
          <w:color w:val="000000"/>
          <w:spacing w:val="0"/>
          <w:sz w:val="32"/>
          <w:szCs w:val="32"/>
          <w:lang w:val="en-US" w:eastAsia="zh-CN"/>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二十九</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val="en-US" w:eastAsia="zh-CN"/>
        </w:rPr>
        <w:t xml:space="preserve">被审计单位应当对审计查出的问题实行分类整 </w:t>
      </w:r>
      <w:r>
        <w:rPr>
          <w:rFonts w:hint="default" w:ascii="仿宋" w:hAnsi="仿宋" w:eastAsia="仿宋" w:cs="仿宋"/>
          <w:i w:val="0"/>
          <w:iCs w:val="0"/>
          <w:caps w:val="0"/>
          <w:color w:val="000000"/>
          <w:spacing w:val="0"/>
          <w:sz w:val="32"/>
          <w:szCs w:val="32"/>
          <w:lang w:val="en-US" w:eastAsia="zh-CN"/>
        </w:rPr>
        <w:t>改</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对在审计过程中或者短期内可以完成整改的</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应当立即组织完成整改</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对短期内难以完成整改的</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应当制定阶段性整改目标</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分阶段限时完成整改</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对涉及制度建设层面的</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应当建立健全长效机制</w:t>
      </w:r>
      <w:r>
        <w:rPr>
          <w:rFonts w:hint="eastAsia" w:ascii="仿宋" w:hAnsi="仿宋" w:eastAsia="仿宋" w:cs="仿宋"/>
          <w:i w:val="0"/>
          <w:iCs w:val="0"/>
          <w:caps w:val="0"/>
          <w:color w:val="000000"/>
          <w:spacing w:val="0"/>
          <w:sz w:val="32"/>
          <w:szCs w:val="32"/>
          <w:lang w:val="en-US" w:eastAsia="zh-CN"/>
        </w:rPr>
        <w:t>，</w:t>
      </w:r>
      <w:r>
        <w:rPr>
          <w:rFonts w:hint="default" w:ascii="仿宋" w:hAnsi="仿宋" w:eastAsia="仿宋" w:cs="仿宋"/>
          <w:i w:val="0"/>
          <w:iCs w:val="0"/>
          <w:caps w:val="0"/>
          <w:color w:val="000000"/>
          <w:spacing w:val="0"/>
          <w:sz w:val="32"/>
          <w:szCs w:val="32"/>
          <w:lang w:val="en-US" w:eastAsia="zh-CN"/>
        </w:rPr>
        <w:t>持续组织整改</w:t>
      </w:r>
      <w:r>
        <w:rPr>
          <w:rFonts w:hint="eastAsia" w:ascii="仿宋" w:hAnsi="仿宋" w:eastAsia="仿宋" w:cs="仿宋"/>
          <w:i w:val="0"/>
          <w:iCs w:val="0"/>
          <w:caps w:val="0"/>
          <w:color w:val="000000"/>
          <w:spacing w:val="0"/>
          <w:sz w:val="32"/>
          <w:szCs w:val="32"/>
          <w:lang w:val="en-US" w:eastAsia="zh-CN"/>
        </w:rPr>
        <w:t>。</w:t>
      </w:r>
    </w:p>
    <w:p w14:paraId="72213D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三十</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加强与纪检监察、组织</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人事等内部监督力量的协作配合，建立信息共享、结果共用、重要事项共同实施、整改问责共同落实等工作机制。</w:t>
      </w:r>
    </w:p>
    <w:p w14:paraId="002D16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一</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学校</w:t>
      </w:r>
      <w:r>
        <w:rPr>
          <w:rFonts w:hint="eastAsia" w:ascii="仿宋" w:hAnsi="仿宋" w:eastAsia="仿宋" w:cs="仿宋"/>
          <w:i w:val="0"/>
          <w:iCs w:val="0"/>
          <w:caps w:val="0"/>
          <w:color w:val="000000"/>
          <w:spacing w:val="0"/>
          <w:sz w:val="32"/>
          <w:szCs w:val="32"/>
          <w:lang w:val="en-US" w:eastAsia="zh-CN"/>
        </w:rPr>
        <w:t>应</w:t>
      </w:r>
      <w:r>
        <w:rPr>
          <w:rFonts w:hint="eastAsia" w:ascii="仿宋" w:hAnsi="仿宋" w:eastAsia="仿宋" w:cs="仿宋"/>
          <w:i w:val="0"/>
          <w:iCs w:val="0"/>
          <w:caps w:val="0"/>
          <w:color w:val="000000"/>
          <w:spacing w:val="0"/>
          <w:sz w:val="32"/>
          <w:szCs w:val="32"/>
        </w:rPr>
        <w:t>将内部审计结果及整改情况作为预算安排、干部考核、人事任免和奖惩</w:t>
      </w:r>
      <w:r>
        <w:rPr>
          <w:rFonts w:hint="eastAsia" w:ascii="仿宋" w:hAnsi="仿宋" w:eastAsia="仿宋" w:cs="仿宋"/>
          <w:i w:val="0"/>
          <w:iCs w:val="0"/>
          <w:caps w:val="0"/>
          <w:color w:val="000000"/>
          <w:spacing w:val="0"/>
          <w:sz w:val="32"/>
          <w:szCs w:val="32"/>
          <w:lang w:val="en-US" w:eastAsia="zh-CN"/>
        </w:rPr>
        <w:t>等</w:t>
      </w:r>
      <w:r>
        <w:rPr>
          <w:rFonts w:hint="eastAsia" w:ascii="仿宋" w:hAnsi="仿宋" w:eastAsia="仿宋" w:cs="仿宋"/>
          <w:i w:val="0"/>
          <w:iCs w:val="0"/>
          <w:caps w:val="0"/>
          <w:color w:val="000000"/>
          <w:spacing w:val="0"/>
          <w:sz w:val="32"/>
          <w:szCs w:val="32"/>
        </w:rPr>
        <w:t>相关决策的依据。</w:t>
      </w:r>
    </w:p>
    <w:p w14:paraId="6CC5F1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二</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学校在对校内各部门和所属单位开展审计时，充分利用外部和内部巡视巡查、审计和自查自纠等成果，对已经发现且纠正的问题不再在审计报告中反映。</w:t>
      </w:r>
    </w:p>
    <w:p w14:paraId="5D63F0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三</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对内部审计发现的重大违纪违法问题线索，在向学校党委、主要负责人报告的同时，及时向上一级内部审计机构报告，并按照管辖权限依法依规及时移送纪检监察机关、司法机关。</w:t>
      </w:r>
    </w:p>
    <w:p w14:paraId="65481A7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第六章 责任追究</w:t>
      </w:r>
    </w:p>
    <w:p w14:paraId="2DD945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四</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被审计单位有下列情形之一的，由学校党委、主要负责人责令改正，对直接负责的主管人员和其他直接责任人员进行处理：</w:t>
      </w:r>
    </w:p>
    <w:p w14:paraId="38B768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（一）拒绝接受或者不配合内部审计工作的；</w:t>
      </w:r>
    </w:p>
    <w:p w14:paraId="637A0E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（二）拒绝、拖延提供与内部审计事项有关的资料，或者提供资料不真实、不完整的；</w:t>
      </w:r>
    </w:p>
    <w:p w14:paraId="4502D7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（三）</w:t>
      </w:r>
      <w:r>
        <w:rPr>
          <w:rFonts w:hint="eastAsia" w:ascii="仿宋" w:hAnsi="仿宋" w:eastAsia="仿宋" w:cs="仿宋"/>
          <w:i w:val="0"/>
          <w:iCs w:val="0"/>
          <w:caps w:val="0"/>
          <w:color w:val="000000"/>
          <w:spacing w:val="0"/>
          <w:sz w:val="32"/>
          <w:szCs w:val="32"/>
          <w:lang w:val="en-US" w:eastAsia="zh-CN"/>
        </w:rPr>
        <w:t>拒绝整改内部</w:t>
      </w:r>
      <w:r>
        <w:rPr>
          <w:rFonts w:hint="eastAsia" w:ascii="仿宋" w:hAnsi="仿宋" w:eastAsia="仿宋" w:cs="仿宋"/>
          <w:i w:val="0"/>
          <w:iCs w:val="0"/>
          <w:caps w:val="0"/>
          <w:color w:val="000000"/>
          <w:spacing w:val="0"/>
          <w:sz w:val="32"/>
          <w:szCs w:val="32"/>
        </w:rPr>
        <w:t>审计发现问题的；</w:t>
      </w:r>
    </w:p>
    <w:p w14:paraId="3F6BE8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（四）整改不力、屡审屡犯的；</w:t>
      </w:r>
    </w:p>
    <w:p w14:paraId="0B10CC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（五）违反国家规定或者学校内部规定的其他情形。</w:t>
      </w:r>
    </w:p>
    <w:p w14:paraId="3AEA66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五</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和审计人员有下列情形之一的，由学校对直接负责的主管人员和其他直接责任人员进行处理，涉嫌犯罪的，依法追究刑事责任：</w:t>
      </w:r>
    </w:p>
    <w:p w14:paraId="695E42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（一）玩忽职守、不认真履行审计职责造成严重后果的；</w:t>
      </w:r>
    </w:p>
    <w:p w14:paraId="48AA007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（二）隐瞒审计查出的问题或者提供虚假审计报告的；</w:t>
      </w:r>
    </w:p>
    <w:p w14:paraId="724C72B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（三）泄露国家秘密或者商业秘密的；</w:t>
      </w:r>
    </w:p>
    <w:p w14:paraId="06B71C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（四）利用职权谋取私利的；</w:t>
      </w:r>
    </w:p>
    <w:p w14:paraId="12B666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textAlignment w:val="auto"/>
        <w:rPr>
          <w:sz w:val="32"/>
          <w:szCs w:val="32"/>
        </w:rPr>
      </w:pPr>
      <w:r>
        <w:rPr>
          <w:rFonts w:hint="eastAsia" w:ascii="仿宋" w:hAnsi="仿宋" w:eastAsia="仿宋" w:cs="仿宋"/>
          <w:i w:val="0"/>
          <w:iCs w:val="0"/>
          <w:caps w:val="0"/>
          <w:color w:val="000000"/>
          <w:spacing w:val="0"/>
          <w:sz w:val="32"/>
          <w:szCs w:val="32"/>
        </w:rPr>
        <w:t>（五）违反国家规定或者学校内部规定的其他情形。</w:t>
      </w:r>
    </w:p>
    <w:p w14:paraId="0F0440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六</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val="en-US" w:eastAsia="zh-CN"/>
        </w:rPr>
        <w:t>内部</w:t>
      </w:r>
      <w:r>
        <w:rPr>
          <w:rFonts w:hint="eastAsia" w:ascii="仿宋" w:hAnsi="仿宋" w:eastAsia="仿宋" w:cs="仿宋"/>
          <w:i w:val="0"/>
          <w:iCs w:val="0"/>
          <w:caps w:val="0"/>
          <w:color w:val="000000"/>
          <w:spacing w:val="0"/>
          <w:sz w:val="32"/>
          <w:szCs w:val="32"/>
        </w:rPr>
        <w:t>审计人员因履行职责受到打击、报复、陷害的，学校应及时采取保护措施，并对相关责任人员进行处理；涉嫌犯罪的</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移送司法机关依法追究刑事责任。</w:t>
      </w:r>
    </w:p>
    <w:p w14:paraId="7EFAE3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42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第七章 附</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则</w:t>
      </w:r>
    </w:p>
    <w:p w14:paraId="7E967C6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第三十</w:t>
      </w:r>
      <w:r>
        <w:rPr>
          <w:rFonts w:hint="eastAsia" w:ascii="仿宋" w:hAnsi="仿宋" w:eastAsia="仿宋" w:cs="仿宋"/>
          <w:b/>
          <w:bCs/>
          <w:i w:val="0"/>
          <w:iCs w:val="0"/>
          <w:caps w:val="0"/>
          <w:color w:val="000000"/>
          <w:spacing w:val="0"/>
          <w:sz w:val="32"/>
          <w:szCs w:val="32"/>
          <w:lang w:val="en-US" w:eastAsia="zh-CN"/>
        </w:rPr>
        <w:t>七</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本规定由</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负责解释。</w:t>
      </w:r>
    </w:p>
    <w:p w14:paraId="4F6F77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三十八</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kern w:val="0"/>
          <w:sz w:val="32"/>
          <w:szCs w:val="32"/>
          <w:lang w:val="en-US" w:eastAsia="zh-CN" w:bidi="ar"/>
        </w:rPr>
        <w:t>本规定自印发之日起施行</w:t>
      </w:r>
      <w:r>
        <w:rPr>
          <w:rFonts w:hint="eastAsia" w:ascii="仿宋" w:hAnsi="仿宋" w:eastAsia="仿宋" w:cs="仿宋"/>
          <w:i w:val="0"/>
          <w:iCs w:val="0"/>
          <w:caps w:val="0"/>
          <w:color w:val="000000"/>
          <w:spacing w:val="0"/>
          <w:sz w:val="32"/>
          <w:szCs w:val="32"/>
        </w:rPr>
        <w:t>。</w:t>
      </w:r>
    </w:p>
    <w:p w14:paraId="4CA769E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215A0"/>
    <w:rsid w:val="1E761E86"/>
    <w:rsid w:val="5AA2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2025-08-21T08:38:00Z</dcterms:created>
  <dc:creator>杜春梅</dc:creator>
  <cp:lastModifiedBy>杜春梅</cp:lastModifiedBy>
  <dcterms:modified xsi:type="dcterms:W3CDTF">2025-08-21T08:38:50Z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8F8C4E44D9CB423EB8DEE63E94F7A02C_13</vt:lpwstr>
  </property>
  <property fmtid="{D5CDD505-2E9C-101B-9397-08002B2CF9AE}" pid="4" name="KSOTemplateDocerSaveRecord">
    <vt:lpwstr>eyJoZGlkIjoiOGY4ODMwOWI2ZDE2OWVjY2Y4YWZhZDdhYzI3MTc2NzUiLCJ1c2VySWQiOiIxNjE0NzAwODUzIn0=</vt:lpwstr>
  </property>
</Properties>
</file>