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8F089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AEE056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D83D34A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7EE89E0F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51A1AB85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13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617F5F9C">
      <w:pPr>
        <w:jc w:val="center"/>
        <w:rPr>
          <w:rFonts w:hint="eastAsia"/>
          <w:szCs w:val="21"/>
        </w:rPr>
      </w:pPr>
    </w:p>
    <w:p w14:paraId="561B8F4D">
      <w:pPr>
        <w:jc w:val="center"/>
        <w:rPr>
          <w:rFonts w:hint="eastAsia"/>
          <w:szCs w:val="21"/>
          <w:lang w:val="en-US" w:eastAsia="zh-CN"/>
        </w:rPr>
      </w:pPr>
    </w:p>
    <w:p w14:paraId="40368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关于公布第五届校级教学督导聘任结果的</w:t>
      </w:r>
    </w:p>
    <w:p w14:paraId="6EDF9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  <w:t>通  知</w:t>
      </w:r>
    </w:p>
    <w:p w14:paraId="64ABE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</w:p>
    <w:p w14:paraId="0A709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全校各单位：</w:t>
      </w:r>
    </w:p>
    <w:p w14:paraId="5EDAE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进一步加强我校教学质量监控与保障体系建设，提升教育教学管理水平，根据学校教学工作总体安排及《河北建筑工程学院教学督导工作条例（修订）》的相关规定，我校开展了第五届校级教学督导评选及推荐工作，经个人申请、院（系）部审核，拟聘任19位校级教学督导专家，聘期2年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名单如下：</w:t>
      </w:r>
    </w:p>
    <w:p w14:paraId="56AF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20" w:lineRule="exact"/>
        <w:ind w:left="559" w:leftChars="266" w:firstLine="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范永胜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孙冰心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朱春华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武  欣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张迪妮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王永莉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郭全花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宇小兵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王雪锦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南国英</w:t>
      </w:r>
      <w:r>
        <w:rPr>
          <w:rFonts w:hint="eastAsia" w:ascii="仿宋" w:hAnsi="仿宋" w:eastAsia="仿宋" w:cs="仿宋"/>
          <w:sz w:val="32"/>
          <w:szCs w:val="32"/>
        </w:rPr>
        <w:t>、李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香玲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许佳玲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刘润珍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彭  芳</w:t>
      </w:r>
      <w:r>
        <w:rPr>
          <w:rFonts w:hint="eastAsia" w:ascii="仿宋" w:hAnsi="仿宋" w:eastAsia="仿宋" w:cs="仿宋"/>
          <w:sz w:val="32"/>
          <w:szCs w:val="32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高丽婷、司亚超、康丽峰、刘宏波、李瑞军</w:t>
      </w:r>
    </w:p>
    <w:p w14:paraId="4B462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9D58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1A81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4EF8A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2024年9月28日  </w:t>
      </w:r>
    </w:p>
    <w:p w14:paraId="2466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88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B8DD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74B0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C5E5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41FE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C7E5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1BEF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893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B3A4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B481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452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346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57637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7008E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52CF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2" w:afterLines="50"/>
        <w:textAlignment w:val="auto"/>
        <w:rPr>
          <w:rFonts w:hint="eastAsia"/>
          <w:lang w:val="en-US" w:eastAsia="zh-CN"/>
        </w:rPr>
      </w:pPr>
    </w:p>
    <w:p w14:paraId="2536B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2" w:afterLines="50"/>
        <w:textAlignment w:val="auto"/>
        <w:rPr>
          <w:rFonts w:hint="eastAsia"/>
          <w:lang w:val="en-US" w:eastAsia="zh-CN"/>
        </w:rPr>
      </w:pPr>
    </w:p>
    <w:p w14:paraId="60F43E43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Style w:val="4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67088EA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00000000"/>
    <w:rsid w:val="3424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2024-10-08T09:03:34Z</dcterms:created>
  <dc:creator>Administrator</dc:creator>
  <cp:lastModifiedBy>aa</cp:lastModifiedBy>
  <dcterms:modified xsi:type="dcterms:W3CDTF">2024-10-08T09:04:08Z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F6DEC045A03141FAB9935C94C79D776C_13</vt:lpwstr>
  </property>
</Properties>
</file>