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C75B2" w14:textId="77777777" w:rsidR="00547EF1" w:rsidRDefault="00547EF1" w:rsidP="00782BA1">
      <w:pPr>
        <w:tabs>
          <w:tab w:val="left" w:pos="180"/>
          <w:tab w:val="center" w:pos="4333"/>
        </w:tabs>
        <w:spacing w:line="360" w:lineRule="auto"/>
        <w:ind w:left="720" w:hanging="720"/>
        <w:rPr>
          <w:b/>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7301"/>
      </w:tblGrid>
      <w:tr w:rsidR="00547EF1" w14:paraId="38AC5E77" w14:textId="77777777" w:rsidTr="00BD109A">
        <w:tc>
          <w:tcPr>
            <w:tcW w:w="1008" w:type="dxa"/>
          </w:tcPr>
          <w:p w14:paraId="4E6BE017" w14:textId="77777777" w:rsidR="00547EF1" w:rsidRDefault="00547EF1" w:rsidP="002C6FA0">
            <w:pPr>
              <w:tabs>
                <w:tab w:val="left" w:pos="180"/>
                <w:tab w:val="center" w:pos="4333"/>
              </w:tabs>
              <w:spacing w:line="360" w:lineRule="auto"/>
              <w:rPr>
                <w:b/>
                <w:iCs/>
              </w:rPr>
            </w:pPr>
            <w:r>
              <w:rPr>
                <w:noProof/>
                <w:lang w:val="en-US"/>
              </w:rPr>
              <w:drawing>
                <wp:inline distT="0" distB="0" distL="0" distR="0" wp14:anchorId="3E88A6CF" wp14:editId="1B7427A5">
                  <wp:extent cx="768403" cy="914400"/>
                  <wp:effectExtent l="19050" t="0" r="0" b="0"/>
                  <wp:docPr id="11" name="Picture 4" descr="http://paperpkblog.com/admissions/wp-content/uploads/2015/05/Jobs-in-Foundation-University-Islamabad-FUI-20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perpkblog.com/admissions/wp-content/uploads/2015/05/Jobs-in-Foundation-University-Islamabad-FUI-20141.jpg"/>
                          <pic:cNvPicPr>
                            <a:picLocks noChangeAspect="1" noChangeArrowheads="1"/>
                          </pic:cNvPicPr>
                        </pic:nvPicPr>
                        <pic:blipFill>
                          <a:blip r:embed="rId8" cstate="print"/>
                          <a:srcRect/>
                          <a:stretch>
                            <a:fillRect/>
                          </a:stretch>
                        </pic:blipFill>
                        <pic:spPr bwMode="auto">
                          <a:xfrm>
                            <a:off x="0" y="0"/>
                            <a:ext cx="769892" cy="916172"/>
                          </a:xfrm>
                          <a:prstGeom prst="rect">
                            <a:avLst/>
                          </a:prstGeom>
                          <a:noFill/>
                          <a:ln w="9525">
                            <a:noFill/>
                            <a:miter lim="800000"/>
                            <a:headEnd/>
                            <a:tailEnd/>
                          </a:ln>
                        </pic:spPr>
                      </pic:pic>
                    </a:graphicData>
                  </a:graphic>
                </wp:inline>
              </w:drawing>
            </w:r>
          </w:p>
        </w:tc>
        <w:tc>
          <w:tcPr>
            <w:tcW w:w="7875" w:type="dxa"/>
          </w:tcPr>
          <w:p w14:paraId="1B80B590" w14:textId="77777777" w:rsidR="00547EF1" w:rsidRPr="00AD15D2" w:rsidRDefault="00547EF1" w:rsidP="002C6FA0">
            <w:pPr>
              <w:spacing w:line="360" w:lineRule="auto"/>
              <w:jc w:val="center"/>
              <w:rPr>
                <w:sz w:val="36"/>
                <w:szCs w:val="30"/>
              </w:rPr>
            </w:pPr>
            <w:r w:rsidRPr="00AD15D2">
              <w:rPr>
                <w:b/>
                <w:sz w:val="36"/>
                <w:szCs w:val="30"/>
              </w:rPr>
              <w:t>FOUNDATION UNIVERSITY ISLAMABAD</w:t>
            </w:r>
          </w:p>
          <w:p w14:paraId="33C21BAC" w14:textId="77777777" w:rsidR="00547EF1" w:rsidRDefault="00547EF1" w:rsidP="002C6FA0">
            <w:pPr>
              <w:tabs>
                <w:tab w:val="left" w:pos="180"/>
                <w:tab w:val="center" w:pos="4333"/>
              </w:tabs>
              <w:spacing w:line="360" w:lineRule="auto"/>
              <w:rPr>
                <w:b/>
                <w:iCs/>
              </w:rPr>
            </w:pPr>
          </w:p>
        </w:tc>
      </w:tr>
    </w:tbl>
    <w:p w14:paraId="47B0D1EC" w14:textId="77777777" w:rsidR="00547EF1" w:rsidRDefault="00547EF1" w:rsidP="002C6FA0">
      <w:pPr>
        <w:tabs>
          <w:tab w:val="left" w:pos="180"/>
          <w:tab w:val="center" w:pos="4333"/>
        </w:tabs>
        <w:spacing w:line="360" w:lineRule="auto"/>
        <w:rPr>
          <w:b/>
          <w:iCs/>
        </w:rPr>
      </w:pPr>
      <w:r>
        <w:rPr>
          <w:b/>
          <w:iCs/>
        </w:rPr>
        <w:tab/>
      </w:r>
    </w:p>
    <w:p w14:paraId="65722AA4" w14:textId="0F0D5256" w:rsidR="00547EF1" w:rsidRPr="00AD15D2" w:rsidRDefault="005C47F0" w:rsidP="002C6FA0">
      <w:pPr>
        <w:spacing w:line="360" w:lineRule="auto"/>
        <w:jc w:val="center"/>
        <w:rPr>
          <w:b/>
          <w:bCs/>
          <w:sz w:val="36"/>
          <w:szCs w:val="36"/>
          <w:u w:val="single"/>
        </w:rPr>
      </w:pPr>
      <w:r>
        <w:rPr>
          <w:b/>
          <w:bCs/>
          <w:sz w:val="36"/>
          <w:szCs w:val="36"/>
          <w:u w:val="single"/>
        </w:rPr>
        <w:t>IESA Report</w:t>
      </w:r>
    </w:p>
    <w:p w14:paraId="67DAC299" w14:textId="77777777" w:rsidR="00547EF1" w:rsidRDefault="00547EF1" w:rsidP="002C6FA0">
      <w:pPr>
        <w:spacing w:line="360" w:lineRule="auto"/>
        <w:jc w:val="center"/>
        <w:rPr>
          <w:sz w:val="28"/>
          <w:szCs w:val="28"/>
          <w:u w:val="single"/>
        </w:rPr>
      </w:pPr>
    </w:p>
    <w:p w14:paraId="4E684C6F" w14:textId="77777777" w:rsidR="00547EF1" w:rsidRDefault="00547EF1" w:rsidP="002C6FA0">
      <w:pPr>
        <w:spacing w:line="360" w:lineRule="auto"/>
        <w:jc w:val="center"/>
        <w:rPr>
          <w:sz w:val="28"/>
          <w:szCs w:val="28"/>
          <w:u w:val="single"/>
        </w:rPr>
      </w:pPr>
    </w:p>
    <w:p w14:paraId="12492AE6" w14:textId="77777777" w:rsidR="00547EF1" w:rsidRDefault="00547EF1" w:rsidP="002C6FA0">
      <w:pPr>
        <w:spacing w:line="360" w:lineRule="auto"/>
        <w:jc w:val="center"/>
        <w:rPr>
          <w:b/>
          <w:bCs/>
          <w:i/>
          <w:iCs/>
          <w:sz w:val="28"/>
          <w:szCs w:val="28"/>
        </w:rPr>
      </w:pPr>
    </w:p>
    <w:p w14:paraId="1BFF749A" w14:textId="77777777" w:rsidR="00547EF1" w:rsidRPr="00E842E7" w:rsidRDefault="00547EF1" w:rsidP="002C6FA0">
      <w:pPr>
        <w:spacing w:line="360" w:lineRule="auto"/>
        <w:jc w:val="center"/>
        <w:rPr>
          <w:b/>
          <w:bCs/>
          <w:i/>
          <w:iCs/>
          <w:sz w:val="28"/>
          <w:szCs w:val="28"/>
        </w:rPr>
      </w:pPr>
      <w:r w:rsidRPr="00E842E7">
        <w:rPr>
          <w:b/>
          <w:bCs/>
          <w:i/>
          <w:iCs/>
          <w:sz w:val="28"/>
          <w:szCs w:val="28"/>
        </w:rPr>
        <w:t>Submitted by</w:t>
      </w:r>
    </w:p>
    <w:p w14:paraId="3228F084" w14:textId="4ED76059" w:rsidR="00547EF1" w:rsidRPr="00E33790" w:rsidRDefault="007C1B98" w:rsidP="002C6FA0">
      <w:pPr>
        <w:spacing w:line="360" w:lineRule="auto"/>
        <w:jc w:val="center"/>
        <w:rPr>
          <w:sz w:val="28"/>
          <w:szCs w:val="32"/>
        </w:rPr>
      </w:pPr>
      <w:r>
        <w:rPr>
          <w:sz w:val="28"/>
          <w:szCs w:val="32"/>
        </w:rPr>
        <w:t>FA21/BSSE/136</w:t>
      </w:r>
      <w:r w:rsidR="00547EF1" w:rsidRPr="00E33790">
        <w:rPr>
          <w:sz w:val="28"/>
          <w:szCs w:val="32"/>
        </w:rPr>
        <w:t xml:space="preserve"> – </w:t>
      </w:r>
      <w:r>
        <w:rPr>
          <w:sz w:val="28"/>
          <w:szCs w:val="32"/>
        </w:rPr>
        <w:t>Muhammad Farzam Baig</w:t>
      </w:r>
    </w:p>
    <w:p w14:paraId="679FD71C" w14:textId="719477B8" w:rsidR="00547EF1" w:rsidRPr="00E33790" w:rsidRDefault="007C1B98" w:rsidP="002C6FA0">
      <w:pPr>
        <w:spacing w:line="360" w:lineRule="auto"/>
        <w:jc w:val="center"/>
        <w:rPr>
          <w:sz w:val="28"/>
          <w:szCs w:val="32"/>
        </w:rPr>
      </w:pPr>
      <w:r>
        <w:rPr>
          <w:sz w:val="28"/>
          <w:szCs w:val="32"/>
        </w:rPr>
        <w:t>FA21/BSSE/138</w:t>
      </w:r>
      <w:r w:rsidR="00547EF1" w:rsidRPr="00E33790">
        <w:rPr>
          <w:sz w:val="28"/>
          <w:szCs w:val="32"/>
        </w:rPr>
        <w:t xml:space="preserve"> – </w:t>
      </w:r>
      <w:r>
        <w:rPr>
          <w:sz w:val="28"/>
          <w:szCs w:val="32"/>
        </w:rPr>
        <w:t>Muhammad Suffian Tafoor</w:t>
      </w:r>
    </w:p>
    <w:p w14:paraId="7A0C413C" w14:textId="189F8290" w:rsidR="00547EF1" w:rsidRPr="00E33790" w:rsidRDefault="007C1B98" w:rsidP="002C6FA0">
      <w:pPr>
        <w:spacing w:line="360" w:lineRule="auto"/>
        <w:jc w:val="center"/>
        <w:rPr>
          <w:sz w:val="28"/>
          <w:szCs w:val="32"/>
        </w:rPr>
      </w:pPr>
      <w:r>
        <w:rPr>
          <w:sz w:val="28"/>
          <w:szCs w:val="32"/>
        </w:rPr>
        <w:t>FA21/BSSE/139</w:t>
      </w:r>
      <w:r w:rsidR="00547EF1" w:rsidRPr="00E33790">
        <w:rPr>
          <w:sz w:val="28"/>
          <w:szCs w:val="32"/>
        </w:rPr>
        <w:t xml:space="preserve"> – </w:t>
      </w:r>
      <w:r>
        <w:rPr>
          <w:sz w:val="28"/>
          <w:szCs w:val="32"/>
        </w:rPr>
        <w:t>Muhammad Yasir Khan</w:t>
      </w:r>
    </w:p>
    <w:p w14:paraId="432F827F" w14:textId="77777777" w:rsidR="00547EF1" w:rsidRPr="00E842E7" w:rsidRDefault="00547EF1" w:rsidP="002C6FA0">
      <w:pPr>
        <w:spacing w:line="360" w:lineRule="auto"/>
        <w:jc w:val="center"/>
        <w:rPr>
          <w:sz w:val="32"/>
          <w:szCs w:val="32"/>
        </w:rPr>
      </w:pPr>
    </w:p>
    <w:p w14:paraId="10AE2AF7" w14:textId="77777777" w:rsidR="00547EF1" w:rsidRDefault="00547EF1" w:rsidP="002C6FA0">
      <w:pPr>
        <w:spacing w:line="360" w:lineRule="auto"/>
        <w:jc w:val="center"/>
        <w:rPr>
          <w:b/>
          <w:bCs/>
          <w:sz w:val="28"/>
          <w:szCs w:val="28"/>
        </w:rPr>
      </w:pPr>
      <w:r>
        <w:rPr>
          <w:b/>
          <w:bCs/>
          <w:sz w:val="28"/>
          <w:szCs w:val="28"/>
        </w:rPr>
        <w:t>BACHELORS</w:t>
      </w:r>
    </w:p>
    <w:p w14:paraId="04B2FDA2" w14:textId="77777777" w:rsidR="00547EF1" w:rsidRDefault="00547EF1" w:rsidP="002C6FA0">
      <w:pPr>
        <w:spacing w:line="360" w:lineRule="auto"/>
        <w:jc w:val="center"/>
        <w:rPr>
          <w:b/>
          <w:bCs/>
          <w:sz w:val="28"/>
          <w:szCs w:val="28"/>
        </w:rPr>
      </w:pPr>
      <w:r>
        <w:rPr>
          <w:b/>
          <w:bCs/>
          <w:sz w:val="28"/>
          <w:szCs w:val="28"/>
        </w:rPr>
        <w:t>IN</w:t>
      </w:r>
    </w:p>
    <w:p w14:paraId="4D4CF42B" w14:textId="77777777" w:rsidR="005E6AAA" w:rsidRDefault="005E6AAA" w:rsidP="002C6FA0">
      <w:pPr>
        <w:spacing w:line="360" w:lineRule="auto"/>
        <w:jc w:val="center"/>
        <w:rPr>
          <w:b/>
          <w:bCs/>
          <w:sz w:val="28"/>
          <w:szCs w:val="28"/>
        </w:rPr>
      </w:pPr>
      <w:r>
        <w:rPr>
          <w:b/>
          <w:bCs/>
          <w:sz w:val="28"/>
          <w:szCs w:val="28"/>
        </w:rPr>
        <w:t>COMPUTER SOFTWARE ENGINEERING</w:t>
      </w:r>
    </w:p>
    <w:p w14:paraId="1C3FE892" w14:textId="77777777" w:rsidR="005E6AAA" w:rsidRDefault="005E6AAA" w:rsidP="002C6FA0">
      <w:pPr>
        <w:spacing w:line="360" w:lineRule="auto"/>
        <w:jc w:val="center"/>
        <w:rPr>
          <w:b/>
          <w:bCs/>
          <w:sz w:val="28"/>
          <w:szCs w:val="28"/>
        </w:rPr>
      </w:pPr>
      <w:r>
        <w:rPr>
          <w:b/>
          <w:bCs/>
          <w:sz w:val="28"/>
          <w:szCs w:val="28"/>
        </w:rPr>
        <w:t>YEAR</w:t>
      </w:r>
    </w:p>
    <w:p w14:paraId="5AC9DF70" w14:textId="7056E2DE" w:rsidR="005E6AAA" w:rsidRDefault="005E6AAA" w:rsidP="002C6FA0">
      <w:pPr>
        <w:spacing w:line="360" w:lineRule="auto"/>
        <w:jc w:val="center"/>
        <w:rPr>
          <w:b/>
          <w:bCs/>
          <w:sz w:val="28"/>
          <w:szCs w:val="28"/>
        </w:rPr>
      </w:pPr>
      <w:r>
        <w:rPr>
          <w:b/>
          <w:bCs/>
          <w:sz w:val="28"/>
          <w:szCs w:val="28"/>
        </w:rPr>
        <w:t>20</w:t>
      </w:r>
      <w:r w:rsidR="00D85D5B">
        <w:rPr>
          <w:b/>
          <w:bCs/>
          <w:sz w:val="28"/>
          <w:szCs w:val="28"/>
        </w:rPr>
        <w:t>21</w:t>
      </w:r>
      <w:r>
        <w:rPr>
          <w:b/>
          <w:bCs/>
          <w:sz w:val="28"/>
          <w:szCs w:val="28"/>
        </w:rPr>
        <w:t>-20</w:t>
      </w:r>
      <w:r w:rsidR="00D85D5B">
        <w:rPr>
          <w:b/>
          <w:bCs/>
          <w:sz w:val="28"/>
          <w:szCs w:val="28"/>
        </w:rPr>
        <w:t>25</w:t>
      </w:r>
    </w:p>
    <w:p w14:paraId="0D8DA096" w14:textId="77777777" w:rsidR="005E6AAA" w:rsidRDefault="005E6AAA" w:rsidP="002C6FA0">
      <w:pPr>
        <w:spacing w:line="360" w:lineRule="auto"/>
        <w:jc w:val="center"/>
        <w:rPr>
          <w:b/>
          <w:bCs/>
          <w:sz w:val="28"/>
          <w:szCs w:val="28"/>
        </w:rPr>
      </w:pPr>
    </w:p>
    <w:p w14:paraId="0D564641" w14:textId="77777777" w:rsidR="005E6AAA" w:rsidRDefault="005E6AAA" w:rsidP="002C6FA0">
      <w:pPr>
        <w:spacing w:line="360" w:lineRule="auto"/>
        <w:jc w:val="center"/>
        <w:rPr>
          <w:b/>
          <w:bCs/>
          <w:i/>
          <w:iCs/>
          <w:sz w:val="28"/>
          <w:szCs w:val="28"/>
        </w:rPr>
      </w:pPr>
      <w:r>
        <w:rPr>
          <w:b/>
          <w:bCs/>
          <w:i/>
          <w:iCs/>
          <w:sz w:val="28"/>
          <w:szCs w:val="28"/>
        </w:rPr>
        <w:t>Project Advisor</w:t>
      </w:r>
    </w:p>
    <w:p w14:paraId="41D1E216" w14:textId="34800199" w:rsidR="005E6AAA" w:rsidRDefault="005E6AAA" w:rsidP="002C6FA0">
      <w:pPr>
        <w:spacing w:line="360" w:lineRule="auto"/>
        <w:jc w:val="center"/>
        <w:rPr>
          <w:sz w:val="28"/>
          <w:szCs w:val="32"/>
        </w:rPr>
      </w:pPr>
      <w:r>
        <w:rPr>
          <w:sz w:val="28"/>
          <w:szCs w:val="32"/>
        </w:rPr>
        <w:t>ADVISOR NAME</w:t>
      </w:r>
      <w:r w:rsidR="00D85D5B">
        <w:rPr>
          <w:sz w:val="28"/>
          <w:szCs w:val="32"/>
        </w:rPr>
        <w:t xml:space="preserve"> Dr Muhammad Shaheen</w:t>
      </w:r>
    </w:p>
    <w:p w14:paraId="2BDB41DB" w14:textId="07AB5C2F" w:rsidR="005E6AAA" w:rsidRDefault="005E6AAA" w:rsidP="002C6FA0">
      <w:pPr>
        <w:spacing w:line="360" w:lineRule="auto"/>
        <w:jc w:val="center"/>
        <w:rPr>
          <w:sz w:val="28"/>
          <w:szCs w:val="32"/>
        </w:rPr>
      </w:pPr>
      <w:r>
        <w:rPr>
          <w:sz w:val="28"/>
          <w:szCs w:val="32"/>
        </w:rPr>
        <w:t>COORDINATOR NAME</w:t>
      </w:r>
      <w:r w:rsidR="00D85D5B">
        <w:rPr>
          <w:sz w:val="28"/>
          <w:szCs w:val="32"/>
        </w:rPr>
        <w:t xml:space="preserve"> Dr Sajid Ali Khan</w:t>
      </w:r>
    </w:p>
    <w:p w14:paraId="157A3C90" w14:textId="77777777" w:rsidR="005E6AAA" w:rsidRDefault="005E6AAA" w:rsidP="002C6FA0">
      <w:pPr>
        <w:spacing w:line="360" w:lineRule="auto"/>
        <w:jc w:val="center"/>
        <w:rPr>
          <w:sz w:val="32"/>
          <w:szCs w:val="32"/>
        </w:rPr>
      </w:pPr>
    </w:p>
    <w:p w14:paraId="0FE653F1" w14:textId="1425B190" w:rsidR="005C47F0" w:rsidRDefault="005E6AAA" w:rsidP="005C47F0">
      <w:pPr>
        <w:spacing w:line="360" w:lineRule="auto"/>
        <w:jc w:val="center"/>
      </w:pPr>
      <w:r>
        <w:t>Submitted to the Department of Software Engineering of Foundation University Islamabad, in partial fulfilment for the requirements of a Bachelor of Computer Degree in Software Engineering</w:t>
      </w:r>
    </w:p>
    <w:p w14:paraId="0519ADF8" w14:textId="4533AF9A" w:rsidR="005C47F0" w:rsidRDefault="005C47F0"/>
    <w:p w14:paraId="714C38A3" w14:textId="77777777" w:rsidR="002240FB" w:rsidRPr="005C47F0" w:rsidRDefault="002240FB" w:rsidP="005C47F0">
      <w:pPr>
        <w:spacing w:line="360" w:lineRule="auto"/>
        <w:jc w:val="center"/>
      </w:pPr>
    </w:p>
    <w:p w14:paraId="122EF4BC" w14:textId="77777777" w:rsidR="00FA2685" w:rsidRDefault="00FA2685" w:rsidP="0035222B">
      <w:pPr>
        <w:spacing w:line="360" w:lineRule="auto"/>
        <w:jc w:val="center"/>
        <w:rPr>
          <w:b/>
          <w:sz w:val="28"/>
          <w:szCs w:val="28"/>
        </w:rPr>
      </w:pPr>
      <w:r>
        <w:rPr>
          <w:b/>
          <w:sz w:val="28"/>
          <w:szCs w:val="28"/>
        </w:rPr>
        <w:lastRenderedPageBreak/>
        <w:t>DEDICATION</w:t>
      </w:r>
    </w:p>
    <w:p w14:paraId="2E6F7BE8" w14:textId="77777777" w:rsidR="00FA2685" w:rsidRPr="00170B9A" w:rsidRDefault="00FA2685" w:rsidP="002C6FA0">
      <w:pPr>
        <w:spacing w:line="360" w:lineRule="auto"/>
        <w:jc w:val="center"/>
      </w:pPr>
    </w:p>
    <w:p w14:paraId="05F1422F" w14:textId="18D4D87E" w:rsidR="0035222B" w:rsidRDefault="00FA2685" w:rsidP="002C6FA0">
      <w:pPr>
        <w:spacing w:line="360" w:lineRule="auto"/>
        <w:jc w:val="both"/>
      </w:pPr>
      <w:r>
        <w:t xml:space="preserve">Any dedication should be given here. Paragraph </w:t>
      </w:r>
      <w:r w:rsidR="00107060">
        <w:t>Justified</w:t>
      </w:r>
      <w:r>
        <w:t>.</w:t>
      </w:r>
    </w:p>
    <w:p w14:paraId="38820AA1" w14:textId="77777777" w:rsidR="0035222B" w:rsidRDefault="0035222B">
      <w:r>
        <w:br w:type="page"/>
      </w:r>
    </w:p>
    <w:p w14:paraId="5E5984EB" w14:textId="77777777" w:rsidR="00FA2685" w:rsidRPr="00D515EC" w:rsidRDefault="00FA2685" w:rsidP="002C6FA0">
      <w:pPr>
        <w:spacing w:line="360" w:lineRule="auto"/>
        <w:jc w:val="center"/>
        <w:rPr>
          <w:b/>
          <w:sz w:val="28"/>
          <w:szCs w:val="28"/>
        </w:rPr>
      </w:pPr>
      <w:r>
        <w:rPr>
          <w:b/>
          <w:sz w:val="28"/>
          <w:szCs w:val="28"/>
        </w:rPr>
        <w:lastRenderedPageBreak/>
        <w:t>A</w:t>
      </w:r>
      <w:r w:rsidRPr="00D515EC">
        <w:rPr>
          <w:b/>
          <w:sz w:val="28"/>
          <w:szCs w:val="28"/>
        </w:rPr>
        <w:t>CKNOWLEDGEMENTS</w:t>
      </w:r>
    </w:p>
    <w:p w14:paraId="2B4D141F" w14:textId="77777777" w:rsidR="00FA2685" w:rsidRDefault="00FA2685" w:rsidP="002C6FA0">
      <w:pPr>
        <w:spacing w:line="360" w:lineRule="auto"/>
        <w:jc w:val="center"/>
      </w:pPr>
    </w:p>
    <w:p w14:paraId="4709C08E" w14:textId="036286E8" w:rsidR="0035222B" w:rsidRDefault="00FA2685" w:rsidP="002C6FA0">
      <w:pPr>
        <w:spacing w:line="360" w:lineRule="auto"/>
        <w:jc w:val="both"/>
        <w:rPr>
          <w:color w:val="000000" w:themeColor="text1"/>
        </w:rPr>
      </w:pPr>
      <w:r>
        <w:rPr>
          <w:color w:val="000000" w:themeColor="text1"/>
        </w:rPr>
        <w:t>All acknowledgements are here in justified paragraph.</w:t>
      </w:r>
    </w:p>
    <w:p w14:paraId="1DF13844" w14:textId="678EE74F" w:rsidR="00684A55" w:rsidRDefault="0035222B" w:rsidP="0035222B">
      <w:pPr>
        <w:rPr>
          <w:b/>
          <w:sz w:val="28"/>
          <w:szCs w:val="28"/>
        </w:rPr>
      </w:pPr>
      <w:r>
        <w:rPr>
          <w:color w:val="000000" w:themeColor="text1"/>
        </w:rPr>
        <w:br w:type="page"/>
      </w:r>
    </w:p>
    <w:p w14:paraId="31C685D0" w14:textId="3EDF7751" w:rsidR="00FA2685" w:rsidRPr="00BD109A" w:rsidRDefault="00FA2685" w:rsidP="002C6FA0">
      <w:pPr>
        <w:spacing w:line="360" w:lineRule="auto"/>
        <w:jc w:val="center"/>
        <w:rPr>
          <w:b/>
          <w:sz w:val="28"/>
          <w:szCs w:val="28"/>
        </w:rPr>
      </w:pPr>
      <w:r w:rsidRPr="00BD109A">
        <w:rPr>
          <w:b/>
          <w:sz w:val="28"/>
          <w:szCs w:val="28"/>
        </w:rPr>
        <w:lastRenderedPageBreak/>
        <w:t>STATEMENT OF ORIGINALITY</w:t>
      </w:r>
    </w:p>
    <w:p w14:paraId="28084133" w14:textId="77777777" w:rsidR="00FA2685" w:rsidRDefault="00FA2685" w:rsidP="002C6FA0">
      <w:pPr>
        <w:spacing w:line="360" w:lineRule="auto"/>
        <w:jc w:val="center"/>
        <w:rPr>
          <w:b/>
          <w:sz w:val="36"/>
          <w:szCs w:val="36"/>
        </w:rPr>
      </w:pPr>
    </w:p>
    <w:p w14:paraId="5FBA03B0" w14:textId="77777777" w:rsidR="00FA2685" w:rsidRDefault="00FA2685" w:rsidP="002C6FA0">
      <w:pPr>
        <w:spacing w:line="360" w:lineRule="auto"/>
        <w:rPr>
          <w:sz w:val="36"/>
          <w:szCs w:val="36"/>
        </w:rPr>
      </w:pPr>
    </w:p>
    <w:p w14:paraId="7E2C5FAF" w14:textId="46CA5B58" w:rsidR="00FA2685" w:rsidRDefault="00FA2685" w:rsidP="002C6FA0">
      <w:pPr>
        <w:spacing w:line="360" w:lineRule="auto"/>
        <w:jc w:val="both"/>
      </w:pPr>
      <w:r>
        <w:t xml:space="preserve">We namely </w:t>
      </w:r>
      <w:r w:rsidR="001B2295">
        <w:rPr>
          <w:b/>
          <w:bCs/>
        </w:rPr>
        <w:t>Muhammad Farzam Baig,</w:t>
      </w:r>
      <w:r w:rsidR="00B54C42">
        <w:rPr>
          <w:b/>
          <w:bCs/>
        </w:rPr>
        <w:t xml:space="preserve"> </w:t>
      </w:r>
      <w:r w:rsidR="001B2295">
        <w:rPr>
          <w:b/>
          <w:bCs/>
        </w:rPr>
        <w:t>Muhammad Suffian Tafoor</w:t>
      </w:r>
      <w:r w:rsidR="00B54C42">
        <w:rPr>
          <w:b/>
          <w:bCs/>
        </w:rPr>
        <w:t xml:space="preserve"> and </w:t>
      </w:r>
      <w:r w:rsidR="001B2295">
        <w:rPr>
          <w:b/>
          <w:bCs/>
        </w:rPr>
        <w:t>Muhammad Yasir Khan</w:t>
      </w:r>
      <w:r w:rsidR="00B54C42">
        <w:rPr>
          <w:b/>
          <w:bCs/>
        </w:rPr>
        <w:t>, s</w:t>
      </w:r>
      <w:r>
        <w:t>ubmitting thesis titled “</w:t>
      </w:r>
      <w:r w:rsidR="001B2295">
        <w:rPr>
          <w:b/>
        </w:rPr>
        <w:t>Intelligent Energy Scenario Analysis</w:t>
      </w:r>
      <w:r>
        <w:t>”. State that we clearly understand what plagiarism is and we have also read about it using online sources. As such, we claim that this entire work (code, reports etc.) is our own effort. We have not used/copy or pasted or paraphrased even a single line of code or sentence from any other source</w:t>
      </w:r>
      <w:r w:rsidRPr="00BD109A">
        <w:t xml:space="preserve"> without giving a proper reference to it. </w:t>
      </w:r>
      <w:r>
        <w:t xml:space="preserve">Based on our confidence in our originality, we allow the University to run anti-plagiarism software on the same. </w:t>
      </w:r>
    </w:p>
    <w:p w14:paraId="075FBA3C" w14:textId="77777777" w:rsidR="00FA2685" w:rsidRDefault="00FA2685" w:rsidP="002C6FA0">
      <w:pPr>
        <w:spacing w:line="360" w:lineRule="auto"/>
        <w:jc w:val="both"/>
      </w:pPr>
      <w:r>
        <w:t xml:space="preserve">We understand that if now, or in the future, ever it is found out that we have not been honest and have plagiarized, the university will </w:t>
      </w:r>
      <w:proofErr w:type="gramStart"/>
      <w:r>
        <w:t>take action</w:t>
      </w:r>
      <w:proofErr w:type="gramEnd"/>
      <w:r>
        <w:t xml:space="preserve"> and will result in disciplinary action, such as the cancellation of our degree and we can be liable for any subsequent punishments as deemed appropriate by the University as well as the Higher Education Commission Pakistan. </w:t>
      </w:r>
    </w:p>
    <w:p w14:paraId="7E78346F" w14:textId="77777777" w:rsidR="00FA2685" w:rsidRDefault="00FA2685" w:rsidP="002C6FA0">
      <w:pPr>
        <w:spacing w:line="360" w:lineRule="auto"/>
      </w:pPr>
    </w:p>
    <w:p w14:paraId="64807FB5" w14:textId="77777777" w:rsidR="003071AB" w:rsidRPr="003071AB" w:rsidRDefault="003071AB" w:rsidP="002C6FA0">
      <w:pPr>
        <w:spacing w:line="360" w:lineRule="auto"/>
        <w:rPr>
          <w:u w:val="single"/>
        </w:rPr>
      </w:pPr>
      <w:r>
        <w:rPr>
          <w:u w:val="single"/>
        </w:rPr>
        <w:t xml:space="preserve">[Signature and </w:t>
      </w:r>
      <w:r w:rsidRPr="003071AB">
        <w:rPr>
          <w:u w:val="single"/>
        </w:rPr>
        <w:t>date</w:t>
      </w:r>
      <w:r>
        <w:rPr>
          <w:u w:val="single"/>
        </w:rPr>
        <w:t>]</w:t>
      </w:r>
    </w:p>
    <w:p w14:paraId="30B0267C" w14:textId="250C22F6" w:rsidR="00FA2685" w:rsidRDefault="00AF177C" w:rsidP="002C6FA0">
      <w:pPr>
        <w:spacing w:line="360" w:lineRule="auto"/>
      </w:pPr>
      <w:r>
        <w:t>Muhammad Farzam Baig</w:t>
      </w:r>
    </w:p>
    <w:p w14:paraId="70C133D1" w14:textId="77777777" w:rsidR="00FA2685" w:rsidRDefault="00FA2685" w:rsidP="002C6FA0">
      <w:pPr>
        <w:spacing w:line="360" w:lineRule="auto"/>
      </w:pPr>
    </w:p>
    <w:p w14:paraId="3EEDD1C9" w14:textId="77777777" w:rsidR="00FA2685" w:rsidRPr="003071AB" w:rsidRDefault="003071AB" w:rsidP="002C6FA0">
      <w:pPr>
        <w:spacing w:line="360" w:lineRule="auto"/>
        <w:rPr>
          <w:u w:val="single"/>
        </w:rPr>
      </w:pPr>
      <w:r w:rsidRPr="003071AB">
        <w:rPr>
          <w:u w:val="single"/>
        </w:rPr>
        <w:t>[Signature and date]</w:t>
      </w:r>
    </w:p>
    <w:p w14:paraId="4495E569" w14:textId="281CC376" w:rsidR="00FA2685" w:rsidRDefault="00AF177C" w:rsidP="002C6FA0">
      <w:pPr>
        <w:spacing w:line="360" w:lineRule="auto"/>
      </w:pPr>
      <w:r>
        <w:t>Muhammad Suffian Tafoor</w:t>
      </w:r>
    </w:p>
    <w:p w14:paraId="458EBB5F" w14:textId="77777777" w:rsidR="00FA2685" w:rsidRDefault="00FA2685" w:rsidP="002C6FA0">
      <w:pPr>
        <w:spacing w:line="360" w:lineRule="auto"/>
      </w:pPr>
    </w:p>
    <w:p w14:paraId="0FB6F744" w14:textId="77777777" w:rsidR="003071AB" w:rsidRPr="003071AB" w:rsidRDefault="003071AB" w:rsidP="002C6FA0">
      <w:pPr>
        <w:spacing w:line="360" w:lineRule="auto"/>
        <w:rPr>
          <w:u w:val="single"/>
        </w:rPr>
      </w:pPr>
      <w:r w:rsidRPr="003071AB">
        <w:rPr>
          <w:u w:val="single"/>
        </w:rPr>
        <w:t>[Signature and date]</w:t>
      </w:r>
    </w:p>
    <w:p w14:paraId="662A1AE1" w14:textId="77777777" w:rsidR="0035222B" w:rsidRDefault="00AF177C" w:rsidP="0035222B">
      <w:pPr>
        <w:spacing w:line="360" w:lineRule="auto"/>
      </w:pPr>
      <w:r>
        <w:t>Muhammad Yasir Khan</w:t>
      </w:r>
    </w:p>
    <w:p w14:paraId="1B9C9F59" w14:textId="77777777" w:rsidR="0035222B" w:rsidRDefault="0035222B">
      <w:r>
        <w:br w:type="page"/>
      </w:r>
    </w:p>
    <w:p w14:paraId="66930B3C" w14:textId="7856237E" w:rsidR="00FA2685" w:rsidRDefault="00FA2685" w:rsidP="0035222B">
      <w:pPr>
        <w:spacing w:line="360" w:lineRule="auto"/>
        <w:jc w:val="center"/>
        <w:rPr>
          <w:b/>
          <w:sz w:val="28"/>
          <w:szCs w:val="28"/>
        </w:rPr>
      </w:pPr>
      <w:r w:rsidRPr="00BD109A">
        <w:rPr>
          <w:b/>
          <w:sz w:val="28"/>
          <w:szCs w:val="28"/>
        </w:rPr>
        <w:lastRenderedPageBreak/>
        <w:t>COPYRIGHT STATEMENT</w:t>
      </w:r>
    </w:p>
    <w:p w14:paraId="3222F4D5" w14:textId="77777777" w:rsidR="00FA2685" w:rsidRDefault="00FA2685" w:rsidP="002C6FA0">
      <w:pPr>
        <w:spacing w:line="360" w:lineRule="auto"/>
        <w:ind w:left="2880"/>
        <w:rPr>
          <w:b/>
        </w:rPr>
      </w:pPr>
    </w:p>
    <w:p w14:paraId="021768C6" w14:textId="77777777" w:rsidR="00FA2685" w:rsidRDefault="00FA2685" w:rsidP="002C6FA0">
      <w:pPr>
        <w:spacing w:line="360" w:lineRule="auto"/>
      </w:pPr>
    </w:p>
    <w:p w14:paraId="571B1BCA" w14:textId="77777777" w:rsidR="00FA2685" w:rsidRDefault="00FA2685" w:rsidP="002C6FA0">
      <w:pPr>
        <w:tabs>
          <w:tab w:val="left" w:pos="0"/>
        </w:tabs>
        <w:spacing w:line="360" w:lineRule="auto"/>
        <w:jc w:val="both"/>
      </w:pPr>
      <w:r>
        <w:t xml:space="preserve">Copyright in text of this report rests with the student authors. Copies (by any process) either in full, or of extracts, may be made </w:t>
      </w:r>
      <w:r w:rsidR="00B54C42">
        <w:t>onl</w:t>
      </w:r>
      <w:r w:rsidRPr="00BD109A">
        <w:t>y</w:t>
      </w:r>
      <w:r w:rsidR="00B54C42">
        <w:t xml:space="preserve"> </w:t>
      </w:r>
      <w:r>
        <w:t>in accordance with instructions given by the author. Details may be obtained by the Librarian. This page must form part of any such copies made. Further copies (by any process) of copies made in accordance with such instructions may not be made without the permission (in writing) of the author.</w:t>
      </w:r>
    </w:p>
    <w:p w14:paraId="64776144" w14:textId="77777777" w:rsidR="0035222B" w:rsidRDefault="00FA2685" w:rsidP="0035222B">
      <w:pPr>
        <w:tabs>
          <w:tab w:val="left" w:pos="0"/>
        </w:tabs>
        <w:spacing w:line="360" w:lineRule="auto"/>
        <w:jc w:val="both"/>
      </w:pPr>
      <w:r>
        <w:t xml:space="preserve">The </w:t>
      </w:r>
      <w:r w:rsidRPr="00375D6E">
        <w:t xml:space="preserve">ownership of any intellectual property rights which may be described in this </w:t>
      </w:r>
      <w:r>
        <w:t>project</w:t>
      </w:r>
      <w:r w:rsidRPr="00375D6E">
        <w:t xml:space="preserve"> is vested in</w:t>
      </w:r>
      <w:r>
        <w:t xml:space="preserve"> FUI</w:t>
      </w:r>
      <w:r w:rsidRPr="00375D6E">
        <w:t xml:space="preserve">, subject to any prior agreement to the contrary, and may not be made available for use by third parties without the written permission of the </w:t>
      </w:r>
      <w:r>
        <w:t>FUI</w:t>
      </w:r>
      <w:r w:rsidRPr="00375D6E">
        <w:t>, which will prescribe the terms and conditions of any such agreement.</w:t>
      </w:r>
    </w:p>
    <w:p w14:paraId="424BA60C" w14:textId="77777777" w:rsidR="0035222B" w:rsidRDefault="0035222B">
      <w:r>
        <w:br w:type="page"/>
      </w:r>
    </w:p>
    <w:p w14:paraId="43955C27" w14:textId="52DB4DFC" w:rsidR="00FA2685" w:rsidRPr="00BD109A" w:rsidRDefault="00FA2685" w:rsidP="0035222B">
      <w:pPr>
        <w:tabs>
          <w:tab w:val="left" w:pos="0"/>
        </w:tabs>
        <w:spacing w:line="360" w:lineRule="auto"/>
        <w:jc w:val="center"/>
        <w:rPr>
          <w:b/>
          <w:sz w:val="28"/>
          <w:szCs w:val="28"/>
        </w:rPr>
      </w:pPr>
      <w:r>
        <w:rPr>
          <w:b/>
          <w:sz w:val="28"/>
          <w:szCs w:val="28"/>
        </w:rPr>
        <w:lastRenderedPageBreak/>
        <w:t>CERTIFICATE OF APPROVAL</w:t>
      </w:r>
    </w:p>
    <w:p w14:paraId="53FD16E3" w14:textId="77777777" w:rsidR="00FA2685" w:rsidRDefault="00FA2685" w:rsidP="002C6FA0">
      <w:pPr>
        <w:spacing w:line="360" w:lineRule="auto"/>
        <w:jc w:val="center"/>
        <w:rPr>
          <w:b/>
          <w:sz w:val="36"/>
          <w:szCs w:val="36"/>
        </w:rPr>
      </w:pPr>
    </w:p>
    <w:p w14:paraId="2F63F0B0" w14:textId="77777777" w:rsidR="00FA2685" w:rsidRDefault="00FA2685" w:rsidP="002C6FA0">
      <w:pPr>
        <w:spacing w:line="360" w:lineRule="auto"/>
        <w:rPr>
          <w:sz w:val="36"/>
          <w:szCs w:val="36"/>
        </w:rPr>
      </w:pPr>
    </w:p>
    <w:p w14:paraId="28154AD5" w14:textId="539D650A" w:rsidR="00FA2685" w:rsidRDefault="00FA2685" w:rsidP="002C6FA0">
      <w:pPr>
        <w:spacing w:line="360" w:lineRule="auto"/>
        <w:jc w:val="both"/>
      </w:pPr>
      <w:r>
        <w:t xml:space="preserve">It is certified that Project titled </w:t>
      </w:r>
      <w:r w:rsidRPr="00FA2685">
        <w:rPr>
          <w:b/>
        </w:rPr>
        <w:t>“</w:t>
      </w:r>
      <w:r w:rsidR="00A84617">
        <w:rPr>
          <w:b/>
        </w:rPr>
        <w:t>IESA</w:t>
      </w:r>
      <w:r w:rsidRPr="00FA2685">
        <w:rPr>
          <w:b/>
        </w:rPr>
        <w:t>”</w:t>
      </w:r>
      <w:r>
        <w:rPr>
          <w:b/>
        </w:rPr>
        <w:t xml:space="preserve">, </w:t>
      </w:r>
      <w:r>
        <w:t>presented on __</w:t>
      </w:r>
      <w:r w:rsidR="00A84617">
        <w:rPr>
          <w:u w:val="single"/>
        </w:rPr>
        <w:t>17 Dec,2024</w:t>
      </w:r>
      <w:r>
        <w:t>___, has been duly approved by the evaluation committee.</w:t>
      </w:r>
    </w:p>
    <w:p w14:paraId="53E49E60" w14:textId="77777777" w:rsidR="00FA2685" w:rsidRDefault="00FA2685" w:rsidP="002C6FA0">
      <w:pPr>
        <w:spacing w:line="360" w:lineRule="auto"/>
        <w:jc w:val="both"/>
      </w:pPr>
    </w:p>
    <w:p w14:paraId="049CB048" w14:textId="77777777" w:rsidR="00FA2685" w:rsidRPr="00FA2685" w:rsidRDefault="00FA2685" w:rsidP="002C6FA0">
      <w:pPr>
        <w:spacing w:line="36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5805"/>
      </w:tblGrid>
      <w:tr w:rsidR="00FA2685" w14:paraId="606B64CF" w14:textId="77777777" w:rsidTr="00FD5CCD">
        <w:tc>
          <w:tcPr>
            <w:tcW w:w="2718" w:type="dxa"/>
          </w:tcPr>
          <w:p w14:paraId="0A2360BF" w14:textId="77777777" w:rsidR="00FA2685" w:rsidRPr="00FA2685" w:rsidRDefault="008A12F1" w:rsidP="002C6FA0">
            <w:pPr>
              <w:spacing w:line="360" w:lineRule="auto"/>
              <w:rPr>
                <w:b/>
              </w:rPr>
            </w:pPr>
            <w:r>
              <w:rPr>
                <w:b/>
              </w:rPr>
              <w:t>Project</w:t>
            </w:r>
            <w:r w:rsidR="00FA2685" w:rsidRPr="00FA2685">
              <w:rPr>
                <w:b/>
              </w:rPr>
              <w:t xml:space="preserve"> </w:t>
            </w:r>
            <w:r w:rsidR="00864ABC">
              <w:rPr>
                <w:b/>
              </w:rPr>
              <w:t>Advisor</w:t>
            </w:r>
            <w:r w:rsidR="00FA2685" w:rsidRPr="00FA2685">
              <w:rPr>
                <w:b/>
              </w:rPr>
              <w:t>:</w:t>
            </w:r>
          </w:p>
        </w:tc>
        <w:tc>
          <w:tcPr>
            <w:tcW w:w="5805" w:type="dxa"/>
          </w:tcPr>
          <w:p w14:paraId="0A4347C5" w14:textId="77777777" w:rsidR="00F018CB" w:rsidRPr="00F018CB" w:rsidRDefault="00F018CB" w:rsidP="002C6FA0">
            <w:pPr>
              <w:spacing w:line="360" w:lineRule="auto"/>
            </w:pPr>
            <w:r>
              <w:t>__________________</w:t>
            </w:r>
          </w:p>
          <w:p w14:paraId="522515E0" w14:textId="07441658" w:rsidR="00FA2685" w:rsidRDefault="00985272" w:rsidP="002C6FA0">
            <w:pPr>
              <w:spacing w:line="360" w:lineRule="auto"/>
            </w:pPr>
            <w:r>
              <w:t>Dr Muhammad Shaheen Khan</w:t>
            </w:r>
          </w:p>
          <w:p w14:paraId="73C50CE3" w14:textId="77777777" w:rsidR="00FA2685" w:rsidRDefault="00FA2685" w:rsidP="002C6FA0">
            <w:pPr>
              <w:spacing w:line="360" w:lineRule="auto"/>
            </w:pPr>
          </w:p>
          <w:p w14:paraId="698C4A7C" w14:textId="77777777" w:rsidR="00FA2685" w:rsidRDefault="00FA2685" w:rsidP="002C6FA0">
            <w:pPr>
              <w:spacing w:line="360" w:lineRule="auto"/>
            </w:pPr>
          </w:p>
          <w:p w14:paraId="46127826" w14:textId="77777777" w:rsidR="00F018CB" w:rsidRDefault="00F018CB" w:rsidP="002C6FA0">
            <w:pPr>
              <w:spacing w:line="360" w:lineRule="auto"/>
            </w:pPr>
          </w:p>
          <w:p w14:paraId="4D98225F" w14:textId="77777777" w:rsidR="00F018CB" w:rsidRDefault="00F018CB" w:rsidP="002C6FA0">
            <w:pPr>
              <w:spacing w:line="360" w:lineRule="auto"/>
            </w:pPr>
          </w:p>
        </w:tc>
      </w:tr>
      <w:tr w:rsidR="00FA2685" w14:paraId="091C7071" w14:textId="77777777" w:rsidTr="00FD5CCD">
        <w:tc>
          <w:tcPr>
            <w:tcW w:w="2718" w:type="dxa"/>
          </w:tcPr>
          <w:p w14:paraId="13075249" w14:textId="77777777" w:rsidR="00FA2685" w:rsidRPr="00FA2685" w:rsidRDefault="008A12F1" w:rsidP="002C6FA0">
            <w:pPr>
              <w:spacing w:line="360" w:lineRule="auto"/>
              <w:rPr>
                <w:b/>
              </w:rPr>
            </w:pPr>
            <w:r>
              <w:rPr>
                <w:b/>
              </w:rPr>
              <w:t>Project</w:t>
            </w:r>
            <w:r w:rsidR="00864ABC">
              <w:rPr>
                <w:b/>
              </w:rPr>
              <w:t xml:space="preserve"> Coordinator</w:t>
            </w:r>
            <w:r w:rsidR="00FA2685" w:rsidRPr="00FA2685">
              <w:rPr>
                <w:b/>
              </w:rPr>
              <w:t>:</w:t>
            </w:r>
          </w:p>
        </w:tc>
        <w:tc>
          <w:tcPr>
            <w:tcW w:w="5805" w:type="dxa"/>
          </w:tcPr>
          <w:p w14:paraId="1AEC8261" w14:textId="77777777" w:rsidR="00F018CB" w:rsidRPr="00F018CB" w:rsidRDefault="00F018CB" w:rsidP="002C6FA0">
            <w:pPr>
              <w:spacing w:line="360" w:lineRule="auto"/>
            </w:pPr>
            <w:r>
              <w:t>__________________</w:t>
            </w:r>
          </w:p>
          <w:p w14:paraId="7E527E21" w14:textId="4A1FDC1D" w:rsidR="00FA2685" w:rsidRDefault="00985272" w:rsidP="002C6FA0">
            <w:pPr>
              <w:spacing w:line="360" w:lineRule="auto"/>
            </w:pPr>
            <w:r>
              <w:t>Dr Sajid Ali Khan</w:t>
            </w:r>
            <w:r w:rsidR="00F018CB">
              <w:t xml:space="preserve"> </w:t>
            </w:r>
          </w:p>
          <w:p w14:paraId="3DBDAF59" w14:textId="77777777" w:rsidR="00FA2685" w:rsidRDefault="00FA2685" w:rsidP="002C6FA0">
            <w:pPr>
              <w:spacing w:line="360" w:lineRule="auto"/>
            </w:pPr>
          </w:p>
          <w:p w14:paraId="30FCD0CF" w14:textId="77777777" w:rsidR="00F018CB" w:rsidRDefault="00F018CB" w:rsidP="002C6FA0">
            <w:pPr>
              <w:spacing w:line="360" w:lineRule="auto"/>
            </w:pPr>
          </w:p>
          <w:p w14:paraId="6DE3691E" w14:textId="77777777" w:rsidR="00FA2685" w:rsidRDefault="00FA2685" w:rsidP="002C6FA0">
            <w:pPr>
              <w:spacing w:line="360" w:lineRule="auto"/>
            </w:pPr>
          </w:p>
          <w:p w14:paraId="48448E85" w14:textId="77777777" w:rsidR="00FA2685" w:rsidRDefault="00FA2685" w:rsidP="002C6FA0">
            <w:pPr>
              <w:spacing w:line="360" w:lineRule="auto"/>
            </w:pPr>
          </w:p>
        </w:tc>
      </w:tr>
      <w:tr w:rsidR="00FA2685" w14:paraId="64AC8B63" w14:textId="77777777" w:rsidTr="00FD5CCD">
        <w:tc>
          <w:tcPr>
            <w:tcW w:w="2718" w:type="dxa"/>
          </w:tcPr>
          <w:p w14:paraId="231256A6" w14:textId="77777777" w:rsidR="00FA2685" w:rsidRPr="00FA2685" w:rsidRDefault="00FD5CCD" w:rsidP="002C6FA0">
            <w:pPr>
              <w:spacing w:line="360" w:lineRule="auto"/>
              <w:rPr>
                <w:b/>
              </w:rPr>
            </w:pPr>
            <w:r>
              <w:rPr>
                <w:b/>
              </w:rPr>
              <w:t>Manager Graduate Off</w:t>
            </w:r>
            <w:r w:rsidR="00FA2685" w:rsidRPr="00FA2685">
              <w:rPr>
                <w:b/>
              </w:rPr>
              <w:t>:</w:t>
            </w:r>
          </w:p>
        </w:tc>
        <w:tc>
          <w:tcPr>
            <w:tcW w:w="5805" w:type="dxa"/>
          </w:tcPr>
          <w:p w14:paraId="1192EF9B" w14:textId="77777777" w:rsidR="00F018CB" w:rsidRPr="00F018CB" w:rsidRDefault="00F018CB" w:rsidP="002C6FA0">
            <w:pPr>
              <w:spacing w:line="360" w:lineRule="auto"/>
            </w:pPr>
            <w:r>
              <w:t>__________________</w:t>
            </w:r>
          </w:p>
          <w:p w14:paraId="4CFEC3DB" w14:textId="629674D3" w:rsidR="00FA2685" w:rsidRDefault="0012238C" w:rsidP="002C6FA0">
            <w:pPr>
              <w:spacing w:line="360" w:lineRule="auto"/>
            </w:pPr>
            <w:r>
              <w:t>Dr Arif Jamal</w:t>
            </w:r>
          </w:p>
        </w:tc>
      </w:tr>
    </w:tbl>
    <w:p w14:paraId="20B25CE5" w14:textId="77777777" w:rsidR="0035222B" w:rsidRDefault="0035222B" w:rsidP="002C6FA0">
      <w:pPr>
        <w:spacing w:line="360" w:lineRule="auto"/>
        <w:jc w:val="center"/>
      </w:pPr>
    </w:p>
    <w:p w14:paraId="77D3F33C" w14:textId="77777777" w:rsidR="0035222B" w:rsidRDefault="0035222B">
      <w:r>
        <w:br w:type="page"/>
      </w:r>
    </w:p>
    <w:p w14:paraId="2FB06988" w14:textId="75A28BA3" w:rsidR="00A0482A" w:rsidRDefault="0025276B" w:rsidP="002C6FA0">
      <w:pPr>
        <w:spacing w:line="360" w:lineRule="auto"/>
        <w:jc w:val="center"/>
        <w:rPr>
          <w:b/>
          <w:sz w:val="28"/>
          <w:szCs w:val="28"/>
        </w:rPr>
      </w:pPr>
      <w:r w:rsidRPr="0025276B">
        <w:rPr>
          <w:b/>
          <w:sz w:val="28"/>
          <w:szCs w:val="28"/>
        </w:rPr>
        <w:lastRenderedPageBreak/>
        <w:t>ABSTRACT</w:t>
      </w:r>
    </w:p>
    <w:p w14:paraId="3B34091E" w14:textId="77777777" w:rsidR="00505F30" w:rsidRDefault="00505F30" w:rsidP="00505F30">
      <w:pPr>
        <w:spacing w:line="360" w:lineRule="auto"/>
        <w:jc w:val="both"/>
      </w:pPr>
    </w:p>
    <w:p w14:paraId="489923F5" w14:textId="77777777" w:rsidR="00CF49FA" w:rsidRDefault="00CF49FA" w:rsidP="00CF49FA">
      <w:pPr>
        <w:spacing w:line="360" w:lineRule="auto"/>
        <w:jc w:val="both"/>
      </w:pPr>
      <w:bookmarkStart w:id="0" w:name="_Hlk185618539"/>
      <w:r>
        <w:t xml:space="preserve">The Intelligent Energy Scenario Analysis (IESA) system is an AI-driven software solution designed to analyse, forecast, and optimize energy Related scenarios. The system focuses on both gas and electricity usage, enabling energy planners, IT administrators, and data operators to make informed decisions. IESA integrates historical data visualization, predictive modelling, and scenario-based analysis to address the increasing demand for energy efficiency and sustainable practices. Using advanced algorithms such as </w:t>
      </w:r>
      <w:proofErr w:type="spellStart"/>
      <w:r>
        <w:t>WisRule</w:t>
      </w:r>
      <w:proofErr w:type="spellEnd"/>
      <w:r>
        <w:t xml:space="preserve"> for cognitive association and Linear Regression predictive insights, the system allows users to evaluate multiple energy scenarios by adjusting variables like production capacity, imports, and consumption trends. The results are presented in user-friendly dashboards, enabling clear and actionable insights.</w:t>
      </w:r>
    </w:p>
    <w:p w14:paraId="3605418D" w14:textId="77777777" w:rsidR="00CF49FA" w:rsidRDefault="00CF49FA" w:rsidP="00CF49FA">
      <w:pPr>
        <w:spacing w:line="360" w:lineRule="auto"/>
        <w:jc w:val="both"/>
      </w:pPr>
      <w:r>
        <w:t>The project concludes that IESA is a DSS (Decision Support system), that provides a scalable and cost-effective solution for energy management, with significant potential for applications at regional and national levels. Findings include precise energy consumption predictions, and tailored recommendations for energy savings. The ability to evaluate multiple scenarios and compare outcomes allows decision-makers to select optimal strategies for energy resource planning.</w:t>
      </w:r>
    </w:p>
    <w:bookmarkEnd w:id="0"/>
    <w:p w14:paraId="35CA2A61" w14:textId="77777777" w:rsidR="00067BD3" w:rsidRDefault="00067BD3">
      <w:r>
        <w:br w:type="page"/>
      </w:r>
    </w:p>
    <w:p w14:paraId="04F6756D" w14:textId="2D4471B0" w:rsidR="00547EF1" w:rsidRDefault="00547EF1" w:rsidP="00067BD3">
      <w:pPr>
        <w:spacing w:line="360" w:lineRule="auto"/>
        <w:jc w:val="center"/>
        <w:rPr>
          <w:b/>
          <w:sz w:val="28"/>
        </w:rPr>
      </w:pPr>
      <w:r w:rsidRPr="00D515EC">
        <w:rPr>
          <w:b/>
          <w:sz w:val="28"/>
        </w:rPr>
        <w:lastRenderedPageBreak/>
        <w:t>TABLE OF CONTENTS</w:t>
      </w:r>
    </w:p>
    <w:p w14:paraId="7E038340" w14:textId="77777777" w:rsidR="001E1AF5" w:rsidRDefault="001E1AF5" w:rsidP="002C6FA0">
      <w:pPr>
        <w:spacing w:line="360" w:lineRule="auto"/>
      </w:pPr>
    </w:p>
    <w:p w14:paraId="67CF3857" w14:textId="7B0FB8BB" w:rsidR="001E1AF5" w:rsidRPr="008362B7" w:rsidRDefault="001E1AF5" w:rsidP="002C6FA0">
      <w:pPr>
        <w:spacing w:line="360" w:lineRule="auto"/>
        <w:rPr>
          <w:b/>
          <w:bCs/>
        </w:rPr>
      </w:pPr>
      <w:r w:rsidRPr="008362B7">
        <w:rPr>
          <w:b/>
          <w:bCs/>
        </w:rPr>
        <w:t>Chapter 1: Introduction</w:t>
      </w:r>
      <w:r w:rsidR="00413535">
        <w:rPr>
          <w:b/>
          <w:bCs/>
        </w:rPr>
        <w:tab/>
      </w:r>
      <w:r w:rsidR="008362B7">
        <w:rPr>
          <w:b/>
          <w:bCs/>
        </w:rPr>
        <w:t>………………………………………………………</w:t>
      </w:r>
      <w:r w:rsidR="00914E76">
        <w:rPr>
          <w:b/>
          <w:bCs/>
        </w:rPr>
        <w:t xml:space="preserve"> </w:t>
      </w:r>
      <w:r w:rsidR="008362B7">
        <w:rPr>
          <w:b/>
          <w:bCs/>
        </w:rPr>
        <w:t>1</w:t>
      </w:r>
    </w:p>
    <w:p w14:paraId="13B158D2" w14:textId="3B31180F" w:rsidR="001E1AF5" w:rsidRDefault="001E1AF5" w:rsidP="002C6FA0">
      <w:pPr>
        <w:pStyle w:val="ListParagraph"/>
        <w:numPr>
          <w:ilvl w:val="1"/>
          <w:numId w:val="25"/>
        </w:numPr>
        <w:spacing w:after="160" w:line="360" w:lineRule="auto"/>
      </w:pPr>
      <w:r>
        <w:t>Introduction</w:t>
      </w:r>
      <w:r w:rsidR="00C4273F">
        <w:tab/>
        <w:t xml:space="preserve"> …</w:t>
      </w:r>
      <w:r w:rsidR="0022125E">
        <w:t>...</w:t>
      </w:r>
      <w:r w:rsidR="008362B7">
        <w:t>………………………………………………………</w:t>
      </w:r>
      <w:r w:rsidR="00914E76">
        <w:t>..</w:t>
      </w:r>
      <w:r w:rsidR="00C4273F">
        <w:t>.</w:t>
      </w:r>
      <w:r w:rsidR="00914E76">
        <w:t xml:space="preserve">. </w:t>
      </w:r>
      <w:r w:rsidR="008362B7">
        <w:t>1</w:t>
      </w:r>
    </w:p>
    <w:p w14:paraId="15A92365" w14:textId="4E200DDD" w:rsidR="001E1AF5" w:rsidRDefault="001E1AF5" w:rsidP="002C6FA0">
      <w:pPr>
        <w:pStyle w:val="ListParagraph"/>
        <w:numPr>
          <w:ilvl w:val="1"/>
          <w:numId w:val="25"/>
        </w:numPr>
        <w:spacing w:after="160" w:line="360" w:lineRule="auto"/>
      </w:pPr>
      <w:r>
        <w:t xml:space="preserve">Existing </w:t>
      </w:r>
      <w:r w:rsidR="0022125E">
        <w:t>S</w:t>
      </w:r>
      <w:r>
        <w:t>ystem</w:t>
      </w:r>
      <w:r w:rsidR="00413535">
        <w:tab/>
      </w:r>
      <w:r w:rsidR="0022125E">
        <w:t>………………………………………………………</w:t>
      </w:r>
      <w:r w:rsidR="00914E76">
        <w:t xml:space="preserve"> </w:t>
      </w:r>
      <w:r w:rsidR="00413535">
        <w:t>1</w:t>
      </w:r>
    </w:p>
    <w:p w14:paraId="14BF8886" w14:textId="2002E4B7" w:rsidR="001E1AF5" w:rsidRDefault="001E1AF5" w:rsidP="002C6FA0">
      <w:pPr>
        <w:pStyle w:val="ListParagraph"/>
        <w:numPr>
          <w:ilvl w:val="1"/>
          <w:numId w:val="25"/>
        </w:numPr>
        <w:spacing w:after="160" w:line="360" w:lineRule="auto"/>
      </w:pPr>
      <w:r>
        <w:t xml:space="preserve">Literature </w:t>
      </w:r>
      <w:r w:rsidR="0022125E">
        <w:t>R</w:t>
      </w:r>
      <w:r>
        <w:t>eview</w:t>
      </w:r>
      <w:r w:rsidR="00413535">
        <w:tab/>
        <w:t>...…………………………………………………….</w:t>
      </w:r>
      <w:r w:rsidR="00914E76">
        <w:t xml:space="preserve"> </w:t>
      </w:r>
      <w:r w:rsidR="00413535">
        <w:t>1</w:t>
      </w:r>
    </w:p>
    <w:p w14:paraId="12E54450" w14:textId="6F4FFEB6" w:rsidR="001E1AF5" w:rsidRDefault="001E1AF5" w:rsidP="002C6FA0">
      <w:pPr>
        <w:pStyle w:val="ListParagraph"/>
        <w:numPr>
          <w:ilvl w:val="1"/>
          <w:numId w:val="25"/>
        </w:numPr>
        <w:spacing w:after="160" w:line="360" w:lineRule="auto"/>
      </w:pPr>
      <w:r>
        <w:t xml:space="preserve">Problem </w:t>
      </w:r>
      <w:r w:rsidR="0022125E">
        <w:t>D</w:t>
      </w:r>
      <w:r>
        <w:t>efinition</w:t>
      </w:r>
      <w:r w:rsidR="00933C46">
        <w:tab/>
        <w:t>……………………………………………………… 2</w:t>
      </w:r>
    </w:p>
    <w:p w14:paraId="007A7D6B" w14:textId="6A09C501" w:rsidR="001E1AF5" w:rsidRDefault="001E1AF5" w:rsidP="002C6FA0">
      <w:pPr>
        <w:pStyle w:val="ListParagraph"/>
        <w:numPr>
          <w:ilvl w:val="1"/>
          <w:numId w:val="25"/>
        </w:numPr>
        <w:spacing w:after="160" w:line="360" w:lineRule="auto"/>
      </w:pPr>
      <w:r>
        <w:t xml:space="preserve">Context </w:t>
      </w:r>
      <w:r w:rsidR="0022125E">
        <w:t>D</w:t>
      </w:r>
      <w:r>
        <w:t>iagram</w:t>
      </w:r>
    </w:p>
    <w:p w14:paraId="762A28DE" w14:textId="5109BCA1" w:rsidR="001E1AF5" w:rsidRDefault="001E1AF5" w:rsidP="002C6FA0">
      <w:pPr>
        <w:pStyle w:val="ListParagraph"/>
        <w:numPr>
          <w:ilvl w:val="1"/>
          <w:numId w:val="25"/>
        </w:numPr>
        <w:spacing w:after="160" w:line="360" w:lineRule="auto"/>
      </w:pPr>
      <w:r>
        <w:t xml:space="preserve">User </w:t>
      </w:r>
      <w:r w:rsidR="0022125E">
        <w:t>N</w:t>
      </w:r>
      <w:r>
        <w:t>eeds</w:t>
      </w:r>
    </w:p>
    <w:p w14:paraId="4A6EB2ED" w14:textId="371DA173" w:rsidR="001E1AF5" w:rsidRPr="008362B7" w:rsidRDefault="001E1AF5" w:rsidP="002C6FA0">
      <w:pPr>
        <w:spacing w:line="360" w:lineRule="auto"/>
        <w:rPr>
          <w:b/>
          <w:bCs/>
        </w:rPr>
      </w:pPr>
      <w:r w:rsidRPr="008362B7">
        <w:rPr>
          <w:b/>
          <w:bCs/>
        </w:rPr>
        <w:t>Chapter 2: Introduction to Proposed System</w:t>
      </w:r>
      <w:r w:rsidR="00FD476B">
        <w:rPr>
          <w:b/>
          <w:bCs/>
        </w:rPr>
        <w:tab/>
        <w:t>……………………………… 3</w:t>
      </w:r>
    </w:p>
    <w:p w14:paraId="13D3113B" w14:textId="42500FE1" w:rsidR="001E1AF5" w:rsidRDefault="001E1AF5" w:rsidP="002C6FA0">
      <w:pPr>
        <w:pStyle w:val="ListParagraph"/>
        <w:numPr>
          <w:ilvl w:val="1"/>
          <w:numId w:val="26"/>
        </w:numPr>
        <w:spacing w:after="160" w:line="360" w:lineRule="auto"/>
      </w:pPr>
      <w:r>
        <w:t>Introduction</w:t>
      </w:r>
      <w:r w:rsidR="00FD476B">
        <w:tab/>
        <w:t>……………………………………………………………… 3</w:t>
      </w:r>
    </w:p>
    <w:p w14:paraId="2348C3D3" w14:textId="77777777" w:rsidR="001E1AF5" w:rsidRPr="00AA5607" w:rsidRDefault="001E1AF5" w:rsidP="002C6FA0">
      <w:pPr>
        <w:pStyle w:val="ListParagraph"/>
        <w:numPr>
          <w:ilvl w:val="1"/>
          <w:numId w:val="26"/>
        </w:numPr>
        <w:spacing w:after="160" w:line="360" w:lineRule="auto"/>
      </w:pPr>
      <w:r w:rsidRPr="007900C0">
        <w:t>Project Background or Overview</w:t>
      </w:r>
    </w:p>
    <w:p w14:paraId="398D42C1" w14:textId="77777777" w:rsidR="001E1AF5" w:rsidRPr="00AA5607" w:rsidRDefault="001E1AF5" w:rsidP="002C6FA0">
      <w:pPr>
        <w:pStyle w:val="ListParagraph"/>
        <w:numPr>
          <w:ilvl w:val="1"/>
          <w:numId w:val="26"/>
        </w:numPr>
        <w:spacing w:after="160" w:line="360" w:lineRule="auto"/>
      </w:pPr>
      <w:r w:rsidRPr="007900C0">
        <w:t>Problem Description</w:t>
      </w:r>
    </w:p>
    <w:p w14:paraId="7B46BC6D" w14:textId="77777777" w:rsidR="001E1AF5" w:rsidRPr="00AA5607" w:rsidRDefault="001E1AF5" w:rsidP="002C6FA0">
      <w:pPr>
        <w:pStyle w:val="ListParagraph"/>
        <w:numPr>
          <w:ilvl w:val="1"/>
          <w:numId w:val="26"/>
        </w:numPr>
        <w:spacing w:after="160" w:line="360" w:lineRule="auto"/>
      </w:pPr>
      <w:r w:rsidRPr="007900C0">
        <w:t>Project Objectives</w:t>
      </w:r>
    </w:p>
    <w:p w14:paraId="63B7AB64" w14:textId="77777777" w:rsidR="001E1AF5" w:rsidRDefault="001E1AF5" w:rsidP="002C6FA0">
      <w:pPr>
        <w:pStyle w:val="ListParagraph"/>
        <w:numPr>
          <w:ilvl w:val="1"/>
          <w:numId w:val="26"/>
        </w:numPr>
        <w:spacing w:after="160" w:line="360" w:lineRule="auto"/>
      </w:pPr>
      <w:r w:rsidRPr="007900C0">
        <w:t>Project Scope</w:t>
      </w:r>
    </w:p>
    <w:p w14:paraId="1836F6AB" w14:textId="77777777" w:rsidR="001E1AF5" w:rsidRDefault="001E1AF5" w:rsidP="002C6FA0">
      <w:pPr>
        <w:pStyle w:val="ListParagraph"/>
        <w:numPr>
          <w:ilvl w:val="1"/>
          <w:numId w:val="26"/>
        </w:numPr>
        <w:spacing w:after="160" w:line="360" w:lineRule="auto"/>
      </w:pPr>
      <w:r>
        <w:t>Product or Project features</w:t>
      </w:r>
    </w:p>
    <w:p w14:paraId="0FA1C1B6" w14:textId="77777777" w:rsidR="001E1AF5" w:rsidRDefault="001E1AF5" w:rsidP="002C6FA0">
      <w:pPr>
        <w:pStyle w:val="ListParagraph"/>
        <w:numPr>
          <w:ilvl w:val="1"/>
          <w:numId w:val="26"/>
        </w:numPr>
        <w:spacing w:after="160" w:line="360" w:lineRule="auto"/>
      </w:pPr>
      <w:r>
        <w:t>Use case diagram or Context diagram</w:t>
      </w:r>
    </w:p>
    <w:p w14:paraId="4B911073" w14:textId="20B92F1B" w:rsidR="001E1AF5" w:rsidRPr="008362B7" w:rsidRDefault="001E1AF5" w:rsidP="002C6FA0">
      <w:pPr>
        <w:spacing w:line="360" w:lineRule="auto"/>
        <w:rPr>
          <w:b/>
          <w:bCs/>
        </w:rPr>
      </w:pPr>
      <w:r w:rsidRPr="008362B7">
        <w:rPr>
          <w:b/>
          <w:bCs/>
        </w:rPr>
        <w:t>Chapter 3: Requirement</w:t>
      </w:r>
      <w:r w:rsidR="00BB3F12">
        <w:rPr>
          <w:b/>
          <w:bCs/>
        </w:rPr>
        <w:t>s</w:t>
      </w:r>
      <w:r w:rsidRPr="008362B7">
        <w:rPr>
          <w:b/>
          <w:bCs/>
        </w:rPr>
        <w:t xml:space="preserve"> </w:t>
      </w:r>
      <w:r w:rsidR="00914634">
        <w:rPr>
          <w:b/>
          <w:bCs/>
        </w:rPr>
        <w:t>S</w:t>
      </w:r>
      <w:r w:rsidRPr="008362B7">
        <w:rPr>
          <w:b/>
          <w:bCs/>
        </w:rPr>
        <w:t>pecification</w:t>
      </w:r>
      <w:r w:rsidR="00FD476B">
        <w:rPr>
          <w:b/>
          <w:bCs/>
        </w:rPr>
        <w:tab/>
        <w:t>……</w:t>
      </w:r>
      <w:r w:rsidR="00914634">
        <w:rPr>
          <w:b/>
          <w:bCs/>
        </w:rPr>
        <w:t>………………………………</w:t>
      </w:r>
      <w:r w:rsidR="00FD476B">
        <w:rPr>
          <w:b/>
          <w:bCs/>
        </w:rPr>
        <w:t>... 5</w:t>
      </w:r>
    </w:p>
    <w:p w14:paraId="1730E180" w14:textId="74964CEA" w:rsidR="001E1AF5" w:rsidRDefault="001E1AF5" w:rsidP="002C6FA0">
      <w:pPr>
        <w:pStyle w:val="ListParagraph"/>
        <w:numPr>
          <w:ilvl w:val="1"/>
          <w:numId w:val="27"/>
        </w:numPr>
        <w:spacing w:after="160" w:line="360" w:lineRule="auto"/>
      </w:pPr>
      <w:r>
        <w:t>Introduction</w:t>
      </w:r>
      <w:r w:rsidR="00FD476B">
        <w:tab/>
        <w:t>……………………………………………………………... 5</w:t>
      </w:r>
    </w:p>
    <w:p w14:paraId="4947972F" w14:textId="7033C00D" w:rsidR="001E1AF5" w:rsidRDefault="001E1AF5" w:rsidP="002C6FA0">
      <w:pPr>
        <w:pStyle w:val="ListParagraph"/>
        <w:numPr>
          <w:ilvl w:val="1"/>
          <w:numId w:val="27"/>
        </w:numPr>
        <w:spacing w:after="160" w:line="360" w:lineRule="auto"/>
      </w:pPr>
      <w:r>
        <w:t xml:space="preserve">Functional requirements </w:t>
      </w:r>
    </w:p>
    <w:p w14:paraId="5A7FBBF1" w14:textId="4742D0BB" w:rsidR="001E1AF5" w:rsidRDefault="001E1AF5" w:rsidP="002C6FA0">
      <w:pPr>
        <w:pStyle w:val="ListParagraph"/>
        <w:numPr>
          <w:ilvl w:val="1"/>
          <w:numId w:val="27"/>
        </w:numPr>
        <w:spacing w:after="160" w:line="360" w:lineRule="auto"/>
      </w:pPr>
      <w:r>
        <w:t>System sequence diagram</w:t>
      </w:r>
      <w:r w:rsidR="00B8711B">
        <w:t xml:space="preserve"> or DFD </w:t>
      </w:r>
      <w:proofErr w:type="spellStart"/>
      <w:r w:rsidR="00B8711B">
        <w:t>lvl</w:t>
      </w:r>
      <w:proofErr w:type="spellEnd"/>
      <w:r w:rsidR="00B8711B">
        <w:t xml:space="preserve"> 0</w:t>
      </w:r>
    </w:p>
    <w:p w14:paraId="7159EC88" w14:textId="00450098" w:rsidR="001E1AF5" w:rsidRDefault="001E1AF5" w:rsidP="002C6FA0">
      <w:pPr>
        <w:pStyle w:val="ListParagraph"/>
        <w:numPr>
          <w:ilvl w:val="1"/>
          <w:numId w:val="27"/>
        </w:numPr>
        <w:spacing w:after="160" w:line="360" w:lineRule="auto"/>
      </w:pPr>
      <w:r>
        <w:t>Domain model</w:t>
      </w:r>
      <w:r w:rsidR="00B8711B">
        <w:t xml:space="preserve"> not</w:t>
      </w:r>
    </w:p>
    <w:p w14:paraId="21D41166" w14:textId="64B7C227" w:rsidR="001E1AF5" w:rsidRDefault="001E1AF5" w:rsidP="002C6FA0">
      <w:pPr>
        <w:pStyle w:val="ListParagraph"/>
        <w:numPr>
          <w:ilvl w:val="1"/>
          <w:numId w:val="27"/>
        </w:numPr>
        <w:spacing w:after="160" w:line="360" w:lineRule="auto"/>
      </w:pPr>
      <w:r>
        <w:t>User interface or Graphical user interface</w:t>
      </w:r>
      <w:proofErr w:type="gramStart"/>
      <w:r w:rsidR="00B8711B">
        <w:t>…..</w:t>
      </w:r>
      <w:proofErr w:type="gramEnd"/>
      <w:r w:rsidR="00B8711B">
        <w:t>Re-</w:t>
      </w:r>
      <w:proofErr w:type="spellStart"/>
      <w:r w:rsidR="00B8711B">
        <w:t>visist</w:t>
      </w:r>
      <w:proofErr w:type="spellEnd"/>
    </w:p>
    <w:p w14:paraId="5FAC306C" w14:textId="5DFB14B8" w:rsidR="001E1AF5" w:rsidRDefault="001E1AF5" w:rsidP="002C6FA0">
      <w:pPr>
        <w:pStyle w:val="ListParagraph"/>
        <w:numPr>
          <w:ilvl w:val="1"/>
          <w:numId w:val="27"/>
        </w:numPr>
        <w:spacing w:after="160" w:line="360" w:lineRule="auto"/>
      </w:pPr>
      <w:r>
        <w:t>Data model (ERD)</w:t>
      </w:r>
      <w:r w:rsidR="00B8711B">
        <w:t xml:space="preserve">…. </w:t>
      </w:r>
      <w:proofErr w:type="spellStart"/>
      <w:r w:rsidR="00B8711B">
        <w:t>Remaning</w:t>
      </w:r>
      <w:proofErr w:type="spellEnd"/>
    </w:p>
    <w:p w14:paraId="6BCA8C2E" w14:textId="0F61B97F" w:rsidR="001E1AF5" w:rsidRDefault="001E1AF5" w:rsidP="002C6FA0">
      <w:pPr>
        <w:pStyle w:val="ListParagraph"/>
        <w:numPr>
          <w:ilvl w:val="1"/>
          <w:numId w:val="27"/>
        </w:numPr>
        <w:spacing w:after="160" w:line="360" w:lineRule="auto"/>
      </w:pPr>
      <w:r>
        <w:t>Activity diagram</w:t>
      </w:r>
      <w:proofErr w:type="gramStart"/>
      <w:r w:rsidR="000F3C43">
        <w:t>….not</w:t>
      </w:r>
      <w:proofErr w:type="gramEnd"/>
    </w:p>
    <w:p w14:paraId="54709E98" w14:textId="5BDBE8FB" w:rsidR="001E1AF5" w:rsidRDefault="001E1AF5" w:rsidP="002C6FA0">
      <w:pPr>
        <w:pStyle w:val="ListParagraph"/>
        <w:numPr>
          <w:ilvl w:val="1"/>
          <w:numId w:val="27"/>
        </w:numPr>
        <w:spacing w:after="160" w:line="360" w:lineRule="auto"/>
      </w:pPr>
      <w:r>
        <w:t>State transition diagram</w:t>
      </w:r>
      <w:r w:rsidR="000F3C43">
        <w:t>…not</w:t>
      </w:r>
    </w:p>
    <w:p w14:paraId="7F811DFB" w14:textId="7483B9AD" w:rsidR="001E1AF5" w:rsidRDefault="001E1AF5" w:rsidP="002C6FA0">
      <w:pPr>
        <w:pStyle w:val="ListParagraph"/>
        <w:numPr>
          <w:ilvl w:val="1"/>
          <w:numId w:val="27"/>
        </w:numPr>
        <w:spacing w:after="160" w:line="360" w:lineRule="auto"/>
      </w:pPr>
      <w:r>
        <w:t>Non-functional requirements</w:t>
      </w:r>
      <w:r w:rsidR="000F3C43">
        <w:t>…not</w:t>
      </w:r>
    </w:p>
    <w:p w14:paraId="1768348D" w14:textId="77777777" w:rsidR="001E1AF5" w:rsidRPr="00893472" w:rsidRDefault="001E1AF5" w:rsidP="002C6FA0">
      <w:pPr>
        <w:spacing w:line="360" w:lineRule="auto"/>
        <w:rPr>
          <w:b/>
          <w:bCs/>
        </w:rPr>
      </w:pPr>
      <w:r w:rsidRPr="00893472">
        <w:rPr>
          <w:b/>
          <w:bCs/>
        </w:rPr>
        <w:t>Chapter 4: Design Specifications</w:t>
      </w:r>
    </w:p>
    <w:p w14:paraId="13B4BD32" w14:textId="77777777" w:rsidR="001E1AF5" w:rsidRDefault="001E1AF5" w:rsidP="002C6FA0">
      <w:pPr>
        <w:pStyle w:val="ListParagraph"/>
        <w:numPr>
          <w:ilvl w:val="1"/>
          <w:numId w:val="28"/>
        </w:numPr>
        <w:spacing w:after="160" w:line="360" w:lineRule="auto"/>
      </w:pPr>
      <w:r>
        <w:t>Introduction</w:t>
      </w:r>
    </w:p>
    <w:p w14:paraId="17CAF4F1" w14:textId="77777777" w:rsidR="001E1AF5" w:rsidRDefault="001E1AF5" w:rsidP="002C6FA0">
      <w:pPr>
        <w:pStyle w:val="ListParagraph"/>
        <w:numPr>
          <w:ilvl w:val="1"/>
          <w:numId w:val="28"/>
        </w:numPr>
        <w:spacing w:after="160" w:line="360" w:lineRule="auto"/>
      </w:pPr>
      <w:r>
        <w:t>System Architect</w:t>
      </w:r>
    </w:p>
    <w:p w14:paraId="602389DB" w14:textId="77777777" w:rsidR="001E1AF5" w:rsidRDefault="001E1AF5" w:rsidP="002C6FA0">
      <w:pPr>
        <w:pStyle w:val="ListParagraph"/>
        <w:numPr>
          <w:ilvl w:val="1"/>
          <w:numId w:val="28"/>
        </w:numPr>
        <w:spacing w:after="160" w:line="360" w:lineRule="auto"/>
      </w:pPr>
      <w:r>
        <w:t>Design Methodology</w:t>
      </w:r>
    </w:p>
    <w:p w14:paraId="4E6C7B43" w14:textId="77777777" w:rsidR="001E1AF5" w:rsidRDefault="001E1AF5" w:rsidP="002C6FA0">
      <w:pPr>
        <w:pStyle w:val="ListParagraph"/>
        <w:numPr>
          <w:ilvl w:val="1"/>
          <w:numId w:val="28"/>
        </w:numPr>
        <w:spacing w:after="160" w:line="360" w:lineRule="auto"/>
      </w:pPr>
      <w:r>
        <w:t>High Level Design</w:t>
      </w:r>
    </w:p>
    <w:p w14:paraId="32C197FA" w14:textId="77777777" w:rsidR="001E1AF5" w:rsidRDefault="001E1AF5" w:rsidP="002C6FA0">
      <w:pPr>
        <w:pStyle w:val="ListParagraph"/>
        <w:numPr>
          <w:ilvl w:val="1"/>
          <w:numId w:val="28"/>
        </w:numPr>
        <w:spacing w:after="160" w:line="360" w:lineRule="auto"/>
      </w:pPr>
      <w:r>
        <w:lastRenderedPageBreak/>
        <w:t>Data design</w:t>
      </w:r>
    </w:p>
    <w:p w14:paraId="47F0151B" w14:textId="77777777" w:rsidR="001E1AF5" w:rsidRDefault="001E1AF5" w:rsidP="002C6FA0">
      <w:pPr>
        <w:pStyle w:val="ListParagraph"/>
        <w:numPr>
          <w:ilvl w:val="1"/>
          <w:numId w:val="28"/>
        </w:numPr>
        <w:spacing w:after="160" w:line="360" w:lineRule="auto"/>
      </w:pPr>
      <w:r>
        <w:t>Detail Design or Interaction diagram (Sequence or collaboration diagram, package Diagram)</w:t>
      </w:r>
    </w:p>
    <w:p w14:paraId="60668AFE" w14:textId="77777777" w:rsidR="001E1AF5" w:rsidRDefault="001E1AF5" w:rsidP="002C6FA0">
      <w:pPr>
        <w:pStyle w:val="ListParagraph"/>
        <w:numPr>
          <w:ilvl w:val="1"/>
          <w:numId w:val="28"/>
        </w:numPr>
        <w:spacing w:after="160" w:line="360" w:lineRule="auto"/>
      </w:pPr>
      <w:r>
        <w:t>Class diagram</w:t>
      </w:r>
    </w:p>
    <w:p w14:paraId="58EF1879" w14:textId="77777777" w:rsidR="001E1AF5" w:rsidRDefault="001E1AF5" w:rsidP="002C6FA0">
      <w:pPr>
        <w:pStyle w:val="ListParagraph"/>
        <w:numPr>
          <w:ilvl w:val="1"/>
          <w:numId w:val="28"/>
        </w:numPr>
        <w:spacing w:after="160" w:line="360" w:lineRule="auto"/>
      </w:pPr>
      <w:r>
        <w:t>Deployment diagram</w:t>
      </w:r>
    </w:p>
    <w:p w14:paraId="678AD0DE" w14:textId="77777777" w:rsidR="001E1AF5" w:rsidRPr="00893472" w:rsidRDefault="001E1AF5" w:rsidP="002C6FA0">
      <w:pPr>
        <w:spacing w:line="360" w:lineRule="auto"/>
        <w:rPr>
          <w:b/>
          <w:bCs/>
        </w:rPr>
      </w:pPr>
      <w:r w:rsidRPr="00893472">
        <w:rPr>
          <w:b/>
          <w:bCs/>
        </w:rPr>
        <w:t>Chapter 5: Test Specification</w:t>
      </w:r>
    </w:p>
    <w:p w14:paraId="537BB89A" w14:textId="77777777" w:rsidR="001E1AF5" w:rsidRDefault="001E1AF5" w:rsidP="002C6FA0">
      <w:pPr>
        <w:pStyle w:val="ListParagraph"/>
        <w:numPr>
          <w:ilvl w:val="1"/>
          <w:numId w:val="29"/>
        </w:numPr>
        <w:spacing w:after="160" w:line="360" w:lineRule="auto"/>
      </w:pPr>
      <w:r>
        <w:t>Introduction</w:t>
      </w:r>
    </w:p>
    <w:p w14:paraId="4C65D19F" w14:textId="77777777" w:rsidR="001E1AF5" w:rsidRDefault="001E1AF5" w:rsidP="002C6FA0">
      <w:pPr>
        <w:pStyle w:val="ListParagraph"/>
        <w:numPr>
          <w:ilvl w:val="1"/>
          <w:numId w:val="29"/>
        </w:numPr>
        <w:spacing w:after="160" w:line="360" w:lineRule="auto"/>
      </w:pPr>
      <w:r>
        <w:t>Test design</w:t>
      </w:r>
    </w:p>
    <w:p w14:paraId="7927AD41" w14:textId="77777777" w:rsidR="001E1AF5" w:rsidRDefault="001E1AF5" w:rsidP="002C6FA0">
      <w:pPr>
        <w:pStyle w:val="ListParagraph"/>
        <w:numPr>
          <w:ilvl w:val="2"/>
          <w:numId w:val="29"/>
        </w:numPr>
        <w:spacing w:after="160" w:line="360" w:lineRule="auto"/>
      </w:pPr>
      <w:r>
        <w:t>White-box test Cases</w:t>
      </w:r>
    </w:p>
    <w:p w14:paraId="022E976B" w14:textId="77777777" w:rsidR="001E1AF5" w:rsidRDefault="00DF1CC0" w:rsidP="002C6FA0">
      <w:pPr>
        <w:pStyle w:val="ListParagraph"/>
        <w:numPr>
          <w:ilvl w:val="2"/>
          <w:numId w:val="29"/>
        </w:numPr>
        <w:spacing w:after="160" w:line="360" w:lineRule="auto"/>
      </w:pPr>
      <w:r>
        <w:t>B</w:t>
      </w:r>
      <w:r w:rsidR="001E1AF5">
        <w:t xml:space="preserve">lack box test cases, </w:t>
      </w:r>
    </w:p>
    <w:p w14:paraId="5073A0A3" w14:textId="77777777" w:rsidR="001E1AF5" w:rsidRDefault="001E1AF5" w:rsidP="002C6FA0">
      <w:pPr>
        <w:pStyle w:val="ListParagraph"/>
        <w:numPr>
          <w:ilvl w:val="2"/>
          <w:numId w:val="29"/>
        </w:numPr>
        <w:spacing w:after="160" w:line="360" w:lineRule="auto"/>
      </w:pPr>
      <w:r>
        <w:t>GUI test cases</w:t>
      </w:r>
    </w:p>
    <w:p w14:paraId="7EE672F7" w14:textId="77777777" w:rsidR="001E1AF5" w:rsidRDefault="001E1AF5" w:rsidP="002C6FA0">
      <w:pPr>
        <w:pStyle w:val="ListParagraph"/>
        <w:numPr>
          <w:ilvl w:val="2"/>
          <w:numId w:val="29"/>
        </w:numPr>
        <w:spacing w:after="160" w:line="360" w:lineRule="auto"/>
      </w:pPr>
      <w:r>
        <w:t>Other NFR test cases</w:t>
      </w:r>
    </w:p>
    <w:p w14:paraId="69D57832" w14:textId="77777777" w:rsidR="001E1AF5" w:rsidRPr="002F41D4" w:rsidRDefault="001E1AF5" w:rsidP="002C6FA0">
      <w:pPr>
        <w:pStyle w:val="ListParagraph"/>
        <w:numPr>
          <w:ilvl w:val="2"/>
          <w:numId w:val="29"/>
        </w:numPr>
        <w:spacing w:after="160" w:line="360" w:lineRule="auto"/>
      </w:pPr>
      <w:r w:rsidRPr="007900C0">
        <w:t>Usability testing</w:t>
      </w:r>
    </w:p>
    <w:p w14:paraId="3D7109C7" w14:textId="77777777" w:rsidR="001E1AF5" w:rsidRPr="002F41D4" w:rsidRDefault="001E1AF5" w:rsidP="002C6FA0">
      <w:pPr>
        <w:pStyle w:val="ListParagraph"/>
        <w:numPr>
          <w:ilvl w:val="2"/>
          <w:numId w:val="29"/>
        </w:numPr>
        <w:spacing w:after="160" w:line="360" w:lineRule="auto"/>
      </w:pPr>
      <w:r w:rsidRPr="007900C0">
        <w:t>Software performance testing</w:t>
      </w:r>
    </w:p>
    <w:p w14:paraId="3490FB8C" w14:textId="77777777" w:rsidR="001E1AF5" w:rsidRPr="002F41D4" w:rsidRDefault="001E1AF5" w:rsidP="002C6FA0">
      <w:pPr>
        <w:pStyle w:val="ListParagraph"/>
        <w:numPr>
          <w:ilvl w:val="2"/>
          <w:numId w:val="29"/>
        </w:numPr>
        <w:spacing w:after="160" w:line="360" w:lineRule="auto"/>
      </w:pPr>
      <w:r w:rsidRPr="007900C0">
        <w:t>Compatibility testing</w:t>
      </w:r>
    </w:p>
    <w:p w14:paraId="390F050C" w14:textId="77777777" w:rsidR="001E1AF5" w:rsidRPr="002F41D4" w:rsidRDefault="001E1AF5" w:rsidP="002C6FA0">
      <w:pPr>
        <w:pStyle w:val="ListParagraph"/>
        <w:numPr>
          <w:ilvl w:val="2"/>
          <w:numId w:val="29"/>
        </w:numPr>
        <w:spacing w:after="160" w:line="360" w:lineRule="auto"/>
      </w:pPr>
      <w:r w:rsidRPr="007900C0">
        <w:t>Load testing</w:t>
      </w:r>
    </w:p>
    <w:p w14:paraId="10417960" w14:textId="77777777" w:rsidR="001E1AF5" w:rsidRPr="002F41D4" w:rsidRDefault="001E1AF5" w:rsidP="002C6FA0">
      <w:pPr>
        <w:pStyle w:val="ListParagraph"/>
        <w:numPr>
          <w:ilvl w:val="2"/>
          <w:numId w:val="29"/>
        </w:numPr>
        <w:spacing w:after="160" w:line="360" w:lineRule="auto"/>
      </w:pPr>
      <w:r w:rsidRPr="007900C0">
        <w:t>Security testing</w:t>
      </w:r>
    </w:p>
    <w:p w14:paraId="3ADA0D73" w14:textId="77777777" w:rsidR="001E1AF5" w:rsidRDefault="001E1AF5" w:rsidP="002C6FA0">
      <w:pPr>
        <w:pStyle w:val="ListParagraph"/>
        <w:numPr>
          <w:ilvl w:val="2"/>
          <w:numId w:val="29"/>
        </w:numPr>
        <w:spacing w:after="160" w:line="360" w:lineRule="auto"/>
      </w:pPr>
      <w:r w:rsidRPr="007900C0">
        <w:t>Installation testing</w:t>
      </w:r>
    </w:p>
    <w:p w14:paraId="5A42C9BF" w14:textId="77777777" w:rsidR="001E1AF5" w:rsidRDefault="007900C0" w:rsidP="002C6FA0">
      <w:pPr>
        <w:pStyle w:val="ListParagraph"/>
        <w:numPr>
          <w:ilvl w:val="2"/>
          <w:numId w:val="29"/>
        </w:numPr>
        <w:spacing w:after="160" w:line="360" w:lineRule="auto"/>
      </w:pPr>
      <w:r>
        <w:t>A</w:t>
      </w:r>
      <w:r w:rsidR="001E1AF5">
        <w:t>cceptance test cases</w:t>
      </w:r>
    </w:p>
    <w:p w14:paraId="4F427D7A" w14:textId="77777777" w:rsidR="001E1AF5" w:rsidRDefault="001E1AF5" w:rsidP="002C6FA0">
      <w:pPr>
        <w:pStyle w:val="ListParagraph"/>
        <w:numPr>
          <w:ilvl w:val="1"/>
          <w:numId w:val="29"/>
        </w:numPr>
        <w:spacing w:after="160" w:line="360" w:lineRule="auto"/>
      </w:pPr>
      <w:r>
        <w:t>Defect or Bug sheet</w:t>
      </w:r>
    </w:p>
    <w:p w14:paraId="44D48A09" w14:textId="77777777" w:rsidR="001E1AF5" w:rsidRDefault="001E1AF5" w:rsidP="002C6FA0">
      <w:pPr>
        <w:pStyle w:val="ListParagraph"/>
        <w:numPr>
          <w:ilvl w:val="1"/>
          <w:numId w:val="29"/>
        </w:numPr>
        <w:spacing w:after="160" w:line="360" w:lineRule="auto"/>
      </w:pPr>
      <w:r>
        <w:t>Test report</w:t>
      </w:r>
    </w:p>
    <w:p w14:paraId="28C05782" w14:textId="77777777" w:rsidR="001E1AF5" w:rsidRPr="00893472" w:rsidRDefault="001E1AF5" w:rsidP="002C6FA0">
      <w:pPr>
        <w:spacing w:line="360" w:lineRule="auto"/>
        <w:rPr>
          <w:b/>
          <w:bCs/>
        </w:rPr>
      </w:pPr>
      <w:r w:rsidRPr="00893472">
        <w:rPr>
          <w:b/>
          <w:bCs/>
        </w:rPr>
        <w:t>Chapter 6: Conclusion</w:t>
      </w:r>
    </w:p>
    <w:p w14:paraId="75E9E0B4" w14:textId="77777777" w:rsidR="001E1AF5" w:rsidRDefault="005A4202" w:rsidP="002C6FA0">
      <w:pPr>
        <w:spacing w:line="360" w:lineRule="auto"/>
      </w:pPr>
      <w:r>
        <w:t xml:space="preserve">6.1        </w:t>
      </w:r>
      <w:r w:rsidR="001E1AF5">
        <w:t>Introduction</w:t>
      </w:r>
    </w:p>
    <w:p w14:paraId="285E485C" w14:textId="77777777" w:rsidR="001E1AF5" w:rsidRDefault="005A4202" w:rsidP="002C6FA0">
      <w:pPr>
        <w:spacing w:line="360" w:lineRule="auto"/>
      </w:pPr>
      <w:r>
        <w:t xml:space="preserve">6.2        </w:t>
      </w:r>
      <w:r w:rsidR="001E1AF5">
        <w:t>Conclusion</w:t>
      </w:r>
    </w:p>
    <w:p w14:paraId="440ACBB6" w14:textId="77777777" w:rsidR="001E1AF5" w:rsidRDefault="005A4202" w:rsidP="002C6FA0">
      <w:pPr>
        <w:spacing w:line="360" w:lineRule="auto"/>
      </w:pPr>
      <w:r>
        <w:t xml:space="preserve">6.3        </w:t>
      </w:r>
      <w:r w:rsidR="001E1AF5">
        <w:t>Future Work</w:t>
      </w:r>
    </w:p>
    <w:p w14:paraId="6D35DA3C" w14:textId="77777777" w:rsidR="001E1AF5" w:rsidRDefault="001E1AF5" w:rsidP="002C6FA0">
      <w:pPr>
        <w:spacing w:line="360" w:lineRule="auto"/>
      </w:pPr>
    </w:p>
    <w:p w14:paraId="460216D3" w14:textId="77777777" w:rsidR="001E1AF5" w:rsidRDefault="001E1AF5" w:rsidP="002C6FA0">
      <w:pPr>
        <w:spacing w:line="360" w:lineRule="auto"/>
      </w:pPr>
      <w:r>
        <w:t>Appendix</w:t>
      </w:r>
    </w:p>
    <w:p w14:paraId="59326D33" w14:textId="77777777" w:rsidR="001E1AF5" w:rsidRDefault="001E1AF5" w:rsidP="002C6FA0">
      <w:pPr>
        <w:spacing w:line="360" w:lineRule="auto"/>
        <w:ind w:firstLine="720"/>
      </w:pPr>
      <w:r>
        <w:t>User Manual</w:t>
      </w:r>
    </w:p>
    <w:p w14:paraId="5799EE65" w14:textId="77777777" w:rsidR="00067BD3" w:rsidRDefault="001E1AF5" w:rsidP="00067BD3">
      <w:pPr>
        <w:spacing w:line="360" w:lineRule="auto"/>
        <w:ind w:firstLine="720"/>
      </w:pPr>
      <w:r>
        <w:t>References</w:t>
      </w:r>
      <w:bookmarkStart w:id="1" w:name="_Toc144751252"/>
      <w:bookmarkStart w:id="2" w:name="_Toc144751327"/>
    </w:p>
    <w:p w14:paraId="1DDD73B2" w14:textId="77777777" w:rsidR="00067BD3" w:rsidRDefault="00067BD3">
      <w:r>
        <w:br w:type="page"/>
      </w:r>
    </w:p>
    <w:p w14:paraId="799F22FD" w14:textId="475B8A82" w:rsidR="00547EF1" w:rsidRDefault="00547EF1" w:rsidP="00067BD3">
      <w:pPr>
        <w:spacing w:line="360" w:lineRule="auto"/>
        <w:ind w:firstLine="720"/>
        <w:jc w:val="center"/>
        <w:rPr>
          <w:b/>
          <w:sz w:val="28"/>
        </w:rPr>
      </w:pPr>
      <w:r>
        <w:rPr>
          <w:b/>
          <w:sz w:val="28"/>
        </w:rPr>
        <w:lastRenderedPageBreak/>
        <w:t>LIST OF TABLES</w:t>
      </w:r>
      <w:bookmarkEnd w:id="1"/>
      <w:bookmarkEnd w:id="2"/>
    </w:p>
    <w:p w14:paraId="690E4BAE" w14:textId="77777777" w:rsidR="00AC57EC" w:rsidRDefault="004A18CA" w:rsidP="002C6FA0">
      <w:pPr>
        <w:pStyle w:val="TableofFigures"/>
        <w:spacing w:line="360" w:lineRule="auto"/>
        <w:rPr>
          <w:rFonts w:asciiTheme="minorHAnsi" w:eastAsiaTheme="minorEastAsia" w:hAnsiTheme="minorHAnsi" w:cstheme="minorBidi"/>
          <w:noProof/>
          <w:color w:val="auto"/>
          <w:spacing w:val="0"/>
          <w:sz w:val="22"/>
          <w:szCs w:val="22"/>
          <w:lang w:val="en-US"/>
        </w:rPr>
      </w:pPr>
      <w:r>
        <w:rPr>
          <w:sz w:val="28"/>
        </w:rPr>
        <w:fldChar w:fldCharType="begin"/>
      </w:r>
      <w:r w:rsidR="00AC57EC">
        <w:rPr>
          <w:sz w:val="28"/>
        </w:rPr>
        <w:instrText xml:space="preserve"> TOC \h \z \c "Table" </w:instrText>
      </w:r>
      <w:r>
        <w:rPr>
          <w:sz w:val="28"/>
        </w:rPr>
        <w:fldChar w:fldCharType="separate"/>
      </w:r>
      <w:hyperlink w:anchor="_Toc449345721" w:history="1">
        <w:r w:rsidR="00AC57EC" w:rsidRPr="006270EF">
          <w:rPr>
            <w:rStyle w:val="Hyperlink"/>
            <w:b/>
            <w:noProof/>
          </w:rPr>
          <w:t>Table 3.1:</w:t>
        </w:r>
        <w:r w:rsidR="00AC57EC" w:rsidRPr="006270EF">
          <w:rPr>
            <w:rStyle w:val="Hyperlink"/>
            <w:noProof/>
          </w:rPr>
          <w:t xml:space="preserve"> Comparison of Context Representation Techniques</w:t>
        </w:r>
        <w:r w:rsidR="00AC57EC">
          <w:rPr>
            <w:noProof/>
            <w:webHidden/>
          </w:rPr>
          <w:tab/>
        </w:r>
        <w:r>
          <w:rPr>
            <w:noProof/>
            <w:webHidden/>
          </w:rPr>
          <w:fldChar w:fldCharType="begin"/>
        </w:r>
        <w:r w:rsidR="00AC57EC">
          <w:rPr>
            <w:noProof/>
            <w:webHidden/>
          </w:rPr>
          <w:instrText xml:space="preserve"> PAGEREF _Toc449345721 \h </w:instrText>
        </w:r>
        <w:r>
          <w:rPr>
            <w:noProof/>
            <w:webHidden/>
          </w:rPr>
        </w:r>
        <w:r>
          <w:rPr>
            <w:noProof/>
            <w:webHidden/>
          </w:rPr>
          <w:fldChar w:fldCharType="separate"/>
        </w:r>
        <w:r w:rsidR="00100E78">
          <w:rPr>
            <w:noProof/>
            <w:webHidden/>
          </w:rPr>
          <w:t>1</w:t>
        </w:r>
        <w:r>
          <w:rPr>
            <w:noProof/>
            <w:webHidden/>
          </w:rPr>
          <w:fldChar w:fldCharType="end"/>
        </w:r>
      </w:hyperlink>
    </w:p>
    <w:p w14:paraId="0D60E297" w14:textId="77777777" w:rsidR="00067BD3" w:rsidRDefault="004A18CA" w:rsidP="00067BD3">
      <w:pPr>
        <w:tabs>
          <w:tab w:val="right" w:leader="dot" w:pos="8280"/>
        </w:tabs>
        <w:spacing w:line="360" w:lineRule="auto"/>
        <w:ind w:left="720" w:hanging="720"/>
        <w:jc w:val="center"/>
        <w:rPr>
          <w:b/>
          <w:sz w:val="28"/>
        </w:rPr>
      </w:pPr>
      <w:r>
        <w:rPr>
          <w:sz w:val="28"/>
        </w:rPr>
        <w:fldChar w:fldCharType="end"/>
      </w:r>
      <w:bookmarkStart w:id="3" w:name="_Toc144751254"/>
      <w:bookmarkStart w:id="4" w:name="_Toc144751329"/>
    </w:p>
    <w:p w14:paraId="5AC5AAE3" w14:textId="77777777" w:rsidR="00067BD3" w:rsidRDefault="00067BD3">
      <w:pPr>
        <w:rPr>
          <w:b/>
          <w:sz w:val="28"/>
        </w:rPr>
      </w:pPr>
      <w:r>
        <w:rPr>
          <w:b/>
          <w:sz w:val="28"/>
        </w:rPr>
        <w:br w:type="page"/>
      </w:r>
    </w:p>
    <w:p w14:paraId="67F98929" w14:textId="58E16AA9" w:rsidR="00547EF1" w:rsidRDefault="00547EF1" w:rsidP="00067BD3">
      <w:pPr>
        <w:tabs>
          <w:tab w:val="right" w:leader="dot" w:pos="8280"/>
        </w:tabs>
        <w:spacing w:line="360" w:lineRule="auto"/>
        <w:ind w:left="720" w:hanging="720"/>
        <w:jc w:val="center"/>
        <w:rPr>
          <w:b/>
          <w:sz w:val="28"/>
        </w:rPr>
      </w:pPr>
      <w:r>
        <w:rPr>
          <w:b/>
          <w:sz w:val="28"/>
        </w:rPr>
        <w:lastRenderedPageBreak/>
        <w:t>LIST OF ILLUSTRATIONS</w:t>
      </w:r>
      <w:bookmarkEnd w:id="3"/>
      <w:bookmarkEnd w:id="4"/>
    </w:p>
    <w:p w14:paraId="6B0FC59B" w14:textId="77777777" w:rsidR="00AC57EC" w:rsidRDefault="004A18CA" w:rsidP="002C6FA0">
      <w:pPr>
        <w:pStyle w:val="TableofFigures"/>
        <w:spacing w:line="360" w:lineRule="auto"/>
        <w:rPr>
          <w:rFonts w:asciiTheme="minorHAnsi" w:eastAsiaTheme="minorEastAsia" w:hAnsiTheme="minorHAnsi" w:cstheme="minorBidi"/>
          <w:noProof/>
          <w:color w:val="auto"/>
          <w:spacing w:val="0"/>
          <w:sz w:val="22"/>
          <w:szCs w:val="22"/>
          <w:lang w:val="en-US"/>
        </w:rPr>
      </w:pPr>
      <w:r w:rsidRPr="0030262B">
        <w:rPr>
          <w:sz w:val="28"/>
        </w:rPr>
        <w:fldChar w:fldCharType="begin"/>
      </w:r>
      <w:r w:rsidR="00547EF1" w:rsidRPr="0030262B">
        <w:rPr>
          <w:sz w:val="28"/>
        </w:rPr>
        <w:instrText xml:space="preserve"> TOC \h \z \c "Figure 2." </w:instrText>
      </w:r>
      <w:r w:rsidRPr="0030262B">
        <w:rPr>
          <w:sz w:val="28"/>
        </w:rPr>
        <w:fldChar w:fldCharType="separate"/>
      </w:r>
      <w:hyperlink w:anchor="_Toc449345672" w:history="1">
        <w:r w:rsidR="00AC57EC" w:rsidRPr="001F1D67">
          <w:rPr>
            <w:rStyle w:val="Hyperlink"/>
            <w:b/>
            <w:noProof/>
          </w:rPr>
          <w:t xml:space="preserve">Figure 2.1: </w:t>
        </w:r>
        <w:r w:rsidR="00AC57EC" w:rsidRPr="001F1D67">
          <w:rPr>
            <w:rStyle w:val="Hyperlink"/>
            <w:noProof/>
          </w:rPr>
          <w:t>Architecture of a Context Aware System</w:t>
        </w:r>
        <w:r w:rsidR="00AC57EC">
          <w:rPr>
            <w:noProof/>
            <w:webHidden/>
          </w:rPr>
          <w:tab/>
        </w:r>
        <w:r>
          <w:rPr>
            <w:noProof/>
            <w:webHidden/>
          </w:rPr>
          <w:fldChar w:fldCharType="begin"/>
        </w:r>
        <w:r w:rsidR="00AC57EC">
          <w:rPr>
            <w:noProof/>
            <w:webHidden/>
          </w:rPr>
          <w:instrText xml:space="preserve"> PAGEREF _Toc449345672 \h </w:instrText>
        </w:r>
        <w:r>
          <w:rPr>
            <w:noProof/>
            <w:webHidden/>
          </w:rPr>
        </w:r>
        <w:r>
          <w:rPr>
            <w:noProof/>
            <w:webHidden/>
          </w:rPr>
          <w:fldChar w:fldCharType="separate"/>
        </w:r>
        <w:r w:rsidR="00100E78">
          <w:rPr>
            <w:noProof/>
            <w:webHidden/>
          </w:rPr>
          <w:t>1</w:t>
        </w:r>
        <w:r>
          <w:rPr>
            <w:noProof/>
            <w:webHidden/>
          </w:rPr>
          <w:fldChar w:fldCharType="end"/>
        </w:r>
      </w:hyperlink>
    </w:p>
    <w:p w14:paraId="0C1A5C17" w14:textId="77777777" w:rsidR="00067BD3" w:rsidRDefault="004A18CA" w:rsidP="00067BD3">
      <w:pPr>
        <w:spacing w:line="360" w:lineRule="auto"/>
        <w:jc w:val="center"/>
      </w:pPr>
      <w:r w:rsidRPr="0030262B">
        <w:rPr>
          <w:sz w:val="28"/>
        </w:rPr>
        <w:fldChar w:fldCharType="end"/>
      </w:r>
    </w:p>
    <w:p w14:paraId="70F560BD" w14:textId="77777777" w:rsidR="00067BD3" w:rsidRDefault="00067BD3">
      <w:r>
        <w:br w:type="page"/>
      </w:r>
    </w:p>
    <w:p w14:paraId="7118C12E" w14:textId="6A4B9739" w:rsidR="00547EF1" w:rsidRDefault="00547EF1" w:rsidP="00067BD3">
      <w:pPr>
        <w:spacing w:line="360" w:lineRule="auto"/>
        <w:jc w:val="center"/>
        <w:rPr>
          <w:b/>
          <w:sz w:val="28"/>
        </w:rPr>
      </w:pPr>
      <w:r>
        <w:rPr>
          <w:b/>
          <w:sz w:val="28"/>
        </w:rPr>
        <w:lastRenderedPageBreak/>
        <w:t xml:space="preserve">LIST OF ABBREVIATIONS </w:t>
      </w:r>
    </w:p>
    <w:p w14:paraId="61ACC43C" w14:textId="77777777" w:rsidR="00067BD3" w:rsidRDefault="00067BD3">
      <w:r>
        <w:rPr>
          <w:b/>
          <w:i/>
        </w:rPr>
        <w:br w:type="page"/>
      </w:r>
    </w:p>
    <w:p w14:paraId="09EE70F7" w14:textId="04202EB7" w:rsidR="00910AB5" w:rsidRPr="00BF7B51" w:rsidRDefault="00910AB5" w:rsidP="002C6FA0">
      <w:pPr>
        <w:pStyle w:val="Style1"/>
        <w:spacing w:line="360" w:lineRule="auto"/>
      </w:pPr>
      <w:r w:rsidRPr="00BF7B51">
        <w:lastRenderedPageBreak/>
        <w:t>Chapter 1</w:t>
      </w:r>
    </w:p>
    <w:p w14:paraId="3FE9C84F" w14:textId="7B1960CB" w:rsidR="00E52231" w:rsidRPr="004E2B2C" w:rsidRDefault="003A62FA" w:rsidP="004E2B2C">
      <w:pPr>
        <w:pStyle w:val="Heading1"/>
        <w:spacing w:line="360" w:lineRule="auto"/>
        <w:jc w:val="center"/>
        <w:rPr>
          <w:b w:val="0"/>
          <w:bCs/>
          <w:i w:val="0"/>
          <w:color w:val="000000"/>
        </w:rPr>
      </w:pPr>
      <w:r>
        <w:rPr>
          <w:bCs/>
          <w:i w:val="0"/>
          <w:color w:val="000000"/>
        </w:rPr>
        <w:t>Introduction</w:t>
      </w:r>
    </w:p>
    <w:p w14:paraId="06B654CC" w14:textId="5005E2E3" w:rsidR="00E06033" w:rsidRPr="00C50A2D" w:rsidRDefault="00E06033" w:rsidP="002C6FA0">
      <w:pPr>
        <w:numPr>
          <w:ilvl w:val="1"/>
          <w:numId w:val="1"/>
        </w:numPr>
        <w:spacing w:line="360" w:lineRule="auto"/>
        <w:jc w:val="both"/>
        <w:outlineLvl w:val="1"/>
        <w:rPr>
          <w:b/>
          <w:color w:val="000000" w:themeColor="text1"/>
        </w:rPr>
      </w:pPr>
      <w:bookmarkStart w:id="5" w:name="_Toc144751257"/>
      <w:bookmarkStart w:id="6" w:name="_Toc144751937"/>
      <w:bookmarkStart w:id="7" w:name="_Toc449345640"/>
      <w:bookmarkStart w:id="8" w:name="_Toc142899764"/>
      <w:bookmarkStart w:id="9" w:name="_Toc142899944"/>
      <w:bookmarkStart w:id="10" w:name="_Toc142900089"/>
      <w:r w:rsidRPr="00C50A2D">
        <w:rPr>
          <w:b/>
          <w:color w:val="000000" w:themeColor="text1"/>
        </w:rPr>
        <w:t>Introduction</w:t>
      </w:r>
      <w:bookmarkEnd w:id="5"/>
      <w:bookmarkEnd w:id="6"/>
      <w:bookmarkEnd w:id="7"/>
    </w:p>
    <w:p w14:paraId="1BDFBE46" w14:textId="77777777" w:rsidR="00E06033" w:rsidRDefault="00BD109A" w:rsidP="002C6FA0">
      <w:pPr>
        <w:spacing w:line="360" w:lineRule="auto"/>
        <w:jc w:val="both"/>
        <w:rPr>
          <w:color w:val="000000" w:themeColor="text1"/>
        </w:rPr>
      </w:pPr>
      <w:r>
        <w:rPr>
          <w:color w:val="000000" w:themeColor="text1"/>
        </w:rPr>
        <w:t>The introduction to this chapter given as an overview.</w:t>
      </w:r>
    </w:p>
    <w:p w14:paraId="2B7A5316" w14:textId="0726EBE7" w:rsidR="000E5131" w:rsidRDefault="00B5782C" w:rsidP="002C6FA0">
      <w:pPr>
        <w:spacing w:line="360" w:lineRule="auto"/>
        <w:jc w:val="both"/>
        <w:rPr>
          <w:color w:val="000000" w:themeColor="text1"/>
        </w:rPr>
      </w:pPr>
      <w:r>
        <w:rPr>
          <w:color w:val="000000" w:themeColor="text1"/>
        </w:rPr>
        <w:t xml:space="preserve">The Report provides an overview of </w:t>
      </w:r>
      <w:r w:rsidRPr="00B5782C">
        <w:rPr>
          <w:color w:val="000000" w:themeColor="text1"/>
          <w:lang w:val="en-US"/>
        </w:rPr>
        <w:t>the Intelligent Energy Scenario Analysis (IESA)</w:t>
      </w:r>
      <w:r>
        <w:rPr>
          <w:color w:val="000000" w:themeColor="text1"/>
          <w:lang w:val="en-US"/>
        </w:rPr>
        <w:t xml:space="preserve">. It is designed to support decision making to optimize energy management and promote energy </w:t>
      </w:r>
      <w:r w:rsidRPr="00B5782C">
        <w:rPr>
          <w:color w:val="000000" w:themeColor="text1"/>
          <w:lang w:val="en-US"/>
        </w:rPr>
        <w:t>sustainability</w:t>
      </w:r>
      <w:r>
        <w:rPr>
          <w:color w:val="000000" w:themeColor="text1"/>
          <w:lang w:val="en-US"/>
        </w:rPr>
        <w:t>. This document i</w:t>
      </w:r>
      <w:r w:rsidR="0064329B">
        <w:rPr>
          <w:color w:val="000000" w:themeColor="text1"/>
          <w:lang w:val="en-US"/>
        </w:rPr>
        <w:t>s submitted to Faculty</w:t>
      </w:r>
      <w:r w:rsidR="000E5131">
        <w:rPr>
          <w:color w:val="000000" w:themeColor="text1"/>
          <w:lang w:val="en-US"/>
        </w:rPr>
        <w:t xml:space="preserve"> </w:t>
      </w:r>
      <w:r w:rsidR="000E5131" w:rsidRPr="00B5782C">
        <w:rPr>
          <w:color w:val="000000" w:themeColor="text1"/>
          <w:lang w:val="en-US"/>
        </w:rPr>
        <w:t>Engineering &amp; Information Technology, Foundation University Islamabad</w:t>
      </w:r>
      <w:r w:rsidR="000E5131">
        <w:rPr>
          <w:color w:val="000000" w:themeColor="text1"/>
          <w:lang w:val="en-US"/>
        </w:rPr>
        <w:t xml:space="preserve">. In </w:t>
      </w:r>
      <w:proofErr w:type="gramStart"/>
      <w:r w:rsidR="000E5131">
        <w:rPr>
          <w:color w:val="000000" w:themeColor="text1"/>
          <w:lang w:val="en-US"/>
        </w:rPr>
        <w:t>today</w:t>
      </w:r>
      <w:proofErr w:type="gramEnd"/>
      <w:r w:rsidR="000E5131">
        <w:rPr>
          <w:color w:val="000000" w:themeColor="text1"/>
          <w:lang w:val="en-US"/>
        </w:rPr>
        <w:t xml:space="preserve"> world where energy resources are under </w:t>
      </w:r>
      <w:r w:rsidR="000E5131" w:rsidRPr="000E5131">
        <w:rPr>
          <w:color w:val="000000" w:themeColor="text1"/>
        </w:rPr>
        <w:t>enormous</w:t>
      </w:r>
      <w:r w:rsidR="000E5131" w:rsidRPr="000E5131">
        <w:rPr>
          <w:color w:val="000000" w:themeColor="text1"/>
          <w:lang w:val="en-US"/>
        </w:rPr>
        <w:t xml:space="preserve"> </w:t>
      </w:r>
      <w:r w:rsidR="000E5131">
        <w:rPr>
          <w:color w:val="000000" w:themeColor="text1"/>
          <w:lang w:val="en-US"/>
        </w:rPr>
        <w:t>pressure to full fill needs,</w:t>
      </w:r>
      <w:r w:rsidR="006579AF">
        <w:rPr>
          <w:color w:val="000000" w:themeColor="text1"/>
          <w:lang w:val="en-US"/>
        </w:rPr>
        <w:t xml:space="preserve"> where </w:t>
      </w:r>
      <w:r w:rsidR="000E5131">
        <w:rPr>
          <w:color w:val="000000" w:themeColor="text1"/>
          <w:lang w:val="en-US"/>
        </w:rPr>
        <w:t>providing accurate predictions</w:t>
      </w:r>
      <w:r w:rsidR="000E5131">
        <w:rPr>
          <w:color w:val="000000" w:themeColor="text1"/>
        </w:rPr>
        <w:t xml:space="preserve"> and </w:t>
      </w:r>
      <w:r w:rsidR="000E5131" w:rsidRPr="00B5782C">
        <w:rPr>
          <w:color w:val="000000" w:themeColor="text1"/>
          <w:lang w:val="en-US"/>
        </w:rPr>
        <w:t xml:space="preserve">actionable </w:t>
      </w:r>
      <w:r w:rsidR="000E5131">
        <w:rPr>
          <w:color w:val="000000" w:themeColor="text1"/>
        </w:rPr>
        <w:t xml:space="preserve">insights </w:t>
      </w:r>
      <w:r w:rsidR="006579AF">
        <w:rPr>
          <w:color w:val="000000" w:themeColor="text1"/>
        </w:rPr>
        <w:t xml:space="preserve">about different energy scenarios is crucial. </w:t>
      </w:r>
      <w:r w:rsidR="000244F4">
        <w:rPr>
          <w:color w:val="000000" w:themeColor="text1"/>
        </w:rPr>
        <w:t xml:space="preserve">IESA aims to empower users </w:t>
      </w:r>
      <w:r w:rsidR="00007D90">
        <w:rPr>
          <w:color w:val="000000" w:themeColor="text1"/>
        </w:rPr>
        <w:t>with actionable</w:t>
      </w:r>
      <w:r w:rsidR="000244F4">
        <w:rPr>
          <w:color w:val="000000" w:themeColor="text1"/>
        </w:rPr>
        <w:t xml:space="preserve"> insights about different energy usage patterns of different scenarios and </w:t>
      </w:r>
      <w:r w:rsidR="00007D90">
        <w:rPr>
          <w:color w:val="000000" w:themeColor="text1"/>
        </w:rPr>
        <w:t xml:space="preserve">by leveraging advanced </w:t>
      </w:r>
      <w:r w:rsidR="00D348BF">
        <w:rPr>
          <w:color w:val="000000" w:themeColor="text1"/>
        </w:rPr>
        <w:t>algorithms like WISRULE, Linear Regression and K means, it will also predict for future needs</w:t>
      </w:r>
      <w:r w:rsidR="00854E4B">
        <w:rPr>
          <w:color w:val="000000" w:themeColor="text1"/>
        </w:rPr>
        <w:t xml:space="preserve"> for best </w:t>
      </w:r>
      <w:r w:rsidR="00854E4B" w:rsidRPr="00B5782C">
        <w:rPr>
          <w:color w:val="000000" w:themeColor="text1"/>
          <w:lang w:val="en-US"/>
        </w:rPr>
        <w:t>sustainable practices and cost efficiency</w:t>
      </w:r>
      <w:r w:rsidR="00854E4B">
        <w:rPr>
          <w:color w:val="000000" w:themeColor="text1"/>
          <w:lang w:val="en-US"/>
        </w:rPr>
        <w:t>.</w:t>
      </w:r>
    </w:p>
    <w:p w14:paraId="3208D983" w14:textId="77777777" w:rsidR="000E5131" w:rsidRDefault="000E5131" w:rsidP="002C6FA0">
      <w:pPr>
        <w:spacing w:line="360" w:lineRule="auto"/>
        <w:jc w:val="both"/>
        <w:rPr>
          <w:color w:val="000000" w:themeColor="text1"/>
        </w:rPr>
      </w:pPr>
    </w:p>
    <w:p w14:paraId="2A393E98" w14:textId="77777777" w:rsidR="000E5131" w:rsidRDefault="000E5131" w:rsidP="00B5782C">
      <w:pPr>
        <w:spacing w:line="360" w:lineRule="auto"/>
        <w:jc w:val="both"/>
        <w:rPr>
          <w:color w:val="000000" w:themeColor="text1"/>
          <w:lang w:val="en-US"/>
        </w:rPr>
      </w:pPr>
    </w:p>
    <w:p w14:paraId="0ACD4E90" w14:textId="31488E61" w:rsidR="00B5782C" w:rsidRPr="00B5782C" w:rsidRDefault="00B5782C" w:rsidP="00B5782C">
      <w:pPr>
        <w:spacing w:line="360" w:lineRule="auto"/>
        <w:jc w:val="both"/>
        <w:rPr>
          <w:color w:val="000000" w:themeColor="text1"/>
          <w:lang w:val="en-US"/>
        </w:rPr>
      </w:pPr>
      <w:r w:rsidRPr="00B5782C">
        <w:rPr>
          <w:color w:val="000000" w:themeColor="text1"/>
          <w:lang w:val="en-US"/>
        </w:rPr>
        <w:t xml:space="preserve"> </w:t>
      </w:r>
    </w:p>
    <w:p w14:paraId="014BB28C" w14:textId="77777777" w:rsidR="00B5782C" w:rsidRPr="00B5782C" w:rsidRDefault="00B5782C" w:rsidP="00B5782C">
      <w:pPr>
        <w:spacing w:line="360" w:lineRule="auto"/>
        <w:jc w:val="both"/>
        <w:rPr>
          <w:color w:val="000000" w:themeColor="text1"/>
          <w:lang w:val="en-US"/>
        </w:rPr>
      </w:pPr>
      <w:r w:rsidRPr="00B5782C">
        <w:rPr>
          <w:color w:val="000000" w:themeColor="text1"/>
          <w:lang w:val="en-US"/>
        </w:rPr>
        <w:t xml:space="preserve">Currently, there is no comprehensive digital platform that provides a unified solution for energy consumption forecasting, scenario analysis, and optimization tailored to individual needs. The IESA system will serve as an integrated platform to collect, analyze, and visualize energy data, offering predictions and </w:t>
      </w:r>
      <w:proofErr w:type="gramStart"/>
      <w:r w:rsidRPr="00B5782C">
        <w:rPr>
          <w:color w:val="000000" w:themeColor="text1"/>
          <w:lang w:val="en-US"/>
        </w:rPr>
        <w:t>personalized</w:t>
      </w:r>
      <w:proofErr w:type="gramEnd"/>
      <w:r w:rsidRPr="00B5782C">
        <w:rPr>
          <w:color w:val="000000" w:themeColor="text1"/>
          <w:lang w:val="en-US"/>
        </w:rPr>
        <w:t xml:space="preserve"> recommendations to users.</w:t>
      </w:r>
    </w:p>
    <w:p w14:paraId="500D5C3B" w14:textId="77777777" w:rsidR="00B5782C" w:rsidRPr="00B5782C" w:rsidRDefault="00B5782C" w:rsidP="00B5782C">
      <w:pPr>
        <w:spacing w:line="360" w:lineRule="auto"/>
        <w:jc w:val="both"/>
        <w:rPr>
          <w:color w:val="000000" w:themeColor="text1"/>
          <w:lang w:val="en-US"/>
        </w:rPr>
      </w:pPr>
      <w:r w:rsidRPr="00B5782C">
        <w:rPr>
          <w:color w:val="000000" w:themeColor="text1"/>
          <w:lang w:val="en-US"/>
        </w:rPr>
        <w:t>The first chapter introduces the project, including an analysis of existing systems, a literature review, and a problem statement that highlights the need for this solution. Additionally, it outlines user requirements, tools, and technologies employed in the system's development. A context diagram is included to illustrate the key modules and their interactions within the system.</w:t>
      </w:r>
    </w:p>
    <w:p w14:paraId="6AD2077B" w14:textId="77777777" w:rsidR="00B5782C" w:rsidRPr="00C50A2D" w:rsidRDefault="00B5782C" w:rsidP="002C6FA0">
      <w:pPr>
        <w:spacing w:line="360" w:lineRule="auto"/>
        <w:jc w:val="both"/>
        <w:rPr>
          <w:color w:val="000000" w:themeColor="text1"/>
        </w:rPr>
      </w:pPr>
    </w:p>
    <w:p w14:paraId="719344B1" w14:textId="77777777" w:rsidR="00C65E58" w:rsidRPr="00C2781D" w:rsidRDefault="00C65E58" w:rsidP="002C6FA0">
      <w:pPr>
        <w:spacing w:line="360" w:lineRule="auto"/>
        <w:jc w:val="both"/>
        <w:rPr>
          <w:color w:val="FF0000"/>
        </w:rPr>
      </w:pPr>
    </w:p>
    <w:p w14:paraId="39BF1C28" w14:textId="4429C7FA" w:rsidR="00B25457" w:rsidRDefault="0022125E" w:rsidP="002C6FA0">
      <w:pPr>
        <w:numPr>
          <w:ilvl w:val="1"/>
          <w:numId w:val="1"/>
        </w:numPr>
        <w:spacing w:line="360" w:lineRule="auto"/>
        <w:jc w:val="both"/>
        <w:outlineLvl w:val="1"/>
        <w:rPr>
          <w:b/>
        </w:rPr>
      </w:pPr>
      <w:bookmarkStart w:id="11" w:name="_Toc449345641"/>
      <w:bookmarkEnd w:id="8"/>
      <w:bookmarkEnd w:id="9"/>
      <w:bookmarkEnd w:id="10"/>
      <w:r w:rsidRPr="0022125E">
        <w:rPr>
          <w:b/>
        </w:rPr>
        <w:t xml:space="preserve">Existing </w:t>
      </w:r>
      <w:r>
        <w:rPr>
          <w:b/>
        </w:rPr>
        <w:t>S</w:t>
      </w:r>
      <w:r w:rsidRPr="0022125E">
        <w:rPr>
          <w:b/>
        </w:rPr>
        <w:t>ystem</w:t>
      </w:r>
      <w:bookmarkEnd w:id="11"/>
    </w:p>
    <w:p w14:paraId="7BC38E2C" w14:textId="77777777" w:rsidR="00BC4D26" w:rsidRPr="00BC4D26" w:rsidRDefault="00BC4D26" w:rsidP="00BC4D26">
      <w:pPr>
        <w:pStyle w:val="NoSpacing"/>
      </w:pPr>
      <w:r w:rsidRPr="00BC4D26">
        <w:t>Give your text here [1]</w:t>
      </w:r>
      <w:r w:rsidRPr="00BC4D26">
        <w:rPr>
          <w:noProof/>
        </w:rPr>
        <w:t xml:space="preserve">. </w:t>
      </w:r>
      <w:r w:rsidRPr="00BC4D26">
        <w:t>All text must be in double line spaced justified font of size 12 and Times New Roman family.</w:t>
      </w:r>
    </w:p>
    <w:p w14:paraId="45C319EE" w14:textId="4CABB298" w:rsidR="006036A4" w:rsidRPr="00C86708" w:rsidRDefault="00BC4D26" w:rsidP="00C86708">
      <w:pPr>
        <w:pStyle w:val="NoSpacing"/>
        <w:rPr>
          <w:noProof/>
        </w:rPr>
      </w:pPr>
      <w:r w:rsidRPr="00BC4D26">
        <w:t>Paragraphs can be included within a heading. All headings must be numbered.</w:t>
      </w:r>
    </w:p>
    <w:p w14:paraId="68C6A0B7" w14:textId="4A8254AF" w:rsidR="002E6362" w:rsidRPr="006B11EB" w:rsidRDefault="00413535" w:rsidP="002C6FA0">
      <w:pPr>
        <w:numPr>
          <w:ilvl w:val="1"/>
          <w:numId w:val="1"/>
        </w:numPr>
        <w:spacing w:line="360" w:lineRule="auto"/>
        <w:jc w:val="both"/>
        <w:outlineLvl w:val="1"/>
        <w:rPr>
          <w:b/>
          <w:color w:val="000000"/>
        </w:rPr>
      </w:pPr>
      <w:bookmarkStart w:id="12" w:name="_Toc142899769"/>
      <w:bookmarkStart w:id="13" w:name="_Toc142899949"/>
      <w:bookmarkStart w:id="14" w:name="_Toc142900094"/>
      <w:bookmarkStart w:id="15" w:name="_Toc144751264"/>
      <w:bookmarkStart w:id="16" w:name="_Toc144751944"/>
      <w:bookmarkStart w:id="17" w:name="_Toc449345642"/>
      <w:r w:rsidRPr="00413535">
        <w:rPr>
          <w:b/>
          <w:color w:val="000000"/>
        </w:rPr>
        <w:t>Literature Review</w:t>
      </w:r>
      <w:bookmarkEnd w:id="12"/>
      <w:bookmarkEnd w:id="13"/>
      <w:bookmarkEnd w:id="14"/>
      <w:bookmarkEnd w:id="15"/>
      <w:bookmarkEnd w:id="16"/>
      <w:bookmarkEnd w:id="17"/>
    </w:p>
    <w:p w14:paraId="271083D8" w14:textId="5A721267" w:rsidR="005D6ABC" w:rsidRDefault="001E56E6" w:rsidP="002C6FA0">
      <w:pPr>
        <w:spacing w:line="360" w:lineRule="auto"/>
        <w:jc w:val="both"/>
        <w:rPr>
          <w:color w:val="000000" w:themeColor="text1"/>
        </w:rPr>
      </w:pPr>
      <w:r>
        <w:rPr>
          <w:color w:val="000000" w:themeColor="text1"/>
        </w:rPr>
        <w:lastRenderedPageBreak/>
        <w:t xml:space="preserve">Literature </w:t>
      </w:r>
      <w:r w:rsidR="00B13315">
        <w:rPr>
          <w:color w:val="000000" w:themeColor="text1"/>
        </w:rPr>
        <w:t xml:space="preserve">review </w:t>
      </w:r>
      <w:r>
        <w:rPr>
          <w:color w:val="000000" w:themeColor="text1"/>
        </w:rPr>
        <w:t xml:space="preserve">goes </w:t>
      </w:r>
      <w:proofErr w:type="gramStart"/>
      <w:r>
        <w:rPr>
          <w:color w:val="000000" w:themeColor="text1"/>
        </w:rPr>
        <w:t>here</w:t>
      </w:r>
      <w:r w:rsidR="007900C0">
        <w:rPr>
          <w:color w:val="000000" w:themeColor="text1"/>
        </w:rPr>
        <w:t>?</w:t>
      </w:r>
      <w:proofErr w:type="gramEnd"/>
    </w:p>
    <w:p w14:paraId="3C9A3105" w14:textId="77777777" w:rsidR="00067BD3" w:rsidRPr="00C50A2D" w:rsidRDefault="00067BD3" w:rsidP="002C6FA0">
      <w:pPr>
        <w:spacing w:line="360" w:lineRule="auto"/>
        <w:jc w:val="both"/>
        <w:rPr>
          <w:color w:val="000000" w:themeColor="text1"/>
        </w:rPr>
      </w:pPr>
    </w:p>
    <w:p w14:paraId="247C5D09" w14:textId="15EBFD0F" w:rsidR="00933C46" w:rsidRDefault="001E56E6" w:rsidP="002C6FA0">
      <w:pPr>
        <w:numPr>
          <w:ilvl w:val="1"/>
          <w:numId w:val="1"/>
        </w:numPr>
        <w:spacing w:line="360" w:lineRule="auto"/>
        <w:jc w:val="both"/>
        <w:outlineLvl w:val="1"/>
        <w:rPr>
          <w:b/>
          <w:color w:val="000000"/>
        </w:rPr>
      </w:pPr>
      <w:bookmarkStart w:id="18" w:name="_Toc142899905"/>
      <w:bookmarkStart w:id="19" w:name="_Toc142900085"/>
      <w:bookmarkStart w:id="20" w:name="_Toc142900146"/>
      <w:r>
        <w:rPr>
          <w:b/>
          <w:color w:val="000000"/>
        </w:rPr>
        <w:t>Problem Definition</w:t>
      </w:r>
    </w:p>
    <w:p w14:paraId="773CDAC7" w14:textId="77777777" w:rsidR="00067BD3" w:rsidRDefault="001E56E6" w:rsidP="00EC6858">
      <w:pPr>
        <w:pStyle w:val="NoSpacing"/>
      </w:pPr>
      <w:r w:rsidRPr="001E56E6">
        <w:t>Project problem statement</w:t>
      </w:r>
      <w:r w:rsidR="00D9781C">
        <w:t xml:space="preserve"> </w:t>
      </w:r>
      <w:r w:rsidR="00EC7D66">
        <w:t xml:space="preserve">goes </w:t>
      </w:r>
      <w:r w:rsidR="00D9781C">
        <w:t>here</w:t>
      </w:r>
    </w:p>
    <w:p w14:paraId="6D72E3C9" w14:textId="77777777" w:rsidR="00EC6858" w:rsidRDefault="00EC6858" w:rsidP="00EC6858">
      <w:pPr>
        <w:pStyle w:val="NoSpacing"/>
      </w:pPr>
    </w:p>
    <w:p w14:paraId="4DF1FFEB" w14:textId="0EE9C20C" w:rsidR="00EC6858" w:rsidRDefault="00EC6858" w:rsidP="00EC6858">
      <w:pPr>
        <w:numPr>
          <w:ilvl w:val="1"/>
          <w:numId w:val="1"/>
        </w:numPr>
        <w:spacing w:line="360" w:lineRule="auto"/>
        <w:jc w:val="both"/>
        <w:outlineLvl w:val="1"/>
        <w:rPr>
          <w:b/>
          <w:color w:val="000000"/>
          <w:lang w:val="en-US"/>
        </w:rPr>
      </w:pPr>
      <w:r w:rsidRPr="00EC6858">
        <w:rPr>
          <w:b/>
          <w:color w:val="000000"/>
          <w:lang w:val="en-US"/>
        </w:rPr>
        <w:t>Context Diagram</w:t>
      </w:r>
    </w:p>
    <w:p w14:paraId="13C69007" w14:textId="45B4E2B3" w:rsidR="003A62FA" w:rsidRPr="00EC6858" w:rsidRDefault="003D70C6" w:rsidP="003A62FA">
      <w:pPr>
        <w:pStyle w:val="NoSpacing"/>
        <w:rPr>
          <w:lang w:val="en-US"/>
        </w:rPr>
      </w:pPr>
      <w:r>
        <w:rPr>
          <w:noProof/>
        </w:rPr>
        <w:drawing>
          <wp:inline distT="0" distB="0" distL="0" distR="0" wp14:anchorId="4769C43E" wp14:editId="4A482D3B">
            <wp:extent cx="5560695" cy="2592070"/>
            <wp:effectExtent l="0" t="0" r="1905" b="0"/>
            <wp:docPr id="1165240276"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00608" name="Picture 2" descr="A diagram of a system&#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0695" cy="2592070"/>
                    </a:xfrm>
                    <a:prstGeom prst="rect">
                      <a:avLst/>
                    </a:prstGeom>
                    <a:noFill/>
                    <a:ln>
                      <a:noFill/>
                    </a:ln>
                  </pic:spPr>
                </pic:pic>
              </a:graphicData>
            </a:graphic>
          </wp:inline>
        </w:drawing>
      </w:r>
    </w:p>
    <w:p w14:paraId="62A32B51" w14:textId="6672CF4C" w:rsidR="00EC6858" w:rsidRDefault="00EC6858" w:rsidP="00EC6858">
      <w:pPr>
        <w:numPr>
          <w:ilvl w:val="1"/>
          <w:numId w:val="1"/>
        </w:numPr>
        <w:spacing w:line="360" w:lineRule="auto"/>
        <w:jc w:val="both"/>
        <w:outlineLvl w:val="1"/>
        <w:rPr>
          <w:b/>
          <w:color w:val="000000"/>
        </w:rPr>
      </w:pPr>
      <w:r>
        <w:rPr>
          <w:b/>
          <w:color w:val="000000"/>
        </w:rPr>
        <w:t>User Needs</w:t>
      </w:r>
    </w:p>
    <w:p w14:paraId="6FE2960C" w14:textId="77777777" w:rsidR="00EC6858" w:rsidRDefault="00EC6858" w:rsidP="00067BD3">
      <w:pPr>
        <w:spacing w:line="360" w:lineRule="auto"/>
        <w:outlineLvl w:val="1"/>
        <w:rPr>
          <w:bCs/>
          <w:color w:val="000000"/>
        </w:rPr>
      </w:pPr>
    </w:p>
    <w:p w14:paraId="038B30CE" w14:textId="77777777" w:rsidR="00067BD3" w:rsidRDefault="00067BD3">
      <w:pPr>
        <w:rPr>
          <w:bCs/>
          <w:color w:val="000000"/>
        </w:rPr>
      </w:pPr>
      <w:r>
        <w:rPr>
          <w:bCs/>
          <w:color w:val="000000"/>
        </w:rPr>
        <w:br w:type="page"/>
      </w:r>
    </w:p>
    <w:p w14:paraId="552BFA57" w14:textId="74A1F043" w:rsidR="00B448CF" w:rsidRDefault="00B448CF" w:rsidP="00067BD3">
      <w:pPr>
        <w:spacing w:line="360" w:lineRule="auto"/>
        <w:jc w:val="right"/>
        <w:outlineLvl w:val="1"/>
      </w:pPr>
      <w:r w:rsidRPr="00BF7B51">
        <w:lastRenderedPageBreak/>
        <w:t xml:space="preserve">Chapter </w:t>
      </w:r>
      <w:r>
        <w:t>2</w:t>
      </w:r>
    </w:p>
    <w:p w14:paraId="65B16DB9" w14:textId="77777777" w:rsidR="00610DC3" w:rsidRPr="00BF7B51" w:rsidRDefault="00610DC3" w:rsidP="00067BD3">
      <w:pPr>
        <w:spacing w:line="360" w:lineRule="auto"/>
        <w:jc w:val="right"/>
        <w:outlineLvl w:val="1"/>
      </w:pPr>
    </w:p>
    <w:p w14:paraId="2736F4C3" w14:textId="44852763" w:rsidR="00B448CF" w:rsidRPr="00DA5D9C" w:rsidRDefault="00015536" w:rsidP="00DA5D9C">
      <w:pPr>
        <w:pStyle w:val="Heading1"/>
        <w:spacing w:line="360" w:lineRule="auto"/>
        <w:jc w:val="center"/>
        <w:rPr>
          <w:b w:val="0"/>
          <w:bCs/>
          <w:i w:val="0"/>
          <w:iCs/>
          <w:color w:val="000000"/>
        </w:rPr>
      </w:pPr>
      <w:r w:rsidRPr="00015536">
        <w:rPr>
          <w:bCs/>
          <w:i w:val="0"/>
          <w:iCs/>
        </w:rPr>
        <w:t>Introduction to Proposed System</w:t>
      </w:r>
    </w:p>
    <w:p w14:paraId="0258A41A" w14:textId="77777777" w:rsidR="002843AE" w:rsidRDefault="002843AE" w:rsidP="002C6FA0">
      <w:pPr>
        <w:numPr>
          <w:ilvl w:val="1"/>
          <w:numId w:val="2"/>
        </w:numPr>
        <w:spacing w:line="360" w:lineRule="auto"/>
        <w:jc w:val="both"/>
        <w:outlineLvl w:val="1"/>
        <w:rPr>
          <w:b/>
        </w:rPr>
      </w:pPr>
      <w:bookmarkStart w:id="21" w:name="_Toc144751267"/>
      <w:bookmarkStart w:id="22" w:name="_Toc144751947"/>
      <w:bookmarkStart w:id="23" w:name="_Toc145336279"/>
      <w:bookmarkStart w:id="24" w:name="_Toc449345644"/>
      <w:bookmarkStart w:id="25" w:name="_Toc142899772"/>
      <w:bookmarkStart w:id="26" w:name="_Toc142899952"/>
      <w:bookmarkStart w:id="27" w:name="_Toc142900097"/>
      <w:r w:rsidRPr="00456EF6">
        <w:rPr>
          <w:b/>
        </w:rPr>
        <w:t>Introduction</w:t>
      </w:r>
      <w:bookmarkEnd w:id="21"/>
      <w:bookmarkEnd w:id="22"/>
      <w:bookmarkEnd w:id="23"/>
      <w:bookmarkEnd w:id="24"/>
    </w:p>
    <w:p w14:paraId="60E8531D" w14:textId="58180757" w:rsidR="00752B1B" w:rsidRDefault="00752B1B" w:rsidP="00752B1B">
      <w:pPr>
        <w:tabs>
          <w:tab w:val="left" w:pos="360"/>
        </w:tabs>
        <w:jc w:val="both"/>
        <w:rPr>
          <w:color w:val="000000" w:themeColor="text1"/>
        </w:rPr>
      </w:pPr>
      <w:r>
        <w:rPr>
          <w:color w:val="000000" w:themeColor="text1"/>
        </w:rPr>
        <w:t>The proposed system,</w:t>
      </w:r>
      <w:r w:rsidRPr="00752B1B">
        <w:rPr>
          <w:color w:val="000000" w:themeColor="text1"/>
        </w:rPr>
        <w:t xml:space="preserve"> Intelligent Energy Scenario Analysis (IESA),</w:t>
      </w:r>
      <w:r>
        <w:rPr>
          <w:color w:val="000000" w:themeColor="text1"/>
        </w:rPr>
        <w:t xml:space="preserve"> </w:t>
      </w:r>
      <w:r w:rsidR="008E151F">
        <w:rPr>
          <w:color w:val="000000" w:themeColor="text1"/>
        </w:rPr>
        <w:t>addresses</w:t>
      </w:r>
      <w:r>
        <w:rPr>
          <w:color w:val="000000" w:themeColor="text1"/>
        </w:rPr>
        <w:t xml:space="preserve"> the need for </w:t>
      </w:r>
      <w:r w:rsidR="008E151F">
        <w:rPr>
          <w:color w:val="000000" w:themeColor="text1"/>
        </w:rPr>
        <w:t>an advanced</w:t>
      </w:r>
      <w:r>
        <w:rPr>
          <w:color w:val="000000" w:themeColor="text1"/>
        </w:rPr>
        <w:t xml:space="preserve"> decision support system to optimize energy efficiency. </w:t>
      </w:r>
      <w:r w:rsidR="008E151F">
        <w:rPr>
          <w:color w:val="000000" w:themeColor="text1"/>
        </w:rPr>
        <w:t>The energy</w:t>
      </w:r>
      <w:r>
        <w:rPr>
          <w:color w:val="000000" w:themeColor="text1"/>
        </w:rPr>
        <w:t xml:space="preserve"> sector requires </w:t>
      </w:r>
      <w:r w:rsidRPr="00752B1B">
        <w:rPr>
          <w:color w:val="000000" w:themeColor="text1"/>
        </w:rPr>
        <w:t>i</w:t>
      </w:r>
      <w:r>
        <w:rPr>
          <w:color w:val="000000" w:themeColor="text1"/>
        </w:rPr>
        <w:t>nnovative approaches to ensure efficiency, reduce cost</w:t>
      </w:r>
      <w:r w:rsidR="008E151F">
        <w:rPr>
          <w:color w:val="000000" w:themeColor="text1"/>
        </w:rPr>
        <w:t>,</w:t>
      </w:r>
      <w:r>
        <w:rPr>
          <w:color w:val="000000" w:themeColor="text1"/>
        </w:rPr>
        <w:t xml:space="preserve"> and encourage best environmentally friendly practices. However</w:t>
      </w:r>
      <w:r w:rsidR="008E151F">
        <w:rPr>
          <w:color w:val="000000" w:themeColor="text1"/>
        </w:rPr>
        <w:t>,</w:t>
      </w:r>
      <w:r>
        <w:rPr>
          <w:color w:val="000000" w:themeColor="text1"/>
        </w:rPr>
        <w:t xml:space="preserve"> existing systems lack the capacity to provide</w:t>
      </w:r>
      <w:r w:rsidRPr="00752B1B">
        <w:rPr>
          <w:color w:val="000000" w:themeColor="text1"/>
        </w:rPr>
        <w:t xml:space="preserve"> detailed predictions and actionable insights based on historical energy data.</w:t>
      </w:r>
    </w:p>
    <w:p w14:paraId="6B7C3DF9" w14:textId="28CF8FFF" w:rsidR="00752B1B" w:rsidRDefault="00752B1B" w:rsidP="00752B1B">
      <w:pPr>
        <w:tabs>
          <w:tab w:val="left" w:pos="360"/>
        </w:tabs>
        <w:jc w:val="both"/>
        <w:rPr>
          <w:color w:val="000000" w:themeColor="text1"/>
        </w:rPr>
      </w:pPr>
      <w:r w:rsidRPr="00752B1B">
        <w:rPr>
          <w:color w:val="000000" w:themeColor="text1"/>
        </w:rPr>
        <w:t>The Intelligent Energy Scenario Analysis (IESA)</w:t>
      </w:r>
      <w:r>
        <w:rPr>
          <w:color w:val="000000" w:themeColor="text1"/>
        </w:rPr>
        <w:t xml:space="preserve"> is designed to empower users to take advantage of </w:t>
      </w:r>
      <w:r w:rsidRPr="00752B1B">
        <w:rPr>
          <w:color w:val="000000" w:themeColor="text1"/>
        </w:rPr>
        <w:t xml:space="preserve">detailed predictions </w:t>
      </w:r>
      <w:r>
        <w:rPr>
          <w:color w:val="000000" w:themeColor="text1"/>
        </w:rPr>
        <w:t xml:space="preserve">and </w:t>
      </w:r>
      <w:r w:rsidRPr="00752B1B">
        <w:rPr>
          <w:color w:val="000000" w:themeColor="text1"/>
        </w:rPr>
        <w:t>actionable insights</w:t>
      </w:r>
      <w:r>
        <w:rPr>
          <w:color w:val="000000" w:themeColor="text1"/>
        </w:rPr>
        <w:t xml:space="preserve"> to take </w:t>
      </w:r>
      <w:r w:rsidR="008E151F">
        <w:rPr>
          <w:color w:val="000000" w:themeColor="text1"/>
        </w:rPr>
        <w:t xml:space="preserve">the </w:t>
      </w:r>
      <w:r>
        <w:rPr>
          <w:color w:val="000000" w:themeColor="text1"/>
        </w:rPr>
        <w:t xml:space="preserve">best decisions. It employs </w:t>
      </w:r>
    </w:p>
    <w:p w14:paraId="79ED1BD4" w14:textId="3AA36CCF" w:rsidR="00752B1B" w:rsidRDefault="00752B1B" w:rsidP="00752B1B">
      <w:pPr>
        <w:tabs>
          <w:tab w:val="left" w:pos="360"/>
        </w:tabs>
        <w:jc w:val="both"/>
        <w:rPr>
          <w:color w:val="000000" w:themeColor="text1"/>
        </w:rPr>
      </w:pPr>
      <w:r>
        <w:rPr>
          <w:color w:val="000000" w:themeColor="text1"/>
        </w:rPr>
        <w:t xml:space="preserve">Linear regression, </w:t>
      </w:r>
      <w:proofErr w:type="spellStart"/>
      <w:r>
        <w:rPr>
          <w:color w:val="000000" w:themeColor="text1"/>
        </w:rPr>
        <w:t>WisRule</w:t>
      </w:r>
      <w:proofErr w:type="spellEnd"/>
      <w:r>
        <w:rPr>
          <w:color w:val="000000" w:themeColor="text1"/>
        </w:rPr>
        <w:t xml:space="preserve">, </w:t>
      </w:r>
      <w:r w:rsidR="008E151F">
        <w:rPr>
          <w:color w:val="000000" w:themeColor="text1"/>
        </w:rPr>
        <w:t>the</w:t>
      </w:r>
      <w:r>
        <w:rPr>
          <w:color w:val="000000" w:themeColor="text1"/>
        </w:rPr>
        <w:t xml:space="preserve"> World’s first </w:t>
      </w:r>
      <w:r w:rsidRPr="00752B1B">
        <w:rPr>
          <w:color w:val="000000" w:themeColor="text1"/>
        </w:rPr>
        <w:t>cognitive algorithm for wise association rule mining</w:t>
      </w:r>
      <w:r w:rsidR="008E151F">
        <w:rPr>
          <w:color w:val="000000" w:themeColor="text1"/>
        </w:rPr>
        <w:t>,</w:t>
      </w:r>
      <w:r>
        <w:rPr>
          <w:color w:val="000000" w:themeColor="text1"/>
        </w:rPr>
        <w:t xml:space="preserve"> etc. and </w:t>
      </w:r>
      <w:r w:rsidRPr="00752B1B">
        <w:rPr>
          <w:color w:val="000000" w:themeColor="text1"/>
        </w:rPr>
        <w:t>offer personalized recommendations and visualize trends.</w:t>
      </w:r>
      <w:r>
        <w:rPr>
          <w:color w:val="000000" w:themeColor="text1"/>
        </w:rPr>
        <w:t xml:space="preserve"> </w:t>
      </w:r>
      <w:r w:rsidRPr="00752B1B">
        <w:rPr>
          <w:color w:val="000000" w:themeColor="text1"/>
        </w:rPr>
        <w:t>IESA stands as a pivotal tool in promoting sustainable energy practices on a national scale.</w:t>
      </w:r>
    </w:p>
    <w:p w14:paraId="2F49EF90" w14:textId="77777777" w:rsidR="00752B1B" w:rsidRPr="00882607" w:rsidRDefault="00752B1B" w:rsidP="00752B1B">
      <w:pPr>
        <w:tabs>
          <w:tab w:val="left" w:pos="360"/>
        </w:tabs>
        <w:jc w:val="both"/>
        <w:rPr>
          <w:color w:val="000000" w:themeColor="text1"/>
        </w:rPr>
      </w:pPr>
    </w:p>
    <w:bookmarkEnd w:id="25"/>
    <w:bookmarkEnd w:id="26"/>
    <w:bookmarkEnd w:id="27"/>
    <w:p w14:paraId="381D21B7" w14:textId="242A2777" w:rsidR="002843AE" w:rsidRPr="00882607" w:rsidRDefault="00882607" w:rsidP="00882607">
      <w:pPr>
        <w:numPr>
          <w:ilvl w:val="1"/>
          <w:numId w:val="2"/>
        </w:numPr>
        <w:spacing w:line="360" w:lineRule="auto"/>
        <w:jc w:val="both"/>
        <w:outlineLvl w:val="1"/>
        <w:rPr>
          <w:b/>
          <w:color w:val="000000"/>
          <w:lang w:val="en-US"/>
        </w:rPr>
      </w:pPr>
      <w:r w:rsidRPr="00882607">
        <w:rPr>
          <w:b/>
          <w:color w:val="000000"/>
          <w:lang w:val="en-US"/>
        </w:rPr>
        <w:t>Project Background or Overview</w:t>
      </w:r>
    </w:p>
    <w:p w14:paraId="5C499D08" w14:textId="44FF957E" w:rsidR="00E31503" w:rsidRDefault="00E22AF3" w:rsidP="00692E18">
      <w:pPr>
        <w:pStyle w:val="NoSpacing"/>
      </w:pPr>
      <w:r w:rsidRPr="00E22AF3">
        <w:rPr>
          <w:lang w:val="en-US"/>
        </w:rPr>
        <w:t>Intelligent Energy Scenario Analysis (IESA) is an AI based business intelligence project that will revolutionize energy scenario analysis</w:t>
      </w:r>
      <w:r w:rsidRPr="00E22AF3">
        <w:t xml:space="preserve"> by utilizing </w:t>
      </w:r>
      <w:proofErr w:type="spellStart"/>
      <w:r w:rsidRPr="00BB5DCC">
        <w:t>WisRule</w:t>
      </w:r>
      <w:proofErr w:type="spellEnd"/>
      <w:r w:rsidRPr="00E22AF3">
        <w:rPr>
          <w:b/>
          <w:bCs/>
        </w:rPr>
        <w:t xml:space="preserve">, </w:t>
      </w:r>
      <w:r w:rsidRPr="00E22AF3">
        <w:t>Linear regression, K Means Clustering etc. This would help in understanding different demand profiles, identifying inefficiencies, and targeting energy-saving interventions more effectively. IESA aims to predict future scenarios related to energy, such as gas and electricity production and consumption, as well as associations between energy import, generation, and production etc. IESA provides users with comprehensive business intelligence on total energy management, IESA is a DSS (</w:t>
      </w:r>
      <w:r w:rsidRPr="00E22AF3">
        <w:rPr>
          <w:lang w:val="en-US"/>
        </w:rPr>
        <w:t>Decision Support System</w:t>
      </w:r>
      <w:r w:rsidRPr="00E22AF3">
        <w:t xml:space="preserve">) </w:t>
      </w:r>
      <w:r w:rsidR="008E151F">
        <w:t>that</w:t>
      </w:r>
      <w:r w:rsidRPr="00E22AF3">
        <w:t xml:space="preserve"> enables optimal decision-making for sustainability and cost efficiency. The project will </w:t>
      </w:r>
      <w:r w:rsidR="00463E46">
        <w:t>analyse</w:t>
      </w:r>
      <w:r w:rsidRPr="00E22AF3">
        <w:t xml:space="preserve"> historical energy data to predict future needs and offer personalized recommendations, helping users to </w:t>
      </w:r>
      <w:r w:rsidR="008E151F">
        <w:t>make</w:t>
      </w:r>
      <w:r w:rsidRPr="00E22AF3">
        <w:t xml:space="preserve"> better future decisions </w:t>
      </w:r>
    </w:p>
    <w:p w14:paraId="730DB71A" w14:textId="77777777" w:rsidR="00F670CA" w:rsidRPr="00E31503" w:rsidRDefault="00F670CA" w:rsidP="00692E18">
      <w:pPr>
        <w:pStyle w:val="NoSpacing"/>
      </w:pPr>
    </w:p>
    <w:p w14:paraId="0F1A1646" w14:textId="13DF5AD4" w:rsidR="00934024" w:rsidRPr="001E36F9" w:rsidRDefault="005F120C" w:rsidP="002C6FA0">
      <w:pPr>
        <w:numPr>
          <w:ilvl w:val="1"/>
          <w:numId w:val="2"/>
        </w:numPr>
        <w:spacing w:line="360" w:lineRule="auto"/>
        <w:jc w:val="both"/>
        <w:outlineLvl w:val="1"/>
        <w:rPr>
          <w:color w:val="000000"/>
        </w:rPr>
      </w:pPr>
      <w:r>
        <w:rPr>
          <w:b/>
          <w:color w:val="000000"/>
        </w:rPr>
        <w:t xml:space="preserve">Problem Description </w:t>
      </w:r>
    </w:p>
    <w:p w14:paraId="321B885B" w14:textId="77EA8F10" w:rsidR="00692E18" w:rsidRDefault="00692E18" w:rsidP="00B43CB5">
      <w:pPr>
        <w:pStyle w:val="NoSpacing"/>
        <w:jc w:val="both"/>
        <w:rPr>
          <w:lang w:val="en-US"/>
        </w:rPr>
      </w:pPr>
      <w:r>
        <w:rPr>
          <w:lang w:val="en-US"/>
        </w:rPr>
        <w:t>The increasing demand combined with inefficacies in its usage planning poses a significant challenge in terms of sustainability, resource management</w:t>
      </w:r>
      <w:r w:rsidR="008E151F">
        <w:rPr>
          <w:lang w:val="en-US"/>
        </w:rPr>
        <w:t>,</w:t>
      </w:r>
      <w:r>
        <w:rPr>
          <w:lang w:val="en-US"/>
        </w:rPr>
        <w:t xml:space="preserve"> and cost management.</w:t>
      </w:r>
    </w:p>
    <w:p w14:paraId="15218AF9" w14:textId="54A8DA3F" w:rsidR="00692E18" w:rsidRDefault="00692E18" w:rsidP="00B43CB5">
      <w:pPr>
        <w:pStyle w:val="NoSpacing"/>
        <w:jc w:val="both"/>
        <w:rPr>
          <w:lang w:val="en-US"/>
        </w:rPr>
      </w:pPr>
      <w:r>
        <w:t>T</w:t>
      </w:r>
      <w:r w:rsidRPr="00692E18">
        <w:t>raditional methods</w:t>
      </w:r>
      <w:r>
        <w:t xml:space="preserve"> and </w:t>
      </w:r>
      <w:r w:rsidRPr="00692E18">
        <w:rPr>
          <w:lang w:val="en-US"/>
        </w:rPr>
        <w:t>Existing Decision Support systems</w:t>
      </w:r>
      <w:r w:rsidRPr="00692E18">
        <w:t xml:space="preserve"> </w:t>
      </w:r>
      <w:r>
        <w:t xml:space="preserve">for </w:t>
      </w:r>
      <w:r w:rsidRPr="00692E18">
        <w:t>energy planning and forecasting fail to account for complex variables</w:t>
      </w:r>
      <w:r>
        <w:t xml:space="preserve"> and </w:t>
      </w:r>
      <w:r w:rsidRPr="00692E18">
        <w:rPr>
          <w:lang w:val="en-US"/>
        </w:rPr>
        <w:t>lack accurate forecasting and actionable insights for energy savings</w:t>
      </w:r>
      <w:r>
        <w:rPr>
          <w:lang w:val="en-US"/>
        </w:rPr>
        <w:t xml:space="preserve">. </w:t>
      </w:r>
      <w:r w:rsidRPr="00692E18">
        <w:rPr>
          <w:lang w:val="en-US"/>
        </w:rPr>
        <w:t xml:space="preserve">These systems are quite expensive in terms of their licensing and are complex, making it difficult to learn about </w:t>
      </w:r>
      <w:r w:rsidR="008E151F">
        <w:rPr>
          <w:lang w:val="en-US"/>
        </w:rPr>
        <w:t>them</w:t>
      </w:r>
      <w:r w:rsidRPr="00692E18">
        <w:rPr>
          <w:lang w:val="en-US"/>
        </w:rPr>
        <w:t xml:space="preserve">. They are also unable to provide dynamic predictions and personalized recommendations. This leads to inefficient resource allocations, increased </w:t>
      </w:r>
      <w:r w:rsidR="008E151F">
        <w:rPr>
          <w:lang w:val="en-US"/>
        </w:rPr>
        <w:t>costs,</w:t>
      </w:r>
      <w:r w:rsidRPr="00692E18">
        <w:rPr>
          <w:lang w:val="en-US"/>
        </w:rPr>
        <w:t xml:space="preserve"> and limited environmental benefits.</w:t>
      </w:r>
    </w:p>
    <w:p w14:paraId="76D53126" w14:textId="5735C11E" w:rsidR="009532B1" w:rsidRDefault="00692E18" w:rsidP="00B43CB5">
      <w:pPr>
        <w:pStyle w:val="NoSpacing"/>
        <w:jc w:val="both"/>
        <w:rPr>
          <w:lang w:val="en-US"/>
        </w:rPr>
      </w:pPr>
      <w:r w:rsidRPr="00692E18">
        <w:t xml:space="preserve">There is a need for an intelligent solution that provides accurate </w:t>
      </w:r>
      <w:r w:rsidRPr="00692E18">
        <w:rPr>
          <w:lang w:val="en-US"/>
        </w:rPr>
        <w:t>cost-effective and user-friendly solutions</w:t>
      </w:r>
      <w:r>
        <w:rPr>
          <w:lang w:val="en-US"/>
        </w:rPr>
        <w:t xml:space="preserve"> and </w:t>
      </w:r>
      <w:r w:rsidRPr="00692E18">
        <w:rPr>
          <w:lang w:val="en-US"/>
        </w:rPr>
        <w:t xml:space="preserve">IESA addresses these problems with </w:t>
      </w:r>
      <w:r w:rsidRPr="00692E18">
        <w:t xml:space="preserve">personalized recommendations, and actionable insights, enabling users to optimize energy usage </w:t>
      </w:r>
      <w:r w:rsidRPr="00692E18">
        <w:rPr>
          <w:lang w:val="en-US"/>
        </w:rPr>
        <w:t xml:space="preserve">that </w:t>
      </w:r>
      <w:r w:rsidR="008E151F">
        <w:rPr>
          <w:lang w:val="en-US"/>
        </w:rPr>
        <w:t>supports</w:t>
      </w:r>
      <w:r w:rsidRPr="00692E18">
        <w:rPr>
          <w:lang w:val="en-US"/>
        </w:rPr>
        <w:t xml:space="preserve"> the data-driven decisions.</w:t>
      </w:r>
    </w:p>
    <w:p w14:paraId="03B69C9A" w14:textId="77777777" w:rsidR="00610DC3" w:rsidRDefault="00610DC3" w:rsidP="00B43CB5">
      <w:pPr>
        <w:pStyle w:val="NoSpacing"/>
        <w:jc w:val="both"/>
        <w:rPr>
          <w:lang w:val="en-US"/>
        </w:rPr>
      </w:pPr>
    </w:p>
    <w:p w14:paraId="13DEC539" w14:textId="77777777" w:rsidR="003C686C" w:rsidRDefault="003C686C" w:rsidP="00B43CB5">
      <w:pPr>
        <w:pStyle w:val="NoSpacing"/>
        <w:jc w:val="both"/>
        <w:rPr>
          <w:lang w:val="en-US"/>
        </w:rPr>
      </w:pPr>
    </w:p>
    <w:p w14:paraId="2C1FC396" w14:textId="77777777" w:rsidR="00610DC3" w:rsidRPr="00692E18" w:rsidRDefault="00610DC3" w:rsidP="00B43CB5">
      <w:pPr>
        <w:pStyle w:val="NoSpacing"/>
        <w:jc w:val="both"/>
        <w:rPr>
          <w:lang w:val="en-US"/>
        </w:rPr>
      </w:pPr>
    </w:p>
    <w:p w14:paraId="7A71BAFA" w14:textId="292AE6A3" w:rsidR="00F670CA" w:rsidRPr="00F459C9" w:rsidRDefault="005F120C" w:rsidP="00F459C9">
      <w:pPr>
        <w:numPr>
          <w:ilvl w:val="1"/>
          <w:numId w:val="2"/>
        </w:numPr>
        <w:spacing w:line="360" w:lineRule="auto"/>
        <w:jc w:val="both"/>
        <w:outlineLvl w:val="1"/>
        <w:rPr>
          <w:b/>
          <w:color w:val="000000"/>
        </w:rPr>
      </w:pPr>
      <w:r w:rsidRPr="00A839CC">
        <w:rPr>
          <w:b/>
          <w:color w:val="000000"/>
          <w:lang w:val="en-US"/>
        </w:rPr>
        <w:lastRenderedPageBreak/>
        <w:t xml:space="preserve">Project </w:t>
      </w:r>
      <w:r w:rsidRPr="00A839CC">
        <w:rPr>
          <w:b/>
          <w:color w:val="000000"/>
        </w:rPr>
        <w:t>Objectives</w:t>
      </w:r>
    </w:p>
    <w:p w14:paraId="58610810" w14:textId="5409A50B" w:rsidR="00BE52E9" w:rsidRPr="00BE52E9" w:rsidRDefault="00AD56FD" w:rsidP="00BE52E9">
      <w:pPr>
        <w:pStyle w:val="NoSpacing"/>
        <w:rPr>
          <w:lang w:val="en-CA"/>
        </w:rPr>
      </w:pPr>
      <w:r>
        <w:rPr>
          <w:lang w:val="en-US"/>
        </w:rPr>
        <w:t xml:space="preserve">The </w:t>
      </w:r>
      <w:r w:rsidR="00BE52E9" w:rsidRPr="00BE52E9">
        <w:rPr>
          <w:lang w:val="en-US"/>
        </w:rPr>
        <w:t xml:space="preserve">Intelligent Energy Scenario Analysis (IESA) is a sophisticated business intelligence project designed to enable </w:t>
      </w:r>
      <w:r w:rsidR="00BB5DCC" w:rsidRPr="00BE52E9">
        <w:rPr>
          <w:lang w:val="en-US"/>
        </w:rPr>
        <w:t>users</w:t>
      </w:r>
      <w:r w:rsidR="00BE52E9" w:rsidRPr="00BE52E9">
        <w:rPr>
          <w:lang w:val="en-US"/>
        </w:rPr>
        <w:t xml:space="preserve"> to optimize gas and electricity usage. By helping to reduce energy wastage, lower costs, and contribute to a greener future on a national scale, IESA offers an impactful solution for sustainable energy management. The software utilizes historical data and employs the </w:t>
      </w:r>
      <w:proofErr w:type="spellStart"/>
      <w:r w:rsidR="00BE52E9" w:rsidRPr="00BE52E9">
        <w:rPr>
          <w:lang w:val="en-US"/>
        </w:rPr>
        <w:t>WisRule</w:t>
      </w:r>
      <w:proofErr w:type="spellEnd"/>
      <w:r w:rsidR="00BE52E9" w:rsidRPr="00BE52E9">
        <w:rPr>
          <w:lang w:val="en-US"/>
        </w:rPr>
        <w:t xml:space="preserve"> algorithm to analyze and visualize patterns of energy production and </w:t>
      </w:r>
      <w:r w:rsidR="00A92CD2">
        <w:rPr>
          <w:lang w:val="en-US"/>
        </w:rPr>
        <w:t>consumption-related</w:t>
      </w:r>
      <w:r w:rsidR="00BE52E9" w:rsidRPr="00BE52E9">
        <w:rPr>
          <w:lang w:val="en-US"/>
        </w:rPr>
        <w:t xml:space="preserve"> scenarios, providing predictive insights</w:t>
      </w:r>
      <w:r w:rsidR="00A92CD2">
        <w:rPr>
          <w:lang w:val="en-US"/>
        </w:rPr>
        <w:t>. At the same time,</w:t>
      </w:r>
      <w:r w:rsidR="00BE52E9" w:rsidRPr="00BE52E9">
        <w:rPr>
          <w:lang w:val="en-US"/>
        </w:rPr>
        <w:t xml:space="preserve"> K-Means Clustering will be used for grouping data based on similar consumption patterns, and Linear Regression will be used for forecasting energy usage and predicting future energy trends. IESA aims to predict future </w:t>
      </w:r>
      <w:r w:rsidR="00A92CD2">
        <w:rPr>
          <w:lang w:val="en-US"/>
        </w:rPr>
        <w:t>energy-related scenarios</w:t>
      </w:r>
      <w:r w:rsidR="00BE52E9" w:rsidRPr="00BE52E9">
        <w:rPr>
          <w:lang w:val="en-US"/>
        </w:rPr>
        <w:t>, such as gas and electricity production and consumption, as well as associations between energy import, generation, and production etc.</w:t>
      </w:r>
    </w:p>
    <w:p w14:paraId="306CFEA2" w14:textId="77777777" w:rsidR="00F670CA" w:rsidRDefault="00F670CA" w:rsidP="00A45731">
      <w:pPr>
        <w:tabs>
          <w:tab w:val="left" w:pos="360"/>
        </w:tabs>
        <w:spacing w:line="360" w:lineRule="auto"/>
        <w:jc w:val="both"/>
      </w:pPr>
    </w:p>
    <w:p w14:paraId="421B0F1F" w14:textId="0C75C0BB" w:rsidR="00270DD7" w:rsidRPr="00A839CC" w:rsidRDefault="008121F1" w:rsidP="00A839CC">
      <w:pPr>
        <w:numPr>
          <w:ilvl w:val="1"/>
          <w:numId w:val="2"/>
        </w:numPr>
        <w:spacing w:line="360" w:lineRule="auto"/>
        <w:jc w:val="both"/>
        <w:outlineLvl w:val="1"/>
        <w:rPr>
          <w:b/>
          <w:color w:val="000000"/>
        </w:rPr>
      </w:pPr>
      <w:bookmarkStart w:id="28" w:name="_Toc449345648"/>
      <w:r>
        <w:rPr>
          <w:b/>
          <w:color w:val="000000"/>
          <w:lang w:val="en-US"/>
        </w:rPr>
        <w:t xml:space="preserve"> </w:t>
      </w:r>
      <w:r w:rsidR="005F120C" w:rsidRPr="00A839CC">
        <w:rPr>
          <w:b/>
          <w:color w:val="000000"/>
          <w:lang w:val="en-US"/>
        </w:rPr>
        <w:t xml:space="preserve"> </w:t>
      </w:r>
      <w:bookmarkEnd w:id="28"/>
      <w:r w:rsidR="005F120C" w:rsidRPr="00A839CC">
        <w:rPr>
          <w:b/>
          <w:color w:val="000000"/>
        </w:rPr>
        <w:t>Scope</w:t>
      </w:r>
    </w:p>
    <w:p w14:paraId="041A7478" w14:textId="7B8FE691" w:rsidR="00AD56FD" w:rsidRDefault="00AD56FD" w:rsidP="00610DC3">
      <w:pPr>
        <w:tabs>
          <w:tab w:val="left" w:pos="360"/>
        </w:tabs>
        <w:jc w:val="both"/>
        <w:rPr>
          <w:lang w:val="en-US"/>
        </w:rPr>
      </w:pPr>
      <w:r>
        <w:rPr>
          <w:lang w:val="en-US"/>
        </w:rPr>
        <w:t xml:space="preserve">The </w:t>
      </w:r>
      <w:r w:rsidRPr="00BE52E9">
        <w:rPr>
          <w:lang w:val="en-US"/>
        </w:rPr>
        <w:t>Intelligent Energy Scenario Analysis (IESA</w:t>
      </w:r>
      <w:r>
        <w:rPr>
          <w:lang w:val="en-US"/>
        </w:rPr>
        <w:t xml:space="preserve">) provides a </w:t>
      </w:r>
      <w:r w:rsidRPr="00AD56FD">
        <w:rPr>
          <w:lang w:val="en-US"/>
        </w:rPr>
        <w:t>comprehensive</w:t>
      </w:r>
      <w:r>
        <w:rPr>
          <w:lang w:val="en-US"/>
        </w:rPr>
        <w:t xml:space="preserve"> decision support system for energy management by providing detailed </w:t>
      </w:r>
      <w:r w:rsidRPr="00AD56FD">
        <w:rPr>
          <w:lang w:val="en-US"/>
        </w:rPr>
        <w:t>predictive analytics, and scenario-based insights</w:t>
      </w:r>
      <w:r>
        <w:rPr>
          <w:lang w:val="en-US"/>
        </w:rPr>
        <w:t xml:space="preserve">, forecasting and optimization of different energy scenarios such as energy consumption and production. </w:t>
      </w:r>
    </w:p>
    <w:p w14:paraId="16800927" w14:textId="543A89F4" w:rsidR="00AD56FD" w:rsidRPr="00AD56FD" w:rsidRDefault="00AD56FD" w:rsidP="00610DC3">
      <w:pPr>
        <w:tabs>
          <w:tab w:val="left" w:pos="360"/>
        </w:tabs>
        <w:jc w:val="both"/>
        <w:rPr>
          <w:lang w:val="en-US"/>
        </w:rPr>
      </w:pPr>
      <w:r w:rsidRPr="00AD56FD">
        <w:rPr>
          <w:lang w:val="en-US"/>
        </w:rPr>
        <w:t>As an advanced system, IESA captures historical consumption data, stores it</w:t>
      </w:r>
      <w:r w:rsidR="00610DC3">
        <w:rPr>
          <w:lang w:val="en-US"/>
        </w:rPr>
        <w:t>,</w:t>
      </w:r>
      <w:r w:rsidRPr="00AD56FD">
        <w:rPr>
          <w:lang w:val="en-US"/>
        </w:rPr>
        <w:t xml:space="preserve"> and makes it accessible for visualization and scenario analysis. </w:t>
      </w:r>
      <w:r w:rsidR="00610DC3">
        <w:rPr>
          <w:lang w:val="en-US"/>
        </w:rPr>
        <w:t>Allows users to</w:t>
      </w:r>
      <w:r w:rsidRPr="00AD56FD">
        <w:rPr>
          <w:lang w:val="en-US"/>
        </w:rPr>
        <w:t xml:space="preserve"> explore predictive trends, receive personalized recommendations for optimizing energy usage, and compare predictions using various algorithms. The </w:t>
      </w:r>
      <w:r>
        <w:rPr>
          <w:lang w:val="en-US"/>
        </w:rPr>
        <w:t>System</w:t>
      </w:r>
      <w:r w:rsidRPr="00AD56FD">
        <w:rPr>
          <w:lang w:val="en-US"/>
        </w:rPr>
        <w:t xml:space="preserve"> also promotes sustainability by offering actionable insights, helping organizations minimize energy wastage, reduce costs, and support eco-friendly practices.</w:t>
      </w:r>
    </w:p>
    <w:p w14:paraId="441AEA35" w14:textId="77777777" w:rsidR="00BB5DCC" w:rsidRDefault="00BB5DCC" w:rsidP="00A45731">
      <w:pPr>
        <w:tabs>
          <w:tab w:val="left" w:pos="360"/>
        </w:tabs>
        <w:spacing w:line="360" w:lineRule="auto"/>
        <w:jc w:val="both"/>
      </w:pPr>
    </w:p>
    <w:p w14:paraId="77A4F323" w14:textId="13FFC39A" w:rsidR="00BB5DCC" w:rsidRPr="00BB5DCC" w:rsidRDefault="005F120C" w:rsidP="00BB5DCC">
      <w:pPr>
        <w:numPr>
          <w:ilvl w:val="1"/>
          <w:numId w:val="2"/>
        </w:numPr>
        <w:spacing w:line="360" w:lineRule="auto"/>
        <w:jc w:val="both"/>
        <w:outlineLvl w:val="1"/>
        <w:rPr>
          <w:b/>
          <w:color w:val="000000"/>
        </w:rPr>
      </w:pPr>
      <w:r w:rsidRPr="00A839CC">
        <w:rPr>
          <w:b/>
          <w:color w:val="000000"/>
          <w:lang w:val="en-US"/>
        </w:rPr>
        <w:t xml:space="preserve">Project </w:t>
      </w:r>
      <w:r w:rsidRPr="00A839CC">
        <w:rPr>
          <w:b/>
          <w:color w:val="000000"/>
        </w:rPr>
        <w:t>Features</w:t>
      </w:r>
    </w:p>
    <w:tbl>
      <w:tblPr>
        <w:tblStyle w:val="ListTable3"/>
        <w:tblW w:w="0" w:type="auto"/>
        <w:tblInd w:w="0" w:type="dxa"/>
        <w:tblLook w:val="04A0" w:firstRow="1" w:lastRow="0" w:firstColumn="1" w:lastColumn="0" w:noHBand="0" w:noVBand="1"/>
      </w:tblPr>
      <w:tblGrid>
        <w:gridCol w:w="1086"/>
        <w:gridCol w:w="2287"/>
        <w:gridCol w:w="5374"/>
      </w:tblGrid>
      <w:tr w:rsidR="00BB5DCC" w14:paraId="2F17702B" w14:textId="77777777" w:rsidTr="00BB5D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5" w:type="dxa"/>
            <w:tcBorders>
              <w:top w:val="single" w:sz="4" w:space="0" w:color="000000" w:themeColor="text1"/>
              <w:left w:val="single" w:sz="4" w:space="0" w:color="000000" w:themeColor="text1"/>
            </w:tcBorders>
            <w:hideMark/>
          </w:tcPr>
          <w:p w14:paraId="0E108DB7" w14:textId="77777777" w:rsidR="00BB5DCC" w:rsidRDefault="00BB5DCC">
            <w:pPr>
              <w:jc w:val="center"/>
              <w:rPr>
                <w:rFonts w:ascii="Arial" w:hAnsi="Arial" w:cs="Arial"/>
                <w:sz w:val="22"/>
                <w:szCs w:val="22"/>
              </w:rPr>
            </w:pPr>
            <w:r>
              <w:rPr>
                <w:rFonts w:ascii="Arial" w:hAnsi="Arial" w:cs="Arial"/>
                <w:sz w:val="22"/>
                <w:szCs w:val="22"/>
              </w:rPr>
              <w:t>ID</w:t>
            </w:r>
          </w:p>
        </w:tc>
        <w:tc>
          <w:tcPr>
            <w:tcW w:w="2340" w:type="dxa"/>
            <w:tcBorders>
              <w:top w:val="single" w:sz="4" w:space="0" w:color="000000" w:themeColor="text1"/>
              <w:left w:val="nil"/>
              <w:bottom w:val="nil"/>
              <w:right w:val="nil"/>
            </w:tcBorders>
            <w:hideMark/>
          </w:tcPr>
          <w:p w14:paraId="2C194CAB" w14:textId="77777777" w:rsidR="00BB5DCC" w:rsidRDefault="00BB5DC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Feature</w:t>
            </w:r>
          </w:p>
        </w:tc>
        <w:tc>
          <w:tcPr>
            <w:tcW w:w="6133" w:type="dxa"/>
            <w:tcBorders>
              <w:top w:val="single" w:sz="4" w:space="0" w:color="000000" w:themeColor="text1"/>
              <w:left w:val="nil"/>
              <w:bottom w:val="nil"/>
              <w:right w:val="single" w:sz="4" w:space="0" w:color="000000" w:themeColor="text1"/>
            </w:tcBorders>
            <w:hideMark/>
          </w:tcPr>
          <w:p w14:paraId="619F15E2" w14:textId="77777777" w:rsidR="00BB5DCC" w:rsidRDefault="00BB5DC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Description</w:t>
            </w:r>
          </w:p>
        </w:tc>
      </w:tr>
      <w:tr w:rsidR="00BB5DCC" w14:paraId="2C91AED8" w14:textId="77777777" w:rsidTr="00BB5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left w:val="single" w:sz="4" w:space="0" w:color="000000" w:themeColor="text1"/>
            </w:tcBorders>
            <w:hideMark/>
          </w:tcPr>
          <w:p w14:paraId="3136FF22" w14:textId="77777777" w:rsidR="00BB5DCC" w:rsidRDefault="00BB5DCC">
            <w:pPr>
              <w:jc w:val="center"/>
              <w:rPr>
                <w:rFonts w:ascii="Arial" w:hAnsi="Arial" w:cs="Arial"/>
                <w:sz w:val="22"/>
                <w:szCs w:val="22"/>
              </w:rPr>
            </w:pPr>
            <w:r>
              <w:rPr>
                <w:rFonts w:ascii="Arial" w:hAnsi="Arial" w:cs="Arial"/>
                <w:sz w:val="22"/>
                <w:szCs w:val="22"/>
              </w:rPr>
              <w:t>FT01</w:t>
            </w:r>
          </w:p>
        </w:tc>
        <w:tc>
          <w:tcPr>
            <w:tcW w:w="2340" w:type="dxa"/>
            <w:tcBorders>
              <w:left w:val="nil"/>
              <w:right w:val="nil"/>
            </w:tcBorders>
            <w:hideMark/>
          </w:tcPr>
          <w:p w14:paraId="25E68934" w14:textId="77777777" w:rsidR="00BB5DCC" w:rsidRDefault="00BB5DCC">
            <w:pPr>
              <w:pStyle w:val="template"/>
              <w:jc w:val="center"/>
              <w:cnfStyle w:val="000000100000" w:firstRow="0" w:lastRow="0" w:firstColumn="0" w:lastColumn="0" w:oddVBand="0" w:evenVBand="0" w:oddHBand="1" w:evenHBand="0" w:firstRowFirstColumn="0" w:firstRowLastColumn="0" w:lastRowFirstColumn="0" w:lastRowLastColumn="0"/>
              <w:rPr>
                <w:i w:val="0"/>
                <w:iCs w:val="0"/>
              </w:rPr>
            </w:pPr>
            <w:r>
              <w:rPr>
                <w:i w:val="0"/>
                <w:iCs w:val="0"/>
              </w:rPr>
              <w:t>Energy Data Acquisition</w:t>
            </w:r>
          </w:p>
        </w:tc>
        <w:tc>
          <w:tcPr>
            <w:tcW w:w="6133" w:type="dxa"/>
            <w:tcBorders>
              <w:left w:val="nil"/>
              <w:right w:val="single" w:sz="4" w:space="0" w:color="000000" w:themeColor="text1"/>
            </w:tcBorders>
            <w:hideMark/>
          </w:tcPr>
          <w:p w14:paraId="182A5F2B" w14:textId="77777777" w:rsidR="00BB5DCC" w:rsidRDefault="00BB5DC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Pr>
                <w:rFonts w:ascii="Arial" w:hAnsi="Arial" w:cs="Arial"/>
                <w:sz w:val="22"/>
                <w:szCs w:val="22"/>
              </w:rPr>
              <w:t xml:space="preserve">This feature interacts with user to get input data from user through </w:t>
            </w:r>
            <w:r>
              <w:rPr>
                <w:rFonts w:ascii="Arial" w:hAnsi="Arial" w:cs="Arial"/>
                <w:sz w:val="22"/>
                <w:szCs w:val="22"/>
                <w:lang w:val="en-US"/>
              </w:rPr>
              <w:t>csv/xml.</w:t>
            </w:r>
          </w:p>
        </w:tc>
      </w:tr>
      <w:tr w:rsidR="00BB5DCC" w14:paraId="5A0F3130" w14:textId="77777777" w:rsidTr="00BB5DCC">
        <w:tc>
          <w:tcPr>
            <w:cnfStyle w:val="001000000000" w:firstRow="0" w:lastRow="0" w:firstColumn="1" w:lastColumn="0" w:oddVBand="0" w:evenVBand="0" w:oddHBand="0" w:evenHBand="0" w:firstRowFirstColumn="0" w:firstRowLastColumn="0" w:lastRowFirstColumn="0" w:lastRowLastColumn="0"/>
            <w:tcW w:w="1165" w:type="dxa"/>
            <w:tcBorders>
              <w:top w:val="nil"/>
              <w:left w:val="single" w:sz="4" w:space="0" w:color="000000" w:themeColor="text1"/>
              <w:bottom w:val="nil"/>
            </w:tcBorders>
            <w:hideMark/>
          </w:tcPr>
          <w:p w14:paraId="6BED4D1D" w14:textId="77777777" w:rsidR="00BB5DCC" w:rsidRDefault="00BB5DCC">
            <w:pPr>
              <w:jc w:val="center"/>
              <w:rPr>
                <w:rFonts w:ascii="Arial" w:hAnsi="Arial" w:cs="Arial"/>
                <w:sz w:val="22"/>
                <w:szCs w:val="22"/>
                <w:lang w:val="en-CA" w:bidi="he-IL"/>
              </w:rPr>
            </w:pPr>
            <w:r>
              <w:rPr>
                <w:rFonts w:ascii="Arial" w:hAnsi="Arial" w:cs="Arial"/>
                <w:sz w:val="22"/>
                <w:szCs w:val="22"/>
              </w:rPr>
              <w:t>FT02</w:t>
            </w:r>
          </w:p>
        </w:tc>
        <w:tc>
          <w:tcPr>
            <w:tcW w:w="2340" w:type="dxa"/>
            <w:tcBorders>
              <w:top w:val="nil"/>
              <w:left w:val="nil"/>
              <w:bottom w:val="nil"/>
              <w:right w:val="nil"/>
            </w:tcBorders>
            <w:hideMark/>
          </w:tcPr>
          <w:p w14:paraId="09B437AB" w14:textId="77777777" w:rsidR="00BB5DCC" w:rsidRDefault="00BB5DC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Energy Data Storage</w:t>
            </w:r>
          </w:p>
        </w:tc>
        <w:tc>
          <w:tcPr>
            <w:tcW w:w="6133" w:type="dxa"/>
            <w:tcBorders>
              <w:top w:val="nil"/>
              <w:left w:val="nil"/>
              <w:bottom w:val="nil"/>
              <w:right w:val="single" w:sz="4" w:space="0" w:color="000000" w:themeColor="text1"/>
            </w:tcBorders>
            <w:hideMark/>
          </w:tcPr>
          <w:p w14:paraId="61C83E69" w14:textId="77777777" w:rsidR="00BB5DCC" w:rsidRDefault="00BB5DCC">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This units extracts data from </w:t>
            </w:r>
            <w:r>
              <w:rPr>
                <w:rFonts w:ascii="Arial" w:hAnsi="Arial" w:cs="Arial"/>
                <w:sz w:val="22"/>
                <w:szCs w:val="22"/>
                <w:lang w:val="en-US"/>
              </w:rPr>
              <w:t>csv/xml inputted by user and stores in Database.</w:t>
            </w:r>
          </w:p>
        </w:tc>
      </w:tr>
      <w:tr w:rsidR="00BB5DCC" w14:paraId="2C3AA0DC" w14:textId="77777777" w:rsidTr="00BB5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left w:val="single" w:sz="4" w:space="0" w:color="000000" w:themeColor="text1"/>
            </w:tcBorders>
            <w:hideMark/>
          </w:tcPr>
          <w:p w14:paraId="13DEDF9F" w14:textId="77777777" w:rsidR="00BB5DCC" w:rsidRDefault="00BB5DCC">
            <w:pPr>
              <w:jc w:val="center"/>
              <w:rPr>
                <w:rFonts w:ascii="Arial" w:hAnsi="Arial" w:cs="Arial"/>
                <w:sz w:val="22"/>
                <w:szCs w:val="22"/>
              </w:rPr>
            </w:pPr>
            <w:r>
              <w:rPr>
                <w:rFonts w:ascii="Arial" w:hAnsi="Arial" w:cs="Arial"/>
                <w:sz w:val="22"/>
                <w:szCs w:val="22"/>
              </w:rPr>
              <w:t>FT03</w:t>
            </w:r>
          </w:p>
        </w:tc>
        <w:tc>
          <w:tcPr>
            <w:tcW w:w="2340" w:type="dxa"/>
            <w:tcBorders>
              <w:left w:val="nil"/>
              <w:right w:val="nil"/>
            </w:tcBorders>
            <w:hideMark/>
          </w:tcPr>
          <w:p w14:paraId="6835A0CA" w14:textId="77777777" w:rsidR="00BB5DCC" w:rsidRDefault="00BB5DC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sz w:val="22"/>
                <w:szCs w:val="22"/>
              </w:rPr>
              <w:t>ETL</w:t>
            </w:r>
          </w:p>
        </w:tc>
        <w:tc>
          <w:tcPr>
            <w:tcW w:w="6133" w:type="dxa"/>
            <w:tcBorders>
              <w:left w:val="nil"/>
              <w:right w:val="single" w:sz="4" w:space="0" w:color="000000" w:themeColor="text1"/>
            </w:tcBorders>
            <w:hideMark/>
          </w:tcPr>
          <w:p w14:paraId="6C6650E7" w14:textId="77777777" w:rsidR="00BB5DCC" w:rsidRDefault="00BB5DC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Pr>
                <w:rFonts w:ascii="Arial" w:hAnsi="Arial" w:cs="Arial"/>
                <w:sz w:val="22"/>
                <w:szCs w:val="22"/>
              </w:rPr>
              <w:t>This Module extracts data from database transforms it and loads into our system.</w:t>
            </w:r>
          </w:p>
        </w:tc>
      </w:tr>
      <w:tr w:rsidR="00BB5DCC" w14:paraId="050EA71B" w14:textId="77777777" w:rsidTr="00BB5DCC">
        <w:tc>
          <w:tcPr>
            <w:cnfStyle w:val="001000000000" w:firstRow="0" w:lastRow="0" w:firstColumn="1" w:lastColumn="0" w:oddVBand="0" w:evenVBand="0" w:oddHBand="0" w:evenHBand="0" w:firstRowFirstColumn="0" w:firstRowLastColumn="0" w:lastRowFirstColumn="0" w:lastRowLastColumn="0"/>
            <w:tcW w:w="1165" w:type="dxa"/>
            <w:tcBorders>
              <w:top w:val="nil"/>
              <w:left w:val="single" w:sz="4" w:space="0" w:color="000000" w:themeColor="text1"/>
              <w:bottom w:val="nil"/>
            </w:tcBorders>
            <w:hideMark/>
          </w:tcPr>
          <w:p w14:paraId="6039E3F9" w14:textId="77777777" w:rsidR="00BB5DCC" w:rsidRDefault="00BB5DCC">
            <w:pPr>
              <w:jc w:val="center"/>
              <w:rPr>
                <w:rFonts w:ascii="Arial" w:hAnsi="Arial" w:cs="Arial"/>
                <w:sz w:val="22"/>
                <w:szCs w:val="22"/>
                <w:lang w:val="en-CA" w:bidi="he-IL"/>
              </w:rPr>
            </w:pPr>
            <w:r>
              <w:rPr>
                <w:rFonts w:ascii="Arial" w:hAnsi="Arial" w:cs="Arial"/>
                <w:sz w:val="22"/>
                <w:szCs w:val="22"/>
              </w:rPr>
              <w:t>FT04</w:t>
            </w:r>
          </w:p>
        </w:tc>
        <w:tc>
          <w:tcPr>
            <w:tcW w:w="2340" w:type="dxa"/>
            <w:tcBorders>
              <w:top w:val="nil"/>
              <w:left w:val="nil"/>
              <w:bottom w:val="nil"/>
              <w:right w:val="nil"/>
            </w:tcBorders>
            <w:hideMark/>
          </w:tcPr>
          <w:p w14:paraId="27EBAF4F" w14:textId="77777777" w:rsidR="00BB5DCC" w:rsidRDefault="00BB5DCC">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sz w:val="22"/>
                <w:szCs w:val="22"/>
                <w:lang w:val="en-US"/>
              </w:rPr>
              <w:t>Scenario Analysis</w:t>
            </w:r>
          </w:p>
        </w:tc>
        <w:tc>
          <w:tcPr>
            <w:tcW w:w="6133" w:type="dxa"/>
            <w:tcBorders>
              <w:top w:val="nil"/>
              <w:left w:val="nil"/>
              <w:bottom w:val="nil"/>
              <w:right w:val="single" w:sz="4" w:space="0" w:color="000000" w:themeColor="text1"/>
            </w:tcBorders>
            <w:hideMark/>
          </w:tcPr>
          <w:p w14:paraId="17B13A1A" w14:textId="77777777" w:rsidR="00BB5DCC" w:rsidRDefault="00BB5DC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The system must analyze historical data and generate patterns for production and consumption, as well as associations between energy import, generation, and production etc.</w:t>
            </w:r>
          </w:p>
        </w:tc>
      </w:tr>
      <w:tr w:rsidR="00BB5DCC" w14:paraId="4987E58D" w14:textId="77777777" w:rsidTr="00BB5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left w:val="single" w:sz="4" w:space="0" w:color="000000" w:themeColor="text1"/>
            </w:tcBorders>
            <w:hideMark/>
          </w:tcPr>
          <w:p w14:paraId="1E2D5801" w14:textId="77777777" w:rsidR="00BB5DCC" w:rsidRDefault="00BB5DCC">
            <w:pPr>
              <w:jc w:val="center"/>
              <w:rPr>
                <w:rFonts w:ascii="Arial" w:hAnsi="Arial" w:cs="Arial"/>
                <w:sz w:val="22"/>
                <w:szCs w:val="22"/>
                <w:lang w:val="en-CA" w:bidi="he-IL"/>
              </w:rPr>
            </w:pPr>
            <w:r>
              <w:rPr>
                <w:rFonts w:ascii="Arial" w:hAnsi="Arial" w:cs="Arial"/>
                <w:sz w:val="22"/>
                <w:szCs w:val="22"/>
              </w:rPr>
              <w:t>FT05</w:t>
            </w:r>
          </w:p>
        </w:tc>
        <w:tc>
          <w:tcPr>
            <w:tcW w:w="2340" w:type="dxa"/>
            <w:tcBorders>
              <w:left w:val="nil"/>
              <w:right w:val="nil"/>
            </w:tcBorders>
            <w:hideMark/>
          </w:tcPr>
          <w:p w14:paraId="4C95E3BF" w14:textId="77777777" w:rsidR="00BB5DCC" w:rsidRDefault="00BB5DC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sz w:val="22"/>
                <w:szCs w:val="22"/>
                <w:lang w:val="en-US"/>
              </w:rPr>
              <w:t>Prediction Engine</w:t>
            </w:r>
          </w:p>
        </w:tc>
        <w:tc>
          <w:tcPr>
            <w:tcW w:w="6133" w:type="dxa"/>
            <w:tcBorders>
              <w:left w:val="nil"/>
              <w:right w:val="single" w:sz="4" w:space="0" w:color="000000" w:themeColor="text1"/>
            </w:tcBorders>
            <w:hideMark/>
          </w:tcPr>
          <w:p w14:paraId="2D4EF7DF" w14:textId="77777777" w:rsidR="00BB5DCC" w:rsidRDefault="00BB5DC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The system must use </w:t>
            </w:r>
            <w:proofErr w:type="spellStart"/>
            <w:r>
              <w:rPr>
                <w:rFonts w:ascii="Arial" w:hAnsi="Arial" w:cs="Arial"/>
                <w:sz w:val="22"/>
                <w:szCs w:val="22"/>
              </w:rPr>
              <w:t>WisRule</w:t>
            </w:r>
            <w:proofErr w:type="spellEnd"/>
            <w:r>
              <w:rPr>
                <w:rFonts w:ascii="Arial" w:hAnsi="Arial" w:cs="Arial"/>
                <w:sz w:val="22"/>
                <w:szCs w:val="22"/>
              </w:rPr>
              <w:t>, Linear Regression, K Means Clustering for prediction based on different scenarios</w:t>
            </w:r>
          </w:p>
        </w:tc>
      </w:tr>
      <w:tr w:rsidR="00BB5DCC" w14:paraId="220B5AFA" w14:textId="77777777" w:rsidTr="00BB5DCC">
        <w:tc>
          <w:tcPr>
            <w:cnfStyle w:val="001000000000" w:firstRow="0" w:lastRow="0" w:firstColumn="1" w:lastColumn="0" w:oddVBand="0" w:evenVBand="0" w:oddHBand="0" w:evenHBand="0" w:firstRowFirstColumn="0" w:firstRowLastColumn="0" w:lastRowFirstColumn="0" w:lastRowLastColumn="0"/>
            <w:tcW w:w="1165" w:type="dxa"/>
            <w:tcBorders>
              <w:top w:val="nil"/>
              <w:left w:val="single" w:sz="4" w:space="0" w:color="000000" w:themeColor="text1"/>
              <w:bottom w:val="nil"/>
            </w:tcBorders>
            <w:hideMark/>
          </w:tcPr>
          <w:p w14:paraId="7D7E2D42" w14:textId="77777777" w:rsidR="00BB5DCC" w:rsidRDefault="00BB5DCC">
            <w:pPr>
              <w:jc w:val="center"/>
              <w:rPr>
                <w:rFonts w:ascii="Arial" w:hAnsi="Arial" w:cs="Arial"/>
                <w:sz w:val="22"/>
                <w:szCs w:val="22"/>
              </w:rPr>
            </w:pPr>
            <w:r>
              <w:rPr>
                <w:rFonts w:ascii="Arial" w:hAnsi="Arial" w:cs="Arial"/>
                <w:sz w:val="22"/>
                <w:szCs w:val="22"/>
              </w:rPr>
              <w:t>FT06</w:t>
            </w:r>
          </w:p>
        </w:tc>
        <w:tc>
          <w:tcPr>
            <w:tcW w:w="2340" w:type="dxa"/>
            <w:tcBorders>
              <w:top w:val="nil"/>
              <w:left w:val="nil"/>
              <w:bottom w:val="nil"/>
              <w:right w:val="nil"/>
            </w:tcBorders>
            <w:hideMark/>
          </w:tcPr>
          <w:p w14:paraId="6C9B316A" w14:textId="77777777" w:rsidR="00BB5DCC" w:rsidRDefault="00BB5DC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 xml:space="preserve">Data Visualization </w:t>
            </w:r>
          </w:p>
        </w:tc>
        <w:tc>
          <w:tcPr>
            <w:tcW w:w="6133" w:type="dxa"/>
            <w:tcBorders>
              <w:top w:val="nil"/>
              <w:left w:val="nil"/>
              <w:bottom w:val="nil"/>
              <w:right w:val="single" w:sz="4" w:space="0" w:color="000000" w:themeColor="text1"/>
            </w:tcBorders>
            <w:hideMark/>
          </w:tcPr>
          <w:p w14:paraId="18C393D7" w14:textId="77777777" w:rsidR="00BB5DCC" w:rsidRDefault="00BB5DCC">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CA" w:bidi="he-IL"/>
              </w:rPr>
            </w:pPr>
            <w:r>
              <w:rPr>
                <w:rFonts w:ascii="Arial" w:hAnsi="Arial" w:cs="Arial"/>
                <w:sz w:val="22"/>
                <w:szCs w:val="22"/>
              </w:rPr>
              <w:t>The system must visualize both historical data and predicted data on dashboard using graphs and charts.</w:t>
            </w:r>
          </w:p>
        </w:tc>
      </w:tr>
      <w:tr w:rsidR="00BB5DCC" w14:paraId="754AE6AB" w14:textId="77777777" w:rsidTr="00BB5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left w:val="single" w:sz="4" w:space="0" w:color="000000" w:themeColor="text1"/>
            </w:tcBorders>
            <w:hideMark/>
          </w:tcPr>
          <w:p w14:paraId="28ADE151" w14:textId="77777777" w:rsidR="00BB5DCC" w:rsidRDefault="00BB5DCC">
            <w:pPr>
              <w:jc w:val="center"/>
              <w:rPr>
                <w:rFonts w:ascii="Arial" w:hAnsi="Arial" w:cs="Arial"/>
                <w:sz w:val="22"/>
                <w:szCs w:val="22"/>
              </w:rPr>
            </w:pPr>
            <w:r>
              <w:rPr>
                <w:rFonts w:ascii="Arial" w:hAnsi="Arial" w:cs="Arial"/>
                <w:sz w:val="22"/>
                <w:szCs w:val="22"/>
              </w:rPr>
              <w:t>FT07</w:t>
            </w:r>
          </w:p>
        </w:tc>
        <w:tc>
          <w:tcPr>
            <w:tcW w:w="2340" w:type="dxa"/>
            <w:tcBorders>
              <w:left w:val="nil"/>
              <w:right w:val="nil"/>
            </w:tcBorders>
            <w:hideMark/>
          </w:tcPr>
          <w:p w14:paraId="31A9B89E" w14:textId="77777777" w:rsidR="00BB5DCC" w:rsidRDefault="00BB5DC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Reporting</w:t>
            </w:r>
          </w:p>
        </w:tc>
        <w:tc>
          <w:tcPr>
            <w:tcW w:w="6133" w:type="dxa"/>
            <w:tcBorders>
              <w:left w:val="nil"/>
              <w:right w:val="single" w:sz="4" w:space="0" w:color="000000" w:themeColor="text1"/>
            </w:tcBorders>
            <w:hideMark/>
          </w:tcPr>
          <w:p w14:paraId="571C5738" w14:textId="77777777" w:rsidR="00BB5DCC" w:rsidRDefault="00BB5DC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CA" w:bidi="he-IL"/>
              </w:rPr>
            </w:pPr>
            <w:r>
              <w:rPr>
                <w:rFonts w:ascii="Arial" w:hAnsi="Arial" w:cs="Arial"/>
                <w:sz w:val="22"/>
                <w:szCs w:val="22"/>
              </w:rPr>
              <w:t>The system must allow to share and print reports both in hard and soft form.</w:t>
            </w:r>
          </w:p>
        </w:tc>
      </w:tr>
      <w:tr w:rsidR="00BB5DCC" w14:paraId="2AD5C945" w14:textId="77777777" w:rsidTr="00BB5DCC">
        <w:tc>
          <w:tcPr>
            <w:cnfStyle w:val="001000000000" w:firstRow="0" w:lastRow="0" w:firstColumn="1" w:lastColumn="0" w:oddVBand="0" w:evenVBand="0" w:oddHBand="0" w:evenHBand="0" w:firstRowFirstColumn="0" w:firstRowLastColumn="0" w:lastRowFirstColumn="0" w:lastRowLastColumn="0"/>
            <w:tcW w:w="1165" w:type="dxa"/>
            <w:tcBorders>
              <w:top w:val="nil"/>
              <w:left w:val="single" w:sz="4" w:space="0" w:color="000000" w:themeColor="text1"/>
              <w:bottom w:val="single" w:sz="4" w:space="0" w:color="000000" w:themeColor="text1"/>
            </w:tcBorders>
            <w:hideMark/>
          </w:tcPr>
          <w:p w14:paraId="55801A77" w14:textId="77777777" w:rsidR="00BB5DCC" w:rsidRDefault="00BB5DCC">
            <w:pPr>
              <w:jc w:val="center"/>
              <w:rPr>
                <w:rFonts w:ascii="Arial" w:hAnsi="Arial" w:cs="Arial"/>
                <w:sz w:val="22"/>
                <w:szCs w:val="22"/>
              </w:rPr>
            </w:pPr>
            <w:r>
              <w:rPr>
                <w:rFonts w:ascii="Arial" w:hAnsi="Arial" w:cs="Arial"/>
                <w:sz w:val="22"/>
                <w:szCs w:val="22"/>
              </w:rPr>
              <w:t>FT08</w:t>
            </w:r>
          </w:p>
        </w:tc>
        <w:tc>
          <w:tcPr>
            <w:tcW w:w="2340" w:type="dxa"/>
            <w:tcBorders>
              <w:top w:val="nil"/>
              <w:left w:val="nil"/>
              <w:bottom w:val="single" w:sz="4" w:space="0" w:color="000000" w:themeColor="text1"/>
              <w:right w:val="nil"/>
            </w:tcBorders>
            <w:hideMark/>
          </w:tcPr>
          <w:p w14:paraId="2E843A3F" w14:textId="77777777" w:rsidR="00BB5DCC" w:rsidRDefault="00BB5DC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Personalized Recommendations</w:t>
            </w:r>
          </w:p>
        </w:tc>
        <w:tc>
          <w:tcPr>
            <w:tcW w:w="6133" w:type="dxa"/>
            <w:tcBorders>
              <w:top w:val="nil"/>
              <w:left w:val="nil"/>
              <w:bottom w:val="single" w:sz="4" w:space="0" w:color="000000" w:themeColor="text1"/>
              <w:right w:val="single" w:sz="4" w:space="0" w:color="000000" w:themeColor="text1"/>
            </w:tcBorders>
            <w:hideMark/>
          </w:tcPr>
          <w:p w14:paraId="21BB55C2" w14:textId="77777777" w:rsidR="00BB5DCC" w:rsidRDefault="00BB5DCC">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CA" w:bidi="he-IL"/>
              </w:rPr>
            </w:pPr>
            <w:r>
              <w:rPr>
                <w:rFonts w:ascii="Arial" w:hAnsi="Arial" w:cs="Arial"/>
                <w:sz w:val="22"/>
                <w:szCs w:val="22"/>
              </w:rPr>
              <w:t>The system must provide user with recommendations for future decision based on historical and predicted data.</w:t>
            </w:r>
          </w:p>
        </w:tc>
      </w:tr>
    </w:tbl>
    <w:p w14:paraId="42A1811B" w14:textId="77777777" w:rsidR="00A839CC" w:rsidRDefault="00A839CC" w:rsidP="00A45731">
      <w:pPr>
        <w:tabs>
          <w:tab w:val="left" w:pos="360"/>
        </w:tabs>
        <w:spacing w:line="360" w:lineRule="auto"/>
        <w:jc w:val="both"/>
      </w:pPr>
    </w:p>
    <w:p w14:paraId="480DF24C" w14:textId="2C42B010" w:rsidR="00F831BA" w:rsidRPr="00B05B15" w:rsidRDefault="00A839CC" w:rsidP="00A839CC">
      <w:pPr>
        <w:numPr>
          <w:ilvl w:val="1"/>
          <w:numId w:val="2"/>
        </w:numPr>
        <w:spacing w:line="360" w:lineRule="auto"/>
        <w:jc w:val="both"/>
        <w:outlineLvl w:val="1"/>
        <w:rPr>
          <w:b/>
          <w:color w:val="000000"/>
        </w:rPr>
      </w:pPr>
      <w:r>
        <w:rPr>
          <w:b/>
          <w:color w:val="000000"/>
          <w:lang w:val="en-US"/>
        </w:rPr>
        <w:lastRenderedPageBreak/>
        <w:t>Context Diagram</w:t>
      </w:r>
    </w:p>
    <w:p w14:paraId="3DE5C5F5" w14:textId="77777777" w:rsidR="00B05B15" w:rsidRPr="00A839CC" w:rsidRDefault="00B05B15" w:rsidP="00B05B15">
      <w:pPr>
        <w:pStyle w:val="NoSpacing"/>
      </w:pPr>
    </w:p>
    <w:bookmarkEnd w:id="18"/>
    <w:bookmarkEnd w:id="19"/>
    <w:bookmarkEnd w:id="20"/>
    <w:p w14:paraId="3176BE47" w14:textId="2621E843" w:rsidR="00067BD3" w:rsidRDefault="00B05B15">
      <w:pPr>
        <w:rPr>
          <w:b/>
          <w:sz w:val="28"/>
          <w:szCs w:val="28"/>
        </w:rPr>
      </w:pPr>
      <w:r>
        <w:rPr>
          <w:noProof/>
        </w:rPr>
        <w:drawing>
          <wp:inline distT="0" distB="0" distL="0" distR="0" wp14:anchorId="7DD80EE1" wp14:editId="5D30DFD9">
            <wp:extent cx="5560695" cy="2857500"/>
            <wp:effectExtent l="0" t="0" r="1905" b="0"/>
            <wp:docPr id="634447385"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00608" name="Picture 2" descr="A diagram of a system&#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0695" cy="2857500"/>
                    </a:xfrm>
                    <a:prstGeom prst="rect">
                      <a:avLst/>
                    </a:prstGeom>
                    <a:noFill/>
                    <a:ln>
                      <a:noFill/>
                    </a:ln>
                  </pic:spPr>
                </pic:pic>
              </a:graphicData>
            </a:graphic>
          </wp:inline>
        </w:drawing>
      </w:r>
    </w:p>
    <w:p w14:paraId="4AE21145" w14:textId="67548B74" w:rsidR="00064EB9" w:rsidRPr="00BF7B51" w:rsidRDefault="00064EB9" w:rsidP="002C6FA0">
      <w:pPr>
        <w:pStyle w:val="Style1"/>
        <w:spacing w:line="360" w:lineRule="auto"/>
      </w:pPr>
      <w:r w:rsidRPr="00BF7B51">
        <w:lastRenderedPageBreak/>
        <w:t xml:space="preserve">Chapter </w:t>
      </w:r>
      <w:r>
        <w:t>3</w:t>
      </w:r>
    </w:p>
    <w:p w14:paraId="474C41FC" w14:textId="0A3D6460" w:rsidR="00997B60" w:rsidRPr="00BC36A1" w:rsidRDefault="00BC36A1" w:rsidP="00BC36A1">
      <w:pPr>
        <w:pStyle w:val="Heading1"/>
        <w:spacing w:line="360" w:lineRule="auto"/>
        <w:jc w:val="center"/>
        <w:rPr>
          <w:bCs/>
          <w:i w:val="0"/>
          <w:iCs/>
          <w:color w:val="000000"/>
          <w:sz w:val="32"/>
          <w:szCs w:val="28"/>
        </w:rPr>
      </w:pPr>
      <w:r w:rsidRPr="00BC36A1">
        <w:rPr>
          <w:bCs/>
          <w:i w:val="0"/>
          <w:iCs/>
          <w:sz w:val="32"/>
          <w:szCs w:val="28"/>
        </w:rPr>
        <w:t>Requirements Specification</w:t>
      </w:r>
    </w:p>
    <w:p w14:paraId="538C378A" w14:textId="77777777" w:rsidR="00064EB9" w:rsidRPr="00064EB9" w:rsidRDefault="00064EB9" w:rsidP="002C6FA0">
      <w:pPr>
        <w:pStyle w:val="ListParagraph"/>
        <w:numPr>
          <w:ilvl w:val="0"/>
          <w:numId w:val="15"/>
        </w:numPr>
        <w:spacing w:line="360" w:lineRule="auto"/>
        <w:contextualSpacing w:val="0"/>
        <w:jc w:val="both"/>
        <w:outlineLvl w:val="1"/>
        <w:rPr>
          <w:b/>
          <w:vanish/>
        </w:rPr>
      </w:pPr>
      <w:bookmarkStart w:id="29" w:name="_Toc332976073"/>
      <w:bookmarkStart w:id="30" w:name="_Toc333064328"/>
      <w:bookmarkStart w:id="31" w:name="_Toc333141285"/>
      <w:bookmarkStart w:id="32" w:name="_Toc334266853"/>
      <w:bookmarkStart w:id="33" w:name="_Toc335051427"/>
      <w:bookmarkStart w:id="34" w:name="_Toc337201889"/>
      <w:bookmarkStart w:id="35" w:name="_Toc337202015"/>
      <w:bookmarkStart w:id="36" w:name="_Toc337202141"/>
      <w:bookmarkStart w:id="37" w:name="_Toc337202267"/>
      <w:bookmarkStart w:id="38" w:name="_Toc337202393"/>
      <w:bookmarkStart w:id="39" w:name="_Toc337548032"/>
      <w:bookmarkStart w:id="40" w:name="_Toc338745943"/>
      <w:bookmarkStart w:id="41" w:name="_Toc338760123"/>
      <w:bookmarkStart w:id="42" w:name="_Toc338834641"/>
      <w:bookmarkStart w:id="43" w:name="_Toc342471121"/>
      <w:bookmarkStart w:id="44" w:name="_Toc449345650"/>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453B7E8D" w14:textId="77777777" w:rsidR="00064EB9" w:rsidRPr="00064EB9" w:rsidRDefault="00064EB9" w:rsidP="002C6FA0">
      <w:pPr>
        <w:pStyle w:val="ListParagraph"/>
        <w:numPr>
          <w:ilvl w:val="0"/>
          <w:numId w:val="15"/>
        </w:numPr>
        <w:spacing w:line="360" w:lineRule="auto"/>
        <w:contextualSpacing w:val="0"/>
        <w:jc w:val="both"/>
        <w:outlineLvl w:val="1"/>
        <w:rPr>
          <w:b/>
          <w:vanish/>
        </w:rPr>
      </w:pPr>
      <w:bookmarkStart w:id="45" w:name="_Toc332976074"/>
      <w:bookmarkStart w:id="46" w:name="_Toc333064329"/>
      <w:bookmarkStart w:id="47" w:name="_Toc333141286"/>
      <w:bookmarkStart w:id="48" w:name="_Toc334266854"/>
      <w:bookmarkStart w:id="49" w:name="_Toc335051428"/>
      <w:bookmarkStart w:id="50" w:name="_Toc337201890"/>
      <w:bookmarkStart w:id="51" w:name="_Toc337202016"/>
      <w:bookmarkStart w:id="52" w:name="_Toc337202142"/>
      <w:bookmarkStart w:id="53" w:name="_Toc337202268"/>
      <w:bookmarkStart w:id="54" w:name="_Toc337202394"/>
      <w:bookmarkStart w:id="55" w:name="_Toc337548033"/>
      <w:bookmarkStart w:id="56" w:name="_Toc338745944"/>
      <w:bookmarkStart w:id="57" w:name="_Toc338760124"/>
      <w:bookmarkStart w:id="58" w:name="_Toc338834642"/>
      <w:bookmarkStart w:id="59" w:name="_Toc342471122"/>
      <w:bookmarkStart w:id="60" w:name="_Toc449345651"/>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1672C3C3" w14:textId="77777777" w:rsidR="00064EB9" w:rsidRDefault="00064EB9" w:rsidP="002C6FA0">
      <w:pPr>
        <w:numPr>
          <w:ilvl w:val="1"/>
          <w:numId w:val="15"/>
        </w:numPr>
        <w:spacing w:line="360" w:lineRule="auto"/>
        <w:jc w:val="both"/>
        <w:outlineLvl w:val="1"/>
        <w:rPr>
          <w:b/>
        </w:rPr>
      </w:pPr>
      <w:bookmarkStart w:id="61" w:name="_Toc449345652"/>
      <w:r w:rsidRPr="00456EF6">
        <w:rPr>
          <w:b/>
        </w:rPr>
        <w:t>Introduction</w:t>
      </w:r>
      <w:bookmarkEnd w:id="61"/>
    </w:p>
    <w:p w14:paraId="706112EA" w14:textId="77777777" w:rsidR="00767DD1" w:rsidRDefault="00767DD1" w:rsidP="00767DD1">
      <w:pPr>
        <w:pStyle w:val="NoSpacing"/>
      </w:pPr>
      <w:r>
        <w:t>This chapter refers to the requirement and specifications of IESA. Specifications include Functional Requirements, Quality Attributes, and Non-Functional Requirements of IESA. The purpose of this chapter is to give a deep understanding of the requirements, specification and functionality of product</w:t>
      </w:r>
    </w:p>
    <w:p w14:paraId="5A830449" w14:textId="77777777" w:rsidR="00667B6B" w:rsidRDefault="00667B6B" w:rsidP="00767DD1">
      <w:pPr>
        <w:pStyle w:val="NoSpacing"/>
      </w:pPr>
    </w:p>
    <w:p w14:paraId="75685E87" w14:textId="77777777" w:rsidR="00767DD1" w:rsidRDefault="00767DD1" w:rsidP="00767DD1">
      <w:pPr>
        <w:pStyle w:val="NoSpacing"/>
      </w:pPr>
    </w:p>
    <w:p w14:paraId="4BCCCFD4" w14:textId="6A5C45D6" w:rsidR="00AC57EC" w:rsidRDefault="00767DD1" w:rsidP="002C6FA0">
      <w:pPr>
        <w:numPr>
          <w:ilvl w:val="1"/>
          <w:numId w:val="15"/>
        </w:numPr>
        <w:spacing w:line="360" w:lineRule="auto"/>
        <w:jc w:val="both"/>
        <w:outlineLvl w:val="1"/>
        <w:rPr>
          <w:b/>
        </w:rPr>
      </w:pPr>
      <w:r>
        <w:rPr>
          <w:b/>
        </w:rPr>
        <w:t>Functional Requirements</w:t>
      </w:r>
    </w:p>
    <w:tbl>
      <w:tblPr>
        <w:tblStyle w:val="GridTable4-Accent3"/>
        <w:tblW w:w="9450" w:type="dxa"/>
        <w:tblInd w:w="-455" w:type="dxa"/>
        <w:tblLook w:val="04A0" w:firstRow="1" w:lastRow="0" w:firstColumn="1" w:lastColumn="0" w:noHBand="0" w:noVBand="1"/>
      </w:tblPr>
      <w:tblGrid>
        <w:gridCol w:w="730"/>
        <w:gridCol w:w="7468"/>
        <w:gridCol w:w="1252"/>
      </w:tblGrid>
      <w:tr w:rsidR="00767DD1" w:rsidRPr="007171E3" w14:paraId="582E7279" w14:textId="77777777" w:rsidTr="000A4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0000" w:themeFill="text1"/>
            <w:hideMark/>
          </w:tcPr>
          <w:p w14:paraId="21B9FE45" w14:textId="77777777" w:rsidR="00767DD1" w:rsidRPr="00767DD1" w:rsidRDefault="00767DD1" w:rsidP="00767DD1">
            <w:pPr>
              <w:pStyle w:val="NoSpacing"/>
              <w:rPr>
                <w:lang w:val="en-CA"/>
              </w:rPr>
            </w:pPr>
            <w:r w:rsidRPr="00767DD1">
              <w:rPr>
                <w:lang w:val="en-CA"/>
              </w:rPr>
              <w:t>ID</w:t>
            </w:r>
          </w:p>
        </w:tc>
        <w:tc>
          <w:tcPr>
            <w:tcW w:w="7650" w:type="dxa"/>
            <w:shd w:val="clear" w:color="auto" w:fill="000000" w:themeFill="text1"/>
            <w:hideMark/>
          </w:tcPr>
          <w:p w14:paraId="775C4FA4" w14:textId="77777777" w:rsidR="00767DD1" w:rsidRPr="007171E3" w:rsidRDefault="00767DD1" w:rsidP="008E5E81">
            <w:pPr>
              <w:spacing w:line="360" w:lineRule="auto"/>
              <w:jc w:val="both"/>
              <w:outlineLvl w:val="1"/>
              <w:cnfStyle w:val="100000000000" w:firstRow="1" w:lastRow="0" w:firstColumn="0" w:lastColumn="0" w:oddVBand="0" w:evenVBand="0" w:oddHBand="0" w:evenHBand="0" w:firstRowFirstColumn="0" w:firstRowLastColumn="0" w:lastRowFirstColumn="0" w:lastRowLastColumn="0"/>
              <w:rPr>
                <w:lang w:val="en-CA"/>
              </w:rPr>
            </w:pPr>
            <w:r w:rsidRPr="007171E3">
              <w:rPr>
                <w:lang w:val="en-CA"/>
              </w:rPr>
              <w:t>Description</w:t>
            </w:r>
          </w:p>
        </w:tc>
        <w:tc>
          <w:tcPr>
            <w:tcW w:w="1260" w:type="dxa"/>
            <w:shd w:val="clear" w:color="auto" w:fill="000000" w:themeFill="text1"/>
            <w:hideMark/>
          </w:tcPr>
          <w:p w14:paraId="2B6837B9" w14:textId="77777777" w:rsidR="00767DD1" w:rsidRPr="007171E3" w:rsidRDefault="00767DD1" w:rsidP="008E5E81">
            <w:pPr>
              <w:spacing w:line="360" w:lineRule="auto"/>
              <w:jc w:val="both"/>
              <w:outlineLvl w:val="1"/>
              <w:cnfStyle w:val="100000000000" w:firstRow="1" w:lastRow="0" w:firstColumn="0" w:lastColumn="0" w:oddVBand="0" w:evenVBand="0" w:oddHBand="0" w:evenHBand="0" w:firstRowFirstColumn="0" w:firstRowLastColumn="0" w:lastRowFirstColumn="0" w:lastRowLastColumn="0"/>
              <w:rPr>
                <w:lang w:val="en-CA"/>
              </w:rPr>
            </w:pPr>
            <w:r w:rsidRPr="007171E3">
              <w:rPr>
                <w:lang w:val="en-CA"/>
              </w:rPr>
              <w:t>Feature</w:t>
            </w:r>
          </w:p>
        </w:tc>
      </w:tr>
      <w:tr w:rsidR="00767DD1" w:rsidRPr="007171E3" w14:paraId="39C782B4" w14:textId="77777777" w:rsidTr="000A480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08EA63A0" w14:textId="77777777" w:rsidR="00767DD1" w:rsidRPr="007171E3" w:rsidRDefault="00767DD1" w:rsidP="008E5E81">
            <w:pPr>
              <w:spacing w:line="360" w:lineRule="auto"/>
              <w:jc w:val="both"/>
              <w:outlineLvl w:val="1"/>
              <w:rPr>
                <w:sz w:val="22"/>
                <w:szCs w:val="22"/>
                <w:lang w:val="en-CA"/>
              </w:rPr>
            </w:pPr>
            <w:r w:rsidRPr="007171E3">
              <w:rPr>
                <w:sz w:val="22"/>
                <w:szCs w:val="22"/>
                <w:lang w:val="en-CA"/>
              </w:rPr>
              <w:t>FR01</w:t>
            </w:r>
          </w:p>
        </w:tc>
        <w:tc>
          <w:tcPr>
            <w:tcW w:w="765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22FCB889" w14:textId="77777777" w:rsidR="00767DD1" w:rsidRPr="007171E3" w:rsidRDefault="00767DD1" w:rsidP="008E5E81">
            <w:pPr>
              <w:spacing w:line="360" w:lineRule="auto"/>
              <w:jc w:val="both"/>
              <w:outlineLvl w:val="1"/>
              <w:cnfStyle w:val="000000100000" w:firstRow="0" w:lastRow="0" w:firstColumn="0" w:lastColumn="0" w:oddVBand="0" w:evenVBand="0" w:oddHBand="1" w:evenHBand="0" w:firstRowFirstColumn="0" w:firstRowLastColumn="0" w:lastRowFirstColumn="0" w:lastRowLastColumn="0"/>
              <w:rPr>
                <w:bCs/>
                <w:sz w:val="22"/>
                <w:szCs w:val="22"/>
                <w:lang w:val="en-US"/>
              </w:rPr>
            </w:pPr>
            <w:r w:rsidRPr="007171E3">
              <w:rPr>
                <w:bCs/>
                <w:sz w:val="22"/>
                <w:szCs w:val="22"/>
                <w:lang w:val="en-CA"/>
              </w:rPr>
              <w:t xml:space="preserve">The system shall allow user to input historical data in form of </w:t>
            </w:r>
            <w:r w:rsidRPr="007171E3">
              <w:rPr>
                <w:bCs/>
                <w:sz w:val="22"/>
                <w:szCs w:val="22"/>
                <w:lang w:val="en-US"/>
              </w:rPr>
              <w:t>csv/xml.</w:t>
            </w:r>
          </w:p>
        </w:tc>
        <w:tc>
          <w:tcPr>
            <w:tcW w:w="126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54401737" w14:textId="77777777" w:rsidR="00767DD1" w:rsidRPr="007171E3" w:rsidRDefault="00767DD1" w:rsidP="008E5E81">
            <w:pPr>
              <w:spacing w:line="360" w:lineRule="auto"/>
              <w:jc w:val="both"/>
              <w:outlineLvl w:val="1"/>
              <w:cnfStyle w:val="000000100000" w:firstRow="0" w:lastRow="0" w:firstColumn="0" w:lastColumn="0" w:oddVBand="0" w:evenVBand="0" w:oddHBand="1" w:evenHBand="0" w:firstRowFirstColumn="0" w:firstRowLastColumn="0" w:lastRowFirstColumn="0" w:lastRowLastColumn="0"/>
              <w:rPr>
                <w:bCs/>
                <w:sz w:val="22"/>
                <w:szCs w:val="22"/>
                <w:lang w:val="en-CA"/>
              </w:rPr>
            </w:pPr>
            <w:r w:rsidRPr="007171E3">
              <w:rPr>
                <w:bCs/>
                <w:sz w:val="22"/>
                <w:szCs w:val="22"/>
                <w:lang w:val="en-CA"/>
              </w:rPr>
              <w:t>FT01</w:t>
            </w:r>
          </w:p>
        </w:tc>
      </w:tr>
      <w:tr w:rsidR="00767DD1" w:rsidRPr="007171E3" w14:paraId="7BCDE45E" w14:textId="77777777" w:rsidTr="000A4803">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35EE188B" w14:textId="77777777" w:rsidR="00767DD1" w:rsidRPr="007171E3" w:rsidRDefault="00767DD1" w:rsidP="008E5E81">
            <w:pPr>
              <w:spacing w:line="360" w:lineRule="auto"/>
              <w:jc w:val="both"/>
              <w:outlineLvl w:val="1"/>
              <w:rPr>
                <w:sz w:val="22"/>
                <w:szCs w:val="22"/>
                <w:lang w:val="en-CA"/>
              </w:rPr>
            </w:pPr>
            <w:r w:rsidRPr="007171E3">
              <w:rPr>
                <w:sz w:val="22"/>
                <w:szCs w:val="22"/>
                <w:lang w:val="en-CA"/>
              </w:rPr>
              <w:t>FR02</w:t>
            </w:r>
          </w:p>
        </w:tc>
        <w:tc>
          <w:tcPr>
            <w:tcW w:w="765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0A306E95" w14:textId="77777777" w:rsidR="00767DD1" w:rsidRPr="007171E3" w:rsidRDefault="00767DD1" w:rsidP="008E5E81">
            <w:pPr>
              <w:spacing w:line="360" w:lineRule="auto"/>
              <w:jc w:val="both"/>
              <w:outlineLvl w:val="1"/>
              <w:cnfStyle w:val="000000000000" w:firstRow="0" w:lastRow="0" w:firstColumn="0" w:lastColumn="0" w:oddVBand="0" w:evenVBand="0" w:oddHBand="0" w:evenHBand="0" w:firstRowFirstColumn="0" w:firstRowLastColumn="0" w:lastRowFirstColumn="0" w:lastRowLastColumn="0"/>
              <w:rPr>
                <w:bCs/>
                <w:sz w:val="22"/>
                <w:szCs w:val="22"/>
                <w:lang w:val="en-CA"/>
              </w:rPr>
            </w:pPr>
            <w:r w:rsidRPr="007171E3">
              <w:rPr>
                <w:bCs/>
                <w:sz w:val="22"/>
                <w:szCs w:val="22"/>
                <w:lang w:val="en-US"/>
              </w:rPr>
              <w:t>The System shall store input data in database</w:t>
            </w:r>
            <w:r w:rsidRPr="007171E3">
              <w:rPr>
                <w:bCs/>
                <w:sz w:val="22"/>
                <w:szCs w:val="22"/>
                <w:lang w:val="en-CA"/>
              </w:rPr>
              <w:t>.</w:t>
            </w:r>
          </w:p>
        </w:tc>
        <w:tc>
          <w:tcPr>
            <w:tcW w:w="126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7F0EF4AF" w14:textId="77777777" w:rsidR="00767DD1" w:rsidRPr="007171E3" w:rsidRDefault="00767DD1" w:rsidP="008E5E81">
            <w:pPr>
              <w:spacing w:line="360" w:lineRule="auto"/>
              <w:jc w:val="both"/>
              <w:outlineLvl w:val="1"/>
              <w:cnfStyle w:val="000000000000" w:firstRow="0" w:lastRow="0" w:firstColumn="0" w:lastColumn="0" w:oddVBand="0" w:evenVBand="0" w:oddHBand="0" w:evenHBand="0" w:firstRowFirstColumn="0" w:firstRowLastColumn="0" w:lastRowFirstColumn="0" w:lastRowLastColumn="0"/>
              <w:rPr>
                <w:bCs/>
                <w:sz w:val="22"/>
                <w:szCs w:val="22"/>
                <w:lang w:val="en-US"/>
              </w:rPr>
            </w:pPr>
            <w:r w:rsidRPr="007171E3">
              <w:rPr>
                <w:bCs/>
                <w:sz w:val="22"/>
                <w:szCs w:val="22"/>
                <w:lang w:val="en-CA"/>
              </w:rPr>
              <w:t>FT02</w:t>
            </w:r>
          </w:p>
        </w:tc>
      </w:tr>
      <w:tr w:rsidR="00767DD1" w:rsidRPr="007171E3" w14:paraId="04DE31BB" w14:textId="77777777" w:rsidTr="000A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24BEE1A9" w14:textId="77777777" w:rsidR="00767DD1" w:rsidRPr="007171E3" w:rsidRDefault="00767DD1" w:rsidP="008E5E81">
            <w:pPr>
              <w:spacing w:line="360" w:lineRule="auto"/>
              <w:jc w:val="both"/>
              <w:outlineLvl w:val="1"/>
              <w:rPr>
                <w:sz w:val="22"/>
                <w:szCs w:val="22"/>
                <w:lang w:val="en-CA"/>
              </w:rPr>
            </w:pPr>
            <w:r w:rsidRPr="007171E3">
              <w:rPr>
                <w:sz w:val="22"/>
                <w:szCs w:val="22"/>
                <w:lang w:val="en-CA"/>
              </w:rPr>
              <w:t>FR03</w:t>
            </w:r>
          </w:p>
        </w:tc>
        <w:tc>
          <w:tcPr>
            <w:tcW w:w="765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49E3DF72" w14:textId="77777777" w:rsidR="00767DD1" w:rsidRPr="007171E3" w:rsidRDefault="00767DD1" w:rsidP="008E5E81">
            <w:pPr>
              <w:spacing w:line="360" w:lineRule="auto"/>
              <w:jc w:val="both"/>
              <w:outlineLvl w:val="1"/>
              <w:cnfStyle w:val="000000100000" w:firstRow="0" w:lastRow="0" w:firstColumn="0" w:lastColumn="0" w:oddVBand="0" w:evenVBand="0" w:oddHBand="1" w:evenHBand="0" w:firstRowFirstColumn="0" w:firstRowLastColumn="0" w:lastRowFirstColumn="0" w:lastRowLastColumn="0"/>
              <w:rPr>
                <w:bCs/>
                <w:sz w:val="22"/>
                <w:szCs w:val="22"/>
                <w:lang w:val="en-CA"/>
              </w:rPr>
            </w:pPr>
            <w:r w:rsidRPr="007171E3">
              <w:rPr>
                <w:bCs/>
                <w:sz w:val="22"/>
                <w:szCs w:val="22"/>
                <w:lang w:val="en-US"/>
              </w:rPr>
              <w:t>The System shall extract data from database clean it and prepare it and load it into system</w:t>
            </w:r>
            <w:r w:rsidRPr="007171E3">
              <w:rPr>
                <w:bCs/>
                <w:sz w:val="22"/>
                <w:szCs w:val="22"/>
                <w:lang w:val="en-CA"/>
              </w:rPr>
              <w:t xml:space="preserve"> </w:t>
            </w:r>
          </w:p>
        </w:tc>
        <w:tc>
          <w:tcPr>
            <w:tcW w:w="126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45FFE417" w14:textId="77777777" w:rsidR="00767DD1" w:rsidRPr="007171E3" w:rsidRDefault="00767DD1" w:rsidP="008E5E81">
            <w:pPr>
              <w:spacing w:line="360" w:lineRule="auto"/>
              <w:jc w:val="both"/>
              <w:outlineLvl w:val="1"/>
              <w:cnfStyle w:val="000000100000" w:firstRow="0" w:lastRow="0" w:firstColumn="0" w:lastColumn="0" w:oddVBand="0" w:evenVBand="0" w:oddHBand="1" w:evenHBand="0" w:firstRowFirstColumn="0" w:firstRowLastColumn="0" w:lastRowFirstColumn="0" w:lastRowLastColumn="0"/>
              <w:rPr>
                <w:bCs/>
                <w:sz w:val="22"/>
                <w:szCs w:val="22"/>
                <w:lang w:val="en-US"/>
              </w:rPr>
            </w:pPr>
            <w:r w:rsidRPr="007171E3">
              <w:rPr>
                <w:bCs/>
                <w:sz w:val="22"/>
                <w:szCs w:val="22"/>
                <w:lang w:val="en-CA"/>
              </w:rPr>
              <w:t>FT03</w:t>
            </w:r>
          </w:p>
        </w:tc>
      </w:tr>
      <w:tr w:rsidR="00767DD1" w:rsidRPr="007171E3" w14:paraId="56E59203" w14:textId="77777777" w:rsidTr="000A4803">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5B269193" w14:textId="77777777" w:rsidR="00767DD1" w:rsidRPr="007171E3" w:rsidRDefault="00767DD1" w:rsidP="008E5E81">
            <w:pPr>
              <w:spacing w:line="360" w:lineRule="auto"/>
              <w:jc w:val="both"/>
              <w:outlineLvl w:val="1"/>
              <w:rPr>
                <w:sz w:val="22"/>
                <w:szCs w:val="22"/>
                <w:lang w:val="en-CA"/>
              </w:rPr>
            </w:pPr>
            <w:r w:rsidRPr="007171E3">
              <w:rPr>
                <w:sz w:val="22"/>
                <w:szCs w:val="22"/>
                <w:lang w:val="en-CA"/>
              </w:rPr>
              <w:t>FR04</w:t>
            </w:r>
          </w:p>
        </w:tc>
        <w:tc>
          <w:tcPr>
            <w:tcW w:w="765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71AB888B" w14:textId="77777777" w:rsidR="00767DD1" w:rsidRPr="007171E3" w:rsidRDefault="00767DD1" w:rsidP="008E5E81">
            <w:pPr>
              <w:spacing w:line="360" w:lineRule="auto"/>
              <w:jc w:val="both"/>
              <w:outlineLvl w:val="1"/>
              <w:cnfStyle w:val="000000000000" w:firstRow="0" w:lastRow="0" w:firstColumn="0" w:lastColumn="0" w:oddVBand="0" w:evenVBand="0" w:oddHBand="0" w:evenHBand="0" w:firstRowFirstColumn="0" w:firstRowLastColumn="0" w:lastRowFirstColumn="0" w:lastRowLastColumn="0"/>
              <w:rPr>
                <w:bCs/>
                <w:sz w:val="22"/>
                <w:szCs w:val="22"/>
                <w:lang w:val="en-US"/>
              </w:rPr>
            </w:pPr>
            <w:r w:rsidRPr="007171E3">
              <w:rPr>
                <w:bCs/>
                <w:sz w:val="22"/>
                <w:szCs w:val="22"/>
                <w:lang w:val="en-US"/>
              </w:rPr>
              <w:t>The system shall analyze historical data and generate patterns for different energy scenarios.</w:t>
            </w:r>
          </w:p>
        </w:tc>
        <w:tc>
          <w:tcPr>
            <w:tcW w:w="126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5CA23C06" w14:textId="77777777" w:rsidR="00767DD1" w:rsidRPr="007171E3" w:rsidRDefault="00767DD1" w:rsidP="008E5E81">
            <w:pPr>
              <w:spacing w:line="360" w:lineRule="auto"/>
              <w:jc w:val="both"/>
              <w:outlineLvl w:val="1"/>
              <w:cnfStyle w:val="000000000000" w:firstRow="0" w:lastRow="0" w:firstColumn="0" w:lastColumn="0" w:oddVBand="0" w:evenVBand="0" w:oddHBand="0" w:evenHBand="0" w:firstRowFirstColumn="0" w:firstRowLastColumn="0" w:lastRowFirstColumn="0" w:lastRowLastColumn="0"/>
              <w:rPr>
                <w:bCs/>
                <w:sz w:val="22"/>
                <w:szCs w:val="22"/>
                <w:lang w:val="en-US"/>
              </w:rPr>
            </w:pPr>
            <w:r w:rsidRPr="007171E3">
              <w:rPr>
                <w:bCs/>
                <w:sz w:val="22"/>
                <w:szCs w:val="22"/>
                <w:lang w:val="en-CA"/>
              </w:rPr>
              <w:t>FT04</w:t>
            </w:r>
          </w:p>
        </w:tc>
      </w:tr>
      <w:tr w:rsidR="00767DD1" w:rsidRPr="007171E3" w14:paraId="7A74EF4C" w14:textId="77777777" w:rsidTr="000A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401F6324" w14:textId="77777777" w:rsidR="00767DD1" w:rsidRPr="007171E3" w:rsidRDefault="00767DD1" w:rsidP="008E5E81">
            <w:pPr>
              <w:spacing w:line="360" w:lineRule="auto"/>
              <w:jc w:val="both"/>
              <w:outlineLvl w:val="1"/>
              <w:rPr>
                <w:sz w:val="22"/>
                <w:szCs w:val="22"/>
                <w:lang w:val="en-CA"/>
              </w:rPr>
            </w:pPr>
            <w:r w:rsidRPr="007171E3">
              <w:rPr>
                <w:sz w:val="22"/>
                <w:szCs w:val="22"/>
                <w:lang w:val="en-CA"/>
              </w:rPr>
              <w:t>FR05</w:t>
            </w:r>
          </w:p>
        </w:tc>
        <w:tc>
          <w:tcPr>
            <w:tcW w:w="765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0F2B450E" w14:textId="77777777" w:rsidR="00767DD1" w:rsidRPr="007171E3" w:rsidRDefault="00767DD1" w:rsidP="008E5E81">
            <w:pPr>
              <w:spacing w:line="360" w:lineRule="auto"/>
              <w:jc w:val="both"/>
              <w:outlineLvl w:val="1"/>
              <w:cnfStyle w:val="000000100000" w:firstRow="0" w:lastRow="0" w:firstColumn="0" w:lastColumn="0" w:oddVBand="0" w:evenVBand="0" w:oddHBand="1" w:evenHBand="0" w:firstRowFirstColumn="0" w:firstRowLastColumn="0" w:lastRowFirstColumn="0" w:lastRowLastColumn="0"/>
              <w:rPr>
                <w:bCs/>
                <w:sz w:val="22"/>
                <w:szCs w:val="22"/>
                <w:lang w:val="en-CA"/>
              </w:rPr>
            </w:pPr>
            <w:r w:rsidRPr="007171E3">
              <w:rPr>
                <w:bCs/>
                <w:sz w:val="22"/>
                <w:szCs w:val="22"/>
                <w:lang w:val="en-CA"/>
              </w:rPr>
              <w:t xml:space="preserve">The system shall use </w:t>
            </w:r>
            <w:proofErr w:type="spellStart"/>
            <w:r w:rsidRPr="007171E3">
              <w:rPr>
                <w:bCs/>
                <w:sz w:val="22"/>
                <w:szCs w:val="22"/>
                <w:lang w:val="en-CA"/>
              </w:rPr>
              <w:t>WisRule</w:t>
            </w:r>
            <w:proofErr w:type="spellEnd"/>
            <w:r w:rsidRPr="007171E3">
              <w:rPr>
                <w:bCs/>
                <w:sz w:val="22"/>
                <w:szCs w:val="22"/>
                <w:lang w:val="en-CA"/>
              </w:rPr>
              <w:t>, K mean cluster, Linear Regression and other algorithms to predict future energy related scenarios.</w:t>
            </w:r>
          </w:p>
        </w:tc>
        <w:tc>
          <w:tcPr>
            <w:tcW w:w="126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0A04EFEC" w14:textId="77777777" w:rsidR="00767DD1" w:rsidRPr="007171E3" w:rsidRDefault="00767DD1" w:rsidP="008E5E81">
            <w:pPr>
              <w:spacing w:line="360" w:lineRule="auto"/>
              <w:jc w:val="both"/>
              <w:outlineLvl w:val="1"/>
              <w:cnfStyle w:val="000000100000" w:firstRow="0" w:lastRow="0" w:firstColumn="0" w:lastColumn="0" w:oddVBand="0" w:evenVBand="0" w:oddHBand="1" w:evenHBand="0" w:firstRowFirstColumn="0" w:firstRowLastColumn="0" w:lastRowFirstColumn="0" w:lastRowLastColumn="0"/>
              <w:rPr>
                <w:bCs/>
                <w:sz w:val="22"/>
                <w:szCs w:val="22"/>
                <w:lang w:val="en-CA"/>
              </w:rPr>
            </w:pPr>
            <w:r w:rsidRPr="007171E3">
              <w:rPr>
                <w:bCs/>
                <w:sz w:val="22"/>
                <w:szCs w:val="22"/>
                <w:lang w:val="en-CA"/>
              </w:rPr>
              <w:t>FT05</w:t>
            </w:r>
          </w:p>
        </w:tc>
      </w:tr>
      <w:tr w:rsidR="00767DD1" w:rsidRPr="007171E3" w14:paraId="04E08F0D" w14:textId="77777777" w:rsidTr="000A4803">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730D2A25" w14:textId="77777777" w:rsidR="00767DD1" w:rsidRPr="007171E3" w:rsidRDefault="00767DD1" w:rsidP="008E5E81">
            <w:pPr>
              <w:spacing w:line="360" w:lineRule="auto"/>
              <w:jc w:val="both"/>
              <w:outlineLvl w:val="1"/>
              <w:rPr>
                <w:sz w:val="22"/>
                <w:szCs w:val="22"/>
                <w:lang w:val="en-CA"/>
              </w:rPr>
            </w:pPr>
            <w:r w:rsidRPr="007171E3">
              <w:rPr>
                <w:sz w:val="22"/>
                <w:szCs w:val="22"/>
                <w:lang w:val="en-CA"/>
              </w:rPr>
              <w:t>FR06</w:t>
            </w:r>
          </w:p>
        </w:tc>
        <w:tc>
          <w:tcPr>
            <w:tcW w:w="765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5B16D13D" w14:textId="77777777" w:rsidR="00767DD1" w:rsidRPr="007171E3" w:rsidRDefault="00767DD1" w:rsidP="008E5E81">
            <w:pPr>
              <w:spacing w:line="360" w:lineRule="auto"/>
              <w:jc w:val="both"/>
              <w:outlineLvl w:val="1"/>
              <w:cnfStyle w:val="000000000000" w:firstRow="0" w:lastRow="0" w:firstColumn="0" w:lastColumn="0" w:oddVBand="0" w:evenVBand="0" w:oddHBand="0" w:evenHBand="0" w:firstRowFirstColumn="0" w:firstRowLastColumn="0" w:lastRowFirstColumn="0" w:lastRowLastColumn="0"/>
              <w:rPr>
                <w:bCs/>
                <w:sz w:val="22"/>
                <w:szCs w:val="22"/>
                <w:lang w:val="en-CA"/>
              </w:rPr>
            </w:pPr>
            <w:r w:rsidRPr="007171E3">
              <w:rPr>
                <w:bCs/>
                <w:sz w:val="22"/>
                <w:szCs w:val="22"/>
                <w:lang w:val="en-CA"/>
              </w:rPr>
              <w:t>The system shall visualize both historical data, different scenarios and predicted data on dashboard using graphs and charts.</w:t>
            </w:r>
          </w:p>
        </w:tc>
        <w:tc>
          <w:tcPr>
            <w:tcW w:w="126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1565FE7C" w14:textId="77777777" w:rsidR="00767DD1" w:rsidRPr="007171E3" w:rsidRDefault="00767DD1" w:rsidP="008E5E81">
            <w:pPr>
              <w:spacing w:line="360" w:lineRule="auto"/>
              <w:jc w:val="both"/>
              <w:outlineLvl w:val="1"/>
              <w:cnfStyle w:val="000000000000" w:firstRow="0" w:lastRow="0" w:firstColumn="0" w:lastColumn="0" w:oddVBand="0" w:evenVBand="0" w:oddHBand="0" w:evenHBand="0" w:firstRowFirstColumn="0" w:firstRowLastColumn="0" w:lastRowFirstColumn="0" w:lastRowLastColumn="0"/>
              <w:rPr>
                <w:bCs/>
                <w:sz w:val="22"/>
                <w:szCs w:val="22"/>
                <w:lang w:val="en-CA"/>
              </w:rPr>
            </w:pPr>
            <w:r w:rsidRPr="007171E3">
              <w:rPr>
                <w:bCs/>
                <w:sz w:val="22"/>
                <w:szCs w:val="22"/>
                <w:lang w:val="en-CA"/>
              </w:rPr>
              <w:t>FT06</w:t>
            </w:r>
          </w:p>
        </w:tc>
      </w:tr>
      <w:tr w:rsidR="00767DD1" w:rsidRPr="007171E3" w14:paraId="472677C1" w14:textId="77777777" w:rsidTr="000A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35DC9B72" w14:textId="77777777" w:rsidR="00767DD1" w:rsidRPr="007171E3" w:rsidRDefault="00767DD1" w:rsidP="008E5E81">
            <w:pPr>
              <w:spacing w:line="360" w:lineRule="auto"/>
              <w:jc w:val="both"/>
              <w:outlineLvl w:val="1"/>
              <w:rPr>
                <w:sz w:val="22"/>
                <w:szCs w:val="22"/>
                <w:lang w:val="en-CA"/>
              </w:rPr>
            </w:pPr>
            <w:r w:rsidRPr="007171E3">
              <w:rPr>
                <w:sz w:val="22"/>
                <w:szCs w:val="22"/>
                <w:lang w:val="en-CA"/>
              </w:rPr>
              <w:t>FR07</w:t>
            </w:r>
          </w:p>
        </w:tc>
        <w:tc>
          <w:tcPr>
            <w:tcW w:w="765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6B444751" w14:textId="77777777" w:rsidR="00767DD1" w:rsidRPr="007171E3" w:rsidRDefault="00767DD1" w:rsidP="008E5E81">
            <w:pPr>
              <w:spacing w:line="360" w:lineRule="auto"/>
              <w:jc w:val="both"/>
              <w:outlineLvl w:val="1"/>
              <w:cnfStyle w:val="000000100000" w:firstRow="0" w:lastRow="0" w:firstColumn="0" w:lastColumn="0" w:oddVBand="0" w:evenVBand="0" w:oddHBand="1" w:evenHBand="0" w:firstRowFirstColumn="0" w:firstRowLastColumn="0" w:lastRowFirstColumn="0" w:lastRowLastColumn="0"/>
              <w:rPr>
                <w:bCs/>
                <w:sz w:val="22"/>
                <w:szCs w:val="22"/>
                <w:lang w:val="en-CA"/>
              </w:rPr>
            </w:pPr>
            <w:r w:rsidRPr="007171E3">
              <w:rPr>
                <w:bCs/>
                <w:sz w:val="22"/>
                <w:szCs w:val="22"/>
                <w:lang w:val="en-CA"/>
              </w:rPr>
              <w:t>The system shall allow to share and print reports both in hard and soft form.</w:t>
            </w:r>
          </w:p>
        </w:tc>
        <w:tc>
          <w:tcPr>
            <w:tcW w:w="126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3570E5A3" w14:textId="77777777" w:rsidR="00767DD1" w:rsidRPr="007171E3" w:rsidRDefault="00767DD1" w:rsidP="008E5E81">
            <w:pPr>
              <w:spacing w:line="360" w:lineRule="auto"/>
              <w:jc w:val="both"/>
              <w:outlineLvl w:val="1"/>
              <w:cnfStyle w:val="000000100000" w:firstRow="0" w:lastRow="0" w:firstColumn="0" w:lastColumn="0" w:oddVBand="0" w:evenVBand="0" w:oddHBand="1" w:evenHBand="0" w:firstRowFirstColumn="0" w:firstRowLastColumn="0" w:lastRowFirstColumn="0" w:lastRowLastColumn="0"/>
              <w:rPr>
                <w:bCs/>
                <w:sz w:val="22"/>
                <w:szCs w:val="22"/>
                <w:lang w:val="en-CA"/>
              </w:rPr>
            </w:pPr>
            <w:r w:rsidRPr="007171E3">
              <w:rPr>
                <w:bCs/>
                <w:sz w:val="22"/>
                <w:szCs w:val="22"/>
                <w:lang w:val="en-CA"/>
              </w:rPr>
              <w:t>FT07</w:t>
            </w:r>
          </w:p>
        </w:tc>
      </w:tr>
      <w:tr w:rsidR="00767DD1" w:rsidRPr="007171E3" w14:paraId="6F4696A6" w14:textId="77777777" w:rsidTr="000A4803">
        <w:trPr>
          <w:trHeight w:val="836"/>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29CD0347" w14:textId="77777777" w:rsidR="00767DD1" w:rsidRPr="007171E3" w:rsidRDefault="00767DD1" w:rsidP="008E5E81">
            <w:pPr>
              <w:spacing w:line="360" w:lineRule="auto"/>
              <w:jc w:val="both"/>
              <w:outlineLvl w:val="1"/>
              <w:rPr>
                <w:sz w:val="22"/>
                <w:szCs w:val="22"/>
                <w:lang w:val="en-CA"/>
              </w:rPr>
            </w:pPr>
            <w:r w:rsidRPr="007171E3">
              <w:rPr>
                <w:sz w:val="22"/>
                <w:szCs w:val="22"/>
                <w:lang w:val="en-CA"/>
              </w:rPr>
              <w:t>FR08</w:t>
            </w:r>
          </w:p>
        </w:tc>
        <w:tc>
          <w:tcPr>
            <w:tcW w:w="765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39037E4E" w14:textId="77777777" w:rsidR="00767DD1" w:rsidRPr="007171E3" w:rsidRDefault="00767DD1" w:rsidP="008E5E81">
            <w:pPr>
              <w:spacing w:line="360" w:lineRule="auto"/>
              <w:jc w:val="both"/>
              <w:outlineLvl w:val="1"/>
              <w:cnfStyle w:val="000000000000" w:firstRow="0" w:lastRow="0" w:firstColumn="0" w:lastColumn="0" w:oddVBand="0" w:evenVBand="0" w:oddHBand="0" w:evenHBand="0" w:firstRowFirstColumn="0" w:firstRowLastColumn="0" w:lastRowFirstColumn="0" w:lastRowLastColumn="0"/>
              <w:rPr>
                <w:bCs/>
                <w:sz w:val="22"/>
                <w:szCs w:val="22"/>
                <w:lang w:val="en-CA"/>
              </w:rPr>
            </w:pPr>
            <w:r w:rsidRPr="007171E3">
              <w:rPr>
                <w:bCs/>
                <w:sz w:val="22"/>
                <w:szCs w:val="22"/>
                <w:lang w:val="en-CA"/>
              </w:rPr>
              <w:t>The system shall provide user with recommendations for future decision based on historical and predicted data.</w:t>
            </w:r>
          </w:p>
        </w:tc>
        <w:tc>
          <w:tcPr>
            <w:tcW w:w="126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56114310" w14:textId="77777777" w:rsidR="00767DD1" w:rsidRPr="007171E3" w:rsidRDefault="00767DD1" w:rsidP="008E5E81">
            <w:pPr>
              <w:spacing w:line="360" w:lineRule="auto"/>
              <w:jc w:val="both"/>
              <w:outlineLvl w:val="1"/>
              <w:cnfStyle w:val="000000000000" w:firstRow="0" w:lastRow="0" w:firstColumn="0" w:lastColumn="0" w:oddVBand="0" w:evenVBand="0" w:oddHBand="0" w:evenHBand="0" w:firstRowFirstColumn="0" w:firstRowLastColumn="0" w:lastRowFirstColumn="0" w:lastRowLastColumn="0"/>
              <w:rPr>
                <w:bCs/>
                <w:sz w:val="22"/>
                <w:szCs w:val="22"/>
                <w:lang w:val="en-CA"/>
              </w:rPr>
            </w:pPr>
            <w:r w:rsidRPr="007171E3">
              <w:rPr>
                <w:bCs/>
                <w:sz w:val="22"/>
                <w:szCs w:val="22"/>
                <w:lang w:val="en-CA"/>
              </w:rPr>
              <w:t>FT08</w:t>
            </w:r>
          </w:p>
        </w:tc>
      </w:tr>
    </w:tbl>
    <w:p w14:paraId="0554D72E" w14:textId="77777777" w:rsidR="00767DD1" w:rsidRDefault="00767DD1" w:rsidP="00767DD1">
      <w:pPr>
        <w:pStyle w:val="NoSpacing"/>
      </w:pPr>
    </w:p>
    <w:p w14:paraId="7369A37F" w14:textId="77777777" w:rsidR="00A4245A" w:rsidRDefault="00A4245A" w:rsidP="00767DD1">
      <w:pPr>
        <w:pStyle w:val="NoSpacing"/>
      </w:pPr>
    </w:p>
    <w:p w14:paraId="6CE1B90C" w14:textId="77777777" w:rsidR="00A4245A" w:rsidRDefault="00A4245A" w:rsidP="00767DD1">
      <w:pPr>
        <w:pStyle w:val="NoSpacing"/>
      </w:pPr>
    </w:p>
    <w:p w14:paraId="4724967A" w14:textId="77777777" w:rsidR="00A4245A" w:rsidRDefault="00A4245A" w:rsidP="00767DD1">
      <w:pPr>
        <w:pStyle w:val="NoSpacing"/>
      </w:pPr>
    </w:p>
    <w:p w14:paraId="4E301433" w14:textId="359C101D" w:rsidR="00A4245A" w:rsidRDefault="00A4245A" w:rsidP="00767DD1">
      <w:pPr>
        <w:pStyle w:val="NoSpacing"/>
      </w:pPr>
    </w:p>
    <w:p w14:paraId="492F140E" w14:textId="77777777" w:rsidR="00A4245A" w:rsidRPr="00767DD1" w:rsidRDefault="00A4245A" w:rsidP="00767DD1">
      <w:pPr>
        <w:pStyle w:val="NoSpacing"/>
      </w:pPr>
    </w:p>
    <w:p w14:paraId="5F4306CB" w14:textId="77777777" w:rsidR="00767DD1" w:rsidRDefault="00767DD1" w:rsidP="00767DD1"/>
    <w:p w14:paraId="71935F53" w14:textId="77777777" w:rsidR="00767DD1" w:rsidRDefault="00767DD1" w:rsidP="00767DD1">
      <w:pPr>
        <w:numPr>
          <w:ilvl w:val="1"/>
          <w:numId w:val="15"/>
        </w:numPr>
        <w:spacing w:line="360" w:lineRule="auto"/>
        <w:jc w:val="both"/>
        <w:outlineLvl w:val="1"/>
        <w:rPr>
          <w:b/>
        </w:rPr>
      </w:pPr>
      <w:r>
        <w:rPr>
          <w:b/>
        </w:rPr>
        <w:t>DFD level 0</w:t>
      </w:r>
    </w:p>
    <w:p w14:paraId="5E207C26" w14:textId="77777777" w:rsidR="00767DD1" w:rsidRPr="00856CBD" w:rsidRDefault="00767DD1" w:rsidP="00767DD1">
      <w:pPr>
        <w:rPr>
          <w:b/>
          <w:bCs/>
          <w:lang w:val="en-CA"/>
        </w:rPr>
      </w:pPr>
      <w:r w:rsidRPr="00856CBD">
        <w:rPr>
          <w:b/>
          <w:bCs/>
          <w:lang w:val="en-CA"/>
        </w:rPr>
        <w:t>Actors:</w:t>
      </w:r>
    </w:p>
    <w:p w14:paraId="1F47AE6D" w14:textId="77777777" w:rsidR="00767DD1" w:rsidRPr="00856CBD" w:rsidRDefault="00767DD1" w:rsidP="00767DD1">
      <w:pPr>
        <w:numPr>
          <w:ilvl w:val="0"/>
          <w:numId w:val="30"/>
        </w:numPr>
        <w:rPr>
          <w:lang w:val="en-CA"/>
        </w:rPr>
      </w:pPr>
      <w:r w:rsidRPr="00856CBD">
        <w:rPr>
          <w:lang w:val="en-CA"/>
        </w:rPr>
        <w:t>Energy Planner</w:t>
      </w:r>
    </w:p>
    <w:p w14:paraId="1BFB3F4D" w14:textId="77777777" w:rsidR="00767DD1" w:rsidRPr="00856CBD" w:rsidRDefault="00767DD1" w:rsidP="00767DD1">
      <w:pPr>
        <w:numPr>
          <w:ilvl w:val="0"/>
          <w:numId w:val="30"/>
        </w:numPr>
        <w:rPr>
          <w:lang w:val="en-CA"/>
        </w:rPr>
      </w:pPr>
      <w:r w:rsidRPr="00856CBD">
        <w:rPr>
          <w:lang w:val="en-CA"/>
        </w:rPr>
        <w:t xml:space="preserve">Input Entry Operator </w:t>
      </w:r>
    </w:p>
    <w:p w14:paraId="10B82D30" w14:textId="69AAC2BC" w:rsidR="00767DD1" w:rsidRDefault="00767DD1" w:rsidP="00767DD1">
      <w:r>
        <w:rPr>
          <w:noProof/>
        </w:rPr>
        <w:lastRenderedPageBreak/>
        <w:drawing>
          <wp:anchor distT="0" distB="0" distL="114300" distR="114300" simplePos="0" relativeHeight="251659264" behindDoc="0" locked="0" layoutInCell="1" allowOverlap="1" wp14:anchorId="04AA5778" wp14:editId="111289C2">
            <wp:simplePos x="0" y="0"/>
            <wp:positionH relativeFrom="margin">
              <wp:align>center</wp:align>
            </wp:positionH>
            <wp:positionV relativeFrom="paragraph">
              <wp:posOffset>346075</wp:posOffset>
            </wp:positionV>
            <wp:extent cx="6080760" cy="2833370"/>
            <wp:effectExtent l="0" t="0" r="0" b="5080"/>
            <wp:wrapTopAndBottom/>
            <wp:docPr id="258500608"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00608" name="Picture 2" descr="A diagram of a system&#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0760" cy="2833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0F96D" w14:textId="77777777" w:rsidR="008764F0" w:rsidRDefault="008764F0" w:rsidP="008764F0">
      <w:pPr>
        <w:pStyle w:val="NoSpacing"/>
      </w:pPr>
    </w:p>
    <w:p w14:paraId="7FD5E10E" w14:textId="1526832C" w:rsidR="008764F0" w:rsidRDefault="008764F0" w:rsidP="008764F0">
      <w:pPr>
        <w:numPr>
          <w:ilvl w:val="1"/>
          <w:numId w:val="15"/>
        </w:numPr>
        <w:spacing w:line="360" w:lineRule="auto"/>
        <w:jc w:val="both"/>
        <w:outlineLvl w:val="1"/>
        <w:rPr>
          <w:b/>
        </w:rPr>
      </w:pPr>
      <w:r>
        <w:rPr>
          <w:b/>
        </w:rPr>
        <w:t>Graphical User Interface</w:t>
      </w:r>
    </w:p>
    <w:p w14:paraId="182A9887" w14:textId="658F405E" w:rsidR="008764F0" w:rsidRDefault="008764F0" w:rsidP="008764F0">
      <w:pPr>
        <w:pStyle w:val="NoSpacing"/>
      </w:pPr>
      <w:r>
        <w:rPr>
          <w:noProof/>
        </w:rPr>
        <w:drawing>
          <wp:anchor distT="0" distB="0" distL="114300" distR="114300" simplePos="0" relativeHeight="251661312" behindDoc="0" locked="0" layoutInCell="1" allowOverlap="1" wp14:anchorId="43A543EB" wp14:editId="1A9EE867">
            <wp:simplePos x="0" y="0"/>
            <wp:positionH relativeFrom="page">
              <wp:align>center</wp:align>
            </wp:positionH>
            <wp:positionV relativeFrom="paragraph">
              <wp:posOffset>238125</wp:posOffset>
            </wp:positionV>
            <wp:extent cx="5794375" cy="3131820"/>
            <wp:effectExtent l="0" t="0" r="0" b="0"/>
            <wp:wrapTopAndBottom/>
            <wp:docPr id="6587001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0010" name="Picture 5" descr="A screenshot of a computer&#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94375" cy="3131820"/>
                    </a:xfrm>
                    <a:prstGeom prst="rect">
                      <a:avLst/>
                    </a:prstGeom>
                  </pic:spPr>
                </pic:pic>
              </a:graphicData>
            </a:graphic>
            <wp14:sizeRelH relativeFrom="margin">
              <wp14:pctWidth>0</wp14:pctWidth>
            </wp14:sizeRelH>
            <wp14:sizeRelV relativeFrom="margin">
              <wp14:pctHeight>0</wp14:pctHeight>
            </wp14:sizeRelV>
          </wp:anchor>
        </w:drawing>
      </w:r>
    </w:p>
    <w:p w14:paraId="6560B787" w14:textId="77777777" w:rsidR="008764F0" w:rsidRDefault="008764F0" w:rsidP="008764F0">
      <w:pPr>
        <w:pStyle w:val="NoSpacing"/>
      </w:pPr>
    </w:p>
    <w:p w14:paraId="07CC412E" w14:textId="77777777" w:rsidR="008764F0" w:rsidRDefault="008764F0" w:rsidP="008764F0">
      <w:pPr>
        <w:pStyle w:val="NoSpacing"/>
      </w:pPr>
    </w:p>
    <w:p w14:paraId="46E1644C" w14:textId="77777777" w:rsidR="008764F0" w:rsidRDefault="008764F0" w:rsidP="008764F0">
      <w:pPr>
        <w:pStyle w:val="NoSpacing"/>
      </w:pPr>
    </w:p>
    <w:p w14:paraId="3341D76B" w14:textId="77777777" w:rsidR="008764F0" w:rsidRDefault="008764F0" w:rsidP="008764F0">
      <w:pPr>
        <w:pStyle w:val="NoSpacing"/>
      </w:pPr>
    </w:p>
    <w:p w14:paraId="01E9BD6E" w14:textId="77777777" w:rsidR="008764F0" w:rsidRDefault="008764F0" w:rsidP="008764F0">
      <w:pPr>
        <w:pStyle w:val="NoSpacing"/>
      </w:pPr>
    </w:p>
    <w:p w14:paraId="5EDF856D" w14:textId="77777777" w:rsidR="008764F0" w:rsidRDefault="008764F0" w:rsidP="008764F0">
      <w:pPr>
        <w:pStyle w:val="NoSpacing"/>
      </w:pPr>
    </w:p>
    <w:p w14:paraId="0C41A23C" w14:textId="3375EEA6" w:rsidR="008764F0" w:rsidRDefault="002C3F7D" w:rsidP="008764F0">
      <w:pPr>
        <w:pStyle w:val="NoSpacing"/>
      </w:pPr>
      <w:r>
        <w:rPr>
          <w:noProof/>
        </w:rPr>
        <w:lastRenderedPageBreak/>
        <w:drawing>
          <wp:anchor distT="0" distB="0" distL="114300" distR="114300" simplePos="0" relativeHeight="251664384" behindDoc="0" locked="0" layoutInCell="1" allowOverlap="1" wp14:anchorId="67640C67" wp14:editId="4E513277">
            <wp:simplePos x="0" y="0"/>
            <wp:positionH relativeFrom="page">
              <wp:align>center</wp:align>
            </wp:positionH>
            <wp:positionV relativeFrom="paragraph">
              <wp:posOffset>3187700</wp:posOffset>
            </wp:positionV>
            <wp:extent cx="5716905" cy="2955925"/>
            <wp:effectExtent l="0" t="0" r="0" b="0"/>
            <wp:wrapTopAndBottom/>
            <wp:docPr id="130211090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10906" name="Picture 4" descr="A screenshot of a computer&#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16905" cy="2955925"/>
                    </a:xfrm>
                    <a:prstGeom prst="rect">
                      <a:avLst/>
                    </a:prstGeom>
                  </pic:spPr>
                </pic:pic>
              </a:graphicData>
            </a:graphic>
            <wp14:sizeRelH relativeFrom="margin">
              <wp14:pctWidth>0</wp14:pctWidth>
            </wp14:sizeRelH>
          </wp:anchor>
        </w:drawing>
      </w:r>
      <w:r w:rsidR="008764F0">
        <w:rPr>
          <w:noProof/>
        </w:rPr>
        <w:drawing>
          <wp:anchor distT="0" distB="0" distL="114300" distR="114300" simplePos="0" relativeHeight="251662336" behindDoc="0" locked="0" layoutInCell="1" allowOverlap="1" wp14:anchorId="4AF4CC8C" wp14:editId="7B99AB99">
            <wp:simplePos x="0" y="0"/>
            <wp:positionH relativeFrom="page">
              <wp:align>center</wp:align>
            </wp:positionH>
            <wp:positionV relativeFrom="paragraph">
              <wp:posOffset>0</wp:posOffset>
            </wp:positionV>
            <wp:extent cx="5274945" cy="2957830"/>
            <wp:effectExtent l="0" t="0" r="1905" b="0"/>
            <wp:wrapTopAndBottom/>
            <wp:docPr id="1424071552" name="Picture 6" descr="A graph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71552" name="Picture 6" descr="A graph of blue squares&#10;&#10;Description automatically generated with medium confidenc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945" cy="2957830"/>
                    </a:xfrm>
                    <a:prstGeom prst="rect">
                      <a:avLst/>
                    </a:prstGeom>
                  </pic:spPr>
                </pic:pic>
              </a:graphicData>
            </a:graphic>
          </wp:anchor>
        </w:drawing>
      </w:r>
    </w:p>
    <w:p w14:paraId="798CFEAC" w14:textId="72B0E481" w:rsidR="002C3F7D" w:rsidRDefault="002C3F7D" w:rsidP="008764F0">
      <w:pPr>
        <w:pStyle w:val="NoSpacing"/>
      </w:pPr>
    </w:p>
    <w:p w14:paraId="5ED08260" w14:textId="77777777" w:rsidR="002C3F7D" w:rsidRDefault="002C3F7D" w:rsidP="008764F0">
      <w:pPr>
        <w:pStyle w:val="NoSpacing"/>
      </w:pPr>
    </w:p>
    <w:p w14:paraId="2D76FD33" w14:textId="498FF59B" w:rsidR="00684610" w:rsidRDefault="00684610" w:rsidP="00684610">
      <w:pPr>
        <w:numPr>
          <w:ilvl w:val="1"/>
          <w:numId w:val="15"/>
        </w:numPr>
        <w:spacing w:line="360" w:lineRule="auto"/>
        <w:jc w:val="both"/>
        <w:outlineLvl w:val="1"/>
        <w:rPr>
          <w:b/>
        </w:rPr>
      </w:pPr>
      <w:r>
        <w:rPr>
          <w:b/>
        </w:rPr>
        <w:t>Data Model (ERD)</w:t>
      </w:r>
    </w:p>
    <w:p w14:paraId="1476BBB8" w14:textId="77777777" w:rsidR="005516AA" w:rsidRDefault="005516AA" w:rsidP="005516AA">
      <w:pPr>
        <w:pStyle w:val="NoSpacing"/>
      </w:pPr>
    </w:p>
    <w:p w14:paraId="62D562EA" w14:textId="77777777" w:rsidR="002C3F7D" w:rsidRDefault="002C3F7D" w:rsidP="008764F0">
      <w:pPr>
        <w:pStyle w:val="NoSpacing"/>
      </w:pPr>
    </w:p>
    <w:p w14:paraId="5D236BA0" w14:textId="77777777" w:rsidR="002C3F7D" w:rsidRDefault="002C3F7D" w:rsidP="008764F0">
      <w:pPr>
        <w:pStyle w:val="NoSpacing"/>
      </w:pPr>
    </w:p>
    <w:p w14:paraId="0C396DD1" w14:textId="77777777" w:rsidR="002C3F7D" w:rsidRDefault="002C3F7D" w:rsidP="008764F0">
      <w:pPr>
        <w:pStyle w:val="NoSpacing"/>
      </w:pPr>
    </w:p>
    <w:p w14:paraId="56954E00" w14:textId="77777777" w:rsidR="002C3F7D" w:rsidRDefault="002C3F7D" w:rsidP="008764F0">
      <w:pPr>
        <w:pStyle w:val="NoSpacing"/>
      </w:pPr>
    </w:p>
    <w:p w14:paraId="3FB892F3" w14:textId="77777777" w:rsidR="002C3F7D" w:rsidRDefault="002C3F7D" w:rsidP="008764F0">
      <w:pPr>
        <w:pStyle w:val="NoSpacing"/>
      </w:pPr>
    </w:p>
    <w:p w14:paraId="04C0F237" w14:textId="77777777" w:rsidR="002C3F7D" w:rsidRDefault="002C3F7D" w:rsidP="008764F0">
      <w:pPr>
        <w:pStyle w:val="NoSpacing"/>
      </w:pPr>
    </w:p>
    <w:p w14:paraId="47ADFFF0" w14:textId="77777777" w:rsidR="002C3F7D" w:rsidRDefault="002C3F7D" w:rsidP="008764F0">
      <w:pPr>
        <w:pStyle w:val="NoSpacing"/>
      </w:pPr>
    </w:p>
    <w:p w14:paraId="381A88F1" w14:textId="77777777" w:rsidR="002C3F7D" w:rsidRDefault="002C3F7D" w:rsidP="008764F0">
      <w:pPr>
        <w:pStyle w:val="NoSpacing"/>
      </w:pPr>
    </w:p>
    <w:p w14:paraId="595F6CEF" w14:textId="77777777" w:rsidR="002C3F7D" w:rsidRDefault="002C3F7D" w:rsidP="008764F0">
      <w:pPr>
        <w:pStyle w:val="NoSpacing"/>
      </w:pPr>
    </w:p>
    <w:p w14:paraId="68D74C7F" w14:textId="77777777" w:rsidR="002C3F7D" w:rsidRDefault="002C3F7D" w:rsidP="008764F0">
      <w:pPr>
        <w:pStyle w:val="NoSpacing"/>
      </w:pPr>
    </w:p>
    <w:p w14:paraId="2ABDE133" w14:textId="77777777" w:rsidR="002C3F7D" w:rsidRDefault="002C3F7D" w:rsidP="008764F0">
      <w:pPr>
        <w:pStyle w:val="NoSpacing"/>
      </w:pPr>
    </w:p>
    <w:p w14:paraId="445E9C4D" w14:textId="6B70CF92" w:rsidR="002C3F7D" w:rsidRDefault="002C3F7D" w:rsidP="008764F0">
      <w:pPr>
        <w:pStyle w:val="NoSpacing"/>
      </w:pPr>
    </w:p>
    <w:p w14:paraId="1E7D35CA" w14:textId="35665FCC" w:rsidR="008764F0" w:rsidRDefault="008764F0" w:rsidP="008764F0">
      <w:pPr>
        <w:pStyle w:val="NoSpacing"/>
      </w:pPr>
    </w:p>
    <w:p w14:paraId="6ADA7C0E" w14:textId="7B7B791B" w:rsidR="002C3F7D" w:rsidRDefault="002C3F7D" w:rsidP="002C3F7D">
      <w:pPr>
        <w:numPr>
          <w:ilvl w:val="1"/>
          <w:numId w:val="15"/>
        </w:numPr>
        <w:spacing w:line="360" w:lineRule="auto"/>
        <w:jc w:val="both"/>
        <w:outlineLvl w:val="1"/>
        <w:rPr>
          <w:b/>
        </w:rPr>
      </w:pPr>
      <w:r>
        <w:rPr>
          <w:b/>
        </w:rPr>
        <w:t>Non-Functional Requirements</w:t>
      </w:r>
    </w:p>
    <w:p w14:paraId="0A152F47" w14:textId="77777777" w:rsidR="002C3F7D" w:rsidRDefault="002C3F7D" w:rsidP="002C3F7D">
      <w:pPr>
        <w:pStyle w:val="NoSpacing"/>
      </w:pPr>
      <w:r w:rsidRPr="00874CB0">
        <w:t>The following table highlights Nonfunctional Requirements for IESA:</w:t>
      </w:r>
    </w:p>
    <w:p w14:paraId="69C370DC" w14:textId="4FC24CB8" w:rsidR="002C3F7D" w:rsidRPr="002C3F7D" w:rsidRDefault="002C3F7D" w:rsidP="002C3F7D">
      <w:pPr>
        <w:pStyle w:val="NoSpacing"/>
      </w:pPr>
    </w:p>
    <w:tbl>
      <w:tblPr>
        <w:tblStyle w:val="ListTable4-Accent3"/>
        <w:tblW w:w="0" w:type="auto"/>
        <w:tblInd w:w="0" w:type="dxa"/>
        <w:tblLook w:val="04A0" w:firstRow="1" w:lastRow="0" w:firstColumn="1" w:lastColumn="0" w:noHBand="0" w:noVBand="1"/>
      </w:tblPr>
      <w:tblGrid>
        <w:gridCol w:w="1125"/>
        <w:gridCol w:w="1922"/>
        <w:gridCol w:w="5700"/>
      </w:tblGrid>
      <w:tr w:rsidR="002C3F7D" w14:paraId="4309DC80" w14:textId="77777777" w:rsidTr="008E5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right w:val="nil"/>
            </w:tcBorders>
            <w:shd w:val="clear" w:color="auto" w:fill="000000" w:themeFill="text1"/>
            <w:hideMark/>
          </w:tcPr>
          <w:p w14:paraId="09CD9F5C" w14:textId="77777777" w:rsidR="002C3F7D" w:rsidRDefault="002C3F7D" w:rsidP="008E5E81">
            <w:pPr>
              <w:pStyle w:val="template"/>
              <w:jc w:val="center"/>
              <w:rPr>
                <w:i w:val="0"/>
                <w:iCs w:val="0"/>
              </w:rPr>
            </w:pPr>
            <w:r>
              <w:rPr>
                <w:i w:val="0"/>
                <w:iCs w:val="0"/>
              </w:rPr>
              <w:t>ID</w:t>
            </w:r>
          </w:p>
        </w:tc>
        <w:tc>
          <w:tcPr>
            <w:tcW w:w="1980" w:type="dxa"/>
            <w:tcBorders>
              <w:left w:val="nil"/>
              <w:right w:val="nil"/>
            </w:tcBorders>
            <w:shd w:val="clear" w:color="auto" w:fill="000000" w:themeFill="text1"/>
            <w:hideMark/>
          </w:tcPr>
          <w:p w14:paraId="3067546E" w14:textId="77777777" w:rsidR="002C3F7D" w:rsidRDefault="002C3F7D" w:rsidP="008E5E81">
            <w:pPr>
              <w:pStyle w:val="template"/>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NFR</w:t>
            </w:r>
          </w:p>
        </w:tc>
        <w:tc>
          <w:tcPr>
            <w:tcW w:w="6493" w:type="dxa"/>
            <w:tcBorders>
              <w:left w:val="nil"/>
            </w:tcBorders>
            <w:shd w:val="clear" w:color="auto" w:fill="000000" w:themeFill="text1"/>
            <w:hideMark/>
          </w:tcPr>
          <w:p w14:paraId="071EC8CC" w14:textId="77777777" w:rsidR="002C3F7D" w:rsidRDefault="002C3F7D" w:rsidP="008E5E81">
            <w:pPr>
              <w:pStyle w:val="template"/>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Statement</w:t>
            </w:r>
          </w:p>
        </w:tc>
      </w:tr>
      <w:tr w:rsidR="002C3F7D" w14:paraId="0089AFE7" w14:textId="77777777" w:rsidTr="008E5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6C5D02A6" w14:textId="77777777" w:rsidR="002C3F7D" w:rsidRDefault="002C3F7D" w:rsidP="008E5E81">
            <w:pPr>
              <w:pStyle w:val="template"/>
              <w:jc w:val="center"/>
              <w:rPr>
                <w:i w:val="0"/>
                <w:iCs w:val="0"/>
              </w:rPr>
            </w:pPr>
            <w:r>
              <w:rPr>
                <w:i w:val="0"/>
                <w:iCs w:val="0"/>
              </w:rPr>
              <w:t>NFR01</w:t>
            </w:r>
          </w:p>
        </w:tc>
        <w:tc>
          <w:tcPr>
            <w:tcW w:w="1980" w:type="dxa"/>
            <w:tcBorders>
              <w:top w:val="single" w:sz="4" w:space="0" w:color="C2D69B" w:themeColor="accent3" w:themeTint="99"/>
              <w:left w:val="nil"/>
              <w:bottom w:val="single" w:sz="4" w:space="0" w:color="C2D69B" w:themeColor="accent3" w:themeTint="99"/>
              <w:right w:val="nil"/>
            </w:tcBorders>
            <w:hideMark/>
          </w:tcPr>
          <w:p w14:paraId="473B8693" w14:textId="77777777" w:rsidR="002C3F7D" w:rsidRDefault="002C3F7D" w:rsidP="008E5E81">
            <w:pPr>
              <w:pStyle w:val="template"/>
              <w:jc w:val="center"/>
              <w:cnfStyle w:val="000000100000" w:firstRow="0" w:lastRow="0" w:firstColumn="0" w:lastColumn="0" w:oddVBand="0" w:evenVBand="0" w:oddHBand="1" w:evenHBand="0" w:firstRowFirstColumn="0" w:firstRowLastColumn="0" w:lastRowFirstColumn="0" w:lastRowLastColumn="0"/>
              <w:rPr>
                <w:i w:val="0"/>
                <w:iCs w:val="0"/>
              </w:rPr>
            </w:pPr>
            <w:r>
              <w:rPr>
                <w:i w:val="0"/>
                <w:iCs w:val="0"/>
                <w:lang w:val="en-US" w:bidi="ar-SA"/>
              </w:rPr>
              <w:t>Response Time</w:t>
            </w:r>
          </w:p>
        </w:tc>
        <w:tc>
          <w:tcPr>
            <w:tcW w:w="6493"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51A6A160" w14:textId="77777777" w:rsidR="002C3F7D" w:rsidRDefault="002C3F7D" w:rsidP="008E5E81">
            <w:pPr>
              <w:pStyle w:val="template"/>
              <w:cnfStyle w:val="000000100000" w:firstRow="0" w:lastRow="0" w:firstColumn="0" w:lastColumn="0" w:oddVBand="0" w:evenVBand="0" w:oddHBand="1" w:evenHBand="0" w:firstRowFirstColumn="0" w:firstRowLastColumn="0" w:lastRowFirstColumn="0" w:lastRowLastColumn="0"/>
              <w:rPr>
                <w:i w:val="0"/>
                <w:iCs w:val="0"/>
              </w:rPr>
            </w:pPr>
            <w:r>
              <w:rPr>
                <w:i w:val="0"/>
                <w:iCs w:val="0"/>
              </w:rPr>
              <w:t>The system should generate energy scenario report with in 15 seconds after user input’s data.</w:t>
            </w:r>
          </w:p>
        </w:tc>
      </w:tr>
      <w:tr w:rsidR="002C3F7D" w14:paraId="524724F9" w14:textId="77777777" w:rsidTr="008E5E81">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3D2DE418" w14:textId="77777777" w:rsidR="002C3F7D" w:rsidRDefault="002C3F7D" w:rsidP="008E5E81">
            <w:pPr>
              <w:pStyle w:val="template"/>
              <w:jc w:val="center"/>
              <w:rPr>
                <w:i w:val="0"/>
                <w:iCs w:val="0"/>
              </w:rPr>
            </w:pPr>
            <w:r>
              <w:rPr>
                <w:i w:val="0"/>
                <w:iCs w:val="0"/>
              </w:rPr>
              <w:t>NFR02</w:t>
            </w:r>
          </w:p>
        </w:tc>
        <w:tc>
          <w:tcPr>
            <w:tcW w:w="1980" w:type="dxa"/>
            <w:tcBorders>
              <w:top w:val="single" w:sz="4" w:space="0" w:color="C2D69B" w:themeColor="accent3" w:themeTint="99"/>
              <w:left w:val="nil"/>
              <w:bottom w:val="single" w:sz="4" w:space="0" w:color="C2D69B" w:themeColor="accent3" w:themeTint="99"/>
              <w:right w:val="nil"/>
            </w:tcBorders>
            <w:hideMark/>
          </w:tcPr>
          <w:p w14:paraId="249448E2" w14:textId="77777777" w:rsidR="002C3F7D" w:rsidRDefault="002C3F7D" w:rsidP="008E5E81">
            <w:pPr>
              <w:pStyle w:val="template"/>
              <w:jc w:val="center"/>
              <w:cnfStyle w:val="000000000000" w:firstRow="0" w:lastRow="0" w:firstColumn="0" w:lastColumn="0" w:oddVBand="0" w:evenVBand="0" w:oddHBand="0" w:evenHBand="0" w:firstRowFirstColumn="0" w:firstRowLastColumn="0" w:lastRowFirstColumn="0" w:lastRowLastColumn="0"/>
              <w:rPr>
                <w:i w:val="0"/>
                <w:iCs w:val="0"/>
              </w:rPr>
            </w:pPr>
            <w:r>
              <w:rPr>
                <w:i w:val="0"/>
                <w:iCs w:val="0"/>
              </w:rPr>
              <w:t>Performance</w:t>
            </w:r>
          </w:p>
        </w:tc>
        <w:tc>
          <w:tcPr>
            <w:tcW w:w="6493"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67BCD513" w14:textId="77777777" w:rsidR="002C3F7D" w:rsidRDefault="002C3F7D" w:rsidP="008E5E81">
            <w:pPr>
              <w:pStyle w:val="template"/>
              <w:cnfStyle w:val="000000000000" w:firstRow="0" w:lastRow="0" w:firstColumn="0" w:lastColumn="0" w:oddVBand="0" w:evenVBand="0" w:oddHBand="0" w:evenHBand="0" w:firstRowFirstColumn="0" w:firstRowLastColumn="0" w:lastRowFirstColumn="0" w:lastRowLastColumn="0"/>
              <w:rPr>
                <w:i w:val="0"/>
                <w:iCs w:val="0"/>
              </w:rPr>
            </w:pPr>
            <w:r>
              <w:rPr>
                <w:i w:val="0"/>
                <w:iCs w:val="0"/>
              </w:rPr>
              <w:t xml:space="preserve">The system should be able to handle up to 10 parallel </w:t>
            </w:r>
            <w:proofErr w:type="gramStart"/>
            <w:r>
              <w:rPr>
                <w:i w:val="0"/>
                <w:iCs w:val="0"/>
              </w:rPr>
              <w:t>user</w:t>
            </w:r>
            <w:proofErr w:type="gramEnd"/>
            <w:r>
              <w:rPr>
                <w:i w:val="0"/>
                <w:iCs w:val="0"/>
              </w:rPr>
              <w:t xml:space="preserve"> without and performance degradation.</w:t>
            </w:r>
          </w:p>
        </w:tc>
      </w:tr>
      <w:tr w:rsidR="002C3F7D" w14:paraId="008E5DD7" w14:textId="77777777" w:rsidTr="008E5E81">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0E6253F4" w14:textId="77777777" w:rsidR="002C3F7D" w:rsidRDefault="002C3F7D" w:rsidP="008E5E81">
            <w:pPr>
              <w:pStyle w:val="template"/>
              <w:jc w:val="center"/>
              <w:rPr>
                <w:i w:val="0"/>
                <w:iCs w:val="0"/>
              </w:rPr>
            </w:pPr>
            <w:r>
              <w:rPr>
                <w:i w:val="0"/>
                <w:iCs w:val="0"/>
              </w:rPr>
              <w:t>NFR03</w:t>
            </w:r>
          </w:p>
        </w:tc>
        <w:tc>
          <w:tcPr>
            <w:tcW w:w="1980" w:type="dxa"/>
            <w:tcBorders>
              <w:top w:val="single" w:sz="4" w:space="0" w:color="C2D69B" w:themeColor="accent3" w:themeTint="99"/>
              <w:left w:val="nil"/>
              <w:bottom w:val="single" w:sz="4" w:space="0" w:color="C2D69B" w:themeColor="accent3" w:themeTint="99"/>
              <w:right w:val="nil"/>
            </w:tcBorders>
            <w:hideMark/>
          </w:tcPr>
          <w:p w14:paraId="6D3B75E7" w14:textId="77777777" w:rsidR="002C3F7D" w:rsidRDefault="002C3F7D" w:rsidP="008E5E81">
            <w:pPr>
              <w:pStyle w:val="template"/>
              <w:jc w:val="center"/>
              <w:cnfStyle w:val="000000100000" w:firstRow="0" w:lastRow="0" w:firstColumn="0" w:lastColumn="0" w:oddVBand="0" w:evenVBand="0" w:oddHBand="1" w:evenHBand="0" w:firstRowFirstColumn="0" w:firstRowLastColumn="0" w:lastRowFirstColumn="0" w:lastRowLastColumn="0"/>
              <w:rPr>
                <w:i w:val="0"/>
                <w:iCs w:val="0"/>
              </w:rPr>
            </w:pPr>
            <w:r>
              <w:rPr>
                <w:i w:val="0"/>
                <w:iCs w:val="0"/>
              </w:rPr>
              <w:t>Availability</w:t>
            </w:r>
          </w:p>
        </w:tc>
        <w:tc>
          <w:tcPr>
            <w:tcW w:w="6493"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1D271CF3" w14:textId="77777777" w:rsidR="002C3F7D" w:rsidRDefault="002C3F7D" w:rsidP="008E5E81">
            <w:pPr>
              <w:pStyle w:val="template"/>
              <w:jc w:val="both"/>
              <w:cnfStyle w:val="000000100000" w:firstRow="0" w:lastRow="0" w:firstColumn="0" w:lastColumn="0" w:oddVBand="0" w:evenVBand="0" w:oddHBand="1" w:evenHBand="0" w:firstRowFirstColumn="0" w:firstRowLastColumn="0" w:lastRowFirstColumn="0" w:lastRowLastColumn="0"/>
              <w:rPr>
                <w:i w:val="0"/>
                <w:iCs w:val="0"/>
              </w:rPr>
            </w:pPr>
            <w:r>
              <w:rPr>
                <w:i w:val="0"/>
                <w:iCs w:val="0"/>
              </w:rPr>
              <w:t>The system should be available for user’s 24/7</w:t>
            </w:r>
          </w:p>
        </w:tc>
      </w:tr>
      <w:tr w:rsidR="002C3F7D" w14:paraId="76EA2F1B" w14:textId="77777777" w:rsidTr="008E5E81">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70B2A020" w14:textId="77777777" w:rsidR="002C3F7D" w:rsidRDefault="002C3F7D" w:rsidP="008E5E81">
            <w:pPr>
              <w:pStyle w:val="template"/>
              <w:jc w:val="center"/>
              <w:rPr>
                <w:i w:val="0"/>
                <w:iCs w:val="0"/>
              </w:rPr>
            </w:pPr>
            <w:r>
              <w:rPr>
                <w:i w:val="0"/>
                <w:iCs w:val="0"/>
              </w:rPr>
              <w:t>NFR04</w:t>
            </w:r>
          </w:p>
        </w:tc>
        <w:tc>
          <w:tcPr>
            <w:tcW w:w="1980" w:type="dxa"/>
            <w:tcBorders>
              <w:top w:val="single" w:sz="4" w:space="0" w:color="C2D69B" w:themeColor="accent3" w:themeTint="99"/>
              <w:left w:val="nil"/>
              <w:bottom w:val="single" w:sz="4" w:space="0" w:color="C2D69B" w:themeColor="accent3" w:themeTint="99"/>
              <w:right w:val="nil"/>
            </w:tcBorders>
            <w:hideMark/>
          </w:tcPr>
          <w:p w14:paraId="0FB5CD1C" w14:textId="77777777" w:rsidR="002C3F7D" w:rsidRDefault="002C3F7D" w:rsidP="008E5E81">
            <w:pPr>
              <w:pStyle w:val="template"/>
              <w:jc w:val="center"/>
              <w:cnfStyle w:val="000000000000" w:firstRow="0" w:lastRow="0" w:firstColumn="0" w:lastColumn="0" w:oddVBand="0" w:evenVBand="0" w:oddHBand="0" w:evenHBand="0" w:firstRowFirstColumn="0" w:firstRowLastColumn="0" w:lastRowFirstColumn="0" w:lastRowLastColumn="0"/>
              <w:rPr>
                <w:i w:val="0"/>
                <w:iCs w:val="0"/>
              </w:rPr>
            </w:pPr>
            <w:r>
              <w:rPr>
                <w:i w:val="0"/>
                <w:iCs w:val="0"/>
              </w:rPr>
              <w:t>Ease of use</w:t>
            </w:r>
          </w:p>
        </w:tc>
        <w:tc>
          <w:tcPr>
            <w:tcW w:w="6493"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4C8A7653" w14:textId="77777777" w:rsidR="002C3F7D" w:rsidRDefault="002C3F7D" w:rsidP="008E5E81">
            <w:pPr>
              <w:pStyle w:val="template"/>
              <w:cnfStyle w:val="000000000000" w:firstRow="0" w:lastRow="0" w:firstColumn="0" w:lastColumn="0" w:oddVBand="0" w:evenVBand="0" w:oddHBand="0" w:evenHBand="0" w:firstRowFirstColumn="0" w:firstRowLastColumn="0" w:lastRowFirstColumn="0" w:lastRowLastColumn="0"/>
              <w:rPr>
                <w:i w:val="0"/>
                <w:iCs w:val="0"/>
              </w:rPr>
            </w:pPr>
            <w:r>
              <w:rPr>
                <w:i w:val="0"/>
                <w:iCs w:val="0"/>
              </w:rPr>
              <w:t>Thes system should allow user to perform most of the functionality within 5 minutes of first use</w:t>
            </w:r>
          </w:p>
        </w:tc>
      </w:tr>
      <w:tr w:rsidR="002C3F7D" w14:paraId="1E4C7D03" w14:textId="77777777" w:rsidTr="008E5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111E20AA" w14:textId="77777777" w:rsidR="002C3F7D" w:rsidRDefault="002C3F7D" w:rsidP="008E5E81">
            <w:pPr>
              <w:pStyle w:val="template"/>
              <w:jc w:val="center"/>
              <w:rPr>
                <w:i w:val="0"/>
                <w:iCs w:val="0"/>
              </w:rPr>
            </w:pPr>
            <w:r>
              <w:rPr>
                <w:i w:val="0"/>
                <w:iCs w:val="0"/>
              </w:rPr>
              <w:t>NFR05</w:t>
            </w:r>
          </w:p>
        </w:tc>
        <w:tc>
          <w:tcPr>
            <w:tcW w:w="1980" w:type="dxa"/>
            <w:tcBorders>
              <w:top w:val="single" w:sz="4" w:space="0" w:color="C2D69B" w:themeColor="accent3" w:themeTint="99"/>
              <w:left w:val="nil"/>
              <w:bottom w:val="single" w:sz="4" w:space="0" w:color="C2D69B" w:themeColor="accent3" w:themeTint="99"/>
              <w:right w:val="nil"/>
            </w:tcBorders>
            <w:hideMark/>
          </w:tcPr>
          <w:p w14:paraId="4BD7C4FE" w14:textId="77777777" w:rsidR="002C3F7D" w:rsidRDefault="002C3F7D" w:rsidP="008E5E81">
            <w:pPr>
              <w:pStyle w:val="template"/>
              <w:jc w:val="center"/>
              <w:cnfStyle w:val="000000100000" w:firstRow="0" w:lastRow="0" w:firstColumn="0" w:lastColumn="0" w:oddVBand="0" w:evenVBand="0" w:oddHBand="1" w:evenHBand="0" w:firstRowFirstColumn="0" w:firstRowLastColumn="0" w:lastRowFirstColumn="0" w:lastRowLastColumn="0"/>
              <w:rPr>
                <w:i w:val="0"/>
                <w:iCs w:val="0"/>
              </w:rPr>
            </w:pPr>
            <w:r>
              <w:rPr>
                <w:i w:val="0"/>
                <w:iCs w:val="0"/>
              </w:rPr>
              <w:t>Maintainability</w:t>
            </w:r>
          </w:p>
        </w:tc>
        <w:tc>
          <w:tcPr>
            <w:tcW w:w="6493"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2FAD16B2" w14:textId="77777777" w:rsidR="002C3F7D" w:rsidRDefault="002C3F7D" w:rsidP="008E5E81">
            <w:pPr>
              <w:pStyle w:val="template"/>
              <w:cnfStyle w:val="000000100000" w:firstRow="0" w:lastRow="0" w:firstColumn="0" w:lastColumn="0" w:oddVBand="0" w:evenVBand="0" w:oddHBand="1" w:evenHBand="0" w:firstRowFirstColumn="0" w:firstRowLastColumn="0" w:lastRowFirstColumn="0" w:lastRowLastColumn="0"/>
              <w:rPr>
                <w:i w:val="0"/>
                <w:iCs w:val="0"/>
              </w:rPr>
            </w:pPr>
            <w:r>
              <w:rPr>
                <w:i w:val="0"/>
                <w:iCs w:val="0"/>
              </w:rPr>
              <w:t>The system should be modular and well documented with easily updateable and maintainable components</w:t>
            </w:r>
          </w:p>
        </w:tc>
      </w:tr>
    </w:tbl>
    <w:p w14:paraId="7764A777" w14:textId="77777777" w:rsidR="002C3F7D" w:rsidRPr="00F1372D" w:rsidRDefault="002C3F7D" w:rsidP="00F2146C">
      <w:pPr>
        <w:pStyle w:val="NoSpacing"/>
      </w:pPr>
    </w:p>
    <w:p w14:paraId="5B14246C" w14:textId="77777777" w:rsidR="002C3F7D" w:rsidRDefault="002C3F7D" w:rsidP="002C3F7D">
      <w:pPr>
        <w:pStyle w:val="NoSpacing"/>
      </w:pPr>
    </w:p>
    <w:p w14:paraId="43407D89" w14:textId="77777777" w:rsidR="002C3F7D" w:rsidRPr="00D3163A" w:rsidRDefault="002C3F7D" w:rsidP="008764F0">
      <w:pPr>
        <w:pStyle w:val="NoSpacing"/>
      </w:pPr>
    </w:p>
    <w:sectPr w:rsidR="002C3F7D" w:rsidRPr="00D3163A" w:rsidSect="00782BA1">
      <w:footerReference w:type="default" r:id="rId13"/>
      <w:type w:val="continuous"/>
      <w:pgSz w:w="11907" w:h="16839" w:code="9"/>
      <w:pgMar w:top="1440" w:right="1440" w:bottom="1440" w:left="171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2AABC" w14:textId="77777777" w:rsidR="00C17B4F" w:rsidRDefault="00C17B4F">
      <w:r>
        <w:separator/>
      </w:r>
    </w:p>
  </w:endnote>
  <w:endnote w:type="continuationSeparator" w:id="0">
    <w:p w14:paraId="72CF89A8" w14:textId="77777777" w:rsidR="00C17B4F" w:rsidRDefault="00C17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alatino">
    <w:altName w:val="Book Antiqua"/>
    <w:charset w:val="00"/>
    <w:family w:val="roman"/>
    <w:pitch w:val="variable"/>
    <w:sig w:usb0="00000007" w:usb1="00000000" w:usb2="00000000" w:usb3="00000000" w:csb0="00000093" w:csb1="00000000"/>
  </w:font>
  <w:font w:name="Helvetica Condensed">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2052545"/>
      <w:docPartObj>
        <w:docPartGallery w:val="Page Numbers (Bottom of Page)"/>
        <w:docPartUnique/>
      </w:docPartObj>
    </w:sdtPr>
    <w:sdtEndPr>
      <w:rPr>
        <w:noProof/>
      </w:rPr>
    </w:sdtEndPr>
    <w:sdtContent>
      <w:p w14:paraId="667F181C" w14:textId="77777777" w:rsidR="00C95CD6" w:rsidRDefault="00C95CD6">
        <w:pPr>
          <w:pStyle w:val="Footer"/>
          <w:jc w:val="center"/>
        </w:pPr>
        <w:r>
          <w:t>9</w:t>
        </w:r>
      </w:p>
    </w:sdtContent>
  </w:sdt>
  <w:p w14:paraId="34CCE38F" w14:textId="77777777" w:rsidR="00C95CD6" w:rsidRDefault="00C95CD6" w:rsidP="00EC65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E810C1" w14:textId="77777777" w:rsidR="00C17B4F" w:rsidRDefault="00C17B4F">
      <w:r>
        <w:separator/>
      </w:r>
    </w:p>
  </w:footnote>
  <w:footnote w:type="continuationSeparator" w:id="0">
    <w:p w14:paraId="7A3E19AB" w14:textId="77777777" w:rsidR="00C17B4F" w:rsidRDefault="00C17B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62F2"/>
    <w:multiLevelType w:val="hybridMultilevel"/>
    <w:tmpl w:val="402C571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E7688C"/>
    <w:multiLevelType w:val="multilevel"/>
    <w:tmpl w:val="9752CDB2"/>
    <w:lvl w:ilvl="0">
      <w:start w:val="1"/>
      <w:numFmt w:val="decimal"/>
      <w:lvlText w:val="%1"/>
      <w:lvlJc w:val="left"/>
      <w:pPr>
        <w:ind w:left="720" w:hanging="72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4C22AD0"/>
    <w:multiLevelType w:val="multilevel"/>
    <w:tmpl w:val="C532A6AA"/>
    <w:lvl w:ilvl="0">
      <w:start w:val="4"/>
      <w:numFmt w:val="decimal"/>
      <w:lvlText w:val="%1"/>
      <w:lvlJc w:val="left"/>
      <w:pPr>
        <w:tabs>
          <w:tab w:val="num" w:pos="720"/>
        </w:tabs>
        <w:ind w:left="720" w:hanging="720"/>
      </w:pPr>
      <w:rPr>
        <w:rFonts w:ascii="Times New Roman" w:hAnsi="Times New Roman" w:hint="default"/>
        <w:b/>
        <w:i w:val="0"/>
        <w:sz w:val="24"/>
        <w:szCs w:val="24"/>
      </w:rPr>
    </w:lvl>
    <w:lvl w:ilvl="1">
      <w:start w:val="1"/>
      <w:numFmt w:val="decimal"/>
      <w:pStyle w:val="Heading2"/>
      <w:lvlText w:val="%1.%2"/>
      <w:lvlJc w:val="left"/>
      <w:pPr>
        <w:tabs>
          <w:tab w:val="num" w:pos="720"/>
        </w:tabs>
        <w:ind w:left="720" w:hanging="720"/>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ascii="Times New Roman" w:hAnsi="Times New Roman" w:hint="default"/>
        <w:b/>
        <w:i w:val="0"/>
        <w:sz w:val="24"/>
        <w:szCs w:val="24"/>
      </w:rPr>
    </w:lvl>
    <w:lvl w:ilvl="3">
      <w:start w:val="1"/>
      <w:numFmt w:val="decimal"/>
      <w:pStyle w:val="Heading4"/>
      <w:lvlText w:val="%1.%2.%3.%4"/>
      <w:lvlJc w:val="left"/>
      <w:pPr>
        <w:tabs>
          <w:tab w:val="num" w:pos="720"/>
        </w:tabs>
        <w:ind w:left="720" w:hanging="720"/>
      </w:pPr>
      <w:rPr>
        <w:rFonts w:ascii="Times New Roman" w:hAnsi="Times New Roman" w:hint="default"/>
        <w:b/>
        <w:i w:val="0"/>
        <w:sz w:val="24"/>
        <w:szCs w:val="24"/>
      </w:rPr>
    </w:lvl>
    <w:lvl w:ilvl="4">
      <w:start w:val="1"/>
      <w:numFmt w:val="decimal"/>
      <w:pStyle w:val="Heading5"/>
      <w:lvlText w:val="%1.%2.%3.%4.%5"/>
      <w:lvlJc w:val="left"/>
      <w:pPr>
        <w:tabs>
          <w:tab w:val="num" w:pos="720"/>
        </w:tabs>
        <w:ind w:left="720" w:hanging="720"/>
      </w:pPr>
      <w:rPr>
        <w:rFonts w:ascii="Times New Roman" w:hAnsi="Times New Roman" w:hint="default"/>
        <w:b/>
        <w:i w:val="0"/>
        <w:sz w:val="24"/>
        <w:szCs w:val="24"/>
      </w:rPr>
    </w:lvl>
    <w:lvl w:ilvl="5">
      <w:start w:val="1"/>
      <w:numFmt w:val="decimal"/>
      <w:pStyle w:val="Heading6"/>
      <w:lvlText w:val="%1.%2.%3.%4.%5.%6"/>
      <w:lvlJc w:val="left"/>
      <w:pPr>
        <w:tabs>
          <w:tab w:val="num" w:pos="720"/>
        </w:tabs>
        <w:ind w:left="720" w:hanging="720"/>
      </w:pPr>
      <w:rPr>
        <w:rFonts w:ascii="Times New Roman" w:hAnsi="Times New Roman" w:hint="default"/>
        <w:b/>
        <w:i w:val="0"/>
        <w:sz w:val="24"/>
        <w:szCs w:val="24"/>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5F24CB8"/>
    <w:multiLevelType w:val="multilevel"/>
    <w:tmpl w:val="566CE590"/>
    <w:lvl w:ilvl="0">
      <w:start w:val="8"/>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B863B83"/>
    <w:multiLevelType w:val="multilevel"/>
    <w:tmpl w:val="73CE18D8"/>
    <w:lvl w:ilvl="0">
      <w:start w:val="6"/>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D7209F3"/>
    <w:multiLevelType w:val="multilevel"/>
    <w:tmpl w:val="5B8C5CF8"/>
    <w:lvl w:ilvl="0">
      <w:start w:val="3"/>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21D17C2"/>
    <w:multiLevelType w:val="multilevel"/>
    <w:tmpl w:val="64AEF106"/>
    <w:lvl w:ilvl="0">
      <w:start w:val="1"/>
      <w:numFmt w:val="decimal"/>
      <w:lvlText w:val="%1"/>
      <w:lvlJc w:val="left"/>
      <w:pPr>
        <w:ind w:left="720" w:hanging="720"/>
      </w:pPr>
      <w:rPr>
        <w:rFonts w:hint="default"/>
      </w:rPr>
    </w:lvl>
    <w:lvl w:ilvl="1">
      <w:start w:val="1"/>
      <w:numFmt w:val="decimal"/>
      <w:lvlText w:val="3.%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7211104"/>
    <w:multiLevelType w:val="hybridMultilevel"/>
    <w:tmpl w:val="A2A639D0"/>
    <w:lvl w:ilvl="0" w:tplc="2E56F9AE">
      <w:start w:val="1"/>
      <w:numFmt w:val="decimal"/>
      <w:lvlText w:val="[%1]."/>
      <w:lvlJc w:val="left"/>
      <w:pPr>
        <w:tabs>
          <w:tab w:val="num" w:pos="1080"/>
        </w:tabs>
        <w:ind w:left="1080" w:hanging="720"/>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C9D7834"/>
    <w:multiLevelType w:val="multilevel"/>
    <w:tmpl w:val="97448BF0"/>
    <w:lvl w:ilvl="0">
      <w:start w:val="1"/>
      <w:numFmt w:val="decimal"/>
      <w:lvlText w:val="%1"/>
      <w:lvlJc w:val="left"/>
      <w:pPr>
        <w:tabs>
          <w:tab w:val="num" w:pos="360"/>
        </w:tabs>
        <w:ind w:left="360" w:hanging="360"/>
      </w:pPr>
      <w:rPr>
        <w:rFonts w:hint="eastAsia"/>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9" w15:restartNumberingAfterBreak="0">
    <w:nsid w:val="285C1511"/>
    <w:multiLevelType w:val="multilevel"/>
    <w:tmpl w:val="5B8C5CF8"/>
    <w:lvl w:ilvl="0">
      <w:start w:val="3"/>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8F04C3F"/>
    <w:multiLevelType w:val="multilevel"/>
    <w:tmpl w:val="8CEA4F3A"/>
    <w:lvl w:ilvl="0">
      <w:start w:val="4"/>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C6E34B3"/>
    <w:multiLevelType w:val="hybridMultilevel"/>
    <w:tmpl w:val="C3D69EB0"/>
    <w:lvl w:ilvl="0" w:tplc="4180560E">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EA51B69"/>
    <w:multiLevelType w:val="multilevel"/>
    <w:tmpl w:val="AAD669E8"/>
    <w:lvl w:ilvl="0">
      <w:start w:val="5"/>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2FFB7AE5"/>
    <w:multiLevelType w:val="multilevel"/>
    <w:tmpl w:val="A8AC4A1A"/>
    <w:lvl w:ilvl="0">
      <w:start w:val="2"/>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28539A2"/>
    <w:multiLevelType w:val="multilevel"/>
    <w:tmpl w:val="5BC884D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33E69A0"/>
    <w:multiLevelType w:val="multilevel"/>
    <w:tmpl w:val="CAF49CA2"/>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46D52C3C"/>
    <w:multiLevelType w:val="multilevel"/>
    <w:tmpl w:val="EF1A5D74"/>
    <w:lvl w:ilvl="0">
      <w:start w:val="7"/>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79E3FA0"/>
    <w:multiLevelType w:val="multilevel"/>
    <w:tmpl w:val="ABB8656E"/>
    <w:lvl w:ilvl="0">
      <w:start w:val="1"/>
      <w:numFmt w:val="decimal"/>
      <w:lvlText w:val="%1"/>
      <w:lvlJc w:val="left"/>
      <w:pPr>
        <w:ind w:left="720" w:hanging="72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99A6E9F"/>
    <w:multiLevelType w:val="multilevel"/>
    <w:tmpl w:val="4720F71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7905E0"/>
    <w:multiLevelType w:val="hybridMultilevel"/>
    <w:tmpl w:val="33B28C1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58114080"/>
    <w:multiLevelType w:val="multilevel"/>
    <w:tmpl w:val="04A8FDA0"/>
    <w:lvl w:ilvl="0">
      <w:start w:val="1"/>
      <w:numFmt w:val="decimal"/>
      <w:lvlText w:val="%1"/>
      <w:lvlJc w:val="left"/>
      <w:pPr>
        <w:ind w:left="720" w:hanging="720"/>
      </w:pPr>
      <w:rPr>
        <w:rFonts w:hint="default"/>
      </w:rPr>
    </w:lvl>
    <w:lvl w:ilvl="1">
      <w:start w:val="1"/>
      <w:numFmt w:val="decimal"/>
      <w:lvlText w:val="5.%2"/>
      <w:lvlJc w:val="left"/>
      <w:pPr>
        <w:ind w:left="720" w:hanging="720"/>
      </w:pPr>
      <w:rPr>
        <w:rFonts w:hint="default"/>
      </w:rPr>
    </w:lvl>
    <w:lvl w:ilvl="2">
      <w:start w:val="1"/>
      <w:numFmt w:val="decimal"/>
      <w:lvlText w:val="5.%2.%3"/>
      <w:lvlJc w:val="left"/>
      <w:pPr>
        <w:ind w:left="720" w:hanging="720"/>
      </w:pPr>
      <w:rPr>
        <w:rFonts w:hint="default"/>
      </w:rPr>
    </w:lvl>
    <w:lvl w:ilvl="3">
      <w:start w:val="1"/>
      <w:numFmt w:val="decimal"/>
      <w:lvlText w:val="5.%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5E19C8"/>
    <w:multiLevelType w:val="hybridMultilevel"/>
    <w:tmpl w:val="7E843174"/>
    <w:lvl w:ilvl="0" w:tplc="DCBE1BA8">
      <w:start w:val="1"/>
      <w:numFmt w:val="decimal"/>
      <w:lvlText w:val="%1."/>
      <w:lvlJc w:val="left"/>
      <w:pPr>
        <w:tabs>
          <w:tab w:val="num" w:pos="720"/>
        </w:tabs>
        <w:ind w:left="720" w:hanging="360"/>
      </w:pPr>
    </w:lvl>
    <w:lvl w:ilvl="1" w:tplc="6136DF70" w:tentative="1">
      <w:start w:val="1"/>
      <w:numFmt w:val="lowerLetter"/>
      <w:lvlText w:val="%2."/>
      <w:lvlJc w:val="left"/>
      <w:pPr>
        <w:tabs>
          <w:tab w:val="num" w:pos="1440"/>
        </w:tabs>
        <w:ind w:left="1440" w:hanging="360"/>
      </w:pPr>
    </w:lvl>
    <w:lvl w:ilvl="2" w:tplc="6A105388" w:tentative="1">
      <w:start w:val="1"/>
      <w:numFmt w:val="lowerRoman"/>
      <w:lvlText w:val="%3."/>
      <w:lvlJc w:val="right"/>
      <w:pPr>
        <w:tabs>
          <w:tab w:val="num" w:pos="2160"/>
        </w:tabs>
        <w:ind w:left="2160" w:hanging="180"/>
      </w:pPr>
    </w:lvl>
    <w:lvl w:ilvl="3" w:tplc="FBAEE9E8" w:tentative="1">
      <w:start w:val="1"/>
      <w:numFmt w:val="decimal"/>
      <w:lvlText w:val="%4."/>
      <w:lvlJc w:val="left"/>
      <w:pPr>
        <w:tabs>
          <w:tab w:val="num" w:pos="2880"/>
        </w:tabs>
        <w:ind w:left="2880" w:hanging="360"/>
      </w:pPr>
    </w:lvl>
    <w:lvl w:ilvl="4" w:tplc="304E9A08" w:tentative="1">
      <w:start w:val="1"/>
      <w:numFmt w:val="lowerLetter"/>
      <w:lvlText w:val="%5."/>
      <w:lvlJc w:val="left"/>
      <w:pPr>
        <w:tabs>
          <w:tab w:val="num" w:pos="3600"/>
        </w:tabs>
        <w:ind w:left="3600" w:hanging="360"/>
      </w:pPr>
    </w:lvl>
    <w:lvl w:ilvl="5" w:tplc="9E78FA2C" w:tentative="1">
      <w:start w:val="1"/>
      <w:numFmt w:val="lowerRoman"/>
      <w:lvlText w:val="%6."/>
      <w:lvlJc w:val="right"/>
      <w:pPr>
        <w:tabs>
          <w:tab w:val="num" w:pos="4320"/>
        </w:tabs>
        <w:ind w:left="4320" w:hanging="180"/>
      </w:pPr>
    </w:lvl>
    <w:lvl w:ilvl="6" w:tplc="17384312" w:tentative="1">
      <w:start w:val="1"/>
      <w:numFmt w:val="decimal"/>
      <w:lvlText w:val="%7."/>
      <w:lvlJc w:val="left"/>
      <w:pPr>
        <w:tabs>
          <w:tab w:val="num" w:pos="5040"/>
        </w:tabs>
        <w:ind w:left="5040" w:hanging="360"/>
      </w:pPr>
    </w:lvl>
    <w:lvl w:ilvl="7" w:tplc="8F58BF20" w:tentative="1">
      <w:start w:val="1"/>
      <w:numFmt w:val="lowerLetter"/>
      <w:lvlText w:val="%8."/>
      <w:lvlJc w:val="left"/>
      <w:pPr>
        <w:tabs>
          <w:tab w:val="num" w:pos="5760"/>
        </w:tabs>
        <w:ind w:left="5760" w:hanging="360"/>
      </w:pPr>
    </w:lvl>
    <w:lvl w:ilvl="8" w:tplc="CB5ADB76" w:tentative="1">
      <w:start w:val="1"/>
      <w:numFmt w:val="lowerRoman"/>
      <w:lvlText w:val="%9."/>
      <w:lvlJc w:val="right"/>
      <w:pPr>
        <w:tabs>
          <w:tab w:val="num" w:pos="6480"/>
        </w:tabs>
        <w:ind w:left="6480" w:hanging="180"/>
      </w:pPr>
    </w:lvl>
  </w:abstractNum>
  <w:abstractNum w:abstractNumId="23" w15:restartNumberingAfterBreak="0">
    <w:nsid w:val="62691BAE"/>
    <w:multiLevelType w:val="hybridMultilevel"/>
    <w:tmpl w:val="55843C42"/>
    <w:lvl w:ilvl="0" w:tplc="F8E04E02">
      <w:start w:val="1"/>
      <w:numFmt w:val="lowerLetter"/>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8F71DA"/>
    <w:multiLevelType w:val="hybridMultilevel"/>
    <w:tmpl w:val="2342E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6865D6D"/>
    <w:multiLevelType w:val="hybridMultilevel"/>
    <w:tmpl w:val="D010B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F30DB6"/>
    <w:multiLevelType w:val="multilevel"/>
    <w:tmpl w:val="0409001F"/>
    <w:styleLink w:val="111111"/>
    <w:lvl w:ilvl="0">
      <w:start w:val="6"/>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1A21132"/>
    <w:multiLevelType w:val="multilevel"/>
    <w:tmpl w:val="691E3E9E"/>
    <w:lvl w:ilvl="0">
      <w:start w:val="3"/>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76170F11"/>
    <w:multiLevelType w:val="multilevel"/>
    <w:tmpl w:val="2C10E44A"/>
    <w:lvl w:ilvl="0">
      <w:start w:val="2"/>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227450734">
    <w:abstractNumId w:val="22"/>
    <w:lvlOverride w:ilvl="0">
      <w:lvl w:ilvl="0" w:tplc="DCBE1BA8">
        <w:start w:val="1"/>
        <w:numFmt w:val="decimal"/>
        <w:lvlText w:val="%1"/>
        <w:lvlJc w:val="left"/>
        <w:pPr>
          <w:tabs>
            <w:tab w:val="num" w:pos="432"/>
          </w:tabs>
          <w:ind w:left="432" w:hanging="432"/>
        </w:pPr>
        <w:rPr>
          <w:rFonts w:ascii="Times New Roman" w:hAnsi="Times New Roman" w:hint="default"/>
        </w:rPr>
      </w:lvl>
    </w:lvlOverride>
    <w:lvlOverride w:ilvl="1">
      <w:lvl w:ilvl="1" w:tplc="6136DF70">
        <w:start w:val="1"/>
        <w:numFmt w:val="decimal"/>
        <w:lvlRestart w:val="0"/>
        <w:lvlText w:val="%1.%2"/>
        <w:lvlJc w:val="left"/>
        <w:pPr>
          <w:tabs>
            <w:tab w:val="num" w:pos="720"/>
          </w:tabs>
          <w:ind w:left="720" w:hanging="720"/>
        </w:pPr>
        <w:rPr>
          <w:rFonts w:ascii="Times New Roman" w:hAnsi="Times New Roman" w:hint="default"/>
          <w:b/>
          <w:i w:val="0"/>
          <w:sz w:val="24"/>
          <w:szCs w:val="24"/>
        </w:rPr>
      </w:lvl>
    </w:lvlOverride>
    <w:lvlOverride w:ilvl="2">
      <w:lvl w:ilvl="2" w:tplc="6A105388">
        <w:start w:val="1"/>
        <w:numFmt w:val="decimal"/>
        <w:lvlRestart w:val="0"/>
        <w:lvlText w:val="%1.%2.%3"/>
        <w:lvlJc w:val="left"/>
        <w:pPr>
          <w:tabs>
            <w:tab w:val="num" w:pos="720"/>
          </w:tabs>
          <w:ind w:left="720" w:hanging="720"/>
        </w:pPr>
        <w:rPr>
          <w:rFonts w:ascii="Times New Roman" w:hAnsi="Times New Roman" w:hint="default"/>
          <w:b/>
          <w:i w:val="0"/>
          <w:sz w:val="24"/>
          <w:szCs w:val="24"/>
        </w:rPr>
      </w:lvl>
    </w:lvlOverride>
    <w:lvlOverride w:ilvl="3">
      <w:lvl w:ilvl="3" w:tplc="FBAEE9E8">
        <w:start w:val="1"/>
        <w:numFmt w:val="decimal"/>
        <w:lvlRestart w:val="0"/>
        <w:lvlText w:val="%1.%2.%3.%4"/>
        <w:lvlJc w:val="left"/>
        <w:pPr>
          <w:tabs>
            <w:tab w:val="num" w:pos="720"/>
          </w:tabs>
          <w:ind w:left="720" w:hanging="720"/>
        </w:pPr>
        <w:rPr>
          <w:rFonts w:ascii="Times New Roman" w:hAnsi="Times New Roman" w:hint="default"/>
          <w:b/>
          <w:i w:val="0"/>
          <w:sz w:val="24"/>
          <w:szCs w:val="24"/>
        </w:rPr>
      </w:lvl>
    </w:lvlOverride>
    <w:lvlOverride w:ilvl="4">
      <w:lvl w:ilvl="4" w:tplc="304E9A08">
        <w:start w:val="1"/>
        <w:numFmt w:val="decimal"/>
        <w:lvlRestart w:val="0"/>
        <w:lvlText w:val="%1.%2.%3.%4.%5"/>
        <w:lvlJc w:val="left"/>
        <w:pPr>
          <w:tabs>
            <w:tab w:val="num" w:pos="720"/>
          </w:tabs>
          <w:ind w:left="720" w:hanging="720"/>
        </w:pPr>
        <w:rPr>
          <w:rFonts w:ascii="Times New Roman" w:hAnsi="Times New Roman" w:hint="default"/>
          <w:b/>
          <w:i w:val="0"/>
          <w:sz w:val="24"/>
          <w:szCs w:val="24"/>
        </w:rPr>
      </w:lvl>
    </w:lvlOverride>
    <w:lvlOverride w:ilvl="5">
      <w:lvl w:ilvl="5" w:tplc="9E78FA2C">
        <w:start w:val="1"/>
        <w:numFmt w:val="decimal"/>
        <w:lvlText w:val="%1.%2.%3.%4.%5.%6"/>
        <w:lvlJc w:val="left"/>
        <w:pPr>
          <w:tabs>
            <w:tab w:val="num" w:pos="1152"/>
          </w:tabs>
          <w:ind w:left="1152" w:hanging="1152"/>
        </w:pPr>
        <w:rPr>
          <w:rFonts w:hint="default"/>
        </w:rPr>
      </w:lvl>
    </w:lvlOverride>
    <w:lvlOverride w:ilvl="6">
      <w:lvl w:ilvl="6" w:tplc="17384312">
        <w:start w:val="1"/>
        <w:numFmt w:val="decimal"/>
        <w:lvlText w:val="%1.%2.%3.%4.%5.%6.%7"/>
        <w:lvlJc w:val="left"/>
        <w:pPr>
          <w:tabs>
            <w:tab w:val="num" w:pos="1296"/>
          </w:tabs>
          <w:ind w:left="1296" w:hanging="1296"/>
        </w:pPr>
        <w:rPr>
          <w:rFonts w:hint="default"/>
        </w:rPr>
      </w:lvl>
    </w:lvlOverride>
    <w:lvlOverride w:ilvl="7">
      <w:lvl w:ilvl="7" w:tplc="8F58BF20">
        <w:start w:val="1"/>
        <w:numFmt w:val="decimal"/>
        <w:lvlText w:val="%1.%2.%3.%4.%5.%6.%7.%8"/>
        <w:lvlJc w:val="left"/>
        <w:pPr>
          <w:tabs>
            <w:tab w:val="num" w:pos="1440"/>
          </w:tabs>
          <w:ind w:left="1440" w:hanging="1440"/>
        </w:pPr>
        <w:rPr>
          <w:rFonts w:hint="default"/>
        </w:rPr>
      </w:lvl>
    </w:lvlOverride>
    <w:lvlOverride w:ilvl="8">
      <w:lvl w:ilvl="8" w:tplc="CB5ADB76">
        <w:start w:val="1"/>
        <w:numFmt w:val="decimal"/>
        <w:lvlText w:val="%1.%2.%3.%4.%5.%6.%7.%8.%9"/>
        <w:lvlJc w:val="left"/>
        <w:pPr>
          <w:tabs>
            <w:tab w:val="num" w:pos="1584"/>
          </w:tabs>
          <w:ind w:left="1584" w:hanging="1584"/>
        </w:pPr>
        <w:rPr>
          <w:rFonts w:hint="default"/>
        </w:rPr>
      </w:lvl>
    </w:lvlOverride>
  </w:num>
  <w:num w:numId="2" w16cid:durableId="329986090">
    <w:abstractNumId w:val="28"/>
  </w:num>
  <w:num w:numId="3" w16cid:durableId="836263547">
    <w:abstractNumId w:val="27"/>
  </w:num>
  <w:num w:numId="4" w16cid:durableId="694116993">
    <w:abstractNumId w:val="2"/>
  </w:num>
  <w:num w:numId="5" w16cid:durableId="1063259198">
    <w:abstractNumId w:val="10"/>
  </w:num>
  <w:num w:numId="6" w16cid:durableId="705764352">
    <w:abstractNumId w:val="12"/>
  </w:num>
  <w:num w:numId="7" w16cid:durableId="1337656592">
    <w:abstractNumId w:val="4"/>
  </w:num>
  <w:num w:numId="8" w16cid:durableId="1137600262">
    <w:abstractNumId w:val="17"/>
  </w:num>
  <w:num w:numId="9" w16cid:durableId="1584290163">
    <w:abstractNumId w:val="3"/>
  </w:num>
  <w:num w:numId="10" w16cid:durableId="1327175115">
    <w:abstractNumId w:val="26"/>
  </w:num>
  <w:num w:numId="11" w16cid:durableId="1543446369">
    <w:abstractNumId w:val="7"/>
  </w:num>
  <w:num w:numId="12" w16cid:durableId="1116409315">
    <w:abstractNumId w:val="11"/>
  </w:num>
  <w:num w:numId="13" w16cid:durableId="1071004395">
    <w:abstractNumId w:val="20"/>
  </w:num>
  <w:num w:numId="14" w16cid:durableId="1244099571">
    <w:abstractNumId w:val="23"/>
  </w:num>
  <w:num w:numId="15" w16cid:durableId="1672874437">
    <w:abstractNumId w:val="13"/>
  </w:num>
  <w:num w:numId="16" w16cid:durableId="262346139">
    <w:abstractNumId w:val="16"/>
  </w:num>
  <w:num w:numId="17" w16cid:durableId="1413745587">
    <w:abstractNumId w:val="14"/>
  </w:num>
  <w:num w:numId="18" w16cid:durableId="666831184">
    <w:abstractNumId w:val="15"/>
  </w:num>
  <w:num w:numId="19" w16cid:durableId="308631696">
    <w:abstractNumId w:val="5"/>
  </w:num>
  <w:num w:numId="20" w16cid:durableId="973831269">
    <w:abstractNumId w:val="8"/>
  </w:num>
  <w:num w:numId="21" w16cid:durableId="1469206106">
    <w:abstractNumId w:val="25"/>
  </w:num>
  <w:num w:numId="22" w16cid:durableId="490485139">
    <w:abstractNumId w:val="22"/>
  </w:num>
  <w:num w:numId="23" w16cid:durableId="1959213391">
    <w:abstractNumId w:val="9"/>
  </w:num>
  <w:num w:numId="24" w16cid:durableId="2042244756">
    <w:abstractNumId w:val="0"/>
  </w:num>
  <w:num w:numId="25" w16cid:durableId="947931810">
    <w:abstractNumId w:val="19"/>
  </w:num>
  <w:num w:numId="26" w16cid:durableId="1218591262">
    <w:abstractNumId w:val="18"/>
  </w:num>
  <w:num w:numId="27" w16cid:durableId="2038391343">
    <w:abstractNumId w:val="6"/>
  </w:num>
  <w:num w:numId="28" w16cid:durableId="208928923">
    <w:abstractNumId w:val="1"/>
  </w:num>
  <w:num w:numId="29" w16cid:durableId="476724542">
    <w:abstractNumId w:val="21"/>
  </w:num>
  <w:num w:numId="30" w16cid:durableId="189701269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colormru v:ext="edit" colors="#969696,#b2b2b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0sTQ1MrcwNTQ0MjdW0lEKTi0uzszPAykwrgUAKvzBcCwAAAA="/>
  </w:docVars>
  <w:rsids>
    <w:rsidRoot w:val="006B6FCA"/>
    <w:rsid w:val="00000518"/>
    <w:rsid w:val="00000AF0"/>
    <w:rsid w:val="00001EEA"/>
    <w:rsid w:val="00002355"/>
    <w:rsid w:val="00004072"/>
    <w:rsid w:val="00007D90"/>
    <w:rsid w:val="000107F2"/>
    <w:rsid w:val="00010827"/>
    <w:rsid w:val="00010B8A"/>
    <w:rsid w:val="000111AE"/>
    <w:rsid w:val="000119DB"/>
    <w:rsid w:val="00011E4E"/>
    <w:rsid w:val="000153BA"/>
    <w:rsid w:val="00015536"/>
    <w:rsid w:val="00015AF3"/>
    <w:rsid w:val="00015C00"/>
    <w:rsid w:val="00016B44"/>
    <w:rsid w:val="000170F5"/>
    <w:rsid w:val="0001781C"/>
    <w:rsid w:val="00017A37"/>
    <w:rsid w:val="0002072B"/>
    <w:rsid w:val="0002082E"/>
    <w:rsid w:val="00021758"/>
    <w:rsid w:val="00021918"/>
    <w:rsid w:val="00021C8D"/>
    <w:rsid w:val="00023A9C"/>
    <w:rsid w:val="00023DC1"/>
    <w:rsid w:val="000244F4"/>
    <w:rsid w:val="000255D0"/>
    <w:rsid w:val="00026637"/>
    <w:rsid w:val="00030E4C"/>
    <w:rsid w:val="0003110C"/>
    <w:rsid w:val="0003212C"/>
    <w:rsid w:val="00033595"/>
    <w:rsid w:val="00033A70"/>
    <w:rsid w:val="00034E08"/>
    <w:rsid w:val="000355CF"/>
    <w:rsid w:val="00036023"/>
    <w:rsid w:val="00036501"/>
    <w:rsid w:val="000425B3"/>
    <w:rsid w:val="000439F8"/>
    <w:rsid w:val="00043F8C"/>
    <w:rsid w:val="0004407E"/>
    <w:rsid w:val="00044E10"/>
    <w:rsid w:val="00045084"/>
    <w:rsid w:val="00046A31"/>
    <w:rsid w:val="00047351"/>
    <w:rsid w:val="0004768C"/>
    <w:rsid w:val="00047CD7"/>
    <w:rsid w:val="00051015"/>
    <w:rsid w:val="00051ACC"/>
    <w:rsid w:val="00052538"/>
    <w:rsid w:val="00053131"/>
    <w:rsid w:val="00053A71"/>
    <w:rsid w:val="00054618"/>
    <w:rsid w:val="00054E91"/>
    <w:rsid w:val="000576DF"/>
    <w:rsid w:val="00063C56"/>
    <w:rsid w:val="00064EB9"/>
    <w:rsid w:val="00065010"/>
    <w:rsid w:val="00067299"/>
    <w:rsid w:val="00067BD3"/>
    <w:rsid w:val="00070245"/>
    <w:rsid w:val="00073B27"/>
    <w:rsid w:val="00074010"/>
    <w:rsid w:val="000744C6"/>
    <w:rsid w:val="00077790"/>
    <w:rsid w:val="0007790A"/>
    <w:rsid w:val="00077FEE"/>
    <w:rsid w:val="000800FA"/>
    <w:rsid w:val="00081415"/>
    <w:rsid w:val="000814C4"/>
    <w:rsid w:val="00081BF6"/>
    <w:rsid w:val="000823B1"/>
    <w:rsid w:val="0008290C"/>
    <w:rsid w:val="00082D86"/>
    <w:rsid w:val="000832A5"/>
    <w:rsid w:val="00084C30"/>
    <w:rsid w:val="00084D0D"/>
    <w:rsid w:val="0008630E"/>
    <w:rsid w:val="000901BB"/>
    <w:rsid w:val="00090599"/>
    <w:rsid w:val="00090D64"/>
    <w:rsid w:val="00091091"/>
    <w:rsid w:val="0009150F"/>
    <w:rsid w:val="000915C7"/>
    <w:rsid w:val="00093A4B"/>
    <w:rsid w:val="00095A01"/>
    <w:rsid w:val="00095DCD"/>
    <w:rsid w:val="00095E00"/>
    <w:rsid w:val="00097784"/>
    <w:rsid w:val="00097D86"/>
    <w:rsid w:val="000A1021"/>
    <w:rsid w:val="000A1DF8"/>
    <w:rsid w:val="000A20CB"/>
    <w:rsid w:val="000A2337"/>
    <w:rsid w:val="000A4803"/>
    <w:rsid w:val="000A7190"/>
    <w:rsid w:val="000A78EA"/>
    <w:rsid w:val="000A796E"/>
    <w:rsid w:val="000B099B"/>
    <w:rsid w:val="000B1145"/>
    <w:rsid w:val="000B19FC"/>
    <w:rsid w:val="000B1CAD"/>
    <w:rsid w:val="000B2306"/>
    <w:rsid w:val="000B30CD"/>
    <w:rsid w:val="000B373F"/>
    <w:rsid w:val="000B382E"/>
    <w:rsid w:val="000B5241"/>
    <w:rsid w:val="000B6104"/>
    <w:rsid w:val="000B6356"/>
    <w:rsid w:val="000B6547"/>
    <w:rsid w:val="000C2AF3"/>
    <w:rsid w:val="000C2E6C"/>
    <w:rsid w:val="000C2FE1"/>
    <w:rsid w:val="000C3F36"/>
    <w:rsid w:val="000C4B01"/>
    <w:rsid w:val="000C551D"/>
    <w:rsid w:val="000C62AA"/>
    <w:rsid w:val="000C74BD"/>
    <w:rsid w:val="000D0022"/>
    <w:rsid w:val="000D06C4"/>
    <w:rsid w:val="000D119C"/>
    <w:rsid w:val="000D3B86"/>
    <w:rsid w:val="000D3CCD"/>
    <w:rsid w:val="000D3E10"/>
    <w:rsid w:val="000D5FB0"/>
    <w:rsid w:val="000D781C"/>
    <w:rsid w:val="000E1092"/>
    <w:rsid w:val="000E166A"/>
    <w:rsid w:val="000E2D61"/>
    <w:rsid w:val="000E44D2"/>
    <w:rsid w:val="000E4D02"/>
    <w:rsid w:val="000E5131"/>
    <w:rsid w:val="000E6C1E"/>
    <w:rsid w:val="000E7178"/>
    <w:rsid w:val="000E7AA4"/>
    <w:rsid w:val="000F1A39"/>
    <w:rsid w:val="000F2EA3"/>
    <w:rsid w:val="000F30CE"/>
    <w:rsid w:val="000F3372"/>
    <w:rsid w:val="000F3C43"/>
    <w:rsid w:val="000F5F2F"/>
    <w:rsid w:val="000F7725"/>
    <w:rsid w:val="000F7FC4"/>
    <w:rsid w:val="00100B33"/>
    <w:rsid w:val="00100E78"/>
    <w:rsid w:val="00104818"/>
    <w:rsid w:val="00105514"/>
    <w:rsid w:val="00105B2C"/>
    <w:rsid w:val="00106918"/>
    <w:rsid w:val="00107060"/>
    <w:rsid w:val="00107B60"/>
    <w:rsid w:val="00110C68"/>
    <w:rsid w:val="00114DAC"/>
    <w:rsid w:val="00116F8A"/>
    <w:rsid w:val="00117042"/>
    <w:rsid w:val="001170A4"/>
    <w:rsid w:val="001173BD"/>
    <w:rsid w:val="0011763D"/>
    <w:rsid w:val="001211BF"/>
    <w:rsid w:val="0012238C"/>
    <w:rsid w:val="00122ACA"/>
    <w:rsid w:val="001231FA"/>
    <w:rsid w:val="001255B1"/>
    <w:rsid w:val="00126036"/>
    <w:rsid w:val="00126272"/>
    <w:rsid w:val="001264A6"/>
    <w:rsid w:val="001269EC"/>
    <w:rsid w:val="00127376"/>
    <w:rsid w:val="00127969"/>
    <w:rsid w:val="00131B84"/>
    <w:rsid w:val="001329C1"/>
    <w:rsid w:val="00134067"/>
    <w:rsid w:val="0013498A"/>
    <w:rsid w:val="00135326"/>
    <w:rsid w:val="00140D32"/>
    <w:rsid w:val="00141713"/>
    <w:rsid w:val="001428D5"/>
    <w:rsid w:val="001439D7"/>
    <w:rsid w:val="00144A9C"/>
    <w:rsid w:val="001456FF"/>
    <w:rsid w:val="00146E53"/>
    <w:rsid w:val="00147736"/>
    <w:rsid w:val="00147AFA"/>
    <w:rsid w:val="00150231"/>
    <w:rsid w:val="00151A29"/>
    <w:rsid w:val="00151C34"/>
    <w:rsid w:val="00152844"/>
    <w:rsid w:val="001528FA"/>
    <w:rsid w:val="00152A1C"/>
    <w:rsid w:val="00153A58"/>
    <w:rsid w:val="00154293"/>
    <w:rsid w:val="00154955"/>
    <w:rsid w:val="001572F4"/>
    <w:rsid w:val="0015773C"/>
    <w:rsid w:val="00162AFA"/>
    <w:rsid w:val="00162F88"/>
    <w:rsid w:val="00163A20"/>
    <w:rsid w:val="001645EC"/>
    <w:rsid w:val="00166234"/>
    <w:rsid w:val="00166A44"/>
    <w:rsid w:val="00166CB3"/>
    <w:rsid w:val="00166D46"/>
    <w:rsid w:val="00170054"/>
    <w:rsid w:val="001706D4"/>
    <w:rsid w:val="00170B9A"/>
    <w:rsid w:val="0017253C"/>
    <w:rsid w:val="00172F17"/>
    <w:rsid w:val="001730D5"/>
    <w:rsid w:val="00173422"/>
    <w:rsid w:val="0017390B"/>
    <w:rsid w:val="001745C3"/>
    <w:rsid w:val="00175B85"/>
    <w:rsid w:val="001765CA"/>
    <w:rsid w:val="001774A4"/>
    <w:rsid w:val="00182CDD"/>
    <w:rsid w:val="001834E2"/>
    <w:rsid w:val="0018418B"/>
    <w:rsid w:val="001848AA"/>
    <w:rsid w:val="00184B52"/>
    <w:rsid w:val="00184FE8"/>
    <w:rsid w:val="001870AB"/>
    <w:rsid w:val="00187D6B"/>
    <w:rsid w:val="00190338"/>
    <w:rsid w:val="00190B3F"/>
    <w:rsid w:val="001918BE"/>
    <w:rsid w:val="0019270B"/>
    <w:rsid w:val="00193583"/>
    <w:rsid w:val="00193C28"/>
    <w:rsid w:val="00195185"/>
    <w:rsid w:val="00195C51"/>
    <w:rsid w:val="001A04C5"/>
    <w:rsid w:val="001A0B0C"/>
    <w:rsid w:val="001A28A8"/>
    <w:rsid w:val="001A2A85"/>
    <w:rsid w:val="001A2E23"/>
    <w:rsid w:val="001A3761"/>
    <w:rsid w:val="001A696C"/>
    <w:rsid w:val="001B0F10"/>
    <w:rsid w:val="001B2295"/>
    <w:rsid w:val="001B2309"/>
    <w:rsid w:val="001B247C"/>
    <w:rsid w:val="001B30E8"/>
    <w:rsid w:val="001B4E79"/>
    <w:rsid w:val="001B5392"/>
    <w:rsid w:val="001B6468"/>
    <w:rsid w:val="001B64EF"/>
    <w:rsid w:val="001B7A00"/>
    <w:rsid w:val="001B7C84"/>
    <w:rsid w:val="001B7F5E"/>
    <w:rsid w:val="001C1712"/>
    <w:rsid w:val="001C2B2E"/>
    <w:rsid w:val="001C2BDD"/>
    <w:rsid w:val="001C3A33"/>
    <w:rsid w:val="001C4605"/>
    <w:rsid w:val="001C55C0"/>
    <w:rsid w:val="001C6EC6"/>
    <w:rsid w:val="001C703E"/>
    <w:rsid w:val="001D03A8"/>
    <w:rsid w:val="001D0DB7"/>
    <w:rsid w:val="001D299B"/>
    <w:rsid w:val="001D4071"/>
    <w:rsid w:val="001D73B6"/>
    <w:rsid w:val="001E1141"/>
    <w:rsid w:val="001E162D"/>
    <w:rsid w:val="001E1AF5"/>
    <w:rsid w:val="001E2050"/>
    <w:rsid w:val="001E31FB"/>
    <w:rsid w:val="001E36F9"/>
    <w:rsid w:val="001E38E8"/>
    <w:rsid w:val="001E3914"/>
    <w:rsid w:val="001E5554"/>
    <w:rsid w:val="001E55C3"/>
    <w:rsid w:val="001E56E6"/>
    <w:rsid w:val="001E77E3"/>
    <w:rsid w:val="001F107A"/>
    <w:rsid w:val="001F1B79"/>
    <w:rsid w:val="001F20E0"/>
    <w:rsid w:val="001F2AF1"/>
    <w:rsid w:val="001F3702"/>
    <w:rsid w:val="001F3979"/>
    <w:rsid w:val="001F5DF3"/>
    <w:rsid w:val="001F7E01"/>
    <w:rsid w:val="00201A5E"/>
    <w:rsid w:val="002028FD"/>
    <w:rsid w:val="002032F6"/>
    <w:rsid w:val="00203D60"/>
    <w:rsid w:val="00204E2A"/>
    <w:rsid w:val="00206921"/>
    <w:rsid w:val="0020771C"/>
    <w:rsid w:val="00207EB6"/>
    <w:rsid w:val="002104E8"/>
    <w:rsid w:val="00211208"/>
    <w:rsid w:val="00211832"/>
    <w:rsid w:val="00211D4E"/>
    <w:rsid w:val="00211F04"/>
    <w:rsid w:val="00213A35"/>
    <w:rsid w:val="00215A33"/>
    <w:rsid w:val="00216417"/>
    <w:rsid w:val="002165A5"/>
    <w:rsid w:val="00217A1F"/>
    <w:rsid w:val="00220951"/>
    <w:rsid w:val="00220986"/>
    <w:rsid w:val="0022125D"/>
    <w:rsid w:val="0022125E"/>
    <w:rsid w:val="00222651"/>
    <w:rsid w:val="00223018"/>
    <w:rsid w:val="002240FB"/>
    <w:rsid w:val="00224F8C"/>
    <w:rsid w:val="00225D6C"/>
    <w:rsid w:val="00227900"/>
    <w:rsid w:val="00231EE9"/>
    <w:rsid w:val="0023377B"/>
    <w:rsid w:val="00234934"/>
    <w:rsid w:val="00234945"/>
    <w:rsid w:val="0023524E"/>
    <w:rsid w:val="00236DAB"/>
    <w:rsid w:val="00240984"/>
    <w:rsid w:val="00240A19"/>
    <w:rsid w:val="00240B0D"/>
    <w:rsid w:val="00242221"/>
    <w:rsid w:val="00242DF8"/>
    <w:rsid w:val="00242E42"/>
    <w:rsid w:val="00242F3A"/>
    <w:rsid w:val="002440B6"/>
    <w:rsid w:val="00245191"/>
    <w:rsid w:val="002454F5"/>
    <w:rsid w:val="00245532"/>
    <w:rsid w:val="00246C37"/>
    <w:rsid w:val="00246FC1"/>
    <w:rsid w:val="002479AE"/>
    <w:rsid w:val="002503FE"/>
    <w:rsid w:val="00251D46"/>
    <w:rsid w:val="0025276B"/>
    <w:rsid w:val="002528FF"/>
    <w:rsid w:val="00252E45"/>
    <w:rsid w:val="002531E4"/>
    <w:rsid w:val="00253363"/>
    <w:rsid w:val="0025361F"/>
    <w:rsid w:val="00253D51"/>
    <w:rsid w:val="00255AF4"/>
    <w:rsid w:val="002560AF"/>
    <w:rsid w:val="002574EB"/>
    <w:rsid w:val="00257BA0"/>
    <w:rsid w:val="00260072"/>
    <w:rsid w:val="00262A56"/>
    <w:rsid w:val="00262C9B"/>
    <w:rsid w:val="00263DE1"/>
    <w:rsid w:val="00264148"/>
    <w:rsid w:val="00264E84"/>
    <w:rsid w:val="00265654"/>
    <w:rsid w:val="00265AAC"/>
    <w:rsid w:val="00265C0B"/>
    <w:rsid w:val="00265E92"/>
    <w:rsid w:val="00266336"/>
    <w:rsid w:val="00266D73"/>
    <w:rsid w:val="00270B43"/>
    <w:rsid w:val="00270DD7"/>
    <w:rsid w:val="00273A40"/>
    <w:rsid w:val="00273A44"/>
    <w:rsid w:val="00274B84"/>
    <w:rsid w:val="00275635"/>
    <w:rsid w:val="00280195"/>
    <w:rsid w:val="00281752"/>
    <w:rsid w:val="002818CD"/>
    <w:rsid w:val="002826D8"/>
    <w:rsid w:val="002839D1"/>
    <w:rsid w:val="002843AE"/>
    <w:rsid w:val="00287EEA"/>
    <w:rsid w:val="00291DED"/>
    <w:rsid w:val="00292F1D"/>
    <w:rsid w:val="002944F1"/>
    <w:rsid w:val="002945CB"/>
    <w:rsid w:val="00294AC2"/>
    <w:rsid w:val="002A0083"/>
    <w:rsid w:val="002A106F"/>
    <w:rsid w:val="002A1C28"/>
    <w:rsid w:val="002A20A6"/>
    <w:rsid w:val="002A22CD"/>
    <w:rsid w:val="002A27B5"/>
    <w:rsid w:val="002A2AD9"/>
    <w:rsid w:val="002A2F93"/>
    <w:rsid w:val="002A3148"/>
    <w:rsid w:val="002A34D6"/>
    <w:rsid w:val="002A4BA9"/>
    <w:rsid w:val="002A59C9"/>
    <w:rsid w:val="002A61C8"/>
    <w:rsid w:val="002A66DC"/>
    <w:rsid w:val="002A6E5A"/>
    <w:rsid w:val="002A7FB9"/>
    <w:rsid w:val="002B07CF"/>
    <w:rsid w:val="002B10A4"/>
    <w:rsid w:val="002B115A"/>
    <w:rsid w:val="002B1460"/>
    <w:rsid w:val="002B28BA"/>
    <w:rsid w:val="002B2916"/>
    <w:rsid w:val="002B3A40"/>
    <w:rsid w:val="002B3CA4"/>
    <w:rsid w:val="002B3E80"/>
    <w:rsid w:val="002B4748"/>
    <w:rsid w:val="002B53BA"/>
    <w:rsid w:val="002B582C"/>
    <w:rsid w:val="002B63E0"/>
    <w:rsid w:val="002B6B81"/>
    <w:rsid w:val="002B757D"/>
    <w:rsid w:val="002B7CC4"/>
    <w:rsid w:val="002C1BE6"/>
    <w:rsid w:val="002C1E32"/>
    <w:rsid w:val="002C2463"/>
    <w:rsid w:val="002C266F"/>
    <w:rsid w:val="002C3545"/>
    <w:rsid w:val="002C3BC6"/>
    <w:rsid w:val="002C3E45"/>
    <w:rsid w:val="002C3F7D"/>
    <w:rsid w:val="002C4B4A"/>
    <w:rsid w:val="002C4C33"/>
    <w:rsid w:val="002C4E0F"/>
    <w:rsid w:val="002C5407"/>
    <w:rsid w:val="002C5751"/>
    <w:rsid w:val="002C5C23"/>
    <w:rsid w:val="002C6FA0"/>
    <w:rsid w:val="002C79FE"/>
    <w:rsid w:val="002D079F"/>
    <w:rsid w:val="002D28B3"/>
    <w:rsid w:val="002D2F01"/>
    <w:rsid w:val="002D5598"/>
    <w:rsid w:val="002D5C3E"/>
    <w:rsid w:val="002D6B65"/>
    <w:rsid w:val="002D6EBC"/>
    <w:rsid w:val="002D78A2"/>
    <w:rsid w:val="002D7B02"/>
    <w:rsid w:val="002E01AB"/>
    <w:rsid w:val="002E0C57"/>
    <w:rsid w:val="002E2217"/>
    <w:rsid w:val="002E2277"/>
    <w:rsid w:val="002E26EF"/>
    <w:rsid w:val="002E286D"/>
    <w:rsid w:val="002E2AEB"/>
    <w:rsid w:val="002E3953"/>
    <w:rsid w:val="002E39F6"/>
    <w:rsid w:val="002E3FC0"/>
    <w:rsid w:val="002E6362"/>
    <w:rsid w:val="002F02E7"/>
    <w:rsid w:val="002F04B7"/>
    <w:rsid w:val="002F12B7"/>
    <w:rsid w:val="002F2B7C"/>
    <w:rsid w:val="002F2FB0"/>
    <w:rsid w:val="002F3020"/>
    <w:rsid w:val="002F491E"/>
    <w:rsid w:val="002F4EA9"/>
    <w:rsid w:val="002F70E0"/>
    <w:rsid w:val="002F7A1C"/>
    <w:rsid w:val="002F7FA5"/>
    <w:rsid w:val="003022C6"/>
    <w:rsid w:val="0030262B"/>
    <w:rsid w:val="00303974"/>
    <w:rsid w:val="0030503D"/>
    <w:rsid w:val="00305B2F"/>
    <w:rsid w:val="003071AB"/>
    <w:rsid w:val="00310146"/>
    <w:rsid w:val="00310411"/>
    <w:rsid w:val="00310B26"/>
    <w:rsid w:val="00311732"/>
    <w:rsid w:val="0031267C"/>
    <w:rsid w:val="003127FC"/>
    <w:rsid w:val="0031333D"/>
    <w:rsid w:val="00314EFA"/>
    <w:rsid w:val="0031508C"/>
    <w:rsid w:val="0031639F"/>
    <w:rsid w:val="00316CE7"/>
    <w:rsid w:val="003177DE"/>
    <w:rsid w:val="0032002E"/>
    <w:rsid w:val="0032151A"/>
    <w:rsid w:val="00323A49"/>
    <w:rsid w:val="00323D6D"/>
    <w:rsid w:val="00323F21"/>
    <w:rsid w:val="00324545"/>
    <w:rsid w:val="00324F31"/>
    <w:rsid w:val="00325ABF"/>
    <w:rsid w:val="003263C9"/>
    <w:rsid w:val="00327091"/>
    <w:rsid w:val="003302B3"/>
    <w:rsid w:val="003303FD"/>
    <w:rsid w:val="00330603"/>
    <w:rsid w:val="003306BC"/>
    <w:rsid w:val="0033134A"/>
    <w:rsid w:val="003317C4"/>
    <w:rsid w:val="0033232A"/>
    <w:rsid w:val="003334DD"/>
    <w:rsid w:val="00333CD8"/>
    <w:rsid w:val="00333FA0"/>
    <w:rsid w:val="00336331"/>
    <w:rsid w:val="0033746E"/>
    <w:rsid w:val="00340761"/>
    <w:rsid w:val="00340764"/>
    <w:rsid w:val="00341EFD"/>
    <w:rsid w:val="003448A1"/>
    <w:rsid w:val="00345662"/>
    <w:rsid w:val="0034696F"/>
    <w:rsid w:val="003469E5"/>
    <w:rsid w:val="00346A0D"/>
    <w:rsid w:val="003509AF"/>
    <w:rsid w:val="003514B2"/>
    <w:rsid w:val="0035150E"/>
    <w:rsid w:val="00351C83"/>
    <w:rsid w:val="00351F24"/>
    <w:rsid w:val="0035222B"/>
    <w:rsid w:val="00352B71"/>
    <w:rsid w:val="00352C7F"/>
    <w:rsid w:val="00352D11"/>
    <w:rsid w:val="00352D5F"/>
    <w:rsid w:val="003569E7"/>
    <w:rsid w:val="00356A5D"/>
    <w:rsid w:val="00356DD6"/>
    <w:rsid w:val="0035798A"/>
    <w:rsid w:val="00360064"/>
    <w:rsid w:val="00361099"/>
    <w:rsid w:val="00361D6B"/>
    <w:rsid w:val="00362C22"/>
    <w:rsid w:val="00362E70"/>
    <w:rsid w:val="003633D2"/>
    <w:rsid w:val="0036341C"/>
    <w:rsid w:val="0036564B"/>
    <w:rsid w:val="00366107"/>
    <w:rsid w:val="0036615F"/>
    <w:rsid w:val="00366956"/>
    <w:rsid w:val="0037072E"/>
    <w:rsid w:val="00370E79"/>
    <w:rsid w:val="00370FCD"/>
    <w:rsid w:val="0037124E"/>
    <w:rsid w:val="00373442"/>
    <w:rsid w:val="0037418F"/>
    <w:rsid w:val="003744F3"/>
    <w:rsid w:val="003772BB"/>
    <w:rsid w:val="00377384"/>
    <w:rsid w:val="00377F2E"/>
    <w:rsid w:val="00381158"/>
    <w:rsid w:val="00381A40"/>
    <w:rsid w:val="0038204D"/>
    <w:rsid w:val="00384065"/>
    <w:rsid w:val="00385083"/>
    <w:rsid w:val="003852F7"/>
    <w:rsid w:val="0038663E"/>
    <w:rsid w:val="003866DA"/>
    <w:rsid w:val="003866DB"/>
    <w:rsid w:val="003869FD"/>
    <w:rsid w:val="00386D5F"/>
    <w:rsid w:val="003873BD"/>
    <w:rsid w:val="003904BB"/>
    <w:rsid w:val="00391BF0"/>
    <w:rsid w:val="003922E9"/>
    <w:rsid w:val="00392B62"/>
    <w:rsid w:val="0039664E"/>
    <w:rsid w:val="003A0CF7"/>
    <w:rsid w:val="003A28A8"/>
    <w:rsid w:val="003A3B69"/>
    <w:rsid w:val="003A492C"/>
    <w:rsid w:val="003A529F"/>
    <w:rsid w:val="003A6213"/>
    <w:rsid w:val="003A62FA"/>
    <w:rsid w:val="003A63FA"/>
    <w:rsid w:val="003A6B1A"/>
    <w:rsid w:val="003A6FA5"/>
    <w:rsid w:val="003A704E"/>
    <w:rsid w:val="003B1103"/>
    <w:rsid w:val="003B1662"/>
    <w:rsid w:val="003B182E"/>
    <w:rsid w:val="003B27BF"/>
    <w:rsid w:val="003B28B6"/>
    <w:rsid w:val="003B4109"/>
    <w:rsid w:val="003B4AF7"/>
    <w:rsid w:val="003B56FB"/>
    <w:rsid w:val="003B579C"/>
    <w:rsid w:val="003B6BC6"/>
    <w:rsid w:val="003C01DD"/>
    <w:rsid w:val="003C18FD"/>
    <w:rsid w:val="003C393A"/>
    <w:rsid w:val="003C3E40"/>
    <w:rsid w:val="003C44D8"/>
    <w:rsid w:val="003C5751"/>
    <w:rsid w:val="003C646D"/>
    <w:rsid w:val="003C686C"/>
    <w:rsid w:val="003D0D0E"/>
    <w:rsid w:val="003D37E0"/>
    <w:rsid w:val="003D4603"/>
    <w:rsid w:val="003D4D63"/>
    <w:rsid w:val="003D591C"/>
    <w:rsid w:val="003D70C6"/>
    <w:rsid w:val="003D7C67"/>
    <w:rsid w:val="003E0988"/>
    <w:rsid w:val="003E0E49"/>
    <w:rsid w:val="003E181B"/>
    <w:rsid w:val="003E1E92"/>
    <w:rsid w:val="003E2209"/>
    <w:rsid w:val="003E2879"/>
    <w:rsid w:val="003E3223"/>
    <w:rsid w:val="003E391A"/>
    <w:rsid w:val="003E3EFE"/>
    <w:rsid w:val="003E4F7A"/>
    <w:rsid w:val="003E5FFF"/>
    <w:rsid w:val="003E60F1"/>
    <w:rsid w:val="003E650C"/>
    <w:rsid w:val="003E71F2"/>
    <w:rsid w:val="003E73EC"/>
    <w:rsid w:val="003E75C5"/>
    <w:rsid w:val="003F0087"/>
    <w:rsid w:val="003F0BFE"/>
    <w:rsid w:val="003F1E1F"/>
    <w:rsid w:val="003F2150"/>
    <w:rsid w:val="003F2DDE"/>
    <w:rsid w:val="003F39F9"/>
    <w:rsid w:val="003F48B0"/>
    <w:rsid w:val="003F4C2D"/>
    <w:rsid w:val="003F4FAB"/>
    <w:rsid w:val="003F56FC"/>
    <w:rsid w:val="003F6710"/>
    <w:rsid w:val="003F6B3C"/>
    <w:rsid w:val="003F735A"/>
    <w:rsid w:val="00400246"/>
    <w:rsid w:val="00403515"/>
    <w:rsid w:val="00403817"/>
    <w:rsid w:val="0040743E"/>
    <w:rsid w:val="00407AD6"/>
    <w:rsid w:val="00410080"/>
    <w:rsid w:val="00410FA7"/>
    <w:rsid w:val="00411793"/>
    <w:rsid w:val="00412DF1"/>
    <w:rsid w:val="00413535"/>
    <w:rsid w:val="00413C23"/>
    <w:rsid w:val="004153F2"/>
    <w:rsid w:val="004163A5"/>
    <w:rsid w:val="004172B0"/>
    <w:rsid w:val="00420001"/>
    <w:rsid w:val="00420667"/>
    <w:rsid w:val="00421608"/>
    <w:rsid w:val="00423062"/>
    <w:rsid w:val="004239BD"/>
    <w:rsid w:val="0042571C"/>
    <w:rsid w:val="004258AC"/>
    <w:rsid w:val="00427C86"/>
    <w:rsid w:val="00427D0F"/>
    <w:rsid w:val="00427E48"/>
    <w:rsid w:val="004341A7"/>
    <w:rsid w:val="00435073"/>
    <w:rsid w:val="00435429"/>
    <w:rsid w:val="004354FC"/>
    <w:rsid w:val="004370B8"/>
    <w:rsid w:val="00437C67"/>
    <w:rsid w:val="00440093"/>
    <w:rsid w:val="00441D3F"/>
    <w:rsid w:val="004424A7"/>
    <w:rsid w:val="004447FF"/>
    <w:rsid w:val="00444CF8"/>
    <w:rsid w:val="00445099"/>
    <w:rsid w:val="00445EFC"/>
    <w:rsid w:val="00445F33"/>
    <w:rsid w:val="00446331"/>
    <w:rsid w:val="00446FE9"/>
    <w:rsid w:val="00447D8B"/>
    <w:rsid w:val="00451483"/>
    <w:rsid w:val="00451764"/>
    <w:rsid w:val="004534D1"/>
    <w:rsid w:val="00454F4F"/>
    <w:rsid w:val="004562FE"/>
    <w:rsid w:val="004569D9"/>
    <w:rsid w:val="00456EF6"/>
    <w:rsid w:val="004571F2"/>
    <w:rsid w:val="00462362"/>
    <w:rsid w:val="004624D2"/>
    <w:rsid w:val="00463BC5"/>
    <w:rsid w:val="00463BFA"/>
    <w:rsid w:val="00463E46"/>
    <w:rsid w:val="00464012"/>
    <w:rsid w:val="00465A44"/>
    <w:rsid w:val="00465F65"/>
    <w:rsid w:val="004661C0"/>
    <w:rsid w:val="00466AE8"/>
    <w:rsid w:val="0046727B"/>
    <w:rsid w:val="004673A4"/>
    <w:rsid w:val="004721B1"/>
    <w:rsid w:val="00472F8D"/>
    <w:rsid w:val="004739B8"/>
    <w:rsid w:val="00473B68"/>
    <w:rsid w:val="00474B4F"/>
    <w:rsid w:val="004766D9"/>
    <w:rsid w:val="0047791D"/>
    <w:rsid w:val="004820A6"/>
    <w:rsid w:val="00482B36"/>
    <w:rsid w:val="0048308C"/>
    <w:rsid w:val="00484EE0"/>
    <w:rsid w:val="00485229"/>
    <w:rsid w:val="00486746"/>
    <w:rsid w:val="00486AC3"/>
    <w:rsid w:val="0048714D"/>
    <w:rsid w:val="004874CB"/>
    <w:rsid w:val="0048774D"/>
    <w:rsid w:val="00487766"/>
    <w:rsid w:val="00487925"/>
    <w:rsid w:val="00490206"/>
    <w:rsid w:val="00490680"/>
    <w:rsid w:val="00492711"/>
    <w:rsid w:val="004937FF"/>
    <w:rsid w:val="004939C4"/>
    <w:rsid w:val="00493C56"/>
    <w:rsid w:val="004946EE"/>
    <w:rsid w:val="00494EB4"/>
    <w:rsid w:val="00495014"/>
    <w:rsid w:val="00495EF5"/>
    <w:rsid w:val="00496293"/>
    <w:rsid w:val="00497869"/>
    <w:rsid w:val="004A065E"/>
    <w:rsid w:val="004A0A6B"/>
    <w:rsid w:val="004A12E8"/>
    <w:rsid w:val="004A12EB"/>
    <w:rsid w:val="004A1688"/>
    <w:rsid w:val="004A18CA"/>
    <w:rsid w:val="004A2CE3"/>
    <w:rsid w:val="004A4130"/>
    <w:rsid w:val="004A5AF2"/>
    <w:rsid w:val="004A5D30"/>
    <w:rsid w:val="004A610F"/>
    <w:rsid w:val="004A6DBD"/>
    <w:rsid w:val="004B2389"/>
    <w:rsid w:val="004B2C0A"/>
    <w:rsid w:val="004B3BC7"/>
    <w:rsid w:val="004B55DE"/>
    <w:rsid w:val="004B708E"/>
    <w:rsid w:val="004B71CF"/>
    <w:rsid w:val="004C0F97"/>
    <w:rsid w:val="004C45BE"/>
    <w:rsid w:val="004C55A0"/>
    <w:rsid w:val="004C5981"/>
    <w:rsid w:val="004C6020"/>
    <w:rsid w:val="004C782A"/>
    <w:rsid w:val="004D1B5B"/>
    <w:rsid w:val="004D23E6"/>
    <w:rsid w:val="004D26E2"/>
    <w:rsid w:val="004D2823"/>
    <w:rsid w:val="004D38EC"/>
    <w:rsid w:val="004D50CA"/>
    <w:rsid w:val="004D6591"/>
    <w:rsid w:val="004D6D9E"/>
    <w:rsid w:val="004E1076"/>
    <w:rsid w:val="004E1334"/>
    <w:rsid w:val="004E1795"/>
    <w:rsid w:val="004E2B2C"/>
    <w:rsid w:val="004E35A1"/>
    <w:rsid w:val="004E4899"/>
    <w:rsid w:val="004E55D7"/>
    <w:rsid w:val="004F05F7"/>
    <w:rsid w:val="004F1A74"/>
    <w:rsid w:val="004F2299"/>
    <w:rsid w:val="004F2E50"/>
    <w:rsid w:val="004F3235"/>
    <w:rsid w:val="004F4DD1"/>
    <w:rsid w:val="00501776"/>
    <w:rsid w:val="00501787"/>
    <w:rsid w:val="00502311"/>
    <w:rsid w:val="0050422E"/>
    <w:rsid w:val="00505685"/>
    <w:rsid w:val="00505F30"/>
    <w:rsid w:val="005062A8"/>
    <w:rsid w:val="00506F31"/>
    <w:rsid w:val="005072D1"/>
    <w:rsid w:val="00507B97"/>
    <w:rsid w:val="0051000E"/>
    <w:rsid w:val="00510996"/>
    <w:rsid w:val="00511857"/>
    <w:rsid w:val="00512173"/>
    <w:rsid w:val="00512205"/>
    <w:rsid w:val="005129AF"/>
    <w:rsid w:val="00512FA2"/>
    <w:rsid w:val="00514F5D"/>
    <w:rsid w:val="005152B3"/>
    <w:rsid w:val="00515738"/>
    <w:rsid w:val="00517985"/>
    <w:rsid w:val="00517E56"/>
    <w:rsid w:val="00517F3F"/>
    <w:rsid w:val="00520EDB"/>
    <w:rsid w:val="00521594"/>
    <w:rsid w:val="005226BB"/>
    <w:rsid w:val="00522FAB"/>
    <w:rsid w:val="0052375A"/>
    <w:rsid w:val="0052396D"/>
    <w:rsid w:val="00524B34"/>
    <w:rsid w:val="00525205"/>
    <w:rsid w:val="0052597B"/>
    <w:rsid w:val="00525F66"/>
    <w:rsid w:val="00530A3E"/>
    <w:rsid w:val="005312F7"/>
    <w:rsid w:val="005329F5"/>
    <w:rsid w:val="00533B71"/>
    <w:rsid w:val="005343DA"/>
    <w:rsid w:val="00534704"/>
    <w:rsid w:val="005359A7"/>
    <w:rsid w:val="005371CD"/>
    <w:rsid w:val="00537956"/>
    <w:rsid w:val="005402BD"/>
    <w:rsid w:val="00540828"/>
    <w:rsid w:val="00540BBE"/>
    <w:rsid w:val="005415B3"/>
    <w:rsid w:val="0054161D"/>
    <w:rsid w:val="0054245F"/>
    <w:rsid w:val="00542E19"/>
    <w:rsid w:val="00543400"/>
    <w:rsid w:val="005440B1"/>
    <w:rsid w:val="00545B63"/>
    <w:rsid w:val="00546734"/>
    <w:rsid w:val="00546D72"/>
    <w:rsid w:val="00546D7E"/>
    <w:rsid w:val="00546EB3"/>
    <w:rsid w:val="00547EF1"/>
    <w:rsid w:val="00547F73"/>
    <w:rsid w:val="00550AD4"/>
    <w:rsid w:val="00551453"/>
    <w:rsid w:val="005516AA"/>
    <w:rsid w:val="005543A9"/>
    <w:rsid w:val="00557F6E"/>
    <w:rsid w:val="0056007D"/>
    <w:rsid w:val="00560524"/>
    <w:rsid w:val="00562E72"/>
    <w:rsid w:val="00567E11"/>
    <w:rsid w:val="005702B6"/>
    <w:rsid w:val="005715D8"/>
    <w:rsid w:val="0057198D"/>
    <w:rsid w:val="00572892"/>
    <w:rsid w:val="0057291D"/>
    <w:rsid w:val="0057439C"/>
    <w:rsid w:val="00574DBC"/>
    <w:rsid w:val="00575136"/>
    <w:rsid w:val="00576FAE"/>
    <w:rsid w:val="0057778B"/>
    <w:rsid w:val="00577998"/>
    <w:rsid w:val="005807B3"/>
    <w:rsid w:val="005812C5"/>
    <w:rsid w:val="00581A81"/>
    <w:rsid w:val="00582385"/>
    <w:rsid w:val="00582916"/>
    <w:rsid w:val="00584160"/>
    <w:rsid w:val="00584F99"/>
    <w:rsid w:val="00585BF9"/>
    <w:rsid w:val="005911AE"/>
    <w:rsid w:val="0059143E"/>
    <w:rsid w:val="005974B6"/>
    <w:rsid w:val="005A0FDB"/>
    <w:rsid w:val="005A2367"/>
    <w:rsid w:val="005A2F3C"/>
    <w:rsid w:val="005A4202"/>
    <w:rsid w:val="005A4869"/>
    <w:rsid w:val="005A55BC"/>
    <w:rsid w:val="005A7E1E"/>
    <w:rsid w:val="005B0D5C"/>
    <w:rsid w:val="005B134D"/>
    <w:rsid w:val="005B13A1"/>
    <w:rsid w:val="005B1E94"/>
    <w:rsid w:val="005B207F"/>
    <w:rsid w:val="005B2BB1"/>
    <w:rsid w:val="005B38B9"/>
    <w:rsid w:val="005B468D"/>
    <w:rsid w:val="005B63FE"/>
    <w:rsid w:val="005B6E19"/>
    <w:rsid w:val="005B7044"/>
    <w:rsid w:val="005B7842"/>
    <w:rsid w:val="005B7983"/>
    <w:rsid w:val="005B7AED"/>
    <w:rsid w:val="005C00D2"/>
    <w:rsid w:val="005C128B"/>
    <w:rsid w:val="005C1E42"/>
    <w:rsid w:val="005C1E9A"/>
    <w:rsid w:val="005C290A"/>
    <w:rsid w:val="005C2F61"/>
    <w:rsid w:val="005C47F0"/>
    <w:rsid w:val="005C55A7"/>
    <w:rsid w:val="005C6ED9"/>
    <w:rsid w:val="005D4006"/>
    <w:rsid w:val="005D458D"/>
    <w:rsid w:val="005D6ABC"/>
    <w:rsid w:val="005D6D9B"/>
    <w:rsid w:val="005D724C"/>
    <w:rsid w:val="005D74B7"/>
    <w:rsid w:val="005D7A96"/>
    <w:rsid w:val="005E0A77"/>
    <w:rsid w:val="005E1A6E"/>
    <w:rsid w:val="005E2A8F"/>
    <w:rsid w:val="005E35BD"/>
    <w:rsid w:val="005E39B7"/>
    <w:rsid w:val="005E3BAC"/>
    <w:rsid w:val="005E462C"/>
    <w:rsid w:val="005E5D74"/>
    <w:rsid w:val="005E6AAA"/>
    <w:rsid w:val="005E6E99"/>
    <w:rsid w:val="005E745E"/>
    <w:rsid w:val="005F120C"/>
    <w:rsid w:val="005F1744"/>
    <w:rsid w:val="005F1AE0"/>
    <w:rsid w:val="005F1FBF"/>
    <w:rsid w:val="005F25B5"/>
    <w:rsid w:val="005F2FA0"/>
    <w:rsid w:val="005F3149"/>
    <w:rsid w:val="005F336E"/>
    <w:rsid w:val="005F45F3"/>
    <w:rsid w:val="005F5213"/>
    <w:rsid w:val="005F691D"/>
    <w:rsid w:val="005F6E4E"/>
    <w:rsid w:val="00600A0E"/>
    <w:rsid w:val="0060115C"/>
    <w:rsid w:val="00602BB7"/>
    <w:rsid w:val="00602FAF"/>
    <w:rsid w:val="006036A4"/>
    <w:rsid w:val="006062F8"/>
    <w:rsid w:val="00606684"/>
    <w:rsid w:val="0060754B"/>
    <w:rsid w:val="00607685"/>
    <w:rsid w:val="00610091"/>
    <w:rsid w:val="0061084D"/>
    <w:rsid w:val="00610C40"/>
    <w:rsid w:val="00610DC3"/>
    <w:rsid w:val="00611016"/>
    <w:rsid w:val="00611964"/>
    <w:rsid w:val="00612283"/>
    <w:rsid w:val="00612FA2"/>
    <w:rsid w:val="00613910"/>
    <w:rsid w:val="006158C9"/>
    <w:rsid w:val="00615C40"/>
    <w:rsid w:val="00620765"/>
    <w:rsid w:val="006211B8"/>
    <w:rsid w:val="00622EAB"/>
    <w:rsid w:val="0062361C"/>
    <w:rsid w:val="00623ED8"/>
    <w:rsid w:val="0062496B"/>
    <w:rsid w:val="00627751"/>
    <w:rsid w:val="00630A2B"/>
    <w:rsid w:val="006322E3"/>
    <w:rsid w:val="0063267F"/>
    <w:rsid w:val="00632A36"/>
    <w:rsid w:val="00633D53"/>
    <w:rsid w:val="00634382"/>
    <w:rsid w:val="00634677"/>
    <w:rsid w:val="006348E3"/>
    <w:rsid w:val="00634FBC"/>
    <w:rsid w:val="006351C2"/>
    <w:rsid w:val="0063530F"/>
    <w:rsid w:val="00642752"/>
    <w:rsid w:val="006429FF"/>
    <w:rsid w:val="00642EDA"/>
    <w:rsid w:val="0064312E"/>
    <w:rsid w:val="0064329B"/>
    <w:rsid w:val="006433D5"/>
    <w:rsid w:val="00645DC0"/>
    <w:rsid w:val="0065031F"/>
    <w:rsid w:val="006530FA"/>
    <w:rsid w:val="00653381"/>
    <w:rsid w:val="00655D06"/>
    <w:rsid w:val="0065667C"/>
    <w:rsid w:val="00656947"/>
    <w:rsid w:val="006576A5"/>
    <w:rsid w:val="006579AF"/>
    <w:rsid w:val="00657CF2"/>
    <w:rsid w:val="00660902"/>
    <w:rsid w:val="00661CC1"/>
    <w:rsid w:val="00662875"/>
    <w:rsid w:val="00662B7A"/>
    <w:rsid w:val="00663E7C"/>
    <w:rsid w:val="0066618A"/>
    <w:rsid w:val="00667B6B"/>
    <w:rsid w:val="00670296"/>
    <w:rsid w:val="006709D9"/>
    <w:rsid w:val="00671F91"/>
    <w:rsid w:val="00674580"/>
    <w:rsid w:val="00675902"/>
    <w:rsid w:val="00676026"/>
    <w:rsid w:val="0068011E"/>
    <w:rsid w:val="006807E6"/>
    <w:rsid w:val="00682672"/>
    <w:rsid w:val="00684610"/>
    <w:rsid w:val="00684A55"/>
    <w:rsid w:val="00684AAE"/>
    <w:rsid w:val="006857F1"/>
    <w:rsid w:val="00687956"/>
    <w:rsid w:val="00687FC6"/>
    <w:rsid w:val="0069035C"/>
    <w:rsid w:val="00690D89"/>
    <w:rsid w:val="006912AF"/>
    <w:rsid w:val="00692E18"/>
    <w:rsid w:val="00693270"/>
    <w:rsid w:val="0069456B"/>
    <w:rsid w:val="0069697E"/>
    <w:rsid w:val="006972F3"/>
    <w:rsid w:val="006979B6"/>
    <w:rsid w:val="006A0060"/>
    <w:rsid w:val="006A00DE"/>
    <w:rsid w:val="006A06A2"/>
    <w:rsid w:val="006A09DF"/>
    <w:rsid w:val="006A0C41"/>
    <w:rsid w:val="006A1979"/>
    <w:rsid w:val="006A242D"/>
    <w:rsid w:val="006A246A"/>
    <w:rsid w:val="006A4010"/>
    <w:rsid w:val="006A473D"/>
    <w:rsid w:val="006A4BD8"/>
    <w:rsid w:val="006A5044"/>
    <w:rsid w:val="006A5945"/>
    <w:rsid w:val="006A7939"/>
    <w:rsid w:val="006B024E"/>
    <w:rsid w:val="006B11EB"/>
    <w:rsid w:val="006B1448"/>
    <w:rsid w:val="006B28E1"/>
    <w:rsid w:val="006B2E10"/>
    <w:rsid w:val="006B3535"/>
    <w:rsid w:val="006B4111"/>
    <w:rsid w:val="006B4F63"/>
    <w:rsid w:val="006B6FCA"/>
    <w:rsid w:val="006B7C3B"/>
    <w:rsid w:val="006B7DFF"/>
    <w:rsid w:val="006C00C8"/>
    <w:rsid w:val="006C07D1"/>
    <w:rsid w:val="006C1ED2"/>
    <w:rsid w:val="006C1F5F"/>
    <w:rsid w:val="006C206B"/>
    <w:rsid w:val="006C5144"/>
    <w:rsid w:val="006D0614"/>
    <w:rsid w:val="006D2085"/>
    <w:rsid w:val="006D2FF9"/>
    <w:rsid w:val="006D43FB"/>
    <w:rsid w:val="006D5A1E"/>
    <w:rsid w:val="006D6698"/>
    <w:rsid w:val="006D6E65"/>
    <w:rsid w:val="006E0BF3"/>
    <w:rsid w:val="006E0E09"/>
    <w:rsid w:val="006E1237"/>
    <w:rsid w:val="006E3292"/>
    <w:rsid w:val="006E429F"/>
    <w:rsid w:val="006E4802"/>
    <w:rsid w:val="006E4F38"/>
    <w:rsid w:val="006E73FE"/>
    <w:rsid w:val="006E7CC4"/>
    <w:rsid w:val="006F25C7"/>
    <w:rsid w:val="006F37D2"/>
    <w:rsid w:val="006F3B4A"/>
    <w:rsid w:val="006F3C7A"/>
    <w:rsid w:val="006F3C90"/>
    <w:rsid w:val="006F5040"/>
    <w:rsid w:val="006F645C"/>
    <w:rsid w:val="00700217"/>
    <w:rsid w:val="007005AF"/>
    <w:rsid w:val="00700816"/>
    <w:rsid w:val="00701789"/>
    <w:rsid w:val="00701B47"/>
    <w:rsid w:val="00702458"/>
    <w:rsid w:val="00702D2A"/>
    <w:rsid w:val="00702E66"/>
    <w:rsid w:val="00703318"/>
    <w:rsid w:val="00703984"/>
    <w:rsid w:val="00707F61"/>
    <w:rsid w:val="00711A82"/>
    <w:rsid w:val="00712BEB"/>
    <w:rsid w:val="00712BFC"/>
    <w:rsid w:val="00713188"/>
    <w:rsid w:val="0071376B"/>
    <w:rsid w:val="00715E05"/>
    <w:rsid w:val="00716947"/>
    <w:rsid w:val="0071754A"/>
    <w:rsid w:val="0072217F"/>
    <w:rsid w:val="00724065"/>
    <w:rsid w:val="007243FA"/>
    <w:rsid w:val="00725586"/>
    <w:rsid w:val="00725850"/>
    <w:rsid w:val="007259C8"/>
    <w:rsid w:val="00727BED"/>
    <w:rsid w:val="007322A6"/>
    <w:rsid w:val="00732744"/>
    <w:rsid w:val="00732C20"/>
    <w:rsid w:val="00733488"/>
    <w:rsid w:val="00733667"/>
    <w:rsid w:val="00733E25"/>
    <w:rsid w:val="00735AE4"/>
    <w:rsid w:val="00735D50"/>
    <w:rsid w:val="007369E5"/>
    <w:rsid w:val="00737371"/>
    <w:rsid w:val="007404BF"/>
    <w:rsid w:val="007408C9"/>
    <w:rsid w:val="00740C99"/>
    <w:rsid w:val="0074148C"/>
    <w:rsid w:val="00741712"/>
    <w:rsid w:val="00741E00"/>
    <w:rsid w:val="0074242C"/>
    <w:rsid w:val="007427C5"/>
    <w:rsid w:val="007444AC"/>
    <w:rsid w:val="00744ABE"/>
    <w:rsid w:val="0074731C"/>
    <w:rsid w:val="00750B01"/>
    <w:rsid w:val="0075178D"/>
    <w:rsid w:val="00751DF6"/>
    <w:rsid w:val="007520CF"/>
    <w:rsid w:val="00752B1B"/>
    <w:rsid w:val="00756447"/>
    <w:rsid w:val="00756A9F"/>
    <w:rsid w:val="00756C6B"/>
    <w:rsid w:val="00760B74"/>
    <w:rsid w:val="00760C4E"/>
    <w:rsid w:val="007617F5"/>
    <w:rsid w:val="00761D36"/>
    <w:rsid w:val="007622D2"/>
    <w:rsid w:val="0076351A"/>
    <w:rsid w:val="007655F4"/>
    <w:rsid w:val="00765BC8"/>
    <w:rsid w:val="00766394"/>
    <w:rsid w:val="0076654B"/>
    <w:rsid w:val="00766B03"/>
    <w:rsid w:val="00767CBC"/>
    <w:rsid w:val="00767D35"/>
    <w:rsid w:val="00767DD1"/>
    <w:rsid w:val="007730E7"/>
    <w:rsid w:val="00775668"/>
    <w:rsid w:val="00775AAA"/>
    <w:rsid w:val="00776952"/>
    <w:rsid w:val="0077793F"/>
    <w:rsid w:val="00777AA9"/>
    <w:rsid w:val="00780BE6"/>
    <w:rsid w:val="00781C21"/>
    <w:rsid w:val="00782BA1"/>
    <w:rsid w:val="0078316D"/>
    <w:rsid w:val="00784BC5"/>
    <w:rsid w:val="00786016"/>
    <w:rsid w:val="00787125"/>
    <w:rsid w:val="00787A4D"/>
    <w:rsid w:val="007900C0"/>
    <w:rsid w:val="007919EE"/>
    <w:rsid w:val="00792586"/>
    <w:rsid w:val="0079267F"/>
    <w:rsid w:val="007927FD"/>
    <w:rsid w:val="00792B7B"/>
    <w:rsid w:val="00793586"/>
    <w:rsid w:val="007935EF"/>
    <w:rsid w:val="00794CD5"/>
    <w:rsid w:val="007A0F45"/>
    <w:rsid w:val="007A1182"/>
    <w:rsid w:val="007A358E"/>
    <w:rsid w:val="007A3A94"/>
    <w:rsid w:val="007A41B2"/>
    <w:rsid w:val="007A5147"/>
    <w:rsid w:val="007A51CF"/>
    <w:rsid w:val="007A5725"/>
    <w:rsid w:val="007A5FEA"/>
    <w:rsid w:val="007A7CD7"/>
    <w:rsid w:val="007A7EFD"/>
    <w:rsid w:val="007B03C5"/>
    <w:rsid w:val="007B0C26"/>
    <w:rsid w:val="007B1136"/>
    <w:rsid w:val="007B2668"/>
    <w:rsid w:val="007B3433"/>
    <w:rsid w:val="007B4053"/>
    <w:rsid w:val="007B4BE7"/>
    <w:rsid w:val="007C09A0"/>
    <w:rsid w:val="007C15A0"/>
    <w:rsid w:val="007C1B98"/>
    <w:rsid w:val="007C1E94"/>
    <w:rsid w:val="007C38F8"/>
    <w:rsid w:val="007C4206"/>
    <w:rsid w:val="007C46E9"/>
    <w:rsid w:val="007C4A21"/>
    <w:rsid w:val="007C4A72"/>
    <w:rsid w:val="007C5231"/>
    <w:rsid w:val="007C5329"/>
    <w:rsid w:val="007C5C6B"/>
    <w:rsid w:val="007C6AD3"/>
    <w:rsid w:val="007D0472"/>
    <w:rsid w:val="007D09C7"/>
    <w:rsid w:val="007D0B96"/>
    <w:rsid w:val="007D1A6A"/>
    <w:rsid w:val="007D264D"/>
    <w:rsid w:val="007D29E9"/>
    <w:rsid w:val="007D2A79"/>
    <w:rsid w:val="007D2B11"/>
    <w:rsid w:val="007D39DA"/>
    <w:rsid w:val="007D4E53"/>
    <w:rsid w:val="007D5CC0"/>
    <w:rsid w:val="007D5D7C"/>
    <w:rsid w:val="007D6095"/>
    <w:rsid w:val="007E0DB7"/>
    <w:rsid w:val="007E3071"/>
    <w:rsid w:val="007E38CC"/>
    <w:rsid w:val="007E5878"/>
    <w:rsid w:val="007E5B0E"/>
    <w:rsid w:val="007F33BD"/>
    <w:rsid w:val="007F47A3"/>
    <w:rsid w:val="007F66BB"/>
    <w:rsid w:val="007F6864"/>
    <w:rsid w:val="007F79DE"/>
    <w:rsid w:val="00801657"/>
    <w:rsid w:val="00801724"/>
    <w:rsid w:val="00801A02"/>
    <w:rsid w:val="00802917"/>
    <w:rsid w:val="00804E42"/>
    <w:rsid w:val="00805414"/>
    <w:rsid w:val="00807AE4"/>
    <w:rsid w:val="008121F1"/>
    <w:rsid w:val="008124BB"/>
    <w:rsid w:val="008125A6"/>
    <w:rsid w:val="00813F55"/>
    <w:rsid w:val="00814308"/>
    <w:rsid w:val="00815A32"/>
    <w:rsid w:val="00815E35"/>
    <w:rsid w:val="00817066"/>
    <w:rsid w:val="0082056F"/>
    <w:rsid w:val="00820A21"/>
    <w:rsid w:val="00822119"/>
    <w:rsid w:val="00825D54"/>
    <w:rsid w:val="00830311"/>
    <w:rsid w:val="00831D82"/>
    <w:rsid w:val="0083203F"/>
    <w:rsid w:val="00832709"/>
    <w:rsid w:val="00833B67"/>
    <w:rsid w:val="00833DF1"/>
    <w:rsid w:val="008340DE"/>
    <w:rsid w:val="008362B7"/>
    <w:rsid w:val="008365F2"/>
    <w:rsid w:val="0083685C"/>
    <w:rsid w:val="00837AEC"/>
    <w:rsid w:val="00841DEA"/>
    <w:rsid w:val="00843C42"/>
    <w:rsid w:val="008506C8"/>
    <w:rsid w:val="008507DB"/>
    <w:rsid w:val="008517FE"/>
    <w:rsid w:val="008518D0"/>
    <w:rsid w:val="00851A56"/>
    <w:rsid w:val="00852730"/>
    <w:rsid w:val="008536BF"/>
    <w:rsid w:val="00854E4B"/>
    <w:rsid w:val="00856E28"/>
    <w:rsid w:val="0085752E"/>
    <w:rsid w:val="00857857"/>
    <w:rsid w:val="00857B11"/>
    <w:rsid w:val="00860D61"/>
    <w:rsid w:val="00863AB6"/>
    <w:rsid w:val="00863B73"/>
    <w:rsid w:val="00864ABC"/>
    <w:rsid w:val="0086560B"/>
    <w:rsid w:val="00866159"/>
    <w:rsid w:val="008665EA"/>
    <w:rsid w:val="00866DDE"/>
    <w:rsid w:val="00866FFF"/>
    <w:rsid w:val="0087037E"/>
    <w:rsid w:val="00870B15"/>
    <w:rsid w:val="0087121B"/>
    <w:rsid w:val="008714AA"/>
    <w:rsid w:val="00871601"/>
    <w:rsid w:val="008740C1"/>
    <w:rsid w:val="00874172"/>
    <w:rsid w:val="00874505"/>
    <w:rsid w:val="0087525B"/>
    <w:rsid w:val="008764F0"/>
    <w:rsid w:val="008775C2"/>
    <w:rsid w:val="0088054C"/>
    <w:rsid w:val="00880F10"/>
    <w:rsid w:val="00881F3A"/>
    <w:rsid w:val="00882607"/>
    <w:rsid w:val="008849D2"/>
    <w:rsid w:val="00885451"/>
    <w:rsid w:val="00885970"/>
    <w:rsid w:val="008861E9"/>
    <w:rsid w:val="00886582"/>
    <w:rsid w:val="008871E0"/>
    <w:rsid w:val="00890CD9"/>
    <w:rsid w:val="00891395"/>
    <w:rsid w:val="00891624"/>
    <w:rsid w:val="00893472"/>
    <w:rsid w:val="00894169"/>
    <w:rsid w:val="008960D1"/>
    <w:rsid w:val="0089758A"/>
    <w:rsid w:val="008A0785"/>
    <w:rsid w:val="008A12B0"/>
    <w:rsid w:val="008A12F1"/>
    <w:rsid w:val="008A2B52"/>
    <w:rsid w:val="008A2B54"/>
    <w:rsid w:val="008A31B8"/>
    <w:rsid w:val="008A5219"/>
    <w:rsid w:val="008A649B"/>
    <w:rsid w:val="008A6E50"/>
    <w:rsid w:val="008A7F64"/>
    <w:rsid w:val="008B0DE6"/>
    <w:rsid w:val="008B0EEA"/>
    <w:rsid w:val="008B1246"/>
    <w:rsid w:val="008B311A"/>
    <w:rsid w:val="008B32E2"/>
    <w:rsid w:val="008B4A44"/>
    <w:rsid w:val="008B4ADE"/>
    <w:rsid w:val="008B4F01"/>
    <w:rsid w:val="008B5E61"/>
    <w:rsid w:val="008B6CBB"/>
    <w:rsid w:val="008B7722"/>
    <w:rsid w:val="008B7CF1"/>
    <w:rsid w:val="008C1801"/>
    <w:rsid w:val="008C417A"/>
    <w:rsid w:val="008C4EA0"/>
    <w:rsid w:val="008C625D"/>
    <w:rsid w:val="008D135F"/>
    <w:rsid w:val="008D2401"/>
    <w:rsid w:val="008D2EF8"/>
    <w:rsid w:val="008D4493"/>
    <w:rsid w:val="008D55E0"/>
    <w:rsid w:val="008D6115"/>
    <w:rsid w:val="008D62AC"/>
    <w:rsid w:val="008D75DD"/>
    <w:rsid w:val="008E1505"/>
    <w:rsid w:val="008E151F"/>
    <w:rsid w:val="008E2144"/>
    <w:rsid w:val="008E3DB7"/>
    <w:rsid w:val="008E50A7"/>
    <w:rsid w:val="008E56FE"/>
    <w:rsid w:val="008E589F"/>
    <w:rsid w:val="008E6177"/>
    <w:rsid w:val="008E6E59"/>
    <w:rsid w:val="008E7554"/>
    <w:rsid w:val="008E7B34"/>
    <w:rsid w:val="008F114F"/>
    <w:rsid w:val="008F1DB5"/>
    <w:rsid w:val="008F1F45"/>
    <w:rsid w:val="008F25BF"/>
    <w:rsid w:val="008F5977"/>
    <w:rsid w:val="008F5B44"/>
    <w:rsid w:val="008F69CF"/>
    <w:rsid w:val="008F76B6"/>
    <w:rsid w:val="00900E95"/>
    <w:rsid w:val="009014E6"/>
    <w:rsid w:val="009030D0"/>
    <w:rsid w:val="00903DF6"/>
    <w:rsid w:val="00903FAD"/>
    <w:rsid w:val="009040D1"/>
    <w:rsid w:val="00904D0A"/>
    <w:rsid w:val="00905F11"/>
    <w:rsid w:val="009062E4"/>
    <w:rsid w:val="00910077"/>
    <w:rsid w:val="00910AB5"/>
    <w:rsid w:val="00911879"/>
    <w:rsid w:val="00911CBE"/>
    <w:rsid w:val="00911CD9"/>
    <w:rsid w:val="00913186"/>
    <w:rsid w:val="00914634"/>
    <w:rsid w:val="00914AAA"/>
    <w:rsid w:val="00914AFC"/>
    <w:rsid w:val="00914E76"/>
    <w:rsid w:val="00915D1A"/>
    <w:rsid w:val="00916948"/>
    <w:rsid w:val="00916BF7"/>
    <w:rsid w:val="009217C8"/>
    <w:rsid w:val="00921CD8"/>
    <w:rsid w:val="009224B8"/>
    <w:rsid w:val="00922AE5"/>
    <w:rsid w:val="00922DD0"/>
    <w:rsid w:val="009233D0"/>
    <w:rsid w:val="0092598A"/>
    <w:rsid w:val="00926802"/>
    <w:rsid w:val="00927657"/>
    <w:rsid w:val="009317C7"/>
    <w:rsid w:val="00931C24"/>
    <w:rsid w:val="00933C46"/>
    <w:rsid w:val="00933F12"/>
    <w:rsid w:val="00933F1F"/>
    <w:rsid w:val="00934024"/>
    <w:rsid w:val="00934546"/>
    <w:rsid w:val="009348B3"/>
    <w:rsid w:val="00936767"/>
    <w:rsid w:val="00937BAF"/>
    <w:rsid w:val="00940292"/>
    <w:rsid w:val="00940881"/>
    <w:rsid w:val="00940B49"/>
    <w:rsid w:val="00942E01"/>
    <w:rsid w:val="00942F68"/>
    <w:rsid w:val="009430B8"/>
    <w:rsid w:val="00944C06"/>
    <w:rsid w:val="0094565F"/>
    <w:rsid w:val="0094633A"/>
    <w:rsid w:val="009467D0"/>
    <w:rsid w:val="0095084C"/>
    <w:rsid w:val="00952FE9"/>
    <w:rsid w:val="009531FB"/>
    <w:rsid w:val="009532B1"/>
    <w:rsid w:val="009537AE"/>
    <w:rsid w:val="00955A96"/>
    <w:rsid w:val="009569C8"/>
    <w:rsid w:val="009576AC"/>
    <w:rsid w:val="00957A4B"/>
    <w:rsid w:val="009604FC"/>
    <w:rsid w:val="00960D4B"/>
    <w:rsid w:val="00962F7D"/>
    <w:rsid w:val="009647A8"/>
    <w:rsid w:val="009665C2"/>
    <w:rsid w:val="00966CD5"/>
    <w:rsid w:val="00967FB6"/>
    <w:rsid w:val="00970785"/>
    <w:rsid w:val="00972B64"/>
    <w:rsid w:val="00972D0C"/>
    <w:rsid w:val="00973003"/>
    <w:rsid w:val="009733A7"/>
    <w:rsid w:val="0097350A"/>
    <w:rsid w:val="00973573"/>
    <w:rsid w:val="00973EBC"/>
    <w:rsid w:val="00976711"/>
    <w:rsid w:val="00977D9C"/>
    <w:rsid w:val="00977EB8"/>
    <w:rsid w:val="009800CD"/>
    <w:rsid w:val="0098275D"/>
    <w:rsid w:val="00983412"/>
    <w:rsid w:val="00983B13"/>
    <w:rsid w:val="00984787"/>
    <w:rsid w:val="00985272"/>
    <w:rsid w:val="00985767"/>
    <w:rsid w:val="00985BEA"/>
    <w:rsid w:val="00985FE4"/>
    <w:rsid w:val="009871FD"/>
    <w:rsid w:val="009879AB"/>
    <w:rsid w:val="00987F2A"/>
    <w:rsid w:val="00990AD6"/>
    <w:rsid w:val="00992633"/>
    <w:rsid w:val="0099291E"/>
    <w:rsid w:val="00994737"/>
    <w:rsid w:val="00995A26"/>
    <w:rsid w:val="00997B60"/>
    <w:rsid w:val="00997C25"/>
    <w:rsid w:val="00997C54"/>
    <w:rsid w:val="009A0D84"/>
    <w:rsid w:val="009A0E6F"/>
    <w:rsid w:val="009A12DF"/>
    <w:rsid w:val="009A214C"/>
    <w:rsid w:val="009A277C"/>
    <w:rsid w:val="009A40E7"/>
    <w:rsid w:val="009A4490"/>
    <w:rsid w:val="009A463B"/>
    <w:rsid w:val="009A56C0"/>
    <w:rsid w:val="009A6DD6"/>
    <w:rsid w:val="009A72DD"/>
    <w:rsid w:val="009A7E99"/>
    <w:rsid w:val="009B297E"/>
    <w:rsid w:val="009B31B2"/>
    <w:rsid w:val="009B389A"/>
    <w:rsid w:val="009B4DE7"/>
    <w:rsid w:val="009B5D24"/>
    <w:rsid w:val="009B60DD"/>
    <w:rsid w:val="009B6CDD"/>
    <w:rsid w:val="009B794C"/>
    <w:rsid w:val="009B7A59"/>
    <w:rsid w:val="009B7BCF"/>
    <w:rsid w:val="009C0243"/>
    <w:rsid w:val="009C10A8"/>
    <w:rsid w:val="009C1850"/>
    <w:rsid w:val="009C1878"/>
    <w:rsid w:val="009C3167"/>
    <w:rsid w:val="009C39FD"/>
    <w:rsid w:val="009C4B67"/>
    <w:rsid w:val="009C533C"/>
    <w:rsid w:val="009C5EB1"/>
    <w:rsid w:val="009C6BCB"/>
    <w:rsid w:val="009D00EE"/>
    <w:rsid w:val="009D109A"/>
    <w:rsid w:val="009D25C2"/>
    <w:rsid w:val="009D2A2B"/>
    <w:rsid w:val="009D4D49"/>
    <w:rsid w:val="009D553B"/>
    <w:rsid w:val="009D636A"/>
    <w:rsid w:val="009D6F03"/>
    <w:rsid w:val="009E08CF"/>
    <w:rsid w:val="009E2E36"/>
    <w:rsid w:val="009E2EFC"/>
    <w:rsid w:val="009E35A9"/>
    <w:rsid w:val="009E38D1"/>
    <w:rsid w:val="009E59E2"/>
    <w:rsid w:val="009E6F4D"/>
    <w:rsid w:val="009E74CE"/>
    <w:rsid w:val="009F0099"/>
    <w:rsid w:val="009F0BB3"/>
    <w:rsid w:val="009F2B05"/>
    <w:rsid w:val="009F38D5"/>
    <w:rsid w:val="009F413A"/>
    <w:rsid w:val="009F4239"/>
    <w:rsid w:val="009F612C"/>
    <w:rsid w:val="009F752E"/>
    <w:rsid w:val="00A0151E"/>
    <w:rsid w:val="00A02FE3"/>
    <w:rsid w:val="00A037E5"/>
    <w:rsid w:val="00A03ED3"/>
    <w:rsid w:val="00A04571"/>
    <w:rsid w:val="00A0482A"/>
    <w:rsid w:val="00A057C3"/>
    <w:rsid w:val="00A063D9"/>
    <w:rsid w:val="00A06FF4"/>
    <w:rsid w:val="00A07163"/>
    <w:rsid w:val="00A10290"/>
    <w:rsid w:val="00A1187E"/>
    <w:rsid w:val="00A13199"/>
    <w:rsid w:val="00A15668"/>
    <w:rsid w:val="00A15D0D"/>
    <w:rsid w:val="00A1628F"/>
    <w:rsid w:val="00A20429"/>
    <w:rsid w:val="00A21C56"/>
    <w:rsid w:val="00A25AE6"/>
    <w:rsid w:val="00A25C32"/>
    <w:rsid w:val="00A2651C"/>
    <w:rsid w:val="00A27608"/>
    <w:rsid w:val="00A27D63"/>
    <w:rsid w:val="00A31D40"/>
    <w:rsid w:val="00A31E02"/>
    <w:rsid w:val="00A34DAF"/>
    <w:rsid w:val="00A35EAF"/>
    <w:rsid w:val="00A36161"/>
    <w:rsid w:val="00A365CA"/>
    <w:rsid w:val="00A37899"/>
    <w:rsid w:val="00A41136"/>
    <w:rsid w:val="00A4152D"/>
    <w:rsid w:val="00A417FF"/>
    <w:rsid w:val="00A4245A"/>
    <w:rsid w:val="00A42BAE"/>
    <w:rsid w:val="00A43CBD"/>
    <w:rsid w:val="00A45731"/>
    <w:rsid w:val="00A4596A"/>
    <w:rsid w:val="00A459ED"/>
    <w:rsid w:val="00A5048A"/>
    <w:rsid w:val="00A50C2B"/>
    <w:rsid w:val="00A516C5"/>
    <w:rsid w:val="00A53F3E"/>
    <w:rsid w:val="00A5536A"/>
    <w:rsid w:val="00A55F0B"/>
    <w:rsid w:val="00A56B58"/>
    <w:rsid w:val="00A57211"/>
    <w:rsid w:val="00A5751B"/>
    <w:rsid w:val="00A57BD6"/>
    <w:rsid w:val="00A60C90"/>
    <w:rsid w:val="00A62FBE"/>
    <w:rsid w:val="00A63987"/>
    <w:rsid w:val="00A64182"/>
    <w:rsid w:val="00A64878"/>
    <w:rsid w:val="00A65F3F"/>
    <w:rsid w:val="00A66090"/>
    <w:rsid w:val="00A669FE"/>
    <w:rsid w:val="00A671E8"/>
    <w:rsid w:val="00A678A0"/>
    <w:rsid w:val="00A71149"/>
    <w:rsid w:val="00A734F2"/>
    <w:rsid w:val="00A742BC"/>
    <w:rsid w:val="00A74E3E"/>
    <w:rsid w:val="00A756C9"/>
    <w:rsid w:val="00A75F8E"/>
    <w:rsid w:val="00A76E21"/>
    <w:rsid w:val="00A76F94"/>
    <w:rsid w:val="00A80C63"/>
    <w:rsid w:val="00A81054"/>
    <w:rsid w:val="00A818FA"/>
    <w:rsid w:val="00A823C8"/>
    <w:rsid w:val="00A82CBF"/>
    <w:rsid w:val="00A83048"/>
    <w:rsid w:val="00A83264"/>
    <w:rsid w:val="00A832E8"/>
    <w:rsid w:val="00A839CC"/>
    <w:rsid w:val="00A84617"/>
    <w:rsid w:val="00A9039E"/>
    <w:rsid w:val="00A9070C"/>
    <w:rsid w:val="00A90998"/>
    <w:rsid w:val="00A919E1"/>
    <w:rsid w:val="00A91FC0"/>
    <w:rsid w:val="00A92766"/>
    <w:rsid w:val="00A92A08"/>
    <w:rsid w:val="00A92CD2"/>
    <w:rsid w:val="00A943EE"/>
    <w:rsid w:val="00A96C3D"/>
    <w:rsid w:val="00A96F63"/>
    <w:rsid w:val="00AA074C"/>
    <w:rsid w:val="00AA0E04"/>
    <w:rsid w:val="00AA11FC"/>
    <w:rsid w:val="00AA1DF2"/>
    <w:rsid w:val="00AA26AB"/>
    <w:rsid w:val="00AA2996"/>
    <w:rsid w:val="00AA3603"/>
    <w:rsid w:val="00AA3A4E"/>
    <w:rsid w:val="00AA537B"/>
    <w:rsid w:val="00AA5835"/>
    <w:rsid w:val="00AA5EB1"/>
    <w:rsid w:val="00AA7B69"/>
    <w:rsid w:val="00AB120C"/>
    <w:rsid w:val="00AB122A"/>
    <w:rsid w:val="00AB17AF"/>
    <w:rsid w:val="00AB2157"/>
    <w:rsid w:val="00AB2774"/>
    <w:rsid w:val="00AB3CB9"/>
    <w:rsid w:val="00AB4CB4"/>
    <w:rsid w:val="00AB685A"/>
    <w:rsid w:val="00AB7EBF"/>
    <w:rsid w:val="00AC02A0"/>
    <w:rsid w:val="00AC16AD"/>
    <w:rsid w:val="00AC20C4"/>
    <w:rsid w:val="00AC2A11"/>
    <w:rsid w:val="00AC2B64"/>
    <w:rsid w:val="00AC2C5D"/>
    <w:rsid w:val="00AC3F94"/>
    <w:rsid w:val="00AC4130"/>
    <w:rsid w:val="00AC48E7"/>
    <w:rsid w:val="00AC4CED"/>
    <w:rsid w:val="00AC5479"/>
    <w:rsid w:val="00AC5686"/>
    <w:rsid w:val="00AC57EC"/>
    <w:rsid w:val="00AC7D43"/>
    <w:rsid w:val="00AD0813"/>
    <w:rsid w:val="00AD112C"/>
    <w:rsid w:val="00AD1D0E"/>
    <w:rsid w:val="00AD294E"/>
    <w:rsid w:val="00AD3695"/>
    <w:rsid w:val="00AD56FD"/>
    <w:rsid w:val="00AD6384"/>
    <w:rsid w:val="00AD76ED"/>
    <w:rsid w:val="00AD7705"/>
    <w:rsid w:val="00AD7793"/>
    <w:rsid w:val="00AE0ACE"/>
    <w:rsid w:val="00AE1DD3"/>
    <w:rsid w:val="00AE2402"/>
    <w:rsid w:val="00AE2611"/>
    <w:rsid w:val="00AE3FA9"/>
    <w:rsid w:val="00AE494D"/>
    <w:rsid w:val="00AE557A"/>
    <w:rsid w:val="00AE5BF1"/>
    <w:rsid w:val="00AE7527"/>
    <w:rsid w:val="00AF0224"/>
    <w:rsid w:val="00AF1389"/>
    <w:rsid w:val="00AF13C4"/>
    <w:rsid w:val="00AF177C"/>
    <w:rsid w:val="00AF1DFE"/>
    <w:rsid w:val="00AF3092"/>
    <w:rsid w:val="00AF3C2E"/>
    <w:rsid w:val="00AF55FC"/>
    <w:rsid w:val="00AF76D8"/>
    <w:rsid w:val="00B00B03"/>
    <w:rsid w:val="00B00E1A"/>
    <w:rsid w:val="00B0102C"/>
    <w:rsid w:val="00B01CAF"/>
    <w:rsid w:val="00B01DFF"/>
    <w:rsid w:val="00B02603"/>
    <w:rsid w:val="00B03816"/>
    <w:rsid w:val="00B03B9F"/>
    <w:rsid w:val="00B042F2"/>
    <w:rsid w:val="00B05B15"/>
    <w:rsid w:val="00B05C64"/>
    <w:rsid w:val="00B05CDE"/>
    <w:rsid w:val="00B06229"/>
    <w:rsid w:val="00B068D4"/>
    <w:rsid w:val="00B06A14"/>
    <w:rsid w:val="00B104B6"/>
    <w:rsid w:val="00B1051F"/>
    <w:rsid w:val="00B11B41"/>
    <w:rsid w:val="00B12B3C"/>
    <w:rsid w:val="00B13315"/>
    <w:rsid w:val="00B16F49"/>
    <w:rsid w:val="00B1738F"/>
    <w:rsid w:val="00B2018F"/>
    <w:rsid w:val="00B204ED"/>
    <w:rsid w:val="00B20F5E"/>
    <w:rsid w:val="00B21CC6"/>
    <w:rsid w:val="00B2202E"/>
    <w:rsid w:val="00B22127"/>
    <w:rsid w:val="00B221F8"/>
    <w:rsid w:val="00B22D0F"/>
    <w:rsid w:val="00B23336"/>
    <w:rsid w:val="00B2359F"/>
    <w:rsid w:val="00B24B13"/>
    <w:rsid w:val="00B2525F"/>
    <w:rsid w:val="00B25457"/>
    <w:rsid w:val="00B2627B"/>
    <w:rsid w:val="00B263E0"/>
    <w:rsid w:val="00B26503"/>
    <w:rsid w:val="00B2699A"/>
    <w:rsid w:val="00B30A19"/>
    <w:rsid w:val="00B323C6"/>
    <w:rsid w:val="00B32556"/>
    <w:rsid w:val="00B32B61"/>
    <w:rsid w:val="00B337A8"/>
    <w:rsid w:val="00B3466A"/>
    <w:rsid w:val="00B35202"/>
    <w:rsid w:val="00B35A76"/>
    <w:rsid w:val="00B361DE"/>
    <w:rsid w:val="00B36B30"/>
    <w:rsid w:val="00B36CBE"/>
    <w:rsid w:val="00B37792"/>
    <w:rsid w:val="00B40F2C"/>
    <w:rsid w:val="00B4149F"/>
    <w:rsid w:val="00B437A4"/>
    <w:rsid w:val="00B43CB5"/>
    <w:rsid w:val="00B44156"/>
    <w:rsid w:val="00B448CF"/>
    <w:rsid w:val="00B45A7F"/>
    <w:rsid w:val="00B45E20"/>
    <w:rsid w:val="00B474F9"/>
    <w:rsid w:val="00B4782D"/>
    <w:rsid w:val="00B4796C"/>
    <w:rsid w:val="00B51148"/>
    <w:rsid w:val="00B51796"/>
    <w:rsid w:val="00B51A1D"/>
    <w:rsid w:val="00B51DBA"/>
    <w:rsid w:val="00B52551"/>
    <w:rsid w:val="00B52F1A"/>
    <w:rsid w:val="00B5433C"/>
    <w:rsid w:val="00B54C42"/>
    <w:rsid w:val="00B54DA9"/>
    <w:rsid w:val="00B56547"/>
    <w:rsid w:val="00B573E0"/>
    <w:rsid w:val="00B5782C"/>
    <w:rsid w:val="00B60194"/>
    <w:rsid w:val="00B61985"/>
    <w:rsid w:val="00B61B6A"/>
    <w:rsid w:val="00B61F00"/>
    <w:rsid w:val="00B63A62"/>
    <w:rsid w:val="00B642DC"/>
    <w:rsid w:val="00B658DE"/>
    <w:rsid w:val="00B65C8B"/>
    <w:rsid w:val="00B6631A"/>
    <w:rsid w:val="00B6652A"/>
    <w:rsid w:val="00B721DE"/>
    <w:rsid w:val="00B72E8B"/>
    <w:rsid w:val="00B73338"/>
    <w:rsid w:val="00B73BF7"/>
    <w:rsid w:val="00B74909"/>
    <w:rsid w:val="00B75D85"/>
    <w:rsid w:val="00B77425"/>
    <w:rsid w:val="00B77E55"/>
    <w:rsid w:val="00B77FAB"/>
    <w:rsid w:val="00B801C7"/>
    <w:rsid w:val="00B8099E"/>
    <w:rsid w:val="00B812A7"/>
    <w:rsid w:val="00B81470"/>
    <w:rsid w:val="00B81706"/>
    <w:rsid w:val="00B81AA7"/>
    <w:rsid w:val="00B828C5"/>
    <w:rsid w:val="00B82A33"/>
    <w:rsid w:val="00B8322B"/>
    <w:rsid w:val="00B838E1"/>
    <w:rsid w:val="00B84FA4"/>
    <w:rsid w:val="00B850CD"/>
    <w:rsid w:val="00B8711B"/>
    <w:rsid w:val="00B905CD"/>
    <w:rsid w:val="00B90E6D"/>
    <w:rsid w:val="00B91AD0"/>
    <w:rsid w:val="00B9225F"/>
    <w:rsid w:val="00B9228E"/>
    <w:rsid w:val="00B92AF7"/>
    <w:rsid w:val="00B92B4E"/>
    <w:rsid w:val="00B93430"/>
    <w:rsid w:val="00B95A57"/>
    <w:rsid w:val="00B979A5"/>
    <w:rsid w:val="00B97A9D"/>
    <w:rsid w:val="00BA01F3"/>
    <w:rsid w:val="00BA035F"/>
    <w:rsid w:val="00BA087B"/>
    <w:rsid w:val="00BA0A86"/>
    <w:rsid w:val="00BA4935"/>
    <w:rsid w:val="00BA4A34"/>
    <w:rsid w:val="00BA5096"/>
    <w:rsid w:val="00BA7988"/>
    <w:rsid w:val="00BA7BA5"/>
    <w:rsid w:val="00BA7EC9"/>
    <w:rsid w:val="00BB00E0"/>
    <w:rsid w:val="00BB139E"/>
    <w:rsid w:val="00BB3F12"/>
    <w:rsid w:val="00BB444D"/>
    <w:rsid w:val="00BB44EB"/>
    <w:rsid w:val="00BB486B"/>
    <w:rsid w:val="00BB5117"/>
    <w:rsid w:val="00BB5DCC"/>
    <w:rsid w:val="00BB7071"/>
    <w:rsid w:val="00BB7812"/>
    <w:rsid w:val="00BB7EC1"/>
    <w:rsid w:val="00BC0353"/>
    <w:rsid w:val="00BC038D"/>
    <w:rsid w:val="00BC219A"/>
    <w:rsid w:val="00BC272D"/>
    <w:rsid w:val="00BC3031"/>
    <w:rsid w:val="00BC3241"/>
    <w:rsid w:val="00BC36A1"/>
    <w:rsid w:val="00BC4D26"/>
    <w:rsid w:val="00BD04EA"/>
    <w:rsid w:val="00BD109A"/>
    <w:rsid w:val="00BD38EC"/>
    <w:rsid w:val="00BD3C5E"/>
    <w:rsid w:val="00BD4B54"/>
    <w:rsid w:val="00BD5373"/>
    <w:rsid w:val="00BD5CE0"/>
    <w:rsid w:val="00BE2651"/>
    <w:rsid w:val="00BE2E88"/>
    <w:rsid w:val="00BE2EDA"/>
    <w:rsid w:val="00BE50C9"/>
    <w:rsid w:val="00BE51F7"/>
    <w:rsid w:val="00BE52E9"/>
    <w:rsid w:val="00BE547F"/>
    <w:rsid w:val="00BE5B31"/>
    <w:rsid w:val="00BE629A"/>
    <w:rsid w:val="00BE686A"/>
    <w:rsid w:val="00BF0034"/>
    <w:rsid w:val="00BF0B90"/>
    <w:rsid w:val="00BF0C81"/>
    <w:rsid w:val="00BF16E4"/>
    <w:rsid w:val="00BF1D8D"/>
    <w:rsid w:val="00BF3562"/>
    <w:rsid w:val="00BF3EAC"/>
    <w:rsid w:val="00BF47E3"/>
    <w:rsid w:val="00BF71A6"/>
    <w:rsid w:val="00BF72AA"/>
    <w:rsid w:val="00BF7B51"/>
    <w:rsid w:val="00C025DC"/>
    <w:rsid w:val="00C03D42"/>
    <w:rsid w:val="00C05493"/>
    <w:rsid w:val="00C05680"/>
    <w:rsid w:val="00C05AD5"/>
    <w:rsid w:val="00C06F26"/>
    <w:rsid w:val="00C0703A"/>
    <w:rsid w:val="00C073DE"/>
    <w:rsid w:val="00C074BB"/>
    <w:rsid w:val="00C106BE"/>
    <w:rsid w:val="00C127F8"/>
    <w:rsid w:val="00C12CC9"/>
    <w:rsid w:val="00C13522"/>
    <w:rsid w:val="00C13CFC"/>
    <w:rsid w:val="00C14FF3"/>
    <w:rsid w:val="00C158A3"/>
    <w:rsid w:val="00C15AD9"/>
    <w:rsid w:val="00C15FEE"/>
    <w:rsid w:val="00C16A4C"/>
    <w:rsid w:val="00C17B4F"/>
    <w:rsid w:val="00C202EE"/>
    <w:rsid w:val="00C20DD0"/>
    <w:rsid w:val="00C23166"/>
    <w:rsid w:val="00C23FBE"/>
    <w:rsid w:val="00C25BE5"/>
    <w:rsid w:val="00C25E96"/>
    <w:rsid w:val="00C268FF"/>
    <w:rsid w:val="00C27055"/>
    <w:rsid w:val="00C2781D"/>
    <w:rsid w:val="00C27F20"/>
    <w:rsid w:val="00C3013B"/>
    <w:rsid w:val="00C31162"/>
    <w:rsid w:val="00C3155B"/>
    <w:rsid w:val="00C31BC6"/>
    <w:rsid w:val="00C353EE"/>
    <w:rsid w:val="00C357D9"/>
    <w:rsid w:val="00C36B13"/>
    <w:rsid w:val="00C4066D"/>
    <w:rsid w:val="00C40944"/>
    <w:rsid w:val="00C40F1C"/>
    <w:rsid w:val="00C4125B"/>
    <w:rsid w:val="00C424C1"/>
    <w:rsid w:val="00C4273F"/>
    <w:rsid w:val="00C44A2F"/>
    <w:rsid w:val="00C4580F"/>
    <w:rsid w:val="00C47CAF"/>
    <w:rsid w:val="00C47CEA"/>
    <w:rsid w:val="00C50307"/>
    <w:rsid w:val="00C509E9"/>
    <w:rsid w:val="00C50A2D"/>
    <w:rsid w:val="00C51281"/>
    <w:rsid w:val="00C527A1"/>
    <w:rsid w:val="00C53877"/>
    <w:rsid w:val="00C54349"/>
    <w:rsid w:val="00C5462D"/>
    <w:rsid w:val="00C547B1"/>
    <w:rsid w:val="00C547CA"/>
    <w:rsid w:val="00C569A8"/>
    <w:rsid w:val="00C5726D"/>
    <w:rsid w:val="00C57E34"/>
    <w:rsid w:val="00C606ED"/>
    <w:rsid w:val="00C60987"/>
    <w:rsid w:val="00C60D2C"/>
    <w:rsid w:val="00C61FD1"/>
    <w:rsid w:val="00C62DB4"/>
    <w:rsid w:val="00C62FB3"/>
    <w:rsid w:val="00C6337F"/>
    <w:rsid w:val="00C63536"/>
    <w:rsid w:val="00C642A4"/>
    <w:rsid w:val="00C64322"/>
    <w:rsid w:val="00C65E58"/>
    <w:rsid w:val="00C65E7C"/>
    <w:rsid w:val="00C66CDF"/>
    <w:rsid w:val="00C67211"/>
    <w:rsid w:val="00C67B61"/>
    <w:rsid w:val="00C7065E"/>
    <w:rsid w:val="00C708AC"/>
    <w:rsid w:val="00C70C85"/>
    <w:rsid w:val="00C71054"/>
    <w:rsid w:val="00C71FA3"/>
    <w:rsid w:val="00C72EBC"/>
    <w:rsid w:val="00C734C3"/>
    <w:rsid w:val="00C7375D"/>
    <w:rsid w:val="00C739A0"/>
    <w:rsid w:val="00C73F9E"/>
    <w:rsid w:val="00C74096"/>
    <w:rsid w:val="00C757CF"/>
    <w:rsid w:val="00C801B5"/>
    <w:rsid w:val="00C8206B"/>
    <w:rsid w:val="00C822F3"/>
    <w:rsid w:val="00C82D74"/>
    <w:rsid w:val="00C83065"/>
    <w:rsid w:val="00C837E2"/>
    <w:rsid w:val="00C850E6"/>
    <w:rsid w:val="00C85C2F"/>
    <w:rsid w:val="00C85FB4"/>
    <w:rsid w:val="00C86708"/>
    <w:rsid w:val="00C86D46"/>
    <w:rsid w:val="00C87187"/>
    <w:rsid w:val="00C87FAF"/>
    <w:rsid w:val="00C91C54"/>
    <w:rsid w:val="00C91DAF"/>
    <w:rsid w:val="00C93C2D"/>
    <w:rsid w:val="00C959F0"/>
    <w:rsid w:val="00C95CD6"/>
    <w:rsid w:val="00C971C1"/>
    <w:rsid w:val="00C97D6E"/>
    <w:rsid w:val="00CA1C54"/>
    <w:rsid w:val="00CA212E"/>
    <w:rsid w:val="00CA2697"/>
    <w:rsid w:val="00CA3168"/>
    <w:rsid w:val="00CA3382"/>
    <w:rsid w:val="00CA5E7D"/>
    <w:rsid w:val="00CA73A3"/>
    <w:rsid w:val="00CA7664"/>
    <w:rsid w:val="00CA7C2D"/>
    <w:rsid w:val="00CB40A1"/>
    <w:rsid w:val="00CB45C5"/>
    <w:rsid w:val="00CB4CC8"/>
    <w:rsid w:val="00CB606D"/>
    <w:rsid w:val="00CB6741"/>
    <w:rsid w:val="00CB6AF3"/>
    <w:rsid w:val="00CB7259"/>
    <w:rsid w:val="00CC0C9F"/>
    <w:rsid w:val="00CC12A6"/>
    <w:rsid w:val="00CC18E8"/>
    <w:rsid w:val="00CC4339"/>
    <w:rsid w:val="00CC442B"/>
    <w:rsid w:val="00CC4774"/>
    <w:rsid w:val="00CC75AD"/>
    <w:rsid w:val="00CC75C9"/>
    <w:rsid w:val="00CD22A6"/>
    <w:rsid w:val="00CD271E"/>
    <w:rsid w:val="00CD2E19"/>
    <w:rsid w:val="00CD3787"/>
    <w:rsid w:val="00CD61B7"/>
    <w:rsid w:val="00CE00A6"/>
    <w:rsid w:val="00CE3639"/>
    <w:rsid w:val="00CE46A8"/>
    <w:rsid w:val="00CE4B97"/>
    <w:rsid w:val="00CE5707"/>
    <w:rsid w:val="00CE595E"/>
    <w:rsid w:val="00CE657A"/>
    <w:rsid w:val="00CE65E6"/>
    <w:rsid w:val="00CE67ED"/>
    <w:rsid w:val="00CE6BBE"/>
    <w:rsid w:val="00CE7D9D"/>
    <w:rsid w:val="00CF0B95"/>
    <w:rsid w:val="00CF21E9"/>
    <w:rsid w:val="00CF2337"/>
    <w:rsid w:val="00CF35CB"/>
    <w:rsid w:val="00CF4287"/>
    <w:rsid w:val="00CF49FA"/>
    <w:rsid w:val="00CF6EAB"/>
    <w:rsid w:val="00D000A8"/>
    <w:rsid w:val="00D003A3"/>
    <w:rsid w:val="00D00528"/>
    <w:rsid w:val="00D00798"/>
    <w:rsid w:val="00D01DD6"/>
    <w:rsid w:val="00D020A4"/>
    <w:rsid w:val="00D024EF"/>
    <w:rsid w:val="00D0486C"/>
    <w:rsid w:val="00D04AD9"/>
    <w:rsid w:val="00D04F14"/>
    <w:rsid w:val="00D05BAF"/>
    <w:rsid w:val="00D05BC0"/>
    <w:rsid w:val="00D061EB"/>
    <w:rsid w:val="00D07511"/>
    <w:rsid w:val="00D0763F"/>
    <w:rsid w:val="00D104BE"/>
    <w:rsid w:val="00D10CC7"/>
    <w:rsid w:val="00D10D17"/>
    <w:rsid w:val="00D11409"/>
    <w:rsid w:val="00D122C1"/>
    <w:rsid w:val="00D1295D"/>
    <w:rsid w:val="00D12A3F"/>
    <w:rsid w:val="00D13562"/>
    <w:rsid w:val="00D135AF"/>
    <w:rsid w:val="00D13EF5"/>
    <w:rsid w:val="00D13F3F"/>
    <w:rsid w:val="00D14114"/>
    <w:rsid w:val="00D15C3A"/>
    <w:rsid w:val="00D16296"/>
    <w:rsid w:val="00D16EFC"/>
    <w:rsid w:val="00D172AB"/>
    <w:rsid w:val="00D17601"/>
    <w:rsid w:val="00D17613"/>
    <w:rsid w:val="00D17E2B"/>
    <w:rsid w:val="00D207EC"/>
    <w:rsid w:val="00D22215"/>
    <w:rsid w:val="00D22E15"/>
    <w:rsid w:val="00D23DBC"/>
    <w:rsid w:val="00D25116"/>
    <w:rsid w:val="00D25F76"/>
    <w:rsid w:val="00D30612"/>
    <w:rsid w:val="00D30B71"/>
    <w:rsid w:val="00D3131B"/>
    <w:rsid w:val="00D3163A"/>
    <w:rsid w:val="00D33D1B"/>
    <w:rsid w:val="00D348BF"/>
    <w:rsid w:val="00D35F67"/>
    <w:rsid w:val="00D36B4C"/>
    <w:rsid w:val="00D3786C"/>
    <w:rsid w:val="00D40559"/>
    <w:rsid w:val="00D420DC"/>
    <w:rsid w:val="00D4314D"/>
    <w:rsid w:val="00D43DC7"/>
    <w:rsid w:val="00D44AE5"/>
    <w:rsid w:val="00D44BA9"/>
    <w:rsid w:val="00D45DB3"/>
    <w:rsid w:val="00D45FBF"/>
    <w:rsid w:val="00D463CC"/>
    <w:rsid w:val="00D46ED2"/>
    <w:rsid w:val="00D515E8"/>
    <w:rsid w:val="00D515EC"/>
    <w:rsid w:val="00D51D03"/>
    <w:rsid w:val="00D520E3"/>
    <w:rsid w:val="00D5274A"/>
    <w:rsid w:val="00D535EE"/>
    <w:rsid w:val="00D5415A"/>
    <w:rsid w:val="00D545B8"/>
    <w:rsid w:val="00D55C26"/>
    <w:rsid w:val="00D55FA9"/>
    <w:rsid w:val="00D57B26"/>
    <w:rsid w:val="00D57EBF"/>
    <w:rsid w:val="00D60045"/>
    <w:rsid w:val="00D62067"/>
    <w:rsid w:val="00D62AE0"/>
    <w:rsid w:val="00D63781"/>
    <w:rsid w:val="00D64511"/>
    <w:rsid w:val="00D66CF5"/>
    <w:rsid w:val="00D67BEC"/>
    <w:rsid w:val="00D71BA6"/>
    <w:rsid w:val="00D7238D"/>
    <w:rsid w:val="00D72CD8"/>
    <w:rsid w:val="00D73205"/>
    <w:rsid w:val="00D74626"/>
    <w:rsid w:val="00D74C12"/>
    <w:rsid w:val="00D74FFA"/>
    <w:rsid w:val="00D75D48"/>
    <w:rsid w:val="00D77501"/>
    <w:rsid w:val="00D77F2D"/>
    <w:rsid w:val="00D8261E"/>
    <w:rsid w:val="00D82681"/>
    <w:rsid w:val="00D828A2"/>
    <w:rsid w:val="00D82F5B"/>
    <w:rsid w:val="00D8379C"/>
    <w:rsid w:val="00D849A3"/>
    <w:rsid w:val="00D84F9E"/>
    <w:rsid w:val="00D855A1"/>
    <w:rsid w:val="00D85A5D"/>
    <w:rsid w:val="00D85D5B"/>
    <w:rsid w:val="00D87B49"/>
    <w:rsid w:val="00D90BC1"/>
    <w:rsid w:val="00D91592"/>
    <w:rsid w:val="00D91BA9"/>
    <w:rsid w:val="00D93D00"/>
    <w:rsid w:val="00D96B77"/>
    <w:rsid w:val="00D9781C"/>
    <w:rsid w:val="00DA0B0C"/>
    <w:rsid w:val="00DA1A75"/>
    <w:rsid w:val="00DA28BD"/>
    <w:rsid w:val="00DA405C"/>
    <w:rsid w:val="00DA425E"/>
    <w:rsid w:val="00DA4937"/>
    <w:rsid w:val="00DA53F6"/>
    <w:rsid w:val="00DA5D9C"/>
    <w:rsid w:val="00DA6902"/>
    <w:rsid w:val="00DA698E"/>
    <w:rsid w:val="00DA6CED"/>
    <w:rsid w:val="00DA7B45"/>
    <w:rsid w:val="00DA7C86"/>
    <w:rsid w:val="00DB0CD8"/>
    <w:rsid w:val="00DB1205"/>
    <w:rsid w:val="00DB1286"/>
    <w:rsid w:val="00DB1A9C"/>
    <w:rsid w:val="00DB1AC1"/>
    <w:rsid w:val="00DB1ED6"/>
    <w:rsid w:val="00DB306B"/>
    <w:rsid w:val="00DB34A0"/>
    <w:rsid w:val="00DB4218"/>
    <w:rsid w:val="00DB526A"/>
    <w:rsid w:val="00DB55E4"/>
    <w:rsid w:val="00DB6947"/>
    <w:rsid w:val="00DB76D8"/>
    <w:rsid w:val="00DC038D"/>
    <w:rsid w:val="00DC0B11"/>
    <w:rsid w:val="00DC0B1C"/>
    <w:rsid w:val="00DC1FE9"/>
    <w:rsid w:val="00DC211C"/>
    <w:rsid w:val="00DC246C"/>
    <w:rsid w:val="00DC29F7"/>
    <w:rsid w:val="00DC3D66"/>
    <w:rsid w:val="00DD02CE"/>
    <w:rsid w:val="00DD05A5"/>
    <w:rsid w:val="00DD0753"/>
    <w:rsid w:val="00DD1485"/>
    <w:rsid w:val="00DD1FDE"/>
    <w:rsid w:val="00DD24CE"/>
    <w:rsid w:val="00DD2785"/>
    <w:rsid w:val="00DD3258"/>
    <w:rsid w:val="00DD32CA"/>
    <w:rsid w:val="00DD453A"/>
    <w:rsid w:val="00DD47F4"/>
    <w:rsid w:val="00DD727B"/>
    <w:rsid w:val="00DD7579"/>
    <w:rsid w:val="00DE0143"/>
    <w:rsid w:val="00DE0272"/>
    <w:rsid w:val="00DE2EA0"/>
    <w:rsid w:val="00DE58F2"/>
    <w:rsid w:val="00DE6664"/>
    <w:rsid w:val="00DE7380"/>
    <w:rsid w:val="00DE7D71"/>
    <w:rsid w:val="00DF1623"/>
    <w:rsid w:val="00DF1CC0"/>
    <w:rsid w:val="00DF2891"/>
    <w:rsid w:val="00DF2D99"/>
    <w:rsid w:val="00DF2E50"/>
    <w:rsid w:val="00DF3823"/>
    <w:rsid w:val="00DF4F0B"/>
    <w:rsid w:val="00E009AB"/>
    <w:rsid w:val="00E00D19"/>
    <w:rsid w:val="00E01F7C"/>
    <w:rsid w:val="00E0291C"/>
    <w:rsid w:val="00E02EC0"/>
    <w:rsid w:val="00E0323A"/>
    <w:rsid w:val="00E05D6C"/>
    <w:rsid w:val="00E06033"/>
    <w:rsid w:val="00E07AE4"/>
    <w:rsid w:val="00E10E5C"/>
    <w:rsid w:val="00E10EDB"/>
    <w:rsid w:val="00E1170C"/>
    <w:rsid w:val="00E150AF"/>
    <w:rsid w:val="00E1596C"/>
    <w:rsid w:val="00E1626B"/>
    <w:rsid w:val="00E16708"/>
    <w:rsid w:val="00E16AB0"/>
    <w:rsid w:val="00E171FA"/>
    <w:rsid w:val="00E17AAF"/>
    <w:rsid w:val="00E21062"/>
    <w:rsid w:val="00E21204"/>
    <w:rsid w:val="00E22AF3"/>
    <w:rsid w:val="00E23742"/>
    <w:rsid w:val="00E23E5B"/>
    <w:rsid w:val="00E26423"/>
    <w:rsid w:val="00E27042"/>
    <w:rsid w:val="00E2749B"/>
    <w:rsid w:val="00E27621"/>
    <w:rsid w:val="00E27AE2"/>
    <w:rsid w:val="00E30153"/>
    <w:rsid w:val="00E30D8E"/>
    <w:rsid w:val="00E3141B"/>
    <w:rsid w:val="00E31503"/>
    <w:rsid w:val="00E326E0"/>
    <w:rsid w:val="00E32993"/>
    <w:rsid w:val="00E32AC8"/>
    <w:rsid w:val="00E32BED"/>
    <w:rsid w:val="00E339B9"/>
    <w:rsid w:val="00E34062"/>
    <w:rsid w:val="00E35657"/>
    <w:rsid w:val="00E36166"/>
    <w:rsid w:val="00E3642E"/>
    <w:rsid w:val="00E3669B"/>
    <w:rsid w:val="00E371BC"/>
    <w:rsid w:val="00E37E47"/>
    <w:rsid w:val="00E402CE"/>
    <w:rsid w:val="00E424BA"/>
    <w:rsid w:val="00E426BA"/>
    <w:rsid w:val="00E4472B"/>
    <w:rsid w:val="00E44D00"/>
    <w:rsid w:val="00E4600B"/>
    <w:rsid w:val="00E51F9A"/>
    <w:rsid w:val="00E520B1"/>
    <w:rsid w:val="00E52231"/>
    <w:rsid w:val="00E52613"/>
    <w:rsid w:val="00E52620"/>
    <w:rsid w:val="00E5322E"/>
    <w:rsid w:val="00E54341"/>
    <w:rsid w:val="00E54477"/>
    <w:rsid w:val="00E547BF"/>
    <w:rsid w:val="00E54A20"/>
    <w:rsid w:val="00E55B34"/>
    <w:rsid w:val="00E561BD"/>
    <w:rsid w:val="00E5693A"/>
    <w:rsid w:val="00E56C00"/>
    <w:rsid w:val="00E5777D"/>
    <w:rsid w:val="00E60345"/>
    <w:rsid w:val="00E60B3A"/>
    <w:rsid w:val="00E60DEF"/>
    <w:rsid w:val="00E61888"/>
    <w:rsid w:val="00E620BD"/>
    <w:rsid w:val="00E632E3"/>
    <w:rsid w:val="00E63B01"/>
    <w:rsid w:val="00E64D56"/>
    <w:rsid w:val="00E655B7"/>
    <w:rsid w:val="00E70CA4"/>
    <w:rsid w:val="00E711AE"/>
    <w:rsid w:val="00E72ECE"/>
    <w:rsid w:val="00E73541"/>
    <w:rsid w:val="00E7411B"/>
    <w:rsid w:val="00E745DF"/>
    <w:rsid w:val="00E74E89"/>
    <w:rsid w:val="00E751B0"/>
    <w:rsid w:val="00E7619D"/>
    <w:rsid w:val="00E77CCF"/>
    <w:rsid w:val="00E80D2B"/>
    <w:rsid w:val="00E81EAD"/>
    <w:rsid w:val="00E83032"/>
    <w:rsid w:val="00E83739"/>
    <w:rsid w:val="00E84D31"/>
    <w:rsid w:val="00E8554C"/>
    <w:rsid w:val="00E8765A"/>
    <w:rsid w:val="00E912B4"/>
    <w:rsid w:val="00E921BF"/>
    <w:rsid w:val="00E92E16"/>
    <w:rsid w:val="00E93D0D"/>
    <w:rsid w:val="00E944E1"/>
    <w:rsid w:val="00E94DCB"/>
    <w:rsid w:val="00E95CF8"/>
    <w:rsid w:val="00E95EF4"/>
    <w:rsid w:val="00E9726B"/>
    <w:rsid w:val="00E977FD"/>
    <w:rsid w:val="00EA228A"/>
    <w:rsid w:val="00EA252F"/>
    <w:rsid w:val="00EA3732"/>
    <w:rsid w:val="00EA711C"/>
    <w:rsid w:val="00EA734C"/>
    <w:rsid w:val="00EB19C8"/>
    <w:rsid w:val="00EB1D5A"/>
    <w:rsid w:val="00EB342C"/>
    <w:rsid w:val="00EB42D1"/>
    <w:rsid w:val="00EB434E"/>
    <w:rsid w:val="00EB5306"/>
    <w:rsid w:val="00EB6839"/>
    <w:rsid w:val="00EB70A8"/>
    <w:rsid w:val="00EB7476"/>
    <w:rsid w:val="00EB74F2"/>
    <w:rsid w:val="00EB7B16"/>
    <w:rsid w:val="00EC3066"/>
    <w:rsid w:val="00EC3995"/>
    <w:rsid w:val="00EC4498"/>
    <w:rsid w:val="00EC65BD"/>
    <w:rsid w:val="00EC6858"/>
    <w:rsid w:val="00EC7A81"/>
    <w:rsid w:val="00EC7D66"/>
    <w:rsid w:val="00ED0302"/>
    <w:rsid w:val="00ED045E"/>
    <w:rsid w:val="00ED0677"/>
    <w:rsid w:val="00ED0932"/>
    <w:rsid w:val="00ED1EEF"/>
    <w:rsid w:val="00ED4EA6"/>
    <w:rsid w:val="00ED7EFD"/>
    <w:rsid w:val="00EE01F9"/>
    <w:rsid w:val="00EE14C8"/>
    <w:rsid w:val="00EE3A42"/>
    <w:rsid w:val="00EE3C5D"/>
    <w:rsid w:val="00EE4DC6"/>
    <w:rsid w:val="00EE4E74"/>
    <w:rsid w:val="00EE56FD"/>
    <w:rsid w:val="00EE65BC"/>
    <w:rsid w:val="00EE6B9C"/>
    <w:rsid w:val="00EE6ED0"/>
    <w:rsid w:val="00EE7EB4"/>
    <w:rsid w:val="00EF1CCC"/>
    <w:rsid w:val="00EF348D"/>
    <w:rsid w:val="00EF35B3"/>
    <w:rsid w:val="00EF39E7"/>
    <w:rsid w:val="00EF4B3F"/>
    <w:rsid w:val="00EF6157"/>
    <w:rsid w:val="00EF6E4E"/>
    <w:rsid w:val="00EF76A7"/>
    <w:rsid w:val="00F00980"/>
    <w:rsid w:val="00F00BAA"/>
    <w:rsid w:val="00F018CB"/>
    <w:rsid w:val="00F023C9"/>
    <w:rsid w:val="00F048E2"/>
    <w:rsid w:val="00F04B23"/>
    <w:rsid w:val="00F04F09"/>
    <w:rsid w:val="00F0567B"/>
    <w:rsid w:val="00F1132F"/>
    <w:rsid w:val="00F115F6"/>
    <w:rsid w:val="00F1288C"/>
    <w:rsid w:val="00F1670B"/>
    <w:rsid w:val="00F16791"/>
    <w:rsid w:val="00F2146C"/>
    <w:rsid w:val="00F21D3D"/>
    <w:rsid w:val="00F21E53"/>
    <w:rsid w:val="00F2249C"/>
    <w:rsid w:val="00F22A46"/>
    <w:rsid w:val="00F26382"/>
    <w:rsid w:val="00F2698A"/>
    <w:rsid w:val="00F2731C"/>
    <w:rsid w:val="00F27463"/>
    <w:rsid w:val="00F30FF3"/>
    <w:rsid w:val="00F3144C"/>
    <w:rsid w:val="00F31B94"/>
    <w:rsid w:val="00F32BCF"/>
    <w:rsid w:val="00F33609"/>
    <w:rsid w:val="00F3684A"/>
    <w:rsid w:val="00F3751F"/>
    <w:rsid w:val="00F37ED0"/>
    <w:rsid w:val="00F40B88"/>
    <w:rsid w:val="00F40ED8"/>
    <w:rsid w:val="00F41046"/>
    <w:rsid w:val="00F41C1D"/>
    <w:rsid w:val="00F4396F"/>
    <w:rsid w:val="00F459C9"/>
    <w:rsid w:val="00F4618B"/>
    <w:rsid w:val="00F46EAC"/>
    <w:rsid w:val="00F47B22"/>
    <w:rsid w:val="00F47B57"/>
    <w:rsid w:val="00F572FA"/>
    <w:rsid w:val="00F614C4"/>
    <w:rsid w:val="00F61684"/>
    <w:rsid w:val="00F62F5A"/>
    <w:rsid w:val="00F63E42"/>
    <w:rsid w:val="00F6455E"/>
    <w:rsid w:val="00F653A9"/>
    <w:rsid w:val="00F6564C"/>
    <w:rsid w:val="00F661A8"/>
    <w:rsid w:val="00F6657A"/>
    <w:rsid w:val="00F670CA"/>
    <w:rsid w:val="00F70291"/>
    <w:rsid w:val="00F71146"/>
    <w:rsid w:val="00F711AB"/>
    <w:rsid w:val="00F7194D"/>
    <w:rsid w:val="00F719A3"/>
    <w:rsid w:val="00F71BE6"/>
    <w:rsid w:val="00F72FBF"/>
    <w:rsid w:val="00F74ED9"/>
    <w:rsid w:val="00F761BB"/>
    <w:rsid w:val="00F77465"/>
    <w:rsid w:val="00F807C1"/>
    <w:rsid w:val="00F809A5"/>
    <w:rsid w:val="00F818B9"/>
    <w:rsid w:val="00F81D96"/>
    <w:rsid w:val="00F831BA"/>
    <w:rsid w:val="00F8388E"/>
    <w:rsid w:val="00F83A94"/>
    <w:rsid w:val="00F83C6D"/>
    <w:rsid w:val="00F83DC8"/>
    <w:rsid w:val="00F85D76"/>
    <w:rsid w:val="00F866E8"/>
    <w:rsid w:val="00F8723A"/>
    <w:rsid w:val="00F91E63"/>
    <w:rsid w:val="00F91F0A"/>
    <w:rsid w:val="00F9231E"/>
    <w:rsid w:val="00F96F6D"/>
    <w:rsid w:val="00FA1378"/>
    <w:rsid w:val="00FA1F07"/>
    <w:rsid w:val="00FA2685"/>
    <w:rsid w:val="00FA3954"/>
    <w:rsid w:val="00FA47EF"/>
    <w:rsid w:val="00FA526A"/>
    <w:rsid w:val="00FA5603"/>
    <w:rsid w:val="00FA57BC"/>
    <w:rsid w:val="00FA5ED0"/>
    <w:rsid w:val="00FA7670"/>
    <w:rsid w:val="00FB0A37"/>
    <w:rsid w:val="00FB16C6"/>
    <w:rsid w:val="00FB4749"/>
    <w:rsid w:val="00FB68B7"/>
    <w:rsid w:val="00FB6EBA"/>
    <w:rsid w:val="00FB728B"/>
    <w:rsid w:val="00FC09BC"/>
    <w:rsid w:val="00FC44CE"/>
    <w:rsid w:val="00FC4AD1"/>
    <w:rsid w:val="00FC68CB"/>
    <w:rsid w:val="00FD1999"/>
    <w:rsid w:val="00FD2E54"/>
    <w:rsid w:val="00FD3074"/>
    <w:rsid w:val="00FD32FA"/>
    <w:rsid w:val="00FD33B3"/>
    <w:rsid w:val="00FD476B"/>
    <w:rsid w:val="00FD5CCD"/>
    <w:rsid w:val="00FD6213"/>
    <w:rsid w:val="00FD7795"/>
    <w:rsid w:val="00FD7DEE"/>
    <w:rsid w:val="00FE0E28"/>
    <w:rsid w:val="00FE0E54"/>
    <w:rsid w:val="00FE1512"/>
    <w:rsid w:val="00FE1AEC"/>
    <w:rsid w:val="00FE1F06"/>
    <w:rsid w:val="00FE2C54"/>
    <w:rsid w:val="00FE378E"/>
    <w:rsid w:val="00FE3BFD"/>
    <w:rsid w:val="00FE5351"/>
    <w:rsid w:val="00FE53B8"/>
    <w:rsid w:val="00FE5F71"/>
    <w:rsid w:val="00FF0785"/>
    <w:rsid w:val="00FF08AE"/>
    <w:rsid w:val="00FF1654"/>
    <w:rsid w:val="00FF1B3A"/>
    <w:rsid w:val="00FF1DDB"/>
    <w:rsid w:val="00FF22BD"/>
    <w:rsid w:val="00FF36BF"/>
    <w:rsid w:val="00FF3A47"/>
    <w:rsid w:val="00FF52C3"/>
    <w:rsid w:val="00FF6BD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969696,#b2b2b2"/>
    </o:shapedefaults>
    <o:shapelayout v:ext="edit">
      <o:idmap v:ext="edit" data="2"/>
    </o:shapelayout>
  </w:shapeDefaults>
  <w:decimalSymbol w:val="."/>
  <w:listSeparator w:val=","/>
  <w14:docId w14:val="4EBFB87E"/>
  <w15:docId w15:val="{9410E7F8-6CCF-449E-A389-A78B9E344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9CC"/>
    <w:rPr>
      <w:sz w:val="24"/>
      <w:szCs w:val="24"/>
      <w:lang w:val="en-GB"/>
    </w:rPr>
  </w:style>
  <w:style w:type="paragraph" w:styleId="Heading1">
    <w:name w:val="heading 1"/>
    <w:basedOn w:val="Normal"/>
    <w:next w:val="Normal"/>
    <w:link w:val="Heading1Char"/>
    <w:uiPriority w:val="9"/>
    <w:qFormat/>
    <w:rsid w:val="00525F66"/>
    <w:pPr>
      <w:keepNext/>
      <w:spacing w:after="560"/>
      <w:jc w:val="right"/>
      <w:outlineLvl w:val="0"/>
    </w:pPr>
    <w:rPr>
      <w:b/>
      <w:i/>
      <w:sz w:val="28"/>
    </w:rPr>
  </w:style>
  <w:style w:type="paragraph" w:styleId="Heading2">
    <w:name w:val="heading 2"/>
    <w:basedOn w:val="Normal"/>
    <w:next w:val="Normal"/>
    <w:qFormat/>
    <w:rsid w:val="00CC0C9F"/>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qFormat/>
    <w:rsid w:val="002B63E0"/>
    <w:pPr>
      <w:keepNext/>
      <w:numPr>
        <w:ilvl w:val="2"/>
        <w:numId w:val="4"/>
      </w:numPr>
      <w:spacing w:before="240" w:after="60"/>
      <w:outlineLvl w:val="2"/>
    </w:pPr>
    <w:rPr>
      <w:rFonts w:ascii="Arial" w:hAnsi="Arial" w:cs="Arial"/>
      <w:b/>
      <w:bCs/>
      <w:sz w:val="26"/>
      <w:szCs w:val="26"/>
    </w:rPr>
  </w:style>
  <w:style w:type="paragraph" w:styleId="Heading4">
    <w:name w:val="heading 4"/>
    <w:aliases w:val=" Char"/>
    <w:basedOn w:val="Normal"/>
    <w:next w:val="Normal"/>
    <w:link w:val="Heading4Char"/>
    <w:qFormat/>
    <w:rsid w:val="002B63E0"/>
    <w:pPr>
      <w:keepNext/>
      <w:numPr>
        <w:ilvl w:val="3"/>
        <w:numId w:val="4"/>
      </w:numPr>
      <w:spacing w:before="240" w:after="60"/>
      <w:outlineLvl w:val="3"/>
    </w:pPr>
    <w:rPr>
      <w:b/>
      <w:bCs/>
      <w:sz w:val="28"/>
      <w:szCs w:val="28"/>
    </w:rPr>
  </w:style>
  <w:style w:type="paragraph" w:styleId="Heading5">
    <w:name w:val="heading 5"/>
    <w:basedOn w:val="Normal"/>
    <w:next w:val="Normal"/>
    <w:qFormat/>
    <w:rsid w:val="002B63E0"/>
    <w:pPr>
      <w:numPr>
        <w:ilvl w:val="4"/>
        <w:numId w:val="4"/>
      </w:numPr>
      <w:spacing w:before="240" w:after="60"/>
      <w:outlineLvl w:val="4"/>
    </w:pPr>
    <w:rPr>
      <w:b/>
      <w:bCs/>
      <w:i/>
      <w:iCs/>
      <w:sz w:val="26"/>
      <w:szCs w:val="26"/>
    </w:rPr>
  </w:style>
  <w:style w:type="paragraph" w:styleId="Heading6">
    <w:name w:val="heading 6"/>
    <w:basedOn w:val="Normal"/>
    <w:next w:val="Normal"/>
    <w:qFormat/>
    <w:rsid w:val="002B63E0"/>
    <w:pPr>
      <w:numPr>
        <w:ilvl w:val="5"/>
        <w:numId w:val="4"/>
      </w:numPr>
      <w:spacing w:before="240" w:after="60"/>
      <w:outlineLvl w:val="5"/>
    </w:pPr>
    <w:rPr>
      <w:b/>
      <w:bCs/>
      <w:sz w:val="22"/>
      <w:szCs w:val="22"/>
    </w:rPr>
  </w:style>
  <w:style w:type="paragraph" w:styleId="Heading7">
    <w:name w:val="heading 7"/>
    <w:basedOn w:val="Normal"/>
    <w:next w:val="Normal"/>
    <w:qFormat/>
    <w:rsid w:val="002B63E0"/>
    <w:pPr>
      <w:numPr>
        <w:ilvl w:val="6"/>
        <w:numId w:val="4"/>
      </w:numPr>
      <w:spacing w:before="240" w:after="60"/>
      <w:outlineLvl w:val="6"/>
    </w:pPr>
  </w:style>
  <w:style w:type="paragraph" w:styleId="Heading8">
    <w:name w:val="heading 8"/>
    <w:basedOn w:val="Normal"/>
    <w:next w:val="Normal"/>
    <w:qFormat/>
    <w:rsid w:val="002B63E0"/>
    <w:pPr>
      <w:numPr>
        <w:ilvl w:val="7"/>
        <w:numId w:val="4"/>
      </w:numPr>
      <w:spacing w:before="240" w:after="60"/>
      <w:outlineLvl w:val="7"/>
    </w:pPr>
    <w:rPr>
      <w:i/>
      <w:iCs/>
    </w:rPr>
  </w:style>
  <w:style w:type="paragraph" w:styleId="Heading9">
    <w:name w:val="heading 9"/>
    <w:basedOn w:val="Normal"/>
    <w:next w:val="Normal"/>
    <w:qFormat/>
    <w:rsid w:val="002B63E0"/>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C4A21"/>
    <w:pPr>
      <w:tabs>
        <w:tab w:val="center" w:pos="4320"/>
        <w:tab w:val="right" w:pos="8640"/>
      </w:tabs>
    </w:pPr>
  </w:style>
  <w:style w:type="character" w:styleId="PageNumber">
    <w:name w:val="page number"/>
    <w:basedOn w:val="DefaultParagraphFont"/>
    <w:rsid w:val="007C4A21"/>
  </w:style>
  <w:style w:type="paragraph" w:customStyle="1" w:styleId="ChapterLabel">
    <w:name w:val="Chapter Label"/>
    <w:basedOn w:val="Normal"/>
    <w:next w:val="Normal"/>
    <w:link w:val="ChapterLabelChar"/>
    <w:rsid w:val="00DB6947"/>
    <w:pPr>
      <w:keepNext/>
      <w:pageBreakBefore/>
      <w:tabs>
        <w:tab w:val="right" w:pos="8640"/>
      </w:tabs>
      <w:spacing w:after="560"/>
      <w:jc w:val="right"/>
    </w:pPr>
    <w:rPr>
      <w:b/>
      <w:i/>
      <w:color w:val="000000"/>
      <w:spacing w:val="70"/>
      <w:sz w:val="28"/>
    </w:rPr>
  </w:style>
  <w:style w:type="paragraph" w:styleId="Footer">
    <w:name w:val="footer"/>
    <w:basedOn w:val="Normal"/>
    <w:link w:val="FooterChar"/>
    <w:uiPriority w:val="99"/>
    <w:rsid w:val="00242DF8"/>
    <w:pPr>
      <w:tabs>
        <w:tab w:val="center" w:pos="4320"/>
        <w:tab w:val="right" w:pos="8640"/>
      </w:tabs>
    </w:pPr>
  </w:style>
  <w:style w:type="table" w:styleId="TableGrid2">
    <w:name w:val="Table Grid 2"/>
    <w:basedOn w:val="TableNormal"/>
    <w:rsid w:val="00A03ED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semiHidden/>
    <w:rsid w:val="0031333D"/>
    <w:rPr>
      <w:rFonts w:ascii="Tahoma" w:hAnsi="Tahoma" w:cs="Tahoma"/>
      <w:sz w:val="16"/>
      <w:szCs w:val="16"/>
    </w:rPr>
  </w:style>
  <w:style w:type="paragraph" w:styleId="BodyText">
    <w:name w:val="Body Text"/>
    <w:basedOn w:val="Normal"/>
    <w:rsid w:val="008D135F"/>
    <w:rPr>
      <w:szCs w:val="20"/>
    </w:rPr>
  </w:style>
  <w:style w:type="character" w:customStyle="1" w:styleId="h21">
    <w:name w:val="h21"/>
    <w:basedOn w:val="DefaultParagraphFont"/>
    <w:rsid w:val="008D135F"/>
    <w:rPr>
      <w:rFonts w:ascii="Verdana" w:hAnsi="Verdana" w:hint="default"/>
      <w:b/>
      <w:bCs/>
      <w:color w:val="8C0021"/>
      <w:sz w:val="23"/>
      <w:szCs w:val="23"/>
    </w:rPr>
  </w:style>
  <w:style w:type="character" w:customStyle="1" w:styleId="h51">
    <w:name w:val="h51"/>
    <w:basedOn w:val="DefaultParagraphFont"/>
    <w:rsid w:val="008D135F"/>
    <w:rPr>
      <w:rFonts w:ascii="Arial" w:hAnsi="Arial" w:cs="Arial" w:hint="default"/>
      <w:b/>
      <w:bCs/>
      <w:color w:val="1D567D"/>
      <w:sz w:val="20"/>
      <w:szCs w:val="20"/>
    </w:rPr>
  </w:style>
  <w:style w:type="paragraph" w:styleId="NormalWeb">
    <w:name w:val="Normal (Web)"/>
    <w:basedOn w:val="Normal"/>
    <w:uiPriority w:val="99"/>
    <w:rsid w:val="008D135F"/>
    <w:pPr>
      <w:spacing w:before="100" w:beforeAutospacing="1" w:after="100" w:afterAutospacing="1"/>
    </w:pPr>
    <w:rPr>
      <w:rFonts w:ascii="Verdana" w:hAnsi="Verdana"/>
    </w:rPr>
  </w:style>
  <w:style w:type="paragraph" w:styleId="Title">
    <w:name w:val="Title"/>
    <w:basedOn w:val="Normal"/>
    <w:qFormat/>
    <w:rsid w:val="008D135F"/>
    <w:pPr>
      <w:jc w:val="center"/>
    </w:pPr>
    <w:rPr>
      <w:b/>
      <w:szCs w:val="20"/>
      <w:u w:val="single"/>
    </w:rPr>
  </w:style>
  <w:style w:type="paragraph" w:styleId="Subtitle">
    <w:name w:val="Subtitle"/>
    <w:basedOn w:val="Normal"/>
    <w:qFormat/>
    <w:rsid w:val="008D135F"/>
    <w:pPr>
      <w:jc w:val="center"/>
    </w:pPr>
    <w:rPr>
      <w:szCs w:val="20"/>
    </w:rPr>
  </w:style>
  <w:style w:type="paragraph" w:styleId="BodyText3">
    <w:name w:val="Body Text 3"/>
    <w:basedOn w:val="Normal"/>
    <w:rsid w:val="008D135F"/>
    <w:pPr>
      <w:jc w:val="both"/>
    </w:pPr>
    <w:rPr>
      <w:sz w:val="20"/>
    </w:rPr>
  </w:style>
  <w:style w:type="paragraph" w:styleId="BodyTextIndent3">
    <w:name w:val="Body Text Indent 3"/>
    <w:basedOn w:val="Normal"/>
    <w:rsid w:val="008D135F"/>
    <w:pPr>
      <w:ind w:left="360" w:hanging="360"/>
      <w:jc w:val="both"/>
    </w:pPr>
    <w:rPr>
      <w:b/>
      <w:bCs/>
      <w:sz w:val="22"/>
    </w:rPr>
  </w:style>
  <w:style w:type="character" w:styleId="Strong">
    <w:name w:val="Strong"/>
    <w:basedOn w:val="DefaultParagraphFont"/>
    <w:qFormat/>
    <w:rsid w:val="008D135F"/>
    <w:rPr>
      <w:b/>
      <w:bCs/>
    </w:rPr>
  </w:style>
  <w:style w:type="paragraph" w:styleId="BodyTextIndent2">
    <w:name w:val="Body Text Indent 2"/>
    <w:basedOn w:val="Normal"/>
    <w:rsid w:val="008D135F"/>
    <w:pPr>
      <w:ind w:left="360" w:hanging="360"/>
      <w:jc w:val="both"/>
    </w:pPr>
    <w:rPr>
      <w:sz w:val="20"/>
    </w:rPr>
  </w:style>
  <w:style w:type="paragraph" w:styleId="BodyText2">
    <w:name w:val="Body Text 2"/>
    <w:basedOn w:val="Normal"/>
    <w:rsid w:val="008D135F"/>
    <w:pPr>
      <w:spacing w:line="480" w:lineRule="auto"/>
      <w:jc w:val="both"/>
    </w:pPr>
  </w:style>
  <w:style w:type="paragraph" w:styleId="TOC1">
    <w:name w:val="toc 1"/>
    <w:basedOn w:val="Normal"/>
    <w:autoRedefine/>
    <w:uiPriority w:val="39"/>
    <w:rsid w:val="000D5FB0"/>
    <w:pPr>
      <w:tabs>
        <w:tab w:val="left" w:pos="720"/>
        <w:tab w:val="left" w:pos="900"/>
        <w:tab w:val="right" w:leader="dot" w:pos="8280"/>
      </w:tabs>
      <w:jc w:val="both"/>
    </w:pPr>
    <w:rPr>
      <w:b/>
      <w:bCs/>
      <w:noProof/>
      <w:spacing w:val="-2"/>
    </w:rPr>
  </w:style>
  <w:style w:type="paragraph" w:styleId="TableofFigures">
    <w:name w:val="table of figures"/>
    <w:basedOn w:val="Normal"/>
    <w:uiPriority w:val="99"/>
    <w:rsid w:val="008D135F"/>
    <w:pPr>
      <w:tabs>
        <w:tab w:val="right" w:leader="dot" w:pos="8640"/>
      </w:tabs>
      <w:ind w:left="720" w:hanging="720"/>
      <w:jc w:val="both"/>
    </w:pPr>
    <w:rPr>
      <w:color w:val="000000"/>
      <w:spacing w:val="-2"/>
    </w:rPr>
  </w:style>
  <w:style w:type="paragraph" w:styleId="Date">
    <w:name w:val="Date"/>
    <w:basedOn w:val="BodyText"/>
    <w:rsid w:val="008D135F"/>
    <w:pPr>
      <w:tabs>
        <w:tab w:val="right" w:pos="8640"/>
      </w:tabs>
      <w:spacing w:after="560" w:line="360" w:lineRule="auto"/>
      <w:jc w:val="center"/>
    </w:pPr>
    <w:rPr>
      <w:color w:val="000000"/>
      <w:spacing w:val="-2"/>
      <w:szCs w:val="24"/>
    </w:rPr>
  </w:style>
  <w:style w:type="paragraph" w:customStyle="1" w:styleId="Author">
    <w:name w:val="Author"/>
    <w:basedOn w:val="BodyText"/>
    <w:rsid w:val="008D135F"/>
    <w:pPr>
      <w:tabs>
        <w:tab w:val="right" w:pos="8640"/>
      </w:tabs>
      <w:spacing w:line="480" w:lineRule="auto"/>
      <w:jc w:val="center"/>
    </w:pPr>
    <w:rPr>
      <w:color w:val="000000"/>
      <w:spacing w:val="-2"/>
      <w:szCs w:val="24"/>
    </w:rPr>
  </w:style>
  <w:style w:type="paragraph" w:customStyle="1" w:styleId="SectionLabel">
    <w:name w:val="Section Label"/>
    <w:basedOn w:val="Normal"/>
    <w:next w:val="BodyText"/>
    <w:rsid w:val="008D135F"/>
    <w:pPr>
      <w:keepNext/>
      <w:keepLines/>
      <w:pageBreakBefore/>
      <w:tabs>
        <w:tab w:val="right" w:pos="8640"/>
      </w:tabs>
      <w:spacing w:after="700" w:line="360" w:lineRule="auto"/>
      <w:jc w:val="center"/>
    </w:pPr>
    <w:rPr>
      <w:caps/>
      <w:color w:val="000000"/>
      <w:spacing w:val="10"/>
      <w:kern w:val="28"/>
    </w:rPr>
  </w:style>
  <w:style w:type="paragraph" w:customStyle="1" w:styleId="SubtitleCover">
    <w:name w:val="Subtitle Cover"/>
    <w:basedOn w:val="Normal"/>
    <w:next w:val="BodyText"/>
    <w:rsid w:val="008D135F"/>
    <w:pPr>
      <w:keepNext/>
      <w:tabs>
        <w:tab w:val="right" w:pos="8640"/>
      </w:tabs>
      <w:spacing w:after="560"/>
      <w:ind w:left="1800" w:right="1800"/>
      <w:jc w:val="center"/>
    </w:pPr>
    <w:rPr>
      <w:color w:val="000000"/>
      <w:spacing w:val="-2"/>
    </w:rPr>
  </w:style>
  <w:style w:type="paragraph" w:customStyle="1" w:styleId="TitleCover">
    <w:name w:val="Title Cover"/>
    <w:basedOn w:val="Normal"/>
    <w:next w:val="SubtitleCover"/>
    <w:rsid w:val="008D135F"/>
    <w:pPr>
      <w:keepNext/>
      <w:keepLines/>
      <w:tabs>
        <w:tab w:val="right" w:pos="8640"/>
      </w:tabs>
      <w:spacing w:before="780" w:after="420"/>
      <w:ind w:left="1920" w:right="1920"/>
      <w:jc w:val="center"/>
    </w:pPr>
    <w:rPr>
      <w:caps/>
      <w:color w:val="000000"/>
      <w:spacing w:val="5"/>
      <w:kern w:val="28"/>
    </w:rPr>
  </w:style>
  <w:style w:type="character" w:styleId="Hyperlink">
    <w:name w:val="Hyperlink"/>
    <w:basedOn w:val="DefaultParagraphFont"/>
    <w:uiPriority w:val="99"/>
    <w:rsid w:val="008D135F"/>
    <w:rPr>
      <w:color w:val="0000FF"/>
      <w:u w:val="single"/>
    </w:rPr>
  </w:style>
  <w:style w:type="paragraph" w:styleId="BodyTextIndent">
    <w:name w:val="Body Text Indent"/>
    <w:basedOn w:val="Normal"/>
    <w:rsid w:val="008D135F"/>
    <w:pPr>
      <w:spacing w:line="480" w:lineRule="auto"/>
      <w:ind w:left="4320"/>
    </w:pPr>
  </w:style>
  <w:style w:type="character" w:styleId="FollowedHyperlink">
    <w:name w:val="FollowedHyperlink"/>
    <w:basedOn w:val="DefaultParagraphFont"/>
    <w:rsid w:val="008D135F"/>
    <w:rPr>
      <w:color w:val="800080"/>
      <w:u w:val="single"/>
    </w:rPr>
  </w:style>
  <w:style w:type="character" w:styleId="Emphasis">
    <w:name w:val="Emphasis"/>
    <w:qFormat/>
    <w:rsid w:val="008D135F"/>
    <w:rPr>
      <w:i/>
      <w:iCs w:val="0"/>
    </w:rPr>
  </w:style>
  <w:style w:type="character" w:customStyle="1" w:styleId="StyleBodyTextIndentItalicChar">
    <w:name w:val="Style Body Text Indent + Italic Char"/>
    <w:basedOn w:val="DefaultParagraphFont"/>
    <w:rsid w:val="008D135F"/>
    <w:rPr>
      <w:i/>
      <w:iCs/>
      <w:spacing w:val="-2"/>
      <w:sz w:val="24"/>
      <w:lang w:val="en-US" w:eastAsia="en-US" w:bidi="ar-SA"/>
    </w:rPr>
  </w:style>
  <w:style w:type="paragraph" w:styleId="Caption">
    <w:name w:val="caption"/>
    <w:basedOn w:val="Normal"/>
    <w:next w:val="BodyText"/>
    <w:uiPriority w:val="35"/>
    <w:qFormat/>
    <w:rsid w:val="008D135F"/>
    <w:pPr>
      <w:tabs>
        <w:tab w:val="right" w:pos="8640"/>
      </w:tabs>
      <w:spacing w:after="560"/>
      <w:ind w:left="1920" w:right="1920"/>
      <w:jc w:val="both"/>
    </w:pPr>
    <w:rPr>
      <w:color w:val="000000"/>
      <w:sz w:val="18"/>
    </w:rPr>
  </w:style>
  <w:style w:type="paragraph" w:customStyle="1" w:styleId="L2-Level2BodyText">
    <w:name w:val="L2 - Level 2 Body Text"/>
    <w:basedOn w:val="Normal"/>
    <w:rsid w:val="008D135F"/>
    <w:pPr>
      <w:tabs>
        <w:tab w:val="left" w:pos="720"/>
        <w:tab w:val="left" w:pos="1440"/>
        <w:tab w:val="left" w:pos="2161"/>
        <w:tab w:val="left" w:pos="3615"/>
        <w:tab w:val="left" w:pos="5063"/>
        <w:tab w:val="left" w:pos="6510"/>
      </w:tabs>
      <w:spacing w:after="240"/>
      <w:ind w:left="720"/>
    </w:pPr>
    <w:rPr>
      <w:rFonts w:ascii="Palatino" w:hAnsi="Palatino"/>
      <w:noProof/>
      <w:sz w:val="22"/>
      <w:szCs w:val="20"/>
      <w:lang w:eastAsia="ko-KR"/>
    </w:rPr>
  </w:style>
  <w:style w:type="numbering" w:styleId="111111">
    <w:name w:val="Outline List 2"/>
    <w:basedOn w:val="NoList"/>
    <w:rsid w:val="008D135F"/>
    <w:pPr>
      <w:numPr>
        <w:numId w:val="10"/>
      </w:numPr>
    </w:pPr>
  </w:style>
  <w:style w:type="table" w:styleId="TableGrid">
    <w:name w:val="Table Grid"/>
    <w:basedOn w:val="TableNormal"/>
    <w:rsid w:val="008D13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ustomColorRGB35">
    <w:name w:val="Normal + Custom Color(RGB(35"/>
    <w:aliases w:val="31,32)),Justified,Left:  0.25&quot;,First line:  0..."/>
    <w:basedOn w:val="Normal"/>
    <w:rsid w:val="008D135F"/>
    <w:pPr>
      <w:autoSpaceDE w:val="0"/>
      <w:autoSpaceDN w:val="0"/>
      <w:adjustRightInd w:val="0"/>
      <w:spacing w:line="480" w:lineRule="auto"/>
      <w:ind w:left="360" w:firstLine="720"/>
      <w:jc w:val="both"/>
    </w:pPr>
  </w:style>
  <w:style w:type="character" w:customStyle="1" w:styleId="Heading4Char">
    <w:name w:val="Heading 4 Char"/>
    <w:aliases w:val=" Char Char"/>
    <w:basedOn w:val="DefaultParagraphFont"/>
    <w:link w:val="Heading4"/>
    <w:rsid w:val="008D135F"/>
    <w:rPr>
      <w:b/>
      <w:bCs/>
      <w:sz w:val="28"/>
      <w:szCs w:val="28"/>
      <w:lang w:val="en-US" w:eastAsia="en-US" w:bidi="ar-SA"/>
    </w:rPr>
  </w:style>
  <w:style w:type="paragraph" w:styleId="TOC2">
    <w:name w:val="toc 2"/>
    <w:basedOn w:val="Normal"/>
    <w:next w:val="Normal"/>
    <w:autoRedefine/>
    <w:uiPriority w:val="39"/>
    <w:rsid w:val="00EB6839"/>
    <w:pPr>
      <w:tabs>
        <w:tab w:val="left" w:pos="900"/>
        <w:tab w:val="left" w:pos="960"/>
        <w:tab w:val="right" w:pos="8299"/>
      </w:tabs>
      <w:spacing w:line="360" w:lineRule="auto"/>
    </w:pPr>
    <w:rPr>
      <w:noProof/>
    </w:rPr>
  </w:style>
  <w:style w:type="paragraph" w:styleId="TOC3">
    <w:name w:val="toc 3"/>
    <w:basedOn w:val="Normal"/>
    <w:next w:val="Normal"/>
    <w:autoRedefine/>
    <w:uiPriority w:val="39"/>
    <w:rsid w:val="00EB6839"/>
    <w:pPr>
      <w:tabs>
        <w:tab w:val="left" w:pos="900"/>
        <w:tab w:val="right" w:leader="dot" w:pos="8299"/>
      </w:tabs>
    </w:pPr>
  </w:style>
  <w:style w:type="paragraph" w:customStyle="1" w:styleId="TitleCover20pt">
    <w:name w:val="Title Cover + 20 pt"/>
    <w:aliases w:val="Bold,Left:  0.75&quot;,Right:  0.77&quot;"/>
    <w:basedOn w:val="Normal"/>
    <w:rsid w:val="008D135F"/>
    <w:pPr>
      <w:adjustRightInd w:val="0"/>
      <w:jc w:val="center"/>
    </w:pPr>
    <w:rPr>
      <w:b/>
      <w:bCs/>
      <w:iCs/>
      <w:color w:val="000000"/>
      <w:sz w:val="32"/>
      <w:szCs w:val="32"/>
    </w:rPr>
  </w:style>
  <w:style w:type="paragraph" w:styleId="TOC4">
    <w:name w:val="toc 4"/>
    <w:basedOn w:val="Normal"/>
    <w:next w:val="Normal"/>
    <w:autoRedefine/>
    <w:uiPriority w:val="39"/>
    <w:rsid w:val="00E60B3A"/>
    <w:pPr>
      <w:ind w:left="720"/>
    </w:pPr>
  </w:style>
  <w:style w:type="paragraph" w:styleId="TOC5">
    <w:name w:val="toc 5"/>
    <w:basedOn w:val="Normal"/>
    <w:next w:val="Normal"/>
    <w:autoRedefine/>
    <w:uiPriority w:val="39"/>
    <w:rsid w:val="00E60B3A"/>
    <w:pPr>
      <w:ind w:left="960"/>
    </w:pPr>
  </w:style>
  <w:style w:type="paragraph" w:styleId="TOC6">
    <w:name w:val="toc 6"/>
    <w:basedOn w:val="Normal"/>
    <w:next w:val="Normal"/>
    <w:autoRedefine/>
    <w:uiPriority w:val="39"/>
    <w:rsid w:val="00E60B3A"/>
    <w:pPr>
      <w:ind w:left="1200"/>
    </w:pPr>
  </w:style>
  <w:style w:type="paragraph" w:styleId="TOC7">
    <w:name w:val="toc 7"/>
    <w:basedOn w:val="Normal"/>
    <w:next w:val="Normal"/>
    <w:autoRedefine/>
    <w:uiPriority w:val="39"/>
    <w:rsid w:val="00E60B3A"/>
    <w:pPr>
      <w:ind w:left="1440"/>
    </w:pPr>
  </w:style>
  <w:style w:type="paragraph" w:styleId="TOC8">
    <w:name w:val="toc 8"/>
    <w:basedOn w:val="Normal"/>
    <w:next w:val="Normal"/>
    <w:autoRedefine/>
    <w:uiPriority w:val="39"/>
    <w:rsid w:val="00E60B3A"/>
    <w:pPr>
      <w:ind w:left="1680"/>
    </w:pPr>
  </w:style>
  <w:style w:type="paragraph" w:styleId="TOC9">
    <w:name w:val="toc 9"/>
    <w:basedOn w:val="Normal"/>
    <w:next w:val="Normal"/>
    <w:autoRedefine/>
    <w:uiPriority w:val="39"/>
    <w:rsid w:val="00E60B3A"/>
    <w:pPr>
      <w:ind w:left="1920"/>
    </w:pPr>
  </w:style>
  <w:style w:type="character" w:customStyle="1" w:styleId="m">
    <w:name w:val="m"/>
    <w:basedOn w:val="DefaultParagraphFont"/>
    <w:rsid w:val="00FE3BFD"/>
  </w:style>
  <w:style w:type="character" w:customStyle="1" w:styleId="h">
    <w:name w:val="h"/>
    <w:basedOn w:val="DefaultParagraphFont"/>
    <w:rsid w:val="00E10E5C"/>
  </w:style>
  <w:style w:type="paragraph" w:customStyle="1" w:styleId="TOC11">
    <w:name w:val="TOC 11"/>
    <w:basedOn w:val="Normal"/>
    <w:next w:val="TOC1"/>
    <w:autoRedefine/>
    <w:semiHidden/>
    <w:rsid w:val="00316CE7"/>
    <w:pPr>
      <w:tabs>
        <w:tab w:val="left" w:pos="900"/>
        <w:tab w:val="right" w:leader="dot" w:pos="8280"/>
      </w:tabs>
      <w:jc w:val="both"/>
    </w:pPr>
    <w:rPr>
      <w:b/>
      <w:bCs/>
      <w:noProof/>
      <w:spacing w:val="-2"/>
    </w:rPr>
  </w:style>
  <w:style w:type="paragraph" w:styleId="Bibliography">
    <w:name w:val="Bibliography"/>
    <w:basedOn w:val="Normal"/>
    <w:next w:val="Normal"/>
    <w:uiPriority w:val="37"/>
    <w:unhideWhenUsed/>
    <w:rsid w:val="00385083"/>
  </w:style>
  <w:style w:type="character" w:customStyle="1" w:styleId="Heading1Char">
    <w:name w:val="Heading 1 Char"/>
    <w:basedOn w:val="DefaultParagraphFont"/>
    <w:link w:val="Heading1"/>
    <w:uiPriority w:val="9"/>
    <w:rsid w:val="00525F66"/>
    <w:rPr>
      <w:b/>
      <w:i/>
      <w:sz w:val="28"/>
      <w:szCs w:val="24"/>
      <w:lang w:val="en-GB"/>
    </w:rPr>
  </w:style>
  <w:style w:type="paragraph" w:customStyle="1" w:styleId="ChapterTitle">
    <w:name w:val="Chapter Title"/>
    <w:basedOn w:val="ChapterLabel"/>
    <w:link w:val="ChapterTitleChar"/>
    <w:qFormat/>
    <w:rsid w:val="00EB434E"/>
  </w:style>
  <w:style w:type="paragraph" w:styleId="ListParagraph">
    <w:name w:val="List Paragraph"/>
    <w:basedOn w:val="Normal"/>
    <w:uiPriority w:val="34"/>
    <w:qFormat/>
    <w:rsid w:val="00270DD7"/>
    <w:pPr>
      <w:ind w:left="720"/>
      <w:contextualSpacing/>
    </w:pPr>
  </w:style>
  <w:style w:type="character" w:customStyle="1" w:styleId="ChapterLabelChar">
    <w:name w:val="Chapter Label Char"/>
    <w:basedOn w:val="DefaultParagraphFont"/>
    <w:link w:val="ChapterLabel"/>
    <w:rsid w:val="00EB434E"/>
    <w:rPr>
      <w:b/>
      <w:i/>
      <w:color w:val="000000"/>
      <w:spacing w:val="70"/>
      <w:sz w:val="28"/>
      <w:szCs w:val="24"/>
    </w:rPr>
  </w:style>
  <w:style w:type="character" w:customStyle="1" w:styleId="ChapterTitleChar">
    <w:name w:val="Chapter Title Char"/>
    <w:basedOn w:val="ChapterLabelChar"/>
    <w:link w:val="ChapterTitle"/>
    <w:rsid w:val="00EB434E"/>
    <w:rPr>
      <w:b/>
      <w:i/>
      <w:color w:val="000000"/>
      <w:spacing w:val="70"/>
      <w:sz w:val="28"/>
      <w:szCs w:val="24"/>
    </w:rPr>
  </w:style>
  <w:style w:type="paragraph" w:customStyle="1" w:styleId="ChapterNo">
    <w:name w:val="Chapter No"/>
    <w:basedOn w:val="ChapterLabel"/>
    <w:link w:val="ChapterNoChar"/>
    <w:qFormat/>
    <w:rsid w:val="00525F66"/>
  </w:style>
  <w:style w:type="paragraph" w:customStyle="1" w:styleId="Style1">
    <w:name w:val="Style1"/>
    <w:basedOn w:val="ChapterNo"/>
    <w:next w:val="Heading1"/>
    <w:link w:val="Style1Char"/>
    <w:qFormat/>
    <w:rsid w:val="00525F66"/>
  </w:style>
  <w:style w:type="character" w:customStyle="1" w:styleId="ChapterNoChar">
    <w:name w:val="Chapter No Char"/>
    <w:basedOn w:val="ChapterLabelChar"/>
    <w:link w:val="ChapterNo"/>
    <w:rsid w:val="00525F66"/>
    <w:rPr>
      <w:b/>
      <w:i/>
      <w:color w:val="000000"/>
      <w:spacing w:val="70"/>
      <w:sz w:val="28"/>
      <w:szCs w:val="24"/>
      <w:lang w:val="en-GB"/>
    </w:rPr>
  </w:style>
  <w:style w:type="character" w:customStyle="1" w:styleId="Style1Char">
    <w:name w:val="Style1 Char"/>
    <w:basedOn w:val="ChapterNoChar"/>
    <w:link w:val="Style1"/>
    <w:rsid w:val="00525F66"/>
    <w:rPr>
      <w:b/>
      <w:i/>
      <w:color w:val="000000"/>
      <w:spacing w:val="70"/>
      <w:sz w:val="28"/>
      <w:szCs w:val="24"/>
      <w:lang w:val="en-GB"/>
    </w:rPr>
  </w:style>
  <w:style w:type="paragraph" w:customStyle="1" w:styleId="PARAGRAPHnoindent">
    <w:name w:val="PARAGRAPH (no indent)"/>
    <w:basedOn w:val="Normal"/>
    <w:next w:val="Normal"/>
    <w:rsid w:val="00D13EF5"/>
    <w:pPr>
      <w:widowControl w:val="0"/>
      <w:spacing w:line="230" w:lineRule="exact"/>
      <w:jc w:val="both"/>
    </w:pPr>
    <w:rPr>
      <w:rFonts w:ascii="Palatino" w:hAnsi="Palatino"/>
      <w:kern w:val="16"/>
      <w:sz w:val="19"/>
      <w:szCs w:val="20"/>
      <w:lang w:val="en-US"/>
    </w:rPr>
  </w:style>
  <w:style w:type="character" w:customStyle="1" w:styleId="Url">
    <w:name w:val="Url"/>
    <w:basedOn w:val="DefaultParagraphFont"/>
    <w:rsid w:val="00D13EF5"/>
    <w:rPr>
      <w:rFonts w:ascii="Helvetica Condensed" w:hAnsi="Helvetica Condensed"/>
      <w:color w:val="008000"/>
      <w:sz w:val="18"/>
    </w:rPr>
  </w:style>
  <w:style w:type="character" w:customStyle="1" w:styleId="Figurereferenceto">
    <w:name w:val="Figure (reference to)"/>
    <w:rsid w:val="00D13EF5"/>
    <w:rPr>
      <w:color w:val="FF0000"/>
    </w:rPr>
  </w:style>
  <w:style w:type="paragraph" w:customStyle="1" w:styleId="PARAGRAPH">
    <w:name w:val="PARAGRAPH"/>
    <w:basedOn w:val="Normal"/>
    <w:rsid w:val="00D13EF5"/>
    <w:pPr>
      <w:widowControl w:val="0"/>
      <w:spacing w:line="230" w:lineRule="exact"/>
      <w:ind w:firstLine="240"/>
      <w:jc w:val="both"/>
    </w:pPr>
    <w:rPr>
      <w:rFonts w:ascii="Palatino" w:hAnsi="Palatino"/>
      <w:kern w:val="16"/>
      <w:sz w:val="19"/>
      <w:szCs w:val="20"/>
      <w:lang w:val="en-US"/>
    </w:rPr>
  </w:style>
  <w:style w:type="paragraph" w:customStyle="1" w:styleId="TABLECOLUMNHEADER">
    <w:name w:val="TABLE COLUMN HEADER"/>
    <w:basedOn w:val="Normal"/>
    <w:next w:val="Normal"/>
    <w:rsid w:val="00D13EF5"/>
    <w:pPr>
      <w:widowControl w:val="0"/>
      <w:spacing w:before="40" w:after="40" w:line="180" w:lineRule="exact"/>
      <w:jc w:val="center"/>
    </w:pPr>
    <w:rPr>
      <w:rFonts w:ascii="Helvetica" w:hAnsi="Helvetica"/>
      <w:kern w:val="16"/>
      <w:sz w:val="18"/>
      <w:szCs w:val="20"/>
      <w:lang w:val="en-US"/>
    </w:rPr>
  </w:style>
  <w:style w:type="paragraph" w:customStyle="1" w:styleId="TABLETITLE">
    <w:name w:val="TABLE TITLE"/>
    <w:basedOn w:val="Normal"/>
    <w:next w:val="TABLECOLUMNHEADER"/>
    <w:rsid w:val="00D13EF5"/>
    <w:pPr>
      <w:keepNext/>
      <w:widowControl w:val="0"/>
      <w:spacing w:before="160" w:after="80" w:line="200" w:lineRule="exact"/>
      <w:jc w:val="center"/>
    </w:pPr>
    <w:rPr>
      <w:rFonts w:ascii="Helvetica" w:hAnsi="Helvetica"/>
      <w:smallCaps/>
      <w:kern w:val="16"/>
      <w:sz w:val="19"/>
      <w:szCs w:val="20"/>
      <w:lang w:val="en-US"/>
    </w:rPr>
  </w:style>
  <w:style w:type="table" w:customStyle="1" w:styleId="LightShading1">
    <w:name w:val="Light Shading1"/>
    <w:basedOn w:val="TableNormal"/>
    <w:uiPriority w:val="60"/>
    <w:rsid w:val="00D13EF5"/>
    <w:rPr>
      <w:rFonts w:ascii="Calibri" w:eastAsia="Calibri" w:hAnsi="Calibr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CAPTION">
    <w:name w:val="FIGURE CAPTION"/>
    <w:basedOn w:val="PARAGRAPHnoindent"/>
    <w:rsid w:val="00D13EF5"/>
    <w:pPr>
      <w:spacing w:after="320" w:line="180" w:lineRule="exact"/>
    </w:pPr>
    <w:rPr>
      <w:rFonts w:ascii="Helvetica" w:hAnsi="Helvetica"/>
      <w:sz w:val="16"/>
    </w:rPr>
  </w:style>
  <w:style w:type="paragraph" w:customStyle="1" w:styleId="ART">
    <w:name w:val="ART"/>
    <w:basedOn w:val="Normal"/>
    <w:next w:val="Normal"/>
    <w:rsid w:val="00D13EF5"/>
    <w:pPr>
      <w:keepNext/>
      <w:widowControl w:val="0"/>
      <w:spacing w:before="240" w:after="160" w:line="220" w:lineRule="atLeast"/>
      <w:jc w:val="center"/>
    </w:pPr>
    <w:rPr>
      <w:rFonts w:ascii="Palatino" w:hAnsi="Palatino"/>
      <w:kern w:val="16"/>
      <w:sz w:val="19"/>
      <w:szCs w:val="20"/>
      <w:lang w:val="en-US"/>
    </w:rPr>
  </w:style>
  <w:style w:type="character" w:styleId="PlaceholderText">
    <w:name w:val="Placeholder Text"/>
    <w:basedOn w:val="DefaultParagraphFont"/>
    <w:uiPriority w:val="99"/>
    <w:semiHidden/>
    <w:rsid w:val="00047351"/>
    <w:rPr>
      <w:color w:val="808080"/>
    </w:rPr>
  </w:style>
  <w:style w:type="paragraph" w:customStyle="1" w:styleId="Affiliation">
    <w:name w:val="Affiliation"/>
    <w:basedOn w:val="Normal"/>
    <w:rsid w:val="00BD109A"/>
    <w:pPr>
      <w:jc w:val="center"/>
    </w:pPr>
    <w:rPr>
      <w:szCs w:val="20"/>
      <w:lang w:val="en-US"/>
    </w:rPr>
  </w:style>
  <w:style w:type="character" w:customStyle="1" w:styleId="FooterChar">
    <w:name w:val="Footer Char"/>
    <w:basedOn w:val="DefaultParagraphFont"/>
    <w:link w:val="Footer"/>
    <w:uiPriority w:val="99"/>
    <w:rsid w:val="00546EB3"/>
    <w:rPr>
      <w:sz w:val="24"/>
      <w:szCs w:val="24"/>
      <w:lang w:val="en-GB"/>
    </w:rPr>
  </w:style>
  <w:style w:type="paragraph" w:styleId="NoSpacing">
    <w:name w:val="No Spacing"/>
    <w:uiPriority w:val="1"/>
    <w:qFormat/>
    <w:rsid w:val="00767DD1"/>
    <w:rPr>
      <w:sz w:val="24"/>
      <w:szCs w:val="24"/>
      <w:lang w:val="en-GB"/>
    </w:rPr>
  </w:style>
  <w:style w:type="table" w:styleId="GridTable4-Accent3">
    <w:name w:val="Grid Table 4 Accent 3"/>
    <w:basedOn w:val="TableNormal"/>
    <w:uiPriority w:val="49"/>
    <w:rsid w:val="00767D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template">
    <w:name w:val="template"/>
    <w:basedOn w:val="Normal"/>
    <w:rsid w:val="002C3F7D"/>
    <w:pPr>
      <w:spacing w:line="240" w:lineRule="exact"/>
    </w:pPr>
    <w:rPr>
      <w:rFonts w:ascii="Arial" w:hAnsi="Arial" w:cs="Arial"/>
      <w:i/>
      <w:iCs/>
      <w:sz w:val="22"/>
      <w:szCs w:val="22"/>
      <w:lang w:val="en-CA" w:bidi="he-IL"/>
    </w:rPr>
  </w:style>
  <w:style w:type="table" w:styleId="ListTable4-Accent3">
    <w:name w:val="List Table 4 Accent 3"/>
    <w:basedOn w:val="TableNormal"/>
    <w:uiPriority w:val="49"/>
    <w:rsid w:val="002C3F7D"/>
    <w:tblPr>
      <w:tblStyleRowBandSize w:val="1"/>
      <w:tblStyleColBandSize w:val="1"/>
      <w:tblInd w:w="0" w:type="nil"/>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TMLPreformatted">
    <w:name w:val="HTML Preformatted"/>
    <w:basedOn w:val="Normal"/>
    <w:link w:val="HTMLPreformattedChar"/>
    <w:uiPriority w:val="99"/>
    <w:semiHidden/>
    <w:unhideWhenUsed/>
    <w:rsid w:val="00EC685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C6858"/>
    <w:rPr>
      <w:rFonts w:ascii="Consolas" w:hAnsi="Consolas"/>
      <w:lang w:val="en-GB"/>
    </w:rPr>
  </w:style>
  <w:style w:type="table" w:styleId="ListTable3">
    <w:name w:val="List Table 3"/>
    <w:basedOn w:val="TableNormal"/>
    <w:uiPriority w:val="48"/>
    <w:rsid w:val="00BB5DCC"/>
    <w:tblPr>
      <w:tblStyleRowBandSize w:val="1"/>
      <w:tblStyleColBandSize w:val="1"/>
      <w:tblInd w:w="0" w:type="nil"/>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03177">
      <w:bodyDiv w:val="1"/>
      <w:marLeft w:val="0"/>
      <w:marRight w:val="0"/>
      <w:marTop w:val="0"/>
      <w:marBottom w:val="0"/>
      <w:divBdr>
        <w:top w:val="none" w:sz="0" w:space="0" w:color="auto"/>
        <w:left w:val="none" w:sz="0" w:space="0" w:color="auto"/>
        <w:bottom w:val="none" w:sz="0" w:space="0" w:color="auto"/>
        <w:right w:val="none" w:sz="0" w:space="0" w:color="auto"/>
      </w:divBdr>
      <w:divsChild>
        <w:div w:id="986519223">
          <w:marLeft w:val="0"/>
          <w:marRight w:val="0"/>
          <w:marTop w:val="0"/>
          <w:marBottom w:val="0"/>
          <w:divBdr>
            <w:top w:val="none" w:sz="0" w:space="0" w:color="auto"/>
            <w:left w:val="none" w:sz="0" w:space="0" w:color="auto"/>
            <w:bottom w:val="none" w:sz="0" w:space="0" w:color="auto"/>
            <w:right w:val="none" w:sz="0" w:space="0" w:color="auto"/>
          </w:divBdr>
        </w:div>
      </w:divsChild>
    </w:div>
    <w:div w:id="37557551">
      <w:bodyDiv w:val="1"/>
      <w:marLeft w:val="0"/>
      <w:marRight w:val="0"/>
      <w:marTop w:val="0"/>
      <w:marBottom w:val="0"/>
      <w:divBdr>
        <w:top w:val="none" w:sz="0" w:space="0" w:color="auto"/>
        <w:left w:val="none" w:sz="0" w:space="0" w:color="auto"/>
        <w:bottom w:val="none" w:sz="0" w:space="0" w:color="auto"/>
        <w:right w:val="none" w:sz="0" w:space="0" w:color="auto"/>
      </w:divBdr>
      <w:divsChild>
        <w:div w:id="1988893398">
          <w:marLeft w:val="360"/>
          <w:marRight w:val="0"/>
          <w:marTop w:val="200"/>
          <w:marBottom w:val="0"/>
          <w:divBdr>
            <w:top w:val="none" w:sz="0" w:space="0" w:color="auto"/>
            <w:left w:val="none" w:sz="0" w:space="0" w:color="auto"/>
            <w:bottom w:val="none" w:sz="0" w:space="0" w:color="auto"/>
            <w:right w:val="none" w:sz="0" w:space="0" w:color="auto"/>
          </w:divBdr>
        </w:div>
      </w:divsChild>
    </w:div>
    <w:div w:id="89085339">
      <w:bodyDiv w:val="1"/>
      <w:marLeft w:val="0"/>
      <w:marRight w:val="0"/>
      <w:marTop w:val="0"/>
      <w:marBottom w:val="0"/>
      <w:divBdr>
        <w:top w:val="none" w:sz="0" w:space="0" w:color="auto"/>
        <w:left w:val="none" w:sz="0" w:space="0" w:color="auto"/>
        <w:bottom w:val="none" w:sz="0" w:space="0" w:color="auto"/>
        <w:right w:val="none" w:sz="0" w:space="0" w:color="auto"/>
      </w:divBdr>
    </w:div>
    <w:div w:id="145052156">
      <w:bodyDiv w:val="1"/>
      <w:marLeft w:val="0"/>
      <w:marRight w:val="0"/>
      <w:marTop w:val="0"/>
      <w:marBottom w:val="0"/>
      <w:divBdr>
        <w:top w:val="none" w:sz="0" w:space="0" w:color="auto"/>
        <w:left w:val="none" w:sz="0" w:space="0" w:color="auto"/>
        <w:bottom w:val="none" w:sz="0" w:space="0" w:color="auto"/>
        <w:right w:val="none" w:sz="0" w:space="0" w:color="auto"/>
      </w:divBdr>
    </w:div>
    <w:div w:id="149299806">
      <w:bodyDiv w:val="1"/>
      <w:marLeft w:val="0"/>
      <w:marRight w:val="0"/>
      <w:marTop w:val="0"/>
      <w:marBottom w:val="0"/>
      <w:divBdr>
        <w:top w:val="none" w:sz="0" w:space="0" w:color="auto"/>
        <w:left w:val="none" w:sz="0" w:space="0" w:color="auto"/>
        <w:bottom w:val="none" w:sz="0" w:space="0" w:color="auto"/>
        <w:right w:val="none" w:sz="0" w:space="0" w:color="auto"/>
      </w:divBdr>
      <w:divsChild>
        <w:div w:id="683477637">
          <w:marLeft w:val="0"/>
          <w:marRight w:val="0"/>
          <w:marTop w:val="0"/>
          <w:marBottom w:val="0"/>
          <w:divBdr>
            <w:top w:val="none" w:sz="0" w:space="0" w:color="auto"/>
            <w:left w:val="none" w:sz="0" w:space="0" w:color="auto"/>
            <w:bottom w:val="none" w:sz="0" w:space="0" w:color="auto"/>
            <w:right w:val="none" w:sz="0" w:space="0" w:color="auto"/>
          </w:divBdr>
        </w:div>
      </w:divsChild>
    </w:div>
    <w:div w:id="231433605">
      <w:bodyDiv w:val="1"/>
      <w:marLeft w:val="0"/>
      <w:marRight w:val="0"/>
      <w:marTop w:val="0"/>
      <w:marBottom w:val="0"/>
      <w:divBdr>
        <w:top w:val="none" w:sz="0" w:space="0" w:color="auto"/>
        <w:left w:val="none" w:sz="0" w:space="0" w:color="auto"/>
        <w:bottom w:val="none" w:sz="0" w:space="0" w:color="auto"/>
        <w:right w:val="none" w:sz="0" w:space="0" w:color="auto"/>
      </w:divBdr>
    </w:div>
    <w:div w:id="282806955">
      <w:bodyDiv w:val="1"/>
      <w:marLeft w:val="0"/>
      <w:marRight w:val="0"/>
      <w:marTop w:val="0"/>
      <w:marBottom w:val="0"/>
      <w:divBdr>
        <w:top w:val="none" w:sz="0" w:space="0" w:color="auto"/>
        <w:left w:val="none" w:sz="0" w:space="0" w:color="auto"/>
        <w:bottom w:val="none" w:sz="0" w:space="0" w:color="auto"/>
        <w:right w:val="none" w:sz="0" w:space="0" w:color="auto"/>
      </w:divBdr>
    </w:div>
    <w:div w:id="327368191">
      <w:bodyDiv w:val="1"/>
      <w:marLeft w:val="0"/>
      <w:marRight w:val="0"/>
      <w:marTop w:val="0"/>
      <w:marBottom w:val="0"/>
      <w:divBdr>
        <w:top w:val="none" w:sz="0" w:space="0" w:color="auto"/>
        <w:left w:val="none" w:sz="0" w:space="0" w:color="auto"/>
        <w:bottom w:val="none" w:sz="0" w:space="0" w:color="auto"/>
        <w:right w:val="none" w:sz="0" w:space="0" w:color="auto"/>
      </w:divBdr>
      <w:divsChild>
        <w:div w:id="31227020">
          <w:marLeft w:val="547"/>
          <w:marRight w:val="0"/>
          <w:marTop w:val="130"/>
          <w:marBottom w:val="0"/>
          <w:divBdr>
            <w:top w:val="none" w:sz="0" w:space="0" w:color="auto"/>
            <w:left w:val="none" w:sz="0" w:space="0" w:color="auto"/>
            <w:bottom w:val="none" w:sz="0" w:space="0" w:color="auto"/>
            <w:right w:val="none" w:sz="0" w:space="0" w:color="auto"/>
          </w:divBdr>
        </w:div>
        <w:div w:id="909533880">
          <w:marLeft w:val="1166"/>
          <w:marRight w:val="0"/>
          <w:marTop w:val="115"/>
          <w:marBottom w:val="0"/>
          <w:divBdr>
            <w:top w:val="none" w:sz="0" w:space="0" w:color="auto"/>
            <w:left w:val="none" w:sz="0" w:space="0" w:color="auto"/>
            <w:bottom w:val="none" w:sz="0" w:space="0" w:color="auto"/>
            <w:right w:val="none" w:sz="0" w:space="0" w:color="auto"/>
          </w:divBdr>
        </w:div>
        <w:div w:id="1378778269">
          <w:marLeft w:val="1166"/>
          <w:marRight w:val="0"/>
          <w:marTop w:val="115"/>
          <w:marBottom w:val="0"/>
          <w:divBdr>
            <w:top w:val="none" w:sz="0" w:space="0" w:color="auto"/>
            <w:left w:val="none" w:sz="0" w:space="0" w:color="auto"/>
            <w:bottom w:val="none" w:sz="0" w:space="0" w:color="auto"/>
            <w:right w:val="none" w:sz="0" w:space="0" w:color="auto"/>
          </w:divBdr>
        </w:div>
        <w:div w:id="1033380996">
          <w:marLeft w:val="1166"/>
          <w:marRight w:val="0"/>
          <w:marTop w:val="115"/>
          <w:marBottom w:val="0"/>
          <w:divBdr>
            <w:top w:val="none" w:sz="0" w:space="0" w:color="auto"/>
            <w:left w:val="none" w:sz="0" w:space="0" w:color="auto"/>
            <w:bottom w:val="none" w:sz="0" w:space="0" w:color="auto"/>
            <w:right w:val="none" w:sz="0" w:space="0" w:color="auto"/>
          </w:divBdr>
        </w:div>
        <w:div w:id="1771662162">
          <w:marLeft w:val="547"/>
          <w:marRight w:val="0"/>
          <w:marTop w:val="130"/>
          <w:marBottom w:val="0"/>
          <w:divBdr>
            <w:top w:val="none" w:sz="0" w:space="0" w:color="auto"/>
            <w:left w:val="none" w:sz="0" w:space="0" w:color="auto"/>
            <w:bottom w:val="none" w:sz="0" w:space="0" w:color="auto"/>
            <w:right w:val="none" w:sz="0" w:space="0" w:color="auto"/>
          </w:divBdr>
        </w:div>
        <w:div w:id="1510365068">
          <w:marLeft w:val="1166"/>
          <w:marRight w:val="0"/>
          <w:marTop w:val="115"/>
          <w:marBottom w:val="0"/>
          <w:divBdr>
            <w:top w:val="none" w:sz="0" w:space="0" w:color="auto"/>
            <w:left w:val="none" w:sz="0" w:space="0" w:color="auto"/>
            <w:bottom w:val="none" w:sz="0" w:space="0" w:color="auto"/>
            <w:right w:val="none" w:sz="0" w:space="0" w:color="auto"/>
          </w:divBdr>
        </w:div>
        <w:div w:id="773287923">
          <w:marLeft w:val="1166"/>
          <w:marRight w:val="0"/>
          <w:marTop w:val="115"/>
          <w:marBottom w:val="0"/>
          <w:divBdr>
            <w:top w:val="none" w:sz="0" w:space="0" w:color="auto"/>
            <w:left w:val="none" w:sz="0" w:space="0" w:color="auto"/>
            <w:bottom w:val="none" w:sz="0" w:space="0" w:color="auto"/>
            <w:right w:val="none" w:sz="0" w:space="0" w:color="auto"/>
          </w:divBdr>
        </w:div>
        <w:div w:id="1740860100">
          <w:marLeft w:val="1166"/>
          <w:marRight w:val="0"/>
          <w:marTop w:val="115"/>
          <w:marBottom w:val="0"/>
          <w:divBdr>
            <w:top w:val="none" w:sz="0" w:space="0" w:color="auto"/>
            <w:left w:val="none" w:sz="0" w:space="0" w:color="auto"/>
            <w:bottom w:val="none" w:sz="0" w:space="0" w:color="auto"/>
            <w:right w:val="none" w:sz="0" w:space="0" w:color="auto"/>
          </w:divBdr>
        </w:div>
      </w:divsChild>
    </w:div>
    <w:div w:id="396512480">
      <w:bodyDiv w:val="1"/>
      <w:marLeft w:val="0"/>
      <w:marRight w:val="0"/>
      <w:marTop w:val="0"/>
      <w:marBottom w:val="0"/>
      <w:divBdr>
        <w:top w:val="none" w:sz="0" w:space="0" w:color="auto"/>
        <w:left w:val="none" w:sz="0" w:space="0" w:color="auto"/>
        <w:bottom w:val="none" w:sz="0" w:space="0" w:color="auto"/>
        <w:right w:val="none" w:sz="0" w:space="0" w:color="auto"/>
      </w:divBdr>
      <w:divsChild>
        <w:div w:id="1286429112">
          <w:marLeft w:val="0"/>
          <w:marRight w:val="0"/>
          <w:marTop w:val="0"/>
          <w:marBottom w:val="0"/>
          <w:divBdr>
            <w:top w:val="none" w:sz="0" w:space="0" w:color="auto"/>
            <w:left w:val="none" w:sz="0" w:space="0" w:color="auto"/>
            <w:bottom w:val="none" w:sz="0" w:space="0" w:color="auto"/>
            <w:right w:val="none" w:sz="0" w:space="0" w:color="auto"/>
          </w:divBdr>
        </w:div>
      </w:divsChild>
    </w:div>
    <w:div w:id="414598893">
      <w:bodyDiv w:val="1"/>
      <w:marLeft w:val="0"/>
      <w:marRight w:val="0"/>
      <w:marTop w:val="0"/>
      <w:marBottom w:val="0"/>
      <w:divBdr>
        <w:top w:val="none" w:sz="0" w:space="0" w:color="auto"/>
        <w:left w:val="none" w:sz="0" w:space="0" w:color="auto"/>
        <w:bottom w:val="none" w:sz="0" w:space="0" w:color="auto"/>
        <w:right w:val="none" w:sz="0" w:space="0" w:color="auto"/>
      </w:divBdr>
    </w:div>
    <w:div w:id="430899921">
      <w:bodyDiv w:val="1"/>
      <w:marLeft w:val="0"/>
      <w:marRight w:val="0"/>
      <w:marTop w:val="0"/>
      <w:marBottom w:val="0"/>
      <w:divBdr>
        <w:top w:val="none" w:sz="0" w:space="0" w:color="auto"/>
        <w:left w:val="none" w:sz="0" w:space="0" w:color="auto"/>
        <w:bottom w:val="none" w:sz="0" w:space="0" w:color="auto"/>
        <w:right w:val="none" w:sz="0" w:space="0" w:color="auto"/>
      </w:divBdr>
    </w:div>
    <w:div w:id="509488582">
      <w:bodyDiv w:val="1"/>
      <w:marLeft w:val="0"/>
      <w:marRight w:val="0"/>
      <w:marTop w:val="0"/>
      <w:marBottom w:val="0"/>
      <w:divBdr>
        <w:top w:val="none" w:sz="0" w:space="0" w:color="auto"/>
        <w:left w:val="none" w:sz="0" w:space="0" w:color="auto"/>
        <w:bottom w:val="none" w:sz="0" w:space="0" w:color="auto"/>
        <w:right w:val="none" w:sz="0" w:space="0" w:color="auto"/>
      </w:divBdr>
    </w:div>
    <w:div w:id="605772530">
      <w:bodyDiv w:val="1"/>
      <w:marLeft w:val="0"/>
      <w:marRight w:val="0"/>
      <w:marTop w:val="0"/>
      <w:marBottom w:val="0"/>
      <w:divBdr>
        <w:top w:val="none" w:sz="0" w:space="0" w:color="auto"/>
        <w:left w:val="none" w:sz="0" w:space="0" w:color="auto"/>
        <w:bottom w:val="none" w:sz="0" w:space="0" w:color="auto"/>
        <w:right w:val="none" w:sz="0" w:space="0" w:color="auto"/>
      </w:divBdr>
    </w:div>
    <w:div w:id="669528339">
      <w:bodyDiv w:val="1"/>
      <w:marLeft w:val="0"/>
      <w:marRight w:val="0"/>
      <w:marTop w:val="0"/>
      <w:marBottom w:val="0"/>
      <w:divBdr>
        <w:top w:val="none" w:sz="0" w:space="0" w:color="auto"/>
        <w:left w:val="none" w:sz="0" w:space="0" w:color="auto"/>
        <w:bottom w:val="none" w:sz="0" w:space="0" w:color="auto"/>
        <w:right w:val="none" w:sz="0" w:space="0" w:color="auto"/>
      </w:divBdr>
      <w:divsChild>
        <w:div w:id="1254123985">
          <w:marLeft w:val="0"/>
          <w:marRight w:val="0"/>
          <w:marTop w:val="0"/>
          <w:marBottom w:val="0"/>
          <w:divBdr>
            <w:top w:val="none" w:sz="0" w:space="0" w:color="auto"/>
            <w:left w:val="none" w:sz="0" w:space="0" w:color="auto"/>
            <w:bottom w:val="none" w:sz="0" w:space="0" w:color="auto"/>
            <w:right w:val="none" w:sz="0" w:space="0" w:color="auto"/>
          </w:divBdr>
        </w:div>
      </w:divsChild>
    </w:div>
    <w:div w:id="741100383">
      <w:bodyDiv w:val="1"/>
      <w:marLeft w:val="0"/>
      <w:marRight w:val="0"/>
      <w:marTop w:val="0"/>
      <w:marBottom w:val="0"/>
      <w:divBdr>
        <w:top w:val="none" w:sz="0" w:space="0" w:color="auto"/>
        <w:left w:val="none" w:sz="0" w:space="0" w:color="auto"/>
        <w:bottom w:val="none" w:sz="0" w:space="0" w:color="auto"/>
        <w:right w:val="none" w:sz="0" w:space="0" w:color="auto"/>
      </w:divBdr>
    </w:div>
    <w:div w:id="890116488">
      <w:bodyDiv w:val="1"/>
      <w:marLeft w:val="0"/>
      <w:marRight w:val="0"/>
      <w:marTop w:val="0"/>
      <w:marBottom w:val="0"/>
      <w:divBdr>
        <w:top w:val="none" w:sz="0" w:space="0" w:color="auto"/>
        <w:left w:val="none" w:sz="0" w:space="0" w:color="auto"/>
        <w:bottom w:val="none" w:sz="0" w:space="0" w:color="auto"/>
        <w:right w:val="none" w:sz="0" w:space="0" w:color="auto"/>
      </w:divBdr>
    </w:div>
    <w:div w:id="933172350">
      <w:bodyDiv w:val="1"/>
      <w:marLeft w:val="0"/>
      <w:marRight w:val="0"/>
      <w:marTop w:val="0"/>
      <w:marBottom w:val="0"/>
      <w:divBdr>
        <w:top w:val="none" w:sz="0" w:space="0" w:color="auto"/>
        <w:left w:val="none" w:sz="0" w:space="0" w:color="auto"/>
        <w:bottom w:val="none" w:sz="0" w:space="0" w:color="auto"/>
        <w:right w:val="none" w:sz="0" w:space="0" w:color="auto"/>
      </w:divBdr>
    </w:div>
    <w:div w:id="960576367">
      <w:bodyDiv w:val="1"/>
      <w:marLeft w:val="0"/>
      <w:marRight w:val="0"/>
      <w:marTop w:val="0"/>
      <w:marBottom w:val="0"/>
      <w:divBdr>
        <w:top w:val="none" w:sz="0" w:space="0" w:color="auto"/>
        <w:left w:val="none" w:sz="0" w:space="0" w:color="auto"/>
        <w:bottom w:val="none" w:sz="0" w:space="0" w:color="auto"/>
        <w:right w:val="none" w:sz="0" w:space="0" w:color="auto"/>
      </w:divBdr>
      <w:divsChild>
        <w:div w:id="285082469">
          <w:marLeft w:val="0"/>
          <w:marRight w:val="0"/>
          <w:marTop w:val="0"/>
          <w:marBottom w:val="0"/>
          <w:divBdr>
            <w:top w:val="none" w:sz="0" w:space="0" w:color="auto"/>
            <w:left w:val="none" w:sz="0" w:space="0" w:color="auto"/>
            <w:bottom w:val="none" w:sz="0" w:space="0" w:color="auto"/>
            <w:right w:val="none" w:sz="0" w:space="0" w:color="auto"/>
          </w:divBdr>
        </w:div>
      </w:divsChild>
    </w:div>
    <w:div w:id="985933190">
      <w:bodyDiv w:val="1"/>
      <w:marLeft w:val="0"/>
      <w:marRight w:val="0"/>
      <w:marTop w:val="0"/>
      <w:marBottom w:val="0"/>
      <w:divBdr>
        <w:top w:val="none" w:sz="0" w:space="0" w:color="auto"/>
        <w:left w:val="none" w:sz="0" w:space="0" w:color="auto"/>
        <w:bottom w:val="none" w:sz="0" w:space="0" w:color="auto"/>
        <w:right w:val="none" w:sz="0" w:space="0" w:color="auto"/>
      </w:divBdr>
    </w:div>
    <w:div w:id="1055743330">
      <w:bodyDiv w:val="1"/>
      <w:marLeft w:val="0"/>
      <w:marRight w:val="0"/>
      <w:marTop w:val="0"/>
      <w:marBottom w:val="0"/>
      <w:divBdr>
        <w:top w:val="none" w:sz="0" w:space="0" w:color="auto"/>
        <w:left w:val="none" w:sz="0" w:space="0" w:color="auto"/>
        <w:bottom w:val="none" w:sz="0" w:space="0" w:color="auto"/>
        <w:right w:val="none" w:sz="0" w:space="0" w:color="auto"/>
      </w:divBdr>
    </w:div>
    <w:div w:id="1059404149">
      <w:bodyDiv w:val="1"/>
      <w:marLeft w:val="0"/>
      <w:marRight w:val="0"/>
      <w:marTop w:val="0"/>
      <w:marBottom w:val="0"/>
      <w:divBdr>
        <w:top w:val="none" w:sz="0" w:space="0" w:color="auto"/>
        <w:left w:val="none" w:sz="0" w:space="0" w:color="auto"/>
        <w:bottom w:val="none" w:sz="0" w:space="0" w:color="auto"/>
        <w:right w:val="none" w:sz="0" w:space="0" w:color="auto"/>
      </w:divBdr>
    </w:div>
    <w:div w:id="1108624702">
      <w:bodyDiv w:val="1"/>
      <w:marLeft w:val="0"/>
      <w:marRight w:val="0"/>
      <w:marTop w:val="0"/>
      <w:marBottom w:val="0"/>
      <w:divBdr>
        <w:top w:val="none" w:sz="0" w:space="0" w:color="auto"/>
        <w:left w:val="none" w:sz="0" w:space="0" w:color="auto"/>
        <w:bottom w:val="none" w:sz="0" w:space="0" w:color="auto"/>
        <w:right w:val="none" w:sz="0" w:space="0" w:color="auto"/>
      </w:divBdr>
      <w:divsChild>
        <w:div w:id="38281460">
          <w:marLeft w:val="0"/>
          <w:marRight w:val="0"/>
          <w:marTop w:val="0"/>
          <w:marBottom w:val="0"/>
          <w:divBdr>
            <w:top w:val="none" w:sz="0" w:space="0" w:color="auto"/>
            <w:left w:val="none" w:sz="0" w:space="0" w:color="auto"/>
            <w:bottom w:val="none" w:sz="0" w:space="0" w:color="auto"/>
            <w:right w:val="none" w:sz="0" w:space="0" w:color="auto"/>
          </w:divBdr>
        </w:div>
      </w:divsChild>
    </w:div>
    <w:div w:id="1228153258">
      <w:bodyDiv w:val="1"/>
      <w:marLeft w:val="0"/>
      <w:marRight w:val="0"/>
      <w:marTop w:val="0"/>
      <w:marBottom w:val="0"/>
      <w:divBdr>
        <w:top w:val="none" w:sz="0" w:space="0" w:color="auto"/>
        <w:left w:val="none" w:sz="0" w:space="0" w:color="auto"/>
        <w:bottom w:val="none" w:sz="0" w:space="0" w:color="auto"/>
        <w:right w:val="none" w:sz="0" w:space="0" w:color="auto"/>
      </w:divBdr>
    </w:div>
    <w:div w:id="1230963977">
      <w:bodyDiv w:val="1"/>
      <w:marLeft w:val="0"/>
      <w:marRight w:val="0"/>
      <w:marTop w:val="0"/>
      <w:marBottom w:val="0"/>
      <w:divBdr>
        <w:top w:val="none" w:sz="0" w:space="0" w:color="auto"/>
        <w:left w:val="none" w:sz="0" w:space="0" w:color="auto"/>
        <w:bottom w:val="none" w:sz="0" w:space="0" w:color="auto"/>
        <w:right w:val="none" w:sz="0" w:space="0" w:color="auto"/>
      </w:divBdr>
    </w:div>
    <w:div w:id="1303655399">
      <w:bodyDiv w:val="1"/>
      <w:marLeft w:val="0"/>
      <w:marRight w:val="0"/>
      <w:marTop w:val="0"/>
      <w:marBottom w:val="0"/>
      <w:divBdr>
        <w:top w:val="none" w:sz="0" w:space="0" w:color="auto"/>
        <w:left w:val="none" w:sz="0" w:space="0" w:color="auto"/>
        <w:bottom w:val="none" w:sz="0" w:space="0" w:color="auto"/>
        <w:right w:val="none" w:sz="0" w:space="0" w:color="auto"/>
      </w:divBdr>
    </w:div>
    <w:div w:id="1388456650">
      <w:bodyDiv w:val="1"/>
      <w:marLeft w:val="0"/>
      <w:marRight w:val="0"/>
      <w:marTop w:val="0"/>
      <w:marBottom w:val="0"/>
      <w:divBdr>
        <w:top w:val="none" w:sz="0" w:space="0" w:color="auto"/>
        <w:left w:val="none" w:sz="0" w:space="0" w:color="auto"/>
        <w:bottom w:val="none" w:sz="0" w:space="0" w:color="auto"/>
        <w:right w:val="none" w:sz="0" w:space="0" w:color="auto"/>
      </w:divBdr>
      <w:divsChild>
        <w:div w:id="83377572">
          <w:marLeft w:val="0"/>
          <w:marRight w:val="0"/>
          <w:marTop w:val="0"/>
          <w:marBottom w:val="0"/>
          <w:divBdr>
            <w:top w:val="none" w:sz="0" w:space="0" w:color="auto"/>
            <w:left w:val="none" w:sz="0" w:space="0" w:color="auto"/>
            <w:bottom w:val="none" w:sz="0" w:space="0" w:color="auto"/>
            <w:right w:val="none" w:sz="0" w:space="0" w:color="auto"/>
          </w:divBdr>
        </w:div>
      </w:divsChild>
    </w:div>
    <w:div w:id="1405445880">
      <w:bodyDiv w:val="1"/>
      <w:marLeft w:val="0"/>
      <w:marRight w:val="0"/>
      <w:marTop w:val="0"/>
      <w:marBottom w:val="0"/>
      <w:divBdr>
        <w:top w:val="none" w:sz="0" w:space="0" w:color="auto"/>
        <w:left w:val="none" w:sz="0" w:space="0" w:color="auto"/>
        <w:bottom w:val="none" w:sz="0" w:space="0" w:color="auto"/>
        <w:right w:val="none" w:sz="0" w:space="0" w:color="auto"/>
      </w:divBdr>
    </w:div>
    <w:div w:id="1502549521">
      <w:bodyDiv w:val="1"/>
      <w:marLeft w:val="0"/>
      <w:marRight w:val="0"/>
      <w:marTop w:val="0"/>
      <w:marBottom w:val="0"/>
      <w:divBdr>
        <w:top w:val="none" w:sz="0" w:space="0" w:color="auto"/>
        <w:left w:val="none" w:sz="0" w:space="0" w:color="auto"/>
        <w:bottom w:val="none" w:sz="0" w:space="0" w:color="auto"/>
        <w:right w:val="none" w:sz="0" w:space="0" w:color="auto"/>
      </w:divBdr>
    </w:div>
    <w:div w:id="1659189737">
      <w:bodyDiv w:val="1"/>
      <w:marLeft w:val="0"/>
      <w:marRight w:val="0"/>
      <w:marTop w:val="0"/>
      <w:marBottom w:val="0"/>
      <w:divBdr>
        <w:top w:val="none" w:sz="0" w:space="0" w:color="auto"/>
        <w:left w:val="none" w:sz="0" w:space="0" w:color="auto"/>
        <w:bottom w:val="none" w:sz="0" w:space="0" w:color="auto"/>
        <w:right w:val="none" w:sz="0" w:space="0" w:color="auto"/>
      </w:divBdr>
      <w:divsChild>
        <w:div w:id="867258322">
          <w:marLeft w:val="547"/>
          <w:marRight w:val="0"/>
          <w:marTop w:val="154"/>
          <w:marBottom w:val="0"/>
          <w:divBdr>
            <w:top w:val="none" w:sz="0" w:space="0" w:color="auto"/>
            <w:left w:val="none" w:sz="0" w:space="0" w:color="auto"/>
            <w:bottom w:val="none" w:sz="0" w:space="0" w:color="auto"/>
            <w:right w:val="none" w:sz="0" w:space="0" w:color="auto"/>
          </w:divBdr>
        </w:div>
        <w:div w:id="1505706151">
          <w:marLeft w:val="1166"/>
          <w:marRight w:val="0"/>
          <w:marTop w:val="134"/>
          <w:marBottom w:val="0"/>
          <w:divBdr>
            <w:top w:val="none" w:sz="0" w:space="0" w:color="auto"/>
            <w:left w:val="none" w:sz="0" w:space="0" w:color="auto"/>
            <w:bottom w:val="none" w:sz="0" w:space="0" w:color="auto"/>
            <w:right w:val="none" w:sz="0" w:space="0" w:color="auto"/>
          </w:divBdr>
        </w:div>
        <w:div w:id="1818911353">
          <w:marLeft w:val="1166"/>
          <w:marRight w:val="0"/>
          <w:marTop w:val="134"/>
          <w:marBottom w:val="0"/>
          <w:divBdr>
            <w:top w:val="none" w:sz="0" w:space="0" w:color="auto"/>
            <w:left w:val="none" w:sz="0" w:space="0" w:color="auto"/>
            <w:bottom w:val="none" w:sz="0" w:space="0" w:color="auto"/>
            <w:right w:val="none" w:sz="0" w:space="0" w:color="auto"/>
          </w:divBdr>
        </w:div>
        <w:div w:id="1699043503">
          <w:marLeft w:val="547"/>
          <w:marRight w:val="0"/>
          <w:marTop w:val="154"/>
          <w:marBottom w:val="0"/>
          <w:divBdr>
            <w:top w:val="none" w:sz="0" w:space="0" w:color="auto"/>
            <w:left w:val="none" w:sz="0" w:space="0" w:color="auto"/>
            <w:bottom w:val="none" w:sz="0" w:space="0" w:color="auto"/>
            <w:right w:val="none" w:sz="0" w:space="0" w:color="auto"/>
          </w:divBdr>
        </w:div>
        <w:div w:id="1667711065">
          <w:marLeft w:val="1166"/>
          <w:marRight w:val="0"/>
          <w:marTop w:val="134"/>
          <w:marBottom w:val="0"/>
          <w:divBdr>
            <w:top w:val="none" w:sz="0" w:space="0" w:color="auto"/>
            <w:left w:val="none" w:sz="0" w:space="0" w:color="auto"/>
            <w:bottom w:val="none" w:sz="0" w:space="0" w:color="auto"/>
            <w:right w:val="none" w:sz="0" w:space="0" w:color="auto"/>
          </w:divBdr>
        </w:div>
        <w:div w:id="992684478">
          <w:marLeft w:val="1166"/>
          <w:marRight w:val="0"/>
          <w:marTop w:val="134"/>
          <w:marBottom w:val="0"/>
          <w:divBdr>
            <w:top w:val="none" w:sz="0" w:space="0" w:color="auto"/>
            <w:left w:val="none" w:sz="0" w:space="0" w:color="auto"/>
            <w:bottom w:val="none" w:sz="0" w:space="0" w:color="auto"/>
            <w:right w:val="none" w:sz="0" w:space="0" w:color="auto"/>
          </w:divBdr>
        </w:div>
      </w:divsChild>
    </w:div>
    <w:div w:id="1727801896">
      <w:bodyDiv w:val="1"/>
      <w:marLeft w:val="0"/>
      <w:marRight w:val="0"/>
      <w:marTop w:val="0"/>
      <w:marBottom w:val="0"/>
      <w:divBdr>
        <w:top w:val="none" w:sz="0" w:space="0" w:color="auto"/>
        <w:left w:val="none" w:sz="0" w:space="0" w:color="auto"/>
        <w:bottom w:val="none" w:sz="0" w:space="0" w:color="auto"/>
        <w:right w:val="none" w:sz="0" w:space="0" w:color="auto"/>
      </w:divBdr>
      <w:divsChild>
        <w:div w:id="770051990">
          <w:marLeft w:val="0"/>
          <w:marRight w:val="0"/>
          <w:marTop w:val="0"/>
          <w:marBottom w:val="0"/>
          <w:divBdr>
            <w:top w:val="none" w:sz="0" w:space="0" w:color="auto"/>
            <w:left w:val="none" w:sz="0" w:space="0" w:color="auto"/>
            <w:bottom w:val="none" w:sz="0" w:space="0" w:color="auto"/>
            <w:right w:val="none" w:sz="0" w:space="0" w:color="auto"/>
          </w:divBdr>
        </w:div>
      </w:divsChild>
    </w:div>
    <w:div w:id="1808087810">
      <w:bodyDiv w:val="1"/>
      <w:marLeft w:val="0"/>
      <w:marRight w:val="0"/>
      <w:marTop w:val="0"/>
      <w:marBottom w:val="0"/>
      <w:divBdr>
        <w:top w:val="none" w:sz="0" w:space="0" w:color="auto"/>
        <w:left w:val="none" w:sz="0" w:space="0" w:color="auto"/>
        <w:bottom w:val="none" w:sz="0" w:space="0" w:color="auto"/>
        <w:right w:val="none" w:sz="0" w:space="0" w:color="auto"/>
      </w:divBdr>
      <w:divsChild>
        <w:div w:id="712120978">
          <w:marLeft w:val="360"/>
          <w:marRight w:val="0"/>
          <w:marTop w:val="200"/>
          <w:marBottom w:val="0"/>
          <w:divBdr>
            <w:top w:val="none" w:sz="0" w:space="0" w:color="auto"/>
            <w:left w:val="none" w:sz="0" w:space="0" w:color="auto"/>
            <w:bottom w:val="none" w:sz="0" w:space="0" w:color="auto"/>
            <w:right w:val="none" w:sz="0" w:space="0" w:color="auto"/>
          </w:divBdr>
        </w:div>
      </w:divsChild>
    </w:div>
    <w:div w:id="1914389026">
      <w:bodyDiv w:val="1"/>
      <w:marLeft w:val="0"/>
      <w:marRight w:val="0"/>
      <w:marTop w:val="0"/>
      <w:marBottom w:val="0"/>
      <w:divBdr>
        <w:top w:val="none" w:sz="0" w:space="0" w:color="auto"/>
        <w:left w:val="none" w:sz="0" w:space="0" w:color="auto"/>
        <w:bottom w:val="none" w:sz="0" w:space="0" w:color="auto"/>
        <w:right w:val="none" w:sz="0" w:space="0" w:color="auto"/>
      </w:divBdr>
      <w:divsChild>
        <w:div w:id="1218010308">
          <w:marLeft w:val="0"/>
          <w:marRight w:val="0"/>
          <w:marTop w:val="0"/>
          <w:marBottom w:val="0"/>
          <w:divBdr>
            <w:top w:val="none" w:sz="0" w:space="0" w:color="auto"/>
            <w:left w:val="none" w:sz="0" w:space="0" w:color="auto"/>
            <w:bottom w:val="none" w:sz="0" w:space="0" w:color="auto"/>
            <w:right w:val="none" w:sz="0" w:space="0" w:color="auto"/>
          </w:divBdr>
        </w:div>
      </w:divsChild>
    </w:div>
    <w:div w:id="1947736737">
      <w:bodyDiv w:val="1"/>
      <w:marLeft w:val="0"/>
      <w:marRight w:val="0"/>
      <w:marTop w:val="0"/>
      <w:marBottom w:val="0"/>
      <w:divBdr>
        <w:top w:val="none" w:sz="0" w:space="0" w:color="auto"/>
        <w:left w:val="none" w:sz="0" w:space="0" w:color="auto"/>
        <w:bottom w:val="none" w:sz="0" w:space="0" w:color="auto"/>
        <w:right w:val="none" w:sz="0" w:space="0" w:color="auto"/>
      </w:divBdr>
      <w:divsChild>
        <w:div w:id="2073968861">
          <w:marLeft w:val="0"/>
          <w:marRight w:val="0"/>
          <w:marTop w:val="0"/>
          <w:marBottom w:val="0"/>
          <w:divBdr>
            <w:top w:val="none" w:sz="0" w:space="0" w:color="auto"/>
            <w:left w:val="none" w:sz="0" w:space="0" w:color="auto"/>
            <w:bottom w:val="none" w:sz="0" w:space="0" w:color="auto"/>
            <w:right w:val="none" w:sz="0" w:space="0" w:color="auto"/>
          </w:divBdr>
        </w:div>
      </w:divsChild>
    </w:div>
    <w:div w:id="1994681647">
      <w:bodyDiv w:val="1"/>
      <w:marLeft w:val="0"/>
      <w:marRight w:val="0"/>
      <w:marTop w:val="0"/>
      <w:marBottom w:val="0"/>
      <w:divBdr>
        <w:top w:val="none" w:sz="0" w:space="0" w:color="auto"/>
        <w:left w:val="none" w:sz="0" w:space="0" w:color="auto"/>
        <w:bottom w:val="none" w:sz="0" w:space="0" w:color="auto"/>
        <w:right w:val="none" w:sz="0" w:space="0" w:color="auto"/>
      </w:divBdr>
      <w:divsChild>
        <w:div w:id="708576843">
          <w:marLeft w:val="0"/>
          <w:marRight w:val="0"/>
          <w:marTop w:val="0"/>
          <w:marBottom w:val="0"/>
          <w:divBdr>
            <w:top w:val="none" w:sz="0" w:space="0" w:color="auto"/>
            <w:left w:val="none" w:sz="0" w:space="0" w:color="auto"/>
            <w:bottom w:val="none" w:sz="0" w:space="0" w:color="auto"/>
            <w:right w:val="none" w:sz="0" w:space="0" w:color="auto"/>
          </w:divBdr>
        </w:div>
      </w:divsChild>
    </w:div>
    <w:div w:id="2003190528">
      <w:bodyDiv w:val="1"/>
      <w:marLeft w:val="0"/>
      <w:marRight w:val="0"/>
      <w:marTop w:val="0"/>
      <w:marBottom w:val="0"/>
      <w:divBdr>
        <w:top w:val="none" w:sz="0" w:space="0" w:color="auto"/>
        <w:left w:val="none" w:sz="0" w:space="0" w:color="auto"/>
        <w:bottom w:val="none" w:sz="0" w:space="0" w:color="auto"/>
        <w:right w:val="none" w:sz="0" w:space="0" w:color="auto"/>
      </w:divBdr>
    </w:div>
    <w:div w:id="203275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Sch021</b:Tag>
    <b:SourceType>JournalArticle</b:SourceType>
    <b:Guid>{C18F25A8-45B9-4DAF-A515-8A3F8D04E029}</b:Guid>
    <b:Author>
      <b:Author>
        <b:NameList>
          <b:Person>
            <b:Last>Schilit</b:Last>
            <b:First>B.</b:First>
            <b:Middle>N.</b:Middle>
          </b:Person>
          <b:Person>
            <b:Last>Hilbert</b:Last>
            <b:First>D.</b:First>
            <b:Middle>M.</b:Middle>
          </b:Person>
          <b:Person>
            <b:Last>Trevor</b:Last>
            <b:First>J.</b:First>
          </b:Person>
        </b:NameList>
      </b:Author>
    </b:Author>
    <b:Title>Context-Aware Communication</b:Title>
    <b:Year>2002</b:Year>
    <b:Publisher>IEEE</b:Publisher>
    <b:Volume>9</b:Volume>
    <b:Issue>5</b:Issue>
    <b:JournalName>IEEE Wireless Communication</b:JournalName>
    <b:Pages>46-54</b:Pages>
    <b:RefOrder>1</b:RefOrder>
  </b:Source>
  <b:Source>
    <b:Tag>Mok063</b:Tag>
    <b:SourceType>JournalArticle</b:SourceType>
    <b:Guid>{BB87985B-B387-46E3-B73B-6A6027FF1DEA}</b:Guid>
    <b:Author>
      <b:Author>
        <b:NameList>
          <b:Person>
            <b:Last>Mokhtar</b:Last>
            <b:First>S.</b:First>
            <b:Middle>B.</b:Middle>
          </b:Person>
          <b:Person>
            <b:Last>Foumier</b:Last>
            <b:First>D.</b:First>
          </b:Person>
          <b:Person>
            <b:Last>Georgantes</b:Last>
            <b:First>N.</b:First>
          </b:Person>
          <b:Person>
            <b:Last>Issamy</b:Last>
            <b:First>V.</b:First>
          </b:Person>
        </b:NameList>
      </b:Author>
    </b:Author>
    <b:Title>Context-Aware Service Composition in Pervasive Computing Environments</b:Title>
    <b:Year>2006</b:Year>
    <b:Publisher>Springer</b:Publisher>
    <b:Volume>3943</b:Volume>
    <b:JournalName>Lecture Notes in Computer Science (LNCS)</b:JournalName>
    <b:Pages>129-140</b:Pages>
    <b:RefOrder>2</b:RefOrder>
  </b:Source>
  <b:Source>
    <b:Tag>Str041</b:Tag>
    <b:SourceType>ConferenceProceedings</b:SourceType>
    <b:Guid>{20DC7DF2-CA03-4518-8D4B-71CB486B86E1}</b:Guid>
    <b:Author>
      <b:Author>
        <b:NameList>
          <b:Person>
            <b:Last>Strang</b:Last>
            <b:First>T.</b:First>
          </b:Person>
          <b:Person>
            <b:Last>Linnhoff-Popien</b:Last>
            <b:First>C.</b:First>
          </b:Person>
        </b:NameList>
      </b:Author>
    </b:Author>
    <b:Title>A Context Modelling Survey</b:Title>
    <b:Year>2004</b:Year>
    <b:ConferenceName>First International Workshop on Advanced Context Modelling, Reasoning and Management, Ubicomp 2004</b:ConferenceName>
    <b:RefOrder>3</b:RefOrder>
  </b:Source>
  <b:Source>
    <b:Tag>Wei91</b:Tag>
    <b:SourceType>JournalArticle</b:SourceType>
    <b:Guid>{F872F320-91D6-425A-9D2E-B79F40678F8F}</b:Guid>
    <b:Author>
      <b:Author>
        <b:NameList>
          <b:Person>
            <b:Last>Weiser</b:Last>
            <b:First>Mark</b:First>
          </b:Person>
        </b:NameList>
      </b:Author>
    </b:Author>
    <b:Title>The Computer for the Twenty-First Century</b:Title>
    <b:Year>1991</b:Year>
    <b:JournalName>Scientific American</b:JournalName>
    <b:Pages>94-100</b:Pages>
    <b:RefOrder>4</b:RefOrder>
  </b:Source>
  <b:Source>
    <b:Tag>Wan921</b:Tag>
    <b:SourceType>JournalArticle</b:SourceType>
    <b:Guid>{924A19C7-2D6F-408E-90AF-DE6B151DF3A4}</b:Guid>
    <b:Author>
      <b:Author>
        <b:NameList>
          <b:Person>
            <b:Last>Want</b:Last>
            <b:First>Roy</b:First>
          </b:Person>
          <b:Person>
            <b:Last>Hopper</b:Last>
            <b:First>Andy</b:First>
          </b:Person>
          <b:Person>
            <b:Last>Falcao</b:Last>
            <b:First>Veronica</b:First>
          </b:Person>
          <b:Person>
            <b:Last>Gibbons</b:Last>
            <b:First>Jonathan</b:First>
          </b:Person>
        </b:NameList>
      </b:Author>
    </b:Author>
    <b:Title>The Active Badge Location System</b:Title>
    <b:Year>1992</b:Year>
    <b:JournalName>ACM Transaction on Information Systems</b:JournalName>
    <b:Pages>91-102</b:Pages>
    <b:RefOrder>5</b:RefOrder>
  </b:Source>
  <b:Source>
    <b:Tag>Man02</b:Tag>
    <b:SourceType>JournalArticle</b:SourceType>
    <b:Guid>{1A5DE43B-DF18-4191-B1C3-BEDF33DD46FD}</b:Guid>
    <b:Author>
      <b:Author>
        <b:NameList>
          <b:Person>
            <b:Last>Manuel</b:Last>
            <b:First>Roman</b:First>
          </b:Person>
          <b:Person>
            <b:Last>Hess</b:Last>
            <b:First>Christopher</b:First>
          </b:Person>
          <b:Person>
            <b:Last>Cerqueira</b:Last>
            <b:First>Renato</b:First>
          </b:Person>
          <b:Person>
            <b:Last>Campbell</b:Last>
            <b:First>Roy</b:First>
            <b:Middle>H.</b:Middle>
          </b:Person>
          <b:Person>
            <b:Last>Nahrstedt</b:Last>
            <b:First>Klara</b:First>
          </b:Person>
        </b:NameList>
      </b:Author>
    </b:Author>
    <b:Title>Gaia: A Middleware Infrastructure to Enable Active Spaces</b:Title>
    <b:Year>2002</b:Year>
    <b:Volume>1</b:Volume>
    <b:Issue>4</b:Issue>
    <b:JournalName>IEEE Pervasive Computing</b:JournalName>
    <b:Pages>74-83</b:Pages>
    <b:RefOrder>39</b:RefOrder>
  </b:Source>
  <b:Source>
    <b:Tag>Wan041</b:Tag>
    <b:SourceType>ConferenceProceedings</b:SourceType>
    <b:Guid>{42BA224F-13AE-4EC0-B8D2-E35C3479CDF8}</b:Guid>
    <b:Author>
      <b:Author>
        <b:NameList>
          <b:Person>
            <b:Last>Wang</b:Last>
            <b:First>Yuan-Kai</b:First>
          </b:Person>
        </b:NameList>
      </b:Author>
    </b:Author>
    <b:Title>Context Awareness and Adaptation in Mobile Learning</b:Title>
    <b:Year>2004</b:Year>
    <b:Publisher>IEEE</b:Publisher>
    <b:Pages>154-158</b:Pages>
    <b:ConferenceName>The 2nd IEEE International Workshop on Wireless and Mobile Technologies in Education</b:ConferenceName>
    <b:RefOrder>10</b:RefOrder>
  </b:Source>
  <b:Source>
    <b:Tag>Ria052</b:Tag>
    <b:SourceType>ConferenceProceedings</b:SourceType>
    <b:Guid>{147D22E9-371E-4FC6-A30C-6778E77C5BD2}</b:Guid>
    <b:Author>
      <b:Author>
        <b:NameList>
          <b:Person>
            <b:Last>Riaz</b:Last>
            <b:First>Maria</b:First>
          </b:Person>
          <b:Person>
            <b:Last>Kiani</b:Last>
            <b:First>Saad</b:First>
            <b:Middle>Liaqat</b:Middle>
          </b:Person>
          <b:Person>
            <b:Last>Lee</b:Last>
            <b:First>Sungyoung</b:First>
          </b:Person>
          <b:Person>
            <b:Last>Han</b:Last>
            <b:First>Sang-Man</b:First>
          </b:Person>
          <b:Person>
            <b:Last>Lee</b:Last>
            <b:First>Young-Koo</b:First>
          </b:Person>
        </b:NameList>
      </b:Author>
    </b:Author>
    <b:Title>Service Delivery in Context Aware Environments: Lookup and Access Control Issues</b:Title>
    <b:Year>2005</b:Year>
    <b:Publisher>IEEE</b:Publisher>
    <b:Pages>455-458</b:Pages>
    <b:ConferenceName>11th IEEE International Conference on Embeded and Real-Time Computing Systems and Applications</b:ConferenceName>
    <b:RefOrder>13</b:RefOrder>
  </b:Source>
  <b:Source>
    <b:Tag>Che1</b:Tag>
    <b:SourceType>ConferenceProceedings</b:SourceType>
    <b:Guid>{5F71193A-BDF4-46B3-895E-7ADE518C0FF5}</b:Guid>
    <b:Author>
      <b:Author>
        <b:NameList>
          <b:Person>
            <b:Last>Chen</b:Last>
            <b:First>Harry</b:First>
          </b:Person>
          <b:Person>
            <b:Last>Finin</b:Last>
            <b:First>T.</b:First>
          </b:Person>
          <b:Person>
            <b:Last>Joshi</b:Last>
            <b:First>A.</b:First>
          </b:Person>
        </b:NameList>
      </b:Author>
    </b:Author>
    <b:Title>An Intelligent Broker for Context-Aware Systems (CoBrA)</b:Title>
    <b:City>2003</b:City>
    <b:Pages>12-15</b:Pages>
    <b:ConferenceName>Proceedings of Ubicomp 2003</b:ConferenceName>
    <b:ShortTitle>Ubicomp 2003</b:ShortTitle>
    <b:RefOrder>14</b:RefOrder>
  </b:Source>
  <b:Source>
    <b:Tag>Dey99</b:Tag>
    <b:SourceType>ConferenceProceedings</b:SourceType>
    <b:Guid>{2F96F659-FD55-4C17-9402-2A9B6B0AD33A}</b:Guid>
    <b:Author>
      <b:Author>
        <b:NameList>
          <b:Person>
            <b:Last>Dey</b:Last>
            <b:First>Anind</b:First>
            <b:Middle>K.</b:Middle>
          </b:Person>
          <b:Person>
            <b:Last>Abowd</b:Last>
            <b:First>Gregory</b:First>
            <b:Middle>D.</b:Middle>
          </b:Person>
        </b:NameList>
      </b:Author>
    </b:Author>
    <b:Title>The Context Toolkit: Aiding the Development of Context-Aware Applications</b:Title>
    <b:Year>1999</b:Year>
    <b:ConferenceName>SIGCHI conference on Human factors in computing systems</b:ConferenceName>
    <b:City>Pittsburgh, USA</b:City>
    <b:Publisher>ACM</b:Publisher>
    <b:RefOrder>12</b:RefOrder>
  </b:Source>
  <b:Source>
    <b:Tag>Che99</b:Tag>
    <b:SourceType>JournalArticle</b:SourceType>
    <b:Guid>{60DE3465-B62B-4B92-BA56-67F4FA7B6398}</b:Guid>
    <b:Author>
      <b:Author>
        <b:NameList>
          <b:Person>
            <b:Last>Cheverst</b:Last>
            <b:First>Keith</b:First>
          </b:Person>
          <b:Person>
            <b:Last>Mitchell</b:Last>
            <b:First>Keith</b:First>
          </b:Person>
          <b:Person>
            <b:Last>Davies</b:Last>
            <b:First>Nigel</b:First>
          </b:Person>
        </b:NameList>
      </b:Author>
    </b:Author>
    <b:Title>Design of an Object Model for a Context Sensitive Tourist GUIDE</b:Title>
    <b:Pages>883-891</b:Pages>
    <b:Year>1999</b:Year>
    <b:JournalName>Computers &amp; Graphics</b:JournalName>
    <b:RefOrder>6</b:RefOrder>
  </b:Source>
  <b:Source>
    <b:Tag>Abo97</b:Tag>
    <b:SourceType>JournalArticle</b:SourceType>
    <b:Guid>{A183D888-EB23-4D59-8FE4-CCF321571755}</b:Guid>
    <b:Author>
      <b:Author>
        <b:NameList>
          <b:Person>
            <b:Last>Abowd</b:Last>
            <b:First>Gregory</b:First>
            <b:Middle>D.</b:Middle>
          </b:Person>
          <b:Person>
            <b:Last>Atkenson</b:Last>
            <b:First>Christopher</b:First>
            <b:Middle>G.</b:Middle>
          </b:Person>
          <b:Person>
            <b:Last>Hong</b:Last>
            <b:First>Jason</b:First>
          </b:Person>
          <b:Person>
            <b:Last>Long</b:Last>
            <b:First>Sue</b:First>
          </b:Person>
          <b:Person>
            <b:Last>Kooper</b:Last>
            <b:First>Rob</b:First>
          </b:Person>
          <b:Person>
            <b:Last>Pinkerton</b:Last>
            <b:First>Mike</b:First>
          </b:Person>
        </b:NameList>
      </b:Author>
    </b:Author>
    <b:Title>Cyberguide: a mobile Context-Aware Tour Guide</b:Title>
    <b:JournalName>Journal of Wireless Networks</b:JournalName>
    <b:Year>1997</b:Year>
    <b:RefOrder>7</b:RefOrder>
  </b:Source>
  <b:Source>
    <b:Tag>Rom02</b:Tag>
    <b:SourceType>JournalArticle</b:SourceType>
    <b:Guid>{FE58B588-44FE-4A32-A6C3-64B020FBE59B}</b:Guid>
    <b:Author>
      <b:Author>
        <b:NameList>
          <b:Person>
            <b:Last>Román</b:Last>
            <b:First>Manuel</b:First>
          </b:Person>
          <b:Person>
            <b:Last>Hess</b:Last>
            <b:First>Christopher</b:First>
          </b:Person>
          <b:Person>
            <b:Last>Cerqueira</b:Last>
            <b:First>Renato</b:First>
          </b:Person>
          <b:Person>
            <b:Last>Campbell</b:Last>
            <b:First>Roy</b:First>
            <b:Middle>H.</b:Middle>
          </b:Person>
          <b:Person>
            <b:Last>Nahrstedt</b:Last>
            <b:First>Klara</b:First>
          </b:Person>
        </b:NameList>
      </b:Author>
    </b:Author>
    <b:Title>Gaia: A Middleware Infrastructure to Enable Active Spaces</b:Title>
    <b:JournalName>IEEE Pervasive Computing</b:JournalName>
    <b:Year>2002</b:Year>
    <b:RefOrder>8</b:RefOrder>
  </b:Source>
  <b:Source>
    <b:Tag>Hof021</b:Tag>
    <b:SourceType>ConferenceProceedings</b:SourceType>
    <b:Guid>{4D42FD47-EBB8-4214-A2B0-6C953A6A36C1}</b:Guid>
    <b:Author>
      <b:Author>
        <b:NameList>
          <b:Person>
            <b:Last>Hofer</b:Last>
            <b:First>Thomas</b:First>
          </b:Person>
          <b:Person>
            <b:Last>Pichler</b:Last>
            <b:First>Mario</b:First>
          </b:Person>
          <b:Person>
            <b:Last>Leonhartsberger</b:Last>
            <b:First>Gerhard</b:First>
          </b:Person>
          <b:Person>
            <b:Last>Altmann</b:Last>
            <b:First>Josef</b:First>
          </b:Person>
          <b:Person>
            <b:Last>Werner</b:Last>
            <b:First>Retschitzegger</b:First>
          </b:Person>
        </b:NameList>
      </b:Author>
    </b:Author>
    <b:Title>Context-Awareness on Mobile Devices – The Hydrogen Approach</b:Title>
    <b:Year>2002</b:Year>
    <b:Pages>292-302</b:Pages>
    <b:ConferenceName>Proceedings of the 36th Annual Hawaii International Conference on System Sciences</b:ConferenceName>
    <b:City>Hawaii</b:City>
    <b:Publisher>IEEE</b:Publisher>
    <b:RefOrder>9</b:RefOrder>
  </b:Source>
  <b:Source>
    <b:Tag>deD06</b:Tag>
    <b:SourceType>JournalArticle</b:SourceType>
    <b:Guid>{D6915AD1-480B-4F05-BC44-A63E491372C0}</b:Guid>
    <b:Author>
      <b:Author>
        <b:NameList>
          <b:Person>
            <b:Last>de Deugd</b:Last>
            <b:First>S.</b:First>
          </b:Person>
          <b:Person>
            <b:Last>Carroll</b:Last>
            <b:First>R.</b:First>
          </b:Person>
          <b:Person>
            <b:Last>Kelly</b:Last>
            <b:First>K.</b:First>
            <b:Middle>E.</b:Middle>
          </b:Person>
          <b:Person>
            <b:Last>Millett</b:Last>
            <b:First>B.</b:First>
          </b:Person>
          <b:Person>
            <b:Last>Ricker</b:Last>
            <b:First>J.</b:First>
          </b:Person>
        </b:NameList>
      </b:Author>
    </b:Author>
    <b:Title>SODA: Service-Oriented Device Architecture</b:Title>
    <b:Pages>94-96</b:Pages>
    <b:Year>2006</b:Year>
    <b:JournalName>IEEE Pervasive Computing</b:JournalName>
    <b:RefOrder>11</b:RefOrder>
  </b:Source>
  <b:Source>
    <b:Tag>Mah074</b:Tag>
    <b:SourceType>ConferenceProceedings</b:SourceType>
    <b:Guid>{0158CD56-83B8-43D9-8DFA-3432D9B48965}</b:Guid>
    <b:Author>
      <b:Author>
        <b:NameList>
          <b:Person>
            <b:Last>Mahmud</b:Last>
            <b:First>Umar</b:First>
          </b:Person>
          <b:Person>
            <b:Last>Iltaf</b:Last>
            <b:First>Naima</b:First>
          </b:Person>
          <b:Person>
            <b:Last>Rehman</b:Last>
            <b:First>Abdur</b:First>
          </b:Person>
          <b:Person>
            <b:Last>Kamran</b:Last>
            <b:First>Farrukh</b:First>
          </b:Person>
        </b:NameList>
      </b:Author>
    </b:Author>
    <b:Title>Context-Aware Paradigm for a Pervasive Computing Environment (CAPP)</b:Title>
    <b:Pages>337-346</b:Pages>
    <b:Year>2007</b:Year>
    <b:ConferenceName>WWW\Internet 2007</b:ConferenceName>
    <b:City>Villa Real, Portugal</b:City>
    <b:RefOrder>15</b:RefOrder>
  </b:Source>
  <b:Source>
    <b:Tag>Sam01</b:Tag>
    <b:SourceType>ConferenceProceedings</b:SourceType>
    <b:Guid>{F4DD5EE9-F532-449B-BD66-07F95F7126C0}</b:Guid>
    <b:Author>
      <b:Author>
        <b:NameList>
          <b:Person>
            <b:Last>Samulowitz</b:Last>
            <b:First>Michael</b:First>
          </b:Person>
          <b:Person>
            <b:Last>Michahelles</b:Last>
            <b:First>Florian</b:First>
          </b:Person>
          <b:Person>
            <b:Last>Linnhoff-Popien</b:Last>
            <b:First>Claudia</b:First>
          </b:Person>
        </b:NameList>
      </b:Author>
    </b:Author>
    <b:Title>CAPEUS: An Architecture for Context-Aware Selection and Execution of Services</b:Title>
    <b:Year>2001</b:Year>
    <b:Publisher>Kluwer</b:Publisher>
    <b:Pages>23-40</b:Pages>
    <b:ConferenceName>Third International Working Conference on New Developments in Distributed Applications and Interoperable Systems</b:ConferenceName>
    <b:RefOrder>18</b:RefOrder>
  </b:Source>
  <b:Source>
    <b:Tag>Kor03</b:Tag>
    <b:SourceType>JournalArticle</b:SourceType>
    <b:Guid>{8C6F6410-1840-4971-B29B-F37A6A35B788}</b:Guid>
    <b:Author>
      <b:Author>
        <b:NameList>
          <b:Person>
            <b:Last>Korpipaa</b:Last>
            <b:First>P.</b:First>
          </b:Person>
          <b:Person>
            <b:Last>Mantyjarvi</b:Last>
            <b:First>J.</b:First>
          </b:Person>
          <b:Person>
            <b:Last>Kela</b:Last>
            <b:First>J.</b:First>
          </b:Person>
          <b:Person>
            <b:Last>Keranen</b:Last>
            <b:First>H.</b:First>
          </b:Person>
          <b:Person>
            <b:Last>Malm</b:Last>
            <b:First>E.</b:First>
            <b:Middle>J.</b:Middle>
          </b:Person>
        </b:NameList>
      </b:Author>
    </b:Author>
    <b:Title>Managing Context Information in Mobile Devices’</b:Title>
    <b:JournalName>IEEE Pervasive Computing</b:JournalName>
    <b:Year>2003</b:Year>
    <b:Pages>42-51</b:Pages>
    <b:RefOrder>20</b:RefOrder>
  </b:Source>
  <b:Source>
    <b:Tag>Blu05</b:Tag>
    <b:SourceType>Report</b:SourceType>
    <b:Guid>{52EA0E77-EF27-4EC1-BD62-469AD54ED072}</b:Guid>
    <b:Author>
      <b:Author>
        <b:NameList>
          <b:Person>
            <b:Last>Blum</b:Last>
            <b:First>Mark</b:First>
            <b:Middle>Lawrence</b:Middle>
          </b:Person>
        </b:NameList>
      </b:Author>
    </b:Author>
    <b:Title>Real-time Context Recognition</b:Title>
    <b:Year>2005</b:Year>
    <b:Publisher>Swiss Federal Institute of technology (ETH)</b:Publisher>
    <b:City>Zurich</b:City>
    <b:ThesisType>MS Thesis</b:ThesisType>
    <b:RefOrder>22</b:RefOrder>
  </b:Source>
  <b:Source>
    <b:Tag>Brd07</b:Tag>
    <b:SourceType>JournalArticle</b:SourceType>
    <b:Guid>{E60D425A-BC0D-4239-8AF8-4424AC6B3913}</b:Guid>
    <b:Author>
      <b:Author>
        <b:NameList>
          <b:Person>
            <b:Last>Brdiczka</b:Last>
            <b:First>O.</b:First>
          </b:Person>
          <b:Person>
            <b:Last>Crowley</b:Last>
            <b:First>J.</b:First>
            <b:Middle>L.</b:Middle>
          </b:Person>
          <b:Person>
            <b:Last>Reignier</b:Last>
            <b:First>P.</b:First>
          </b:Person>
        </b:NameList>
      </b:Author>
    </b:Author>
    <b:Title>Learning Situation Models for Providing Context-Aware Services</b:Title>
    <b:Year>2007</b:Year>
    <b:JournalName>Lecture Notes in Computer Science</b:JournalName>
    <b:Pages>23-32</b:Pages>
    <b:ConferenceName>4th international conference on Universal access in human-computer interaction</b:ConferenceName>
    <b:RefOrder>23</b:RefOrder>
  </b:Source>
  <b:Source>
    <b:Tag>Shi</b:Tag>
    <b:SourceType>Report</b:SourceType>
    <b:Guid>{7EE9ED2B-4519-45B2-83CD-337ACE85AA9B}</b:Guid>
    <b:Author>
      <b:Author>
        <b:NameList>
          <b:Person>
            <b:Last>Shin</b:Last>
            <b:First>Choonsung</b:First>
          </b:Person>
          <b:Person>
            <b:Last>Woo</b:Last>
            <b:First>Woontack</b:First>
          </b:Person>
        </b:NameList>
      </b:Author>
    </b:Author>
    <b:Title>Conflict Resolution Method utilizing Context History for Context-Aware Applications</b:Title>
    <b:City>S. Korea</b:City>
    <b:Publisher>GIST U-VR Lab</b:Publisher>
    <b:ThesisType>White Paper</b:ThesisType>
    <b:Year>2005</b:Year>
    <b:RefOrder>25</b:RefOrder>
  </b:Source>
  <b:Source>
    <b:Tag>GuT041</b:Tag>
    <b:SourceType>ConferenceProceedings</b:SourceType>
    <b:Guid>{F9334DE4-2D54-44CC-B5A8-36EA2EA32EB5}</b:Guid>
    <b:Author>
      <b:Author>
        <b:NameList>
          <b:Person>
            <b:Last>Gu</b:Last>
            <b:First>Tao</b:First>
          </b:Person>
          <b:Person>
            <b:Last>Pung</b:Last>
            <b:First>Heng</b:First>
            <b:Middle>Kung</b:Middle>
          </b:Person>
          <b:Person>
            <b:Last>Zhang</b:Last>
            <b:First>Da</b:First>
            <b:Middle>Qing</b:Middle>
          </b:Person>
        </b:NameList>
      </b:Author>
    </b:Author>
    <b:Title>A Middleware for Building Context-Aware Mobile Services</b:Title>
    <b:Year>2004</b:Year>
    <b:Pages>2656-2660</b:Pages>
    <b:ConferenceName>IEEE 59th Vehicular Technology Conference</b:ConferenceName>
    <b:Volume>5</b:Volume>
    <b:RefOrder>16</b:RefOrder>
  </b:Source>
  <b:Source>
    <b:Tag>Fah041</b:Tag>
    <b:SourceType>ConferenceProceedings</b:SourceType>
    <b:Guid>{72C34E41-2AC0-40E3-8FC8-B1365154A5EA}</b:Guid>
    <b:Author>
      <b:Author>
        <b:NameList>
          <b:Person>
            <b:Last>Fahy</b:Last>
            <b:First>Patrick</b:First>
          </b:Person>
          <b:Person>
            <b:Last>Clarke</b:Last>
            <b:First>Siobhan</b:First>
          </b:Person>
        </b:NameList>
      </b:Author>
    </b:Author>
    <b:Title>CASS: A Middleware for Mobile Context-Aware Applications</b:Title>
    <b:Year>2004</b:Year>
    <b:City>Boston, USA</b:City>
    <b:Publisher>ACM</b:Publisher>
    <b:ConferenceName>Second International Workshop on Context Awareness</b:ConferenceName>
    <b:ShortTitle>Mobisys</b:ShortTitle>
    <b:RefOrder>17</b:RefOrder>
  </b:Source>
  <b:Source>
    <b:Tag>Guo081</b:Tag>
    <b:SourceType>Report</b:SourceType>
    <b:Guid>{7D20C4DA-D84C-4A00-A2F1-9138A10494DD}</b:Guid>
    <b:Author>
      <b:Author>
        <b:NameList>
          <b:Person>
            <b:Last>Guo</b:Last>
            <b:First>H.</b:First>
          </b:Person>
          <b:Person>
            <b:Last>Gao</b:Last>
            <b:First>G.</b:First>
          </b:Person>
          <b:Person>
            <b:Last>Ma</b:Last>
            <b:First>J.</b:First>
          </b:Person>
          <b:Person>
            <b:Last>Li</b:Last>
            <b:First>Y.</b:First>
          </b:Person>
          <b:Person>
            <b:Last>Huang</b:Last>
            <b:First>R.</b:First>
          </b:Person>
        </b:NameList>
      </b:Author>
    </b:Author>
    <b:Title>Reserach of an Adaptive System in Mobile Learning Environment</b:Title>
    <b:Year>2008</b:Year>
    <b:City>Biejing, China</b:City>
    <b:Publisher>R&amp;D Center for Knowledge Engineering, Beijing Normal University</b:Publisher>
    <b:ThesisType>White Paper</b:ThesisType>
    <b:RefOrder>41</b:RefOrder>
  </b:Source>
  <b:Source>
    <b:Tag>Wei12</b:Tag>
    <b:SourceType>JournalArticle</b:SourceType>
    <b:Guid>{1125C118-265E-4B1B-BF92-D49D22D8FC8B}</b:Guid>
    <b:Author>
      <b:Author>
        <b:NameList>
          <b:Person>
            <b:Last>Wei</b:Last>
            <b:First>Edwin</b:First>
            <b:Middle>J.Y.</b:Middle>
          </b:Person>
          <b:Person>
            <b:Last>Chan</b:Last>
            <b:First>Alvin</b:First>
            <b:Middle>T.S.</b:Middle>
          </b:Person>
        </b:NameList>
      </b:Author>
    </b:Author>
    <b:Title>CAMPUS: A Middleware for Automated Context-Aware Adaptation Decision Making at Run Time</b:Title>
    <b:Year>2012</b:Year>
    <b:Publisher>Science Direct</b:Publisher>
    <b:JournalName>Pervasive and Mobile Computing</b:JournalName>
    <b:RefOrder>19</b:RefOrder>
  </b:Source>
  <b:Source>
    <b:Tag>May041</b:Tag>
    <b:SourceType>JournalArticle</b:SourceType>
    <b:Guid>{C6D8A0E2-51FF-4F98-A907-3A655EC4B95A}</b:Guid>
    <b:Author>
      <b:Author>
        <b:NameList>
          <b:Person>
            <b:Last>Mayrhofer</b:Last>
            <b:First>Rene</b:First>
          </b:Person>
        </b:NameList>
      </b:Author>
    </b:Author>
    <b:Title>An Architecture for Context Prediction</b:Title>
    <b:Year>2004</b:Year>
    <b:JournalName>Advances in Pervasive Computing</b:JournalName>
    <b:RefOrder>21</b:RefOrder>
  </b:Source>
  <b:Source>
    <b:Tag>Yua081</b:Tag>
    <b:SourceType>ConferenceProceedings</b:SourceType>
    <b:Guid>{56E887E5-BC3B-4FC2-ADA1-54F46991A432}</b:Guid>
    <b:Author>
      <b:Author>
        <b:NameList>
          <b:Person>
            <b:Last>Yuan</b:Last>
            <b:First>Junsong</b:First>
          </b:Person>
          <b:Person>
            <b:Last>Wu</b:Last>
            <b:First>Ying</b:First>
          </b:Person>
        </b:NameList>
      </b:Author>
    </b:Author>
    <b:Title>Context-Aware Clustering</b:Title>
    <b:City>Anchorage, AK</b:City>
    <b:Year>2008</b:Year>
    <b:Publisher>IEEE</b:Publisher>
    <b:Pages>1-8</b:Pages>
    <b:ConferenceName>IEEE Conference on Computer Vision and Pattern Recognition</b:ConferenceName>
    <b:RefOrder>24</b:RefOrder>
  </b:Source>
  <b:Source>
    <b:Tag>Lok102</b:Tag>
    <b:SourceType>JournalArticle</b:SourceType>
    <b:Guid>{91644678-6977-4F4F-9346-7E45ACFEFEA0}</b:Guid>
    <b:Author>
      <b:Author>
        <b:NameList>
          <b:Person>
            <b:Last>Loke</b:Last>
            <b:First>S.</b:First>
            <b:Middle>W.</b:Middle>
          </b:Person>
        </b:NameList>
      </b:Author>
    </b:Author>
    <b:Title>Inceremental Awareness and Compositionality: A Design Philosophy For Context-Aware Pervasive System</b:Title>
    <b:Year>2010</b:Year>
    <b:Publisher>Science Direct</b:Publisher>
    <b:JournalName>Journal of Pervasive and Mobile Computing</b:JournalName>
    <b:Pages>239-253</b:Pages>
    <b:RefOrder>27</b:RefOrder>
  </b:Source>
  <b:Source>
    <b:Tag>Ran081</b:Tag>
    <b:SourceType>ConferenceProceedings</b:SourceType>
    <b:Guid>{504B8616-0D60-4736-A06A-14D76FB9E1CC}</b:Guid>
    <b:Author>
      <b:Author>
        <b:NameList>
          <b:Person>
            <b:Last>Ranganathan</b:Last>
            <b:First>Anand</b:First>
          </b:Person>
          <b:Person>
            <b:Last>Campbell</b:Last>
            <b:First>Roy</b:First>
            <b:Middle>H.</b:Middle>
          </b:Person>
        </b:NameList>
      </b:Author>
    </b:Author>
    <b:Title>Provably Correct Pervasive Computing Environments</b:Title>
    <b:City>Washington DC, USA</b:City>
    <b:Year>2008</b:Year>
    <b:Publisher>IEEE Computer Society</b:Publisher>
    <b:ConferenceName>2008 Sixth Annual IEEE Conference on Pervasive Computing and Communications (PERCOM '08)</b:ConferenceName>
    <b:RefOrder>28</b:RefOrder>
  </b:Source>
  <b:Source>
    <b:Tag>Bro04</b:Tag>
    <b:SourceType>DocumentFromInternetSite</b:SourceType>
    <b:Guid>{C3223279-AB8C-487D-B24B-EA2CF177A35E}</b:Guid>
    <b:Author>
      <b:Author>
        <b:NameList>
          <b:Person>
            <b:Last>Brown</b:Last>
            <b:First>Alan</b:First>
          </b:Person>
        </b:NameList>
      </b:Author>
    </b:Author>
    <b:Title>An Introduction to Model Driven Architecture</b:Title>
    <b:Year>2004</b:Year>
    <b:InternetSiteTitle>IBM Developer Works</b:InternetSiteTitle>
    <b:ProductionCompany>IBM</b:ProductionCompany>
    <b:Month>2</b:Month>
    <b:Day>17</b:Day>
    <b:URL>http://www.ibm.com/developerworks/rational/library/3100.html</b:URL>
    <b:RefOrder>29</b:RefOrder>
  </b:Source>
  <b:Source>
    <b:Tag>She091</b:Tag>
    <b:SourceType>ConferenceProceedings</b:SourceType>
    <b:Guid>{C535411D-C4A2-4E3A-A9EA-D2B246B47C61}</b:Guid>
    <b:Author>
      <b:Author>
        <b:NameList>
          <b:Person>
            <b:Last>Sheng</b:Last>
            <b:First>Q.</b:First>
            <b:Middle>Z.</b:Middle>
          </b:Person>
          <b:Person>
            <b:Last>Pohlenz</b:Last>
            <b:First>S.</b:First>
          </b:Person>
          <b:Person>
            <b:Last>Jian</b:Last>
            <b:First>Yu</b:First>
          </b:Person>
          <b:Person>
            <b:Last>Wong</b:Last>
            <b:First>H.</b:First>
            <b:Middle>S.</b:Middle>
          </b:Person>
          <b:Person>
            <b:Last>Ngu</b:Last>
            <b:First>A.</b:First>
            <b:Middle>H.H.</b:Middle>
          </b:Person>
          <b:Person>
            <b:Last>Maamar</b:Last>
            <b:First>Z.</b:First>
          </b:Person>
        </b:NameList>
      </b:Author>
    </b:Author>
    <b:Title>ContextServ: A platform for rapid and flexible development of context-aware Web services</b:Title>
    <b:Year>2009</b:Year>
    <b:City>Vancouver</b:City>
    <b:Publisher>IEEE 31st International Conference on Software Engineering</b:Publisher>
    <b:RefOrder>31</b:RefOrder>
  </b:Source>
  <b:Source>
    <b:Tag>Val08</b:Tag>
    <b:SourceType>ConferenceProceedings</b:SourceType>
    <b:Guid>{248C036E-0BFB-4739-B476-B3A0B1F013AB}</b:Guid>
    <b:Author>
      <b:Author>
        <b:NameList>
          <b:Person>
            <b:Last>Vale</b:Last>
            <b:First>Samyr</b:First>
          </b:Person>
          <b:Person>
            <b:Last>Hammoudi</b:Last>
            <b:First>Slimane</b:First>
          </b:Person>
        </b:NameList>
      </b:Author>
    </b:Author>
    <b:Title>Context-aware Model Driven Development by Parameterized Transformation</b:Title>
    <b:Year>2008</b:Year>
    <b:Publisher>MDISIS 08</b:Publisher>
    <b:RefOrder>30</b:RefOrder>
  </b:Source>
  <b:Source>
    <b:Tag>Sin09</b:Tag>
    <b:SourceType>ConferenceProceedings</b:SourceType>
    <b:Guid>{74F95E55-9B0A-453B-9BE4-367A10D29810}</b:Guid>
    <b:Author>
      <b:Author>
        <b:NameList>
          <b:Person>
            <b:Last>Sindico</b:Last>
            <b:First>Andrea</b:First>
          </b:Person>
          <b:Person>
            <b:Last>Grassi</b:Last>
            <b:First>Vincenzo</b:First>
          </b:Person>
        </b:NameList>
      </b:Author>
    </b:Author>
    <b:Title>Model driven development of context aware software systems</b:Title>
    <b:Year>2009</b:Year>
    <b:Publisher>International Workshop on Context-Oriented Programming</b:Publisher>
    <b:RefOrder>32</b:RefOrder>
  </b:Source>
  <b:Source>
    <b:Tag>Kap09</b:Tag>
    <b:SourceType>ArticleInAPeriodical</b:SourceType>
    <b:Guid>{D0D6B917-3556-4DFD-ADC4-3982412B9607}</b:Guid>
    <b:Author>
      <b:Author>
        <b:NameList>
          <b:Person>
            <b:Last>Kapitsaki</b:Last>
            <b:First>Georgia</b:First>
            <b:Middle>M.</b:Middle>
          </b:Person>
          <b:Person>
            <b:Last>Kateros</b:Last>
            <b:First>Dimitrios</b:First>
            <b:Middle>A.</b:Middle>
          </b:Person>
          <b:Person>
            <b:Last>Prezerakos</b:Last>
            <b:First>George</b:First>
            <b:Middle>N.</b:Middle>
          </b:Person>
          <b:Person>
            <b:Last>Venieris</b:Last>
            <b:First>Iakovos</b:First>
            <b:Middle>S.</b:Middle>
          </b:Person>
        </b:NameList>
      </b:Author>
    </b:Author>
    <b:Title>Model-driven development of composite context-aware web applications</b:Title>
    <b:PeriodicalTitle>Journal of Information and Software TEchnology</b:PeriodicalTitle>
    <b:Year>2009</b:Year>
    <b:Volume>51</b:Volume>
    <b:Issue>8</b:Issue>
    <b:RefOrder>33</b:RefOrder>
  </b:Source>
  <b:Source>
    <b:Tag>Alm06</b:Tag>
    <b:SourceType>ArticleInAPeriodical</b:SourceType>
    <b:Guid>{184445ED-36A8-4FAA-B1B3-F109511D7D41}</b:Guid>
    <b:Author>
      <b:Author>
        <b:NameList>
          <b:Person>
            <b:Last>Almeida</b:Last>
            <b:First>João</b:First>
            <b:Middle>Paulo A.</b:Middle>
          </b:Person>
          <b:Person>
            <b:Last>Iacob</b:Last>
            <b:First>Maria-Eugenia</b:First>
          </b:Person>
          <b:Person>
            <b:Last>Jonkers</b:Last>
            <b:First>Henk</b:First>
          </b:Person>
          <b:Person>
            <b:Last>Quartel</b:Last>
            <b:First>Dick</b:First>
          </b:Person>
        </b:NameList>
      </b:Author>
    </b:Author>
    <b:Title>Model-Driven Development of Context-Aware Services</b:Title>
    <b:PeriodicalTitle>Lecture Notes in Computer Science</b:PeriodicalTitle>
    <b:Year>2006</b:Year>
    <b:Volume>4025/2006</b:Volume>
    <b:RefOrder>34</b:RefOrder>
  </b:Source>
  <b:Source>
    <b:Tag>Ach10</b:Tag>
    <b:SourceType>JournalArticle</b:SourceType>
    <b:Guid>{1111E676-B43F-4D19-8914-5D01272A9796}</b:Guid>
    <b:Author>
      <b:Author>
        <b:NameList>
          <b:Person>
            <b:Last>Achilleos</b:Last>
            <b:First>A.</b:First>
          </b:Person>
          <b:Person>
            <b:Last>Yang</b:Last>
            <b:First>K.</b:First>
          </b:Person>
          <b:Person>
            <b:Last>Georgalas</b:Last>
            <b:First>N.</b:First>
          </b:Person>
        </b:NameList>
      </b:Author>
    </b:Author>
    <b:Title>Context modelling and a context-aware framework for pervasive service creation: A model-driven approach</b:Title>
    <b:Year>2010</b:Year>
    <b:Publisher>Science Direct</b:Publisher>
    <b:Volume>6</b:Volume>
    <b:Issue>2</b:Issue>
    <b:JournalName>Pervasive and Mobile Computing</b:JournalName>
    <b:Month>April</b:Month>
    <b:Pages>281–296</b:Pages>
    <b:RefOrder>35</b:RefOrder>
  </b:Source>
  <b:Source>
    <b:Tag>Ach08</b:Tag>
    <b:SourceType>ConferenceProceedings</b:SourceType>
    <b:Guid>{058FF1EB-78EE-4C3F-AD97-DF3F74B6A16A}</b:Guid>
    <b:Author>
      <b:Author>
        <b:NameList>
          <b:Person>
            <b:Last>Achilleos</b:Last>
            <b:First>A.</b:First>
          </b:Person>
          <b:Person>
            <b:Last>Yang</b:Last>
            <b:First>K.</b:First>
          </b:Person>
          <b:Person>
            <b:Last>Georgalas</b:Last>
            <b:First>N.</b:First>
          </b:Person>
          <b:Person>
            <b:Last>Azmoodech</b:Last>
            <b:First>M.</b:First>
          </b:Person>
        </b:NameList>
      </b:Author>
    </b:Author>
    <b:Title>Pervasive Service Creation using a Model Driven Petri Net Based Approach</b:Title>
    <b:Year>2008</b:Year>
    <b:Publisher>IEEE</b:Publisher>
    <b:Pages>309-314</b:Pages>
    <b:ConferenceName>International Wireless Communications and Mobile Computing Conference</b:ConferenceName>
    <b:ShortTitle> IWCMC '08</b:ShortTitle>
    <b:RefOrder>36</b:RefOrder>
  </b:Source>
  <b:Source>
    <b:Tag>Soy09</b:Tag>
    <b:SourceType>JournalArticle</b:SourceType>
    <b:Guid>{3EBAC39C-F4C0-4A16-AED5-8ACFF2B5F5CA}</b:Guid>
    <b:Author>
      <b:Author>
        <b:NameList>
          <b:Person>
            <b:Last>Soylu</b:Last>
            <b:First>Ahmet</b:First>
          </b:Person>
          <b:Person>
            <b:Last>Causmaecker</b:Last>
            <b:First>Patrick</b:First>
            <b:Middle>De</b:Middle>
          </b:Person>
          <b:Person>
            <b:Last>Desmet</b:Last>
            <b:First>Piet</b:First>
          </b:Person>
        </b:NameList>
      </b:Author>
    </b:Author>
    <b:Title>Context and Adaptivity in Pervasive Computing Environments: Links with Software Engineering and Ontological Engineering</b:Title>
    <b:Year>2009</b:Year>
    <b:Publisher>Academy Publisher</b:Publisher>
    <b:Volume>4 (9)</b:Volume>
    <b:JournalName>Journal of Software</b:JournalName>
    <b:Pages>992-1013</b:Pages>
    <b:RefOrder>37</b:RefOrder>
  </b:Source>
  <b:Source>
    <b:Tag>Hor</b:Tag>
    <b:SourceType>DocumentFromInternetSite</b:SourceType>
    <b:Guid>{E591B251-D3F7-45BF-BF58-2563117C612D}</b:Guid>
    <b:Author>
      <b:Author>
        <b:NameList>
          <b:Person>
            <b:Last>Horridge</b:Last>
            <b:First>M</b:First>
          </b:Person>
          <b:Person>
            <b:Last>Knublach</b:Last>
            <b:First>H.</b:First>
          </b:Person>
          <b:Person>
            <b:Last>Rector</b:Last>
            <b:First>A.</b:First>
          </b:Person>
          <b:Person>
            <b:Last>Stevens</b:Last>
            <b:First>R.</b:First>
          </b:Person>
          <b:Person>
            <b:Last>Wroe</b:Last>
            <b:First>C</b:First>
          </b:Person>
        </b:NameList>
      </b:Author>
    </b:Author>
    <b:Title>A Practical Guide to buliding OWL Ontologies Using The Protege-OWL Plug-in and CO-ODE Tools Edition 1.0., Protege.</b:Title>
    <b:InternetSiteTitle>Protege </b:InternetSiteTitle>
    <b:URL>http://protege.stanford.edu</b:URL>
    <b:RefOrder>38</b:RefOrder>
  </b:Source>
  <b:Source>
    <b:Tag>Sch09</b:Tag>
    <b:SourceType>JournalArticle</b:SourceType>
    <b:Guid>{2BCB112A-3921-46D1-9DC9-B5AC8741B523}</b:Guid>
    <b:Author>
      <b:Author>
        <b:NameList>
          <b:Person>
            <b:Last>Schmidtke</b:Last>
            <b:First>H.</b:First>
            <b:Middle>R.</b:Middle>
          </b:Person>
          <b:Person>
            <b:Last>Woo</b:Last>
            <b:First>W.</b:First>
          </b:Person>
        </b:NameList>
      </b:Author>
    </b:Author>
    <b:Title>Towards ontology-based formal verification methods for context aware systems</b:Title>
    <b:Pages>309-326</b:Pages>
    <b:Year>2009</b:Year>
    <b:JournalName>LNCS</b:JournalName>
    <b:RefOrder>40</b:RefOrder>
  </b:Source>
  <b:Source>
    <b:Tag>Lee09</b:Tag>
    <b:SourceType>ConferenceProceedings</b:SourceType>
    <b:Guid>{0464979F-D38C-4132-8B81-124F2E428B1E}</b:Guid>
    <b:Author>
      <b:Author>
        <b:NameList>
          <b:Person>
            <b:Last>Lee</b:Last>
            <b:First>Hyun</b:First>
          </b:Person>
          <b:Person>
            <b:Last>Choi</b:Last>
            <b:First>Jae</b:First>
            <b:Middle>Sung</b:Middle>
          </b:Person>
          <b:Person>
            <b:Last>Elmasri</b:Last>
            <b:First>R.</b:First>
          </b:Person>
        </b:NameList>
      </b:Author>
    </b:Author>
    <b:Title>A classification and modeling of the quality of contextual information in smart spaces</b:Title>
    <b:Year>2009</b:Year>
    <b:Publisher>IEEE International Conference on Pervasive Computing and Communications</b:Publisher>
    <b:StandardNumber>978-1-4244-3304-9</b:StandardNumber>
    <b:RefOrder>42</b:RefOrder>
  </b:Source>
  <b:Source>
    <b:Tag>Kuo10</b:Tag>
    <b:SourceType>ArticleInAPeriodical</b:SourceType>
    <b:Guid>{92F1C375-CC8D-4087-A343-913ACFC334EA}</b:Guid>
    <b:Author>
      <b:Author>
        <b:NameList>
          <b:Person>
            <b:Last>Kuo</b:Last>
            <b:First>Yung-Ming</b:First>
          </b:Person>
          <b:Person>
            <b:Last>Lee</b:Last>
            <b:First>Jiann-Shu</b:First>
          </b:Person>
          <b:Person>
            <b:Last>Chung</b:Last>
            <b:First>Pau-Choo</b:First>
          </b:Person>
        </b:NameList>
      </b:Author>
    </b:Author>
    <b:Title>A visual context-awareness-based sleeping-respiration measurement system</b:Title>
    <b:Year>2010</b:Year>
    <b:PeriodicalTitle>IEEE Transactions on Information Technology in Biomedicine</b:PeriodicalTitle>
    <b:Volume>14</b:Volume>
    <b:Issue>2</b:Issue>
    <b:RefOrder>43</b:RefOrder>
  </b:Source>
  <b:Source>
    <b:Tag>Dar09</b:Tag>
    <b:SourceType>ArticleInAPeriodical</b:SourceType>
    <b:Guid>{D024DE09-655D-43E6-9E35-BE3D124D3657}</b:Guid>
    <b:Author>
      <b:Author>
        <b:NameList>
          <b:Person>
            <b:Last>Dargie</b:Last>
            <b:First>Waltenegus</b:First>
          </b:Person>
        </b:NameList>
      </b:Author>
    </b:Author>
    <b:Title>Adaptive audio based context recognition</b:Title>
    <b:PeriodicalTitle>IEEE Transactions on Systems, Man and Cybernetics</b:PeriodicalTitle>
    <b:Year>2009</b:Year>
    <b:Volume>39</b:Volume>
    <b:Issue>4</b:Issue>
    <b:RefOrder>44</b:RefOrder>
  </b:Source>
  <b:Source>
    <b:Tag>Gha11</b:Tag>
    <b:SourceType>ArticleInAPeriodical</b:SourceType>
    <b:Guid>{847F0292-7BB8-43B9-911D-7E05A8715FDD}</b:Guid>
    <b:Author>
      <b:Author>
        <b:NameList>
          <b:Person>
            <b:Last>Ghadiri</b:Last>
            <b:First>Nasser</b:First>
          </b:Person>
          <b:Person>
            <b:Last>Baraani-dastjerdi</b:Last>
            <b:First>Ahmad</b:First>
          </b:Person>
          <b:Person>
            <b:Last>Ghasem-aghaee</b:Last>
            <b:First>Nasser</b:First>
          </b:Person>
          <b:Person>
            <b:Last>Nematbakhsh</b:Last>
            <b:First>Mohammad</b:First>
            <b:Middle>A.</b:Middle>
          </b:Person>
        </b:NameList>
      </b:Author>
    </b:Author>
    <b:Title>A Human-Centric Approach To Group-Based Context-Awareness</b:Title>
    <b:Year>2011</b:Year>
    <b:RefOrder>46</b:RefOrder>
  </b:Source>
  <b:Source>
    <b:Tag>Vla11</b:Tag>
    <b:SourceType>ArticleInAPeriodical</b:SourceType>
    <b:Guid>{EFA4A575-8369-4709-862F-B883DB85185F}</b:Guid>
    <b:Author>
      <b:Author>
        <b:NameList>
          <b:Person>
            <b:Last>Vladoiu</b:Last>
            <b:First>Monica</b:First>
          </b:Person>
          <b:Person>
            <b:Last>Constantinescu</b:Last>
            <b:First>Zoran</b:First>
          </b:Person>
        </b:NameList>
      </b:Author>
    </b:Author>
    <b:Title>U-Learning Within A Context-Aware Multiagent Environment</b:Title>
    <b:Year>2011</b:Year>
    <b:RefOrder>47</b:RefOrder>
  </b:Source>
  <b:Source>
    <b:Tag>AnI09</b:Tag>
    <b:SourceType>ConferenceProceedings</b:SourceType>
    <b:Guid>{599ABAD2-A820-4EC0-B596-A687EA42E5A4}</b:Guid>
    <b:Title>An Implementation of Auditory Context Recognition for Mobile Devices</b:Title>
    <b:Year>2009</b:Year>
    <b:Publisher>Tenth International Conference on  Mobile Data Management: Systems, Services and Middleware</b:Publisher>
    <b:StandardNumber>978-1-4244-4153-2</b:StandardNumber>
    <b:Author>
      <b:Author>
        <b:NameList>
          <b:Person>
            <b:Last>Perttunen</b:Last>
            <b:First>M.</b:First>
          </b:Person>
          <b:Person>
            <b:Last>Kleek</b:Last>
            <b:First>M.</b:First>
            <b:Middle>Van</b:Middle>
          </b:Person>
          <b:Person>
            <b:Last>Lassila</b:Last>
            <b:First>O.</b:First>
          </b:Person>
          <b:Person>
            <b:Last>Riekki</b:Last>
            <b:First>J.</b:First>
          </b:Person>
        </b:NameList>
      </b:Author>
    </b:Author>
    <b:RefOrder>48</b:RefOrder>
  </b:Source>
  <b:Source>
    <b:Tag>Che2</b:Tag>
    <b:SourceType>JournalArticle</b:SourceType>
    <b:Guid>{0F774E17-1D64-4955-9E98-EE965C07C83C}</b:Guid>
    <b:Author>
      <b:Author>
        <b:NameList>
          <b:Person>
            <b:Last>Cheung</b:Last>
            <b:First>Ronnie</b:First>
          </b:Person>
          <b:Person>
            <b:Last>Yao</b:Last>
            <b:First>Gang</b:First>
          </b:Person>
          <b:Person>
            <b:Last>Cao</b:Last>
            <b:First>Jiannong</b:First>
          </b:Person>
          <b:Person>
            <b:Last>Chan</b:Last>
            <b:First>Alvin</b:First>
          </b:Person>
        </b:NameList>
      </b:Author>
    </b:Author>
    <b:Title>A fuzzy service adaptation engine for context-aware mobile computing middleware</b:Title>
    <b:Year>2008</b:Year>
    <b:Volume>4</b:Volume>
    <b:Issue>2</b:Issue>
    <b:JournalName>International Journal of Pervasive Computing and Communications</b:JournalName>
    <b:Pages>147 - 165</b:Pages>
    <b:RefOrder>45</b:RefOrder>
  </b:Source>
  <b:Source>
    <b:Tag>Mah071</b:Tag>
    <b:SourceType>ConferenceProceedings</b:SourceType>
    <b:Guid>{33D87056-525A-4AEC-A3CC-5DC857C6ADB3}</b:Guid>
    <b:Author>
      <b:Author>
        <b:NameList>
          <b:Person>
            <b:Last>Mahmud</b:Last>
            <b:First>Umar</b:First>
          </b:Person>
          <b:Person>
            <b:Last>Malik</b:Last>
            <b:First>Nazir</b:First>
            <b:Middle>Ahmad</b:Middle>
          </b:Person>
          <b:Person>
            <b:Last>Javed</b:Last>
            <b:First>Muhammad</b:First>
            <b:Middle>Younas</b:Middle>
          </b:Person>
        </b:NameList>
      </b:Author>
    </b:Author>
    <b:Title> Future challenges in context aware computing</b:Title>
    <b:Year>2007</b:Year>
    <b:Pages>306-310</b:Pages>
    <b:ConferenceName>WWW/Internet 2007</b:ConferenceName>
    <b:RefOrder>49</b:RefOrder>
  </b:Source>
  <b:Source>
    <b:Tag>Dey01</b:Tag>
    <b:SourceType>JournalArticle</b:SourceType>
    <b:Guid>{2091FD5F-CBAA-4AD2-AD6B-E799A0EEC2EA}</b:Guid>
    <b:Author>
      <b:Author>
        <b:NameList>
          <b:Person>
            <b:Last>Dey</b:Last>
            <b:First>Anand</b:First>
            <b:Middle>K.</b:Middle>
          </b:Person>
        </b:NameList>
      </b:Author>
    </b:Author>
    <b:Title> Understanding and using context</b:Title>
    <b:JournalName>Personal and Ubiquitous Computing</b:JournalName>
    <b:Year>2001</b:Year>
    <b:Pages>4-7</b:Pages>
    <b:RefOrder>52</b:RefOrder>
  </b:Source>
  <b:Source>
    <b:Tag>Gwi00</b:Tag>
    <b:SourceType>ConferenceProceedings</b:SourceType>
    <b:Guid>{101482B3-39F5-4A7D-AF1C-2BFBA4234056}</b:Guid>
    <b:Author>
      <b:Author>
        <b:NameList>
          <b:Person>
            <b:Last>Gwizdka</b:Last>
            <b:First>Jacek</b:First>
          </b:Person>
        </b:NameList>
      </b:Author>
    </b:Author>
    <b:Title>What's in the context?</b:Title>
    <b:Year>2000</b:Year>
    <b:ConferenceName>ACMSIGCHI Conference on Human Factors in Computing Systems (CHI '00)</b:ConferenceName>
    <b:City>The Hague, Netherlands</b:City>
    <b:Publisher>ACM</b:Publisher>
    <b:RefOrder>51</b:RefOrder>
  </b:Source>
  <b:Source>
    <b:Tag>Pet01</b:Tag>
    <b:SourceType>JournalArticle</b:SourceType>
    <b:Guid>{DB8976C1-3333-4DE2-91A4-CC6DB6BEEE9C}</b:Guid>
    <b:Author>
      <b:Author>
        <b:NameList>
          <b:Person>
            <b:Last>Petrelli</b:Last>
            <b:First>D.</b:First>
          </b:Person>
          <b:Person>
            <b:Last>Not</b:Last>
            <b:First>E.</b:First>
          </b:Person>
          <b:Person>
            <b:Last>Zancanaro</b:Last>
            <b:First>M.</b:First>
          </b:Person>
          <b:Person>
            <b:Last>Strapparava</b:Last>
            <b:First>C.</b:First>
          </b:Person>
          <b:Person>
            <b:Last>Stock</b:Last>
            <b:First>O.</b:First>
          </b:Person>
        </b:NameList>
      </b:Author>
    </b:Author>
    <b:Title>Modelling and adapting to context</b:Title>
    <b:JournalName>Personal and Ubiquitous Computing</b:JournalName>
    <b:Year>2001</b:Year>
    <b:Pages>20-24</b:Pages>
    <b:RefOrder>53</b:RefOrder>
  </b:Source>
  <b:Source>
    <b:Tag>Sch94</b:Tag>
    <b:SourceType>JournalArticle</b:SourceType>
    <b:Guid>{69F0E6A7-74C3-49AF-977A-C6A849255B7D}</b:Guid>
    <b:Author>
      <b:Author>
        <b:NameList>
          <b:Person>
            <b:Last>Schilit</b:Last>
            <b:First>Bill</b:First>
            <b:Middle>N.</b:Middle>
          </b:Person>
          <b:Person>
            <b:Last>Theimer</b:Last>
            <b:First>Marvin</b:First>
            <b:Middle>M.</b:Middle>
          </b:Person>
        </b:NameList>
      </b:Author>
    </b:Author>
    <b:Title>Disseminating active map infrastructure to mobile host</b:Title>
    <b:Pages>22-32</b:Pages>
    <b:Year>1994</b:Year>
    <b:JournalName>IEEE Network</b:JournalName>
    <b:RefOrder>50</b:RefOrder>
  </b:Source>
  <b:Source>
    <b:Tag>Rou10</b:Tag>
    <b:SourceType>JournalArticle</b:SourceType>
    <b:Guid>{F8437A39-F044-4981-B59F-67812C70CD58}</b:Guid>
    <b:Author>
      <b:Author>
        <b:NameList>
          <b:Person>
            <b:Last>Roussaki</b:Last>
            <b:First>I.</b:First>
          </b:Person>
          <b:Person>
            <b:Last>Strimpakou</b:Last>
            <b:First>M.</b:First>
          </b:Person>
          <b:Person>
            <b:Last>Pils</b:Last>
            <b:First>C.</b:First>
          </b:Person>
          <b:Person>
            <b:Last>Kalatzis</b:Last>
            <b:First>N.</b:First>
          </b:Person>
          <b:Person>
            <b:Last>Liampotis</b:Last>
            <b:First>N.</b:First>
          </b:Person>
        </b:NameList>
      </b:Author>
    </b:Author>
    <b:Title>Optimizing context data dissemination and storage in distributed pervasive computing systems</b:Title>
    <b:Pages>218-238</b:Pages>
    <b:Year>2010</b:Year>
    <b:JournalName>Journal of Pervasive and Mobile Computing</b:JournalName>
    <b:RefOrder>60</b:RefOrder>
  </b:Source>
  <b:Source>
    <b:Tag>Bad10</b:Tag>
    <b:SourceType>ConferenceProceedings</b:SourceType>
    <b:Guid>{08444A6A-3228-463F-96A2-3932E72EE5EC}</b:Guid>
    <b:Author>
      <b:Author>
        <b:NameList>
          <b:Person>
            <b:Last>Badii</b:Last>
            <b:First>A.</b:First>
          </b:Person>
          <b:Person>
            <b:Last>Crouch</b:Last>
            <b:First>M.</b:First>
          </b:Person>
          <b:Person>
            <b:Last>Lallah</b:Last>
            <b:First>C.</b:First>
          </b:Person>
        </b:NameList>
      </b:Author>
    </b:Author>
    <b:Title>A Context-Awareness Framework for Intelligent Networked Embedded Systems</b:Title>
    <b:City>Reading, UK</b:City>
    <b:Year>2010</b:Year>
    <b:Publisher>IEEE</b:Publisher>
    <b:Pages>105-110</b:Pages>
    <b:ConferenceName>Third International Conference on Advances in Human-Oriented and Personalized Mechanisms, Technologies and Services</b:ConferenceName>
    <b:ShortTitle>CENTRIC</b:ShortTitle>
    <b:RefOrder>61</b:RefOrder>
  </b:Source>
  <b:Source>
    <b:Tag>Mah07</b:Tag>
    <b:SourceType>ConferenceProceedings</b:SourceType>
    <b:Guid>{54FF5A5C-FC7A-4C1D-B254-B321DAFB3350}</b:Guid>
    <b:Author>
      <b:Author>
        <b:NameList>
          <b:Person>
            <b:Last>Mahmud</b:Last>
            <b:First>Umar</b:First>
          </b:Person>
          <b:Person>
            <b:Last>Iltaf</b:Last>
            <b:First>Naima</b:First>
          </b:Person>
          <b:Person>
            <b:Last>Kamran</b:Last>
            <b:First>Farrukh</b:First>
          </b:Person>
        </b:NameList>
      </b:Author>
    </b:Author>
    <b:Title>Context Congregator: Gathering Contextual Information in CAPP</b:Title>
    <b:Year>2007</b:Year>
    <b:ConferenceName>Frontiers of Information Technology</b:ConferenceName>
    <b:City>Islamabad</b:City>
    <b:RefOrder>66</b:RefOrder>
  </b:Source>
  <b:Source>
    <b:Tag>Rib11</b:Tag>
    <b:SourceType>JournalArticle</b:SourceType>
    <b:Guid>{6A442AE4-8911-4301-9A5B-25D00D807E15}</b:Guid>
    <b:Author>
      <b:Author>
        <b:NameList>
          <b:Person>
            <b:Last>Riboni</b:Last>
            <b:First>D.</b:First>
          </b:Person>
          <b:Person>
            <b:Last>Bettini</b:Last>
            <b:First>C.</b:First>
          </b:Person>
        </b:NameList>
      </b:Author>
    </b:Author>
    <b:Title>OWL 2 modeling and reasoning with complex human activities</b:Title>
    <b:Pages>379-395</b:Pages>
    <b:Year>2011</b:Year>
    <b:JournalName>Journal of Pervasive and Mobile Computing</b:JournalName>
    <b:RefOrder>67</b:RefOrder>
  </b:Source>
  <b:Source>
    <b:Tag>Sta11</b:Tag>
    <b:SourceType>Misc</b:SourceType>
    <b:Guid>{B7C63E4E-1297-4192-BBCD-8EDA6838A389}</b:Guid>
    <b:Author>
      <b:Author>
        <b:Corporate>Stanford University</b:Corporate>
      </b:Author>
    </b:Author>
    <b:Title>Protege</b:Title>
    <b:Year>2011</b:Year>
    <b:PublicationTitle>Protege 4.1</b:PublicationTitle>
    <b:RefOrder>68</b:RefOrder>
  </b:Source>
  <b:Source>
    <b:Tag>Pet05</b:Tag>
    <b:SourceType>DocumentFromInternetSite</b:SourceType>
    <b:Guid>{C3A1F425-D19B-4185-BB36-3464F61B34C3}</b:Guid>
    <b:Author>
      <b:Author>
        <b:NameList>
          <b:Person>
            <b:Last>Petzold</b:Last>
            <b:First>Jan</b:First>
          </b:Person>
        </b:NameList>
      </b:Author>
    </b:Author>
    <b:Year>2005</b:Year>
    <b:InternetSiteTitle>Instut fur Pervasive Computing</b:InternetSiteTitle>
    <b:Month>January</b:Month>
    <b:Day>17</b:Day>
    <b:YearAccessed>2011</b:YearAccessed>
    <b:MonthAccessed>August</b:MonthAccessed>
    <b:DayAccessed>18</b:DayAccessed>
    <b:URL>http://www.pervasive.jku.at/Research/Context_Database/viewSubmission.php?key=9&amp;action=View&amp;keyname=b4a4&amp;table=c0b0ad8dc8d0&amp;db=9e8f8772</b:URL>
    <b:Title>Augsburg Indoor Location Tracking Benchmarks </b:Title>
    <b:RefOrder>69</b:RefOrder>
  </b:Source>
  <b:Source>
    <b:Tag>Mat05</b:Tag>
    <b:SourceType>Book</b:SourceType>
    <b:Guid>{7FEE072C-FDD0-4076-83CC-9D3EA48BFAFC}</b:Guid>
    <b:Author>
      <b:Author>
        <b:NameList>
          <b:Person>
            <b:Last>Mathews</b:Last>
            <b:First>John</b:First>
            <b:Middle>H.</b:Middle>
          </b:Person>
          <b:Person>
            <b:Last>Fink</b:Last>
            <b:First>Kurtis</b:First>
            <b:Middle>D.</b:Middle>
          </b:Person>
        </b:NameList>
      </b:Author>
    </b:Author>
    <b:Title>Numerical Methods Using Matlab</b:Title>
    <b:Pages>265</b:Pages>
    <b:Year>2005</b:Year>
    <b:Publisher>Pearson Education</b:Publisher>
    <b:Edition>4</b:Edition>
    <b:RefOrder>70</b:RefOrder>
  </b:Source>
  <b:Source>
    <b:Tag>Sug08</b:Tag>
    <b:SourceType>ConferenceProceedings</b:SourceType>
    <b:Guid>{731D5200-D76E-4F3A-812E-B507F77FFC97}</b:Guid>
    <b:Author>
      <b:Author>
        <b:NameList>
          <b:Person>
            <b:Last>Suganuma</b:Last>
            <b:First>Takuo</b:First>
          </b:Person>
          <b:Person>
            <b:Last>Yamanaka</b:Last>
            <b:First>Kazuhiro</b:First>
          </b:Person>
          <b:Person>
            <b:Last>Tokairin</b:Last>
            <b:First>Yoshikazu</b:First>
          </b:Person>
          <b:Person>
            <b:Last>Takahashi</b:Last>
            <b:First>Hideyuki</b:First>
          </b:Person>
          <b:Person>
            <b:Last>Shiratori</b:Last>
            <b:First>Norio</b:First>
          </b:Person>
        </b:NameList>
      </b:Author>
    </b:Author>
    <b:Title>A Ubiquitous Supervisory System Based on Social Context Awareness</b:Title>
    <b:Year>2008</b:Year>
    <b:Publisher>IEEE</b:Publisher>
    <b:Pages>370-377</b:Pages>
    <b:ConferenceName>Proceedings of the 22nd International Conference on Advanced Information Networking and Applications</b:ConferenceName>
    <b:ShortTitle>AINA '08</b:ShortTitle>
    <b:RefOrder>55</b:RefOrder>
  </b:Source>
  <b:Source>
    <b:Tag>Pan10</b:Tag>
    <b:SourceType>ConferenceProceedings</b:SourceType>
    <b:Guid>{D2412E14-CB3F-420D-9312-DFF6B905B03B}</b:Guid>
    <b:Author>
      <b:Author>
        <b:NameList>
          <b:Person>
            <b:Last>Pantsar-Syvaniemi</b:Last>
            <b:First>Susanna</b:First>
          </b:Person>
          <b:Person>
            <b:Last>Simula</b:Last>
            <b:First>Kirsti</b:First>
          </b:Person>
          <b:Person>
            <b:Last>Ovaska</b:Last>
            <b:First>Eila</b:First>
          </b:Person>
        </b:NameList>
      </b:Author>
    </b:Author>
    <b:Title>Context-awareness in smart spaces</b:Title>
    <b:Year>2010</b:Year>
    <b:Publisher>IEEE</b:Publisher>
    <b:Pages>1023 - 1028</b:Pages>
    <b:ConferenceName>IEEE Symposium on Computers and Communications (ISCC)</b:ConferenceName>
    <b:RefOrder>62</b:RefOrder>
  </b:Source>
  <b:Source>
    <b:Tag>Cio09</b:Tag>
    <b:SourceType>JournalArticle</b:SourceType>
    <b:Guid>{A71FD4FE-BD62-4CA9-8A00-E7959B483327}</b:Guid>
    <b:Author>
      <b:Author>
        <b:NameList>
          <b:Person>
            <b:Last>Cioara</b:Last>
            <b:First>Tudor</b:First>
          </b:Person>
          <b:Person>
            <b:Last>Anghel</b:Last>
            <b:First>Ionut</b:First>
          </b:Person>
          <b:Person>
            <b:Last>Salomie</b:Last>
            <b:First>Ioan</b:First>
          </b:Person>
          <b:Person>
            <b:Last>Dinsoreanu</b:Last>
            <b:First>Mihaela</b:First>
          </b:Person>
        </b:NameList>
      </b:Author>
    </b:Author>
    <b:Title>A generic context model enhanced with self-configuring features</b:Title>
    <b:Year>2009</b:Year>
    <b:ShortTitle>JDIM</b:ShortTitle>
    <b:JournalName>Journal of Digital Information Management</b:JournalName>
    <b:Month>June</b:Month>
    <b:Day>1</b:Day>
    <b:RefOrder>59</b:RefOrder>
  </b:Source>
  <b:Source>
    <b:Tag>Sie05</b:Tag>
    <b:SourceType>DocumentFromInternetSite</b:SourceType>
    <b:Guid>{C75D020C-7153-42D0-9323-1E7D10964D31}</b:Guid>
    <b:Author>
      <b:Author>
        <b:NameList>
          <b:Person>
            <b:Last>Siebra</b:Last>
            <b:First>S.</b:First>
            <b:Middle>A.</b:Middle>
          </b:Person>
          <b:Person>
            <b:Last>Salgado</b:Last>
            <b:First>A.</b:First>
            <b:Middle>C.</b:Middle>
          </b:Person>
          <b:Person>
            <b:Last>Tedesco</b:Last>
            <b:First>P.</b:First>
            <b:Middle>A.</b:Middle>
          </b:Person>
          <b:Person>
            <b:Last>Brézillon</b:Last>
            <b:First>P.</b:First>
          </b:Person>
        </b:NameList>
      </b:Author>
    </b:Author>
    <b:Title>A Learning Interaction Memory using Contextual Information</b:Title>
    <b:Year>2005</b:Year>
    <b:YearAccessed>2012</b:YearAccessed>
    <b:URL>http://www.cin.ufpe.br/~mbjn/D1.pdf</b:URL>
    <b:RefOrder>54</b:RefOrder>
  </b:Source>
  <b:Source>
    <b:Tag>Cao08</b:Tag>
    <b:SourceType>ConferenceProceedings</b:SourceType>
    <b:Guid>{7CF8693F-0B30-4701-B078-2BEDBE68D167}</b:Guid>
    <b:Author>
      <b:Author>
        <b:NameList>
          <b:Person>
            <b:Last>Cao</b:Last>
            <b:First>Yiwei</b:First>
          </b:Person>
          <b:Person>
            <b:Last>Klamma</b:Last>
            <b:First>R.</b:First>
          </b:Person>
          <b:Person>
            <b:Last>Hou</b:Last>
            <b:First>Min</b:First>
          </b:Person>
          <b:Person>
            <b:Last>Jarke</b:Last>
            <b:First>M.</b:First>
          </b:Person>
        </b:NameList>
      </b:Author>
    </b:Author>
    <b:Title>Follow Me, Follow You - Spatiotemporal Community Context Modeling and Adaptation for Mobile Information Systems</b:Title>
    <b:Year>2008</b:Year>
    <b:City>Beijing</b:City>
    <b:Publisher>9th International Conference on Mobile Data Management</b:Publisher>
    <b:StandardNumber>978-0-7695-3154-0</b:StandardNumber>
    <b:RefOrder>56</b:RefOrder>
  </b:Source>
  <b:Source>
    <b:Tag>Ber10</b:Tag>
    <b:SourceType>ConferenceProceedings</b:SourceType>
    <b:Guid>{61C9BD0F-3293-4FC1-B5CA-3C1F5510F080}</b:Guid>
    <b:Author>
      <b:Author>
        <b:NameList>
          <b:Person>
            <b:Last>Bernini</b:Last>
            <b:First>Diego</b:First>
          </b:Person>
          <b:Person>
            <b:Last>Micucci</b:Last>
            <b:First>Daniela</b:First>
          </b:Person>
          <b:Person>
            <b:Last>Tisato</b:Last>
            <b:First>Francesco</b:First>
          </b:Person>
        </b:NameList>
      </b:Author>
    </b:Author>
    <b:Title>A platform for interoperability via multiple spatial views in open smart spaces</b:Title>
    <b:Year>2010</b:Year>
    <b:Publisher>2010 IEEE Symposium on Computers and Communications (ISCC)</b:Publisher>
    <b:StandardNumber>978-1-4244-7754-8 </b:StandardNumber>
    <b:RefOrder>71</b:RefOrder>
  </b:Source>
  <b:Source>
    <b:Tag>Bar09</b:Tag>
    <b:SourceType>ConferenceProceedings</b:SourceType>
    <b:Guid>{1C215FEB-A21D-49EF-B5AB-EC5E13E8DB04}</b:Guid>
    <b:Author>
      <b:Author>
        <b:NameList>
          <b:Person>
            <b:Last>Barbosa</b:Last>
            <b:First>V.</b:First>
          </b:Person>
          <b:Person>
            <b:Last>Andrade</b:Last>
            <b:First>M.</b:First>
            <b:Middle>T.</b:Middle>
          </b:Person>
        </b:NameList>
      </b:Author>
    </b:Author>
    <b:Title>Multicao: A semantic approach to context-aware adaptation decision taking </b:Title>
    <b:Year>2009</b:Year>
    <b:City>London</b:City>
    <b:Publisher>10th Workshop on Image Analysis for Multimedia Interactive Services</b:Publisher>
    <b:StandardNumber>978-1-4244-3609-5 </b:StandardNumber>
    <b:RefOrder>72</b:RefOrder>
  </b:Source>
  <b:Source>
    <b:Tag>YeJ11</b:Tag>
    <b:SourceType>ArticleInAPeriodical</b:SourceType>
    <b:Guid>{CBC9738D-FC82-4B27-B13D-5825DB70E866}</b:Guid>
    <b:Author>
      <b:Author>
        <b:NameList>
          <b:Person>
            <b:Last>Ye</b:Last>
            <b:First>Juan</b:First>
          </b:Person>
          <b:Person>
            <b:Last>Stevenson</b:Last>
            <b:First>Graeme</b:First>
          </b:Person>
          <b:Person>
            <b:Last>Dobson</b:Last>
            <b:First>Simon</b:First>
          </b:Person>
        </b:NameList>
      </b:Author>
    </b:Author>
    <b:Title>A top-level ontology for smart environments</b:Title>
    <b:PeriodicalTitle>Pervasive and Mobile Computing</b:PeriodicalTitle>
    <b:Year>2011</b:Year>
    <b:Volume>7</b:Volume>
    <b:Issue>3</b:Issue>
    <b:RefOrder>73</b:RefOrder>
  </b:Source>
  <b:Source>
    <b:Tag>Bul08</b:Tag>
    <b:SourceType>ConferenceProceedings</b:SourceType>
    <b:Guid>{3BCE7A79-FC3E-4C26-85BD-35872E932C46}</b:Guid>
    <b:Author>
      <b:Author>
        <b:NameList>
          <b:Person>
            <b:Last>Bulfoni</b:Last>
            <b:First>Adolfo</b:First>
          </b:Person>
          <b:Person>
            <b:Last>Coppola</b:Last>
            <b:First>Paolo</b:First>
          </b:Person>
          <b:Person>
            <b:Last>Mea</b:Last>
            <b:First>Vincenzo</b:First>
            <b:Middle>Della</b:Middle>
          </b:Person>
          <b:Person>
            <b:Last>Gaspero</b:Last>
            <b:First>Luca</b:First>
            <b:Middle>Di</b:Middle>
          </b:Person>
          <b:Person>
            <b:Last>Mischis</b:Last>
            <b:First>Danny</b:First>
          </b:Person>
          <b:Person>
            <b:Last>Mizzaro</b:Last>
            <b:First>Stefano</b:First>
          </b:Person>
          <b:Person>
            <b:Last>Scagnetto</b:Last>
            <b:First>Ivan</b:First>
          </b:Person>
          <b:Person>
            <b:Last>Vassena</b:Last>
            <b:First>Luca</b:First>
          </b:Person>
        </b:NameList>
      </b:Author>
    </b:Author>
    <b:Title>AI on the Move: Exploiting AI Techniques for Context Inference on Mobile Devices</b:Title>
    <b:Year>2008</b:Year>
    <b:Publisher>18th European Conference on Artificial Intelligence</b:Publisher>
    <b:StandardNumber>978-1-58603-891-5</b:StandardNumber>
    <b:RefOrder>74</b:RefOrder>
  </b:Source>
  <b:Source>
    <b:Tag>Fen09</b:Tag>
    <b:SourceType>ArticleInAPeriodical</b:SourceType>
    <b:Guid>{87C1E575-109D-43CA-931E-1B2B5C3FF2AF}</b:Guid>
    <b:Author>
      <b:Author>
        <b:NameList>
          <b:Person>
            <b:Last>Feng</b:Last>
            <b:First>Y.</b:First>
            <b:Middle>H.</b:Middle>
          </b:Person>
          <b:Person>
            <b:Last>Teng</b:Last>
            <b:First>T.</b:First>
            <b:Middle>H.</b:Middle>
          </b:Person>
          <b:Person>
            <b:Last>Tan</b:Last>
            <b:First>A.</b:First>
            <b:Middle>H.</b:Middle>
          </b:Person>
        </b:NameList>
      </b:Author>
    </b:Author>
    <b:Title>Modelling Situation Awareness for Context-aware Decision Support</b:Title>
    <b:Year>2009</b:Year>
    <b:Volume>36</b:Volume>
    <b:Issue>1</b:Issue>
    <b:PeriodicalTitle>Expert Systems with Applications</b:PeriodicalTitle>
    <b:RefOrder>75</b:RefOrder>
  </b:Source>
  <b:Source>
    <b:Tag>Kön10</b:Tag>
    <b:SourceType>ArticleInAPeriodical</b:SourceType>
    <b:Guid>{50EC116E-6DFB-4A6B-9778-EAEBA6E64D0A}</b:Guid>
    <b:Author>
      <b:Author>
        <b:NameList>
          <b:Person>
            <b:Last>Könönen</b:Last>
            <b:First>Ville</b:First>
          </b:Person>
          <b:Person>
            <b:Last>Mäntyjärvi</b:Last>
            <b:First>Jani</b:First>
          </b:Person>
          <b:Person>
            <b:Last>Similä</b:Last>
            <b:First>Heidi</b:First>
          </b:Person>
          <b:Person>
            <b:Last>Pärkkä</b:Last>
            <b:First>Juha</b:First>
          </b:Person>
          <b:Person>
            <b:Last>Ermes</b:Last>
            <b:First>Miikka</b:First>
          </b:Person>
        </b:NameList>
      </b:Author>
    </b:Author>
    <b:Title>Automatic feature selection for context recognition in mobile devices</b:Title>
    <b:PeriodicalTitle>Journal of Pervasive and Mobile Computing</b:PeriodicalTitle>
    <b:Year>2010</b:Year>
    <b:Edition>2</b:Edition>
    <b:Volume>6</b:Volume>
    <b:Issue>April, 2010</b:Issue>
    <b:RefOrder>76</b:RefOrder>
  </b:Source>
  <b:Source>
    <b:Tag>Mit97</b:Tag>
    <b:SourceType>Book</b:SourceType>
    <b:Guid>{2E874FAA-32D1-4292-91D9-FD70E7AAFACE}</b:Guid>
    <b:Author>
      <b:Author>
        <b:NameList>
          <b:Person>
            <b:Last>Mitchell</b:Last>
            <b:First>Tom</b:First>
          </b:Person>
        </b:NameList>
      </b:Author>
      <b:BookAuthor>
        <b:NameList>
          <b:Person>
            <b:Last>Mitchell</b:Last>
            <b:First>Tom</b:First>
          </b:Person>
        </b:NameList>
      </b:BookAuthor>
    </b:Author>
    <b:Title>Machine Learning</b:Title>
    <b:Year>1997</b:Year>
    <b:Publisher>McGraw-Hill</b:Publisher>
    <b:StandardNumber>0070428077</b:StandardNumber>
    <b:RefOrder>77</b:RefOrder>
  </b:Source>
  <b:Source>
    <b:Tag>Pad041</b:Tag>
    <b:SourceType>ConferenceProceedings</b:SourceType>
    <b:Guid>{3483F9FA-4FE7-44DF-A53D-2D214D24C834}</b:Guid>
    <b:Author>
      <b:Author>
        <b:NameList>
          <b:Person>
            <b:Last>Padovitz</b:Last>
            <b:First>Amir</b:First>
          </b:Person>
          <b:Person>
            <b:Last>Loke</b:Last>
            <b:First>Seng</b:First>
            <b:Middle>Wai</b:Middle>
          </b:Person>
          <b:Person>
            <b:Last>Zaslavsky</b:Last>
            <b:First>Arkasy</b:First>
          </b:Person>
        </b:NameList>
      </b:Author>
    </b:Author>
    <b:Title>Towards a Theory of Context Spaces</b:Title>
    <b:Year>2004</b:Year>
    <b:City>Orlando, Florida, USA</b:City>
    <b:Publisher>IEEE</b:Publisher>
    <b:Pages>38-42</b:Pages>
    <b:ConferenceName>Proceedings of Second IEEE Annual Conference on Pervasive Computing and Communications Workshop</b:ConferenceName>
    <b:RefOrder>78</b:RefOrder>
  </b:Source>
  <b:Source>
    <b:Tag>McL99</b:Tag>
    <b:SourceType>ArticleInAPeriodical</b:SourceType>
    <b:Guid>{FCF65DB4-8597-4062-8830-62A3AD09D08F}</b:Guid>
    <b:Author>
      <b:Author>
        <b:NameList>
          <b:Person>
            <b:Last>McLachlan</b:Last>
            <b:First>G.</b:First>
            <b:Middle>J.</b:Middle>
          </b:Person>
        </b:NameList>
      </b:Author>
    </b:Author>
    <b:Title>Mahalanobis Distance</b:Title>
    <b:PeriodicalTitle>Resonance</b:PeriodicalTitle>
    <b:Year>1999</b:Year>
    <b:RefOrder>109</b:RefOrder>
  </b:Source>
  <b:Source>
    <b:Tag>Min11</b:Tag>
    <b:SourceType>Book</b:SourceType>
    <b:Guid>{5DC2AD46-3BE0-4940-807D-6FE43B4BDA2B}</b:Guid>
    <b:Author>
      <b:Author>
        <b:NameList>
          <b:Person>
            <b:Last>Minkowski</b:Last>
            <b:First>Hermann</b:First>
          </b:Person>
        </b:NameList>
      </b:Author>
    </b:Author>
    <b:Title>Geometrie der Zahlen</b:Title>
    <b:Year>1911</b:Year>
    <b:City>Leipzig</b:City>
    <b:RefOrder>110</b:RefOrder>
  </b:Source>
  <b:Source>
    <b:Tag>Hel07</b:Tag>
    <b:SourceType>Report</b:SourceType>
    <b:Guid>{67EA4923-865C-48C2-952A-2D50F53A6E32}</b:Guid>
    <b:Author>
      <b:Author>
        <b:NameList>
          <b:Person>
            <b:Last>Hellinger</b:Last>
            <b:First>Ernst</b:First>
          </b:Person>
        </b:NameList>
      </b:Author>
    </b:Author>
    <b:Title>Die Orthogonalinvarianten quadratischer Formen von unendlichvielen Variablen</b:Title>
    <b:Year>1907</b:Year>
    <b:City>University of Göttingen </b:City>
    <b:Publisher>University of Göttingen</b:Publisher>
    <b:RefOrder>111</b:RefOrder>
  </b:Source>
  <b:Source>
    <b:Tag>Bha43</b:Tag>
    <b:SourceType>Report</b:SourceType>
    <b:Guid>{073FC058-5BB5-4911-A201-80414EA114E4}</b:Guid>
    <b:Author>
      <b:Author>
        <b:NameList>
          <b:Person>
            <b:Last>Bhattacharya</b:Last>
            <b:First>A.</b:First>
          </b:Person>
        </b:NameList>
      </b:Author>
    </b:Author>
    <b:Title>On a measure of divergence between two statistical populations defined by their probability distributions</b:Title>
    <b:Year>1943</b:Year>
    <b:Publisher>Statitical Laboratory</b:Publisher>
    <b:City>Calcutta</b:City>
    <b:RefOrder>112</b:RefOrder>
  </b:Source>
  <b:Source>
    <b:Tag>Man11</b:Tag>
    <b:SourceType>InternetSite</b:SourceType>
    <b:Guid>{E94592A8-5178-450B-82CB-8563F1BC7143}</b:Guid>
    <b:Title>Manhattan Distance</b:Title>
    <b:InternetSiteTitle>NIST</b:InternetSiteTitle>
    <b:ProductionCompany>NIST</b:ProductionCompany>
    <b:YearAccessed>2011</b:YearAccessed>
    <b:MonthAccessed>10</b:MonthAccessed>
    <b:URL>http://xlinux.nist.gov/dads//HTML/manhattanDistance.html</b:URL>
    <b:RefOrder>113</b:RefOrder>
  </b:Source>
  <b:Source>
    <b:Tag>Can00</b:Tag>
    <b:SourceType>Book</b:SourceType>
    <b:Guid>{4725A9EC-9D49-45F1-A9CB-C90E6D5E7E49}</b:Guid>
    <b:Author>
      <b:Author>
        <b:NameList>
          <b:Person>
            <b:Last>Cantrell</b:Last>
            <b:First>C.</b:First>
            <b:Middle>D.</b:Middle>
          </b:Person>
        </b:NameList>
      </b:Author>
    </b:Author>
    <b:Title>Modern Mathematical Methods for Physicists and Engineers</b:Title>
    <b:Year>2000</b:Year>
    <b:StandardNumber>9780521598279</b:StandardNumber>
    <b:RefOrder>114</b:RefOrder>
  </b:Source>
  <b:Source>
    <b:Tag>Ham50</b:Tag>
    <b:SourceType>ArticleInAPeriodical</b:SourceType>
    <b:Guid>{A7F2EB45-BE83-44B0-88A0-24FC03CCFC8E}</b:Guid>
    <b:Author>
      <b:Author>
        <b:NameList>
          <b:Person>
            <b:Last>Hamming</b:Last>
            <b:First>Wesley</b:First>
            <b:Middle>Richard</b:Middle>
          </b:Person>
        </b:NameList>
      </b:Author>
    </b:Author>
    <b:Title>Error Detecting and Error Correcting Codes</b:Title>
    <b:Year>1950</b:Year>
    <b:PeriodicalTitle>The Bell System Technical Journal</b:PeriodicalTitle>
    <b:Volume>XXIX</b:Volume>
    <b:Issue>2</b:Issue>
    <b:RefOrder>115</b:RefOrder>
  </b:Source>
  <b:Source>
    <b:Tag>Car011</b:Tag>
    <b:SourceType>JournalArticle</b:SourceType>
    <b:Guid>{9A8F2F4A-0F08-4AAD-9F28-7A292620493D}</b:Guid>
    <b:Author>
      <b:Author>
        <b:NameList>
          <b:Person>
            <b:Last>Cardelli</b:Last>
            <b:First>Luca</b:First>
          </b:Person>
          <b:Person>
            <b:Last>Gordon</b:Last>
            <b:First>Andrew</b:First>
            <b:Middle>D.</b:Middle>
          </b:Person>
        </b:NameList>
      </b:Author>
    </b:Author>
    <b:Title>Mobile Ambients</b:Title>
    <b:Year>2001</b:Year>
    <b:Publisher>Cambridge University Press</b:Publisher>
    <b:RefOrder>107</b:RefOrder>
  </b:Source>
  <b:Source>
    <b:Tag>Str12</b:Tag>
    <b:SourceType>JournalArticle</b:SourceType>
    <b:Guid>{E7569723-2DAA-4C5C-8975-8775BBA1ABBC}</b:Guid>
    <b:Author>
      <b:Author>
        <b:NameList>
          <b:Person>
            <b:Last>Strobbe</b:Last>
            <b:First>Matthias</b:First>
          </b:Person>
          <b:Person>
            <b:Last>Laere</b:Last>
            <b:First>Olivier</b:First>
            <b:Middle>Van</b:Middle>
          </b:Person>
          <b:Person>
            <b:Last>Ongenae</b:Last>
            <b:First>Femke</b:First>
          </b:Person>
          <b:Person>
            <b:Last>Dauwe</b:Last>
            <b:First>Samuel</b:First>
          </b:Person>
          <b:Person>
            <b:Last>Dhoedt</b:Last>
            <b:First>Bart</b:First>
          </b:Person>
          <b:Person>
            <b:Last>Turck</b:Last>
            <b:First>Filip</b:First>
            <b:Middle>De</b:Middle>
          </b:Person>
          <b:Person>
            <b:Last>Demeester</b:Last>
            <b:First>Piet</b:First>
          </b:Person>
          <b:Person>
            <b:Last>Luyten</b:Last>
            <b:First>Kris</b:First>
          </b:Person>
        </b:NameList>
      </b:Author>
    </b:Author>
    <b:Title>Novel Applications Integrate Location and Context Information</b:Title>
    <b:Year>2012</b:Year>
    <b:Publisher>IEEE</b:Publisher>
    <b:Volume>11</b:Volume>
    <b:Issue>2</b:Issue>
    <b:JournalName>Pervasive Computing</b:JournalName>
    <b:Month>April</b:Month>
    <b:Pages>64-73</b:Pages>
    <b:RefOrder>84</b:RefOrder>
  </b:Source>
  <b:Source>
    <b:Tag>YuZ08</b:Tag>
    <b:SourceType>JournalArticle</b:SourceType>
    <b:Guid>{0513C617-3031-4BA0-9E87-B19139C71E8E}</b:Guid>
    <b:Author>
      <b:Author>
        <b:NameList>
          <b:Person>
            <b:Last>Yu</b:Last>
            <b:First>Zhiwen</b:First>
          </b:Person>
          <b:Person>
            <b:Last>Nakamura</b:Last>
            <b:First>Y.</b:First>
          </b:Person>
          <b:Person>
            <b:Last>Zhang</b:Last>
            <b:First>Daqing</b:First>
          </b:Person>
          <b:Person>
            <b:Last>Kajita</b:Last>
            <b:First>S.</b:First>
          </b:Person>
          <b:Person>
            <b:Last>Mase</b:Last>
            <b:First>K.</b:First>
          </b:Person>
        </b:NameList>
      </b:Author>
    </b:Author>
    <b:Title>Content Provisioning for Ubiquitous Learning</b:Title>
    <b:Year>2008</b:Year>
    <b:Publisher>IEEE</b:Publisher>
    <b:Volume>7</b:Volume>
    <b:Issue>4</b:Issue>
    <b:JournalName>Pervasive Computing</b:JournalName>
    <b:Month>Oct</b:Month>
    <b:Pages>62-70</b:Pages>
    <b:RefOrder>86</b:RefOrder>
  </b:Source>
  <b:Source>
    <b:Tag>Cao05</b:Tag>
    <b:SourceType>ConferenceProceedings</b:SourceType>
    <b:Guid>{2DC6F6F1-82F8-4B90-B535-3FD5A2E6324F}</b:Guid>
    <b:Author>
      <b:Author>
        <b:NameList>
          <b:Person>
            <b:Last>Cao</b:Last>
            <b:First>Jiannong</b:First>
          </b:Person>
          <b:Person>
            <b:Last>Xing</b:Last>
            <b:First>Na</b:First>
          </b:Person>
          <b:Person>
            <b:Last>Chan</b:Last>
            <b:First>A.</b:First>
            <b:Middle>T.S.</b:Middle>
          </b:Person>
          <b:Person>
            <b:Last>Feng</b:Last>
            <b:First>Yulin</b:First>
          </b:Person>
          <b:Person>
            <b:Last>Jin</b:Last>
            <b:First>Beihong</b:First>
          </b:Person>
        </b:NameList>
      </b:Author>
    </b:Author>
    <b:Title>Service adaptation using fuzzy theory in context-aware mobile computing middleware</b:Title>
    <b:Year>2005</b:Year>
    <b:Pages>496-501 </b:Pages>
    <b:ConferenceName>11th IEEE International Conference on Embedded and Real-Time Computing Systems and Applications</b:ConferenceName>
    <b:RefOrder>87</b:RefOrder>
  </b:Source>
  <b:Source>
    <b:Tag>GuT08</b:Tag>
    <b:SourceType>ConferenceProceedings</b:SourceType>
    <b:Guid>{2B08FF4F-8E5B-433A-954B-91B28E308D40}</b:Guid>
    <b:Author>
      <b:Author>
        <b:NameList>
          <b:Person>
            <b:Last>Gu</b:Last>
            <b:First>Tao</b:First>
          </b:Person>
          <b:Person>
            <b:Last>Pung</b:Last>
            <b:First>Keng</b:First>
            <b:Middle>Hung</b:Middle>
          </b:Person>
          <b:Person>
            <b:Last>Zhang</b:Last>
            <b:First>Daqing</b:First>
          </b:Person>
        </b:NameList>
      </b:Author>
    </b:Author>
    <b:Title>Peer-to-Peer Context Reasoning in Pervasive Computing Environments</b:Title>
    <b:Year>2008</b:Year>
    <b:City>Singapore</b:City>
    <b:Publisher>IEEE</b:Publisher>
    <b:Pages>406-411 </b:Pages>
    <b:ConferenceName>Sixth Annual IEEE International Conference on Pervasive Computing and Communications</b:ConferenceName>
    <b:ShortTitle>PerCom 2008</b:ShortTitle>
    <b:RefOrder>80</b:RefOrder>
  </b:Source>
  <b:Source>
    <b:Tag>Kha08</b:Tag>
    <b:SourceType>ConferenceProceedings</b:SourceType>
    <b:Guid>{B7B6010D-187B-448B-A5D7-A6C6228365A1}</b:Guid>
    <b:Author>
      <b:Author>
        <b:NameList>
          <b:Person>
            <b:Last>Khalil</b:Last>
            <b:First>I.</b:First>
          </b:Person>
          <b:Person>
            <b:Last>Ali</b:Last>
            <b:First>F.</b:First>
            <b:Middle>M.</b:Middle>
          </b:Person>
          <b:Person>
            <b:Last>Kotsis</b:Last>
            <b:First>G.</b:First>
          </b:Person>
        </b:NameList>
      </b:Author>
    </b:Author>
    <b:Title>A Datalog Model for Context Reasoning in Pervasive Environments</b:Title>
    <b:Year>2008</b:Year>
    <b:Pages>452-459</b:Pages>
    <b:ConferenceName>International Symposium on Parallel and Distributed Processing with Applications</b:ConferenceName>
    <b:ShortTitle>ISPA '08</b:ShortTitle>
    <b:RefOrder>81</b:RefOrder>
  </b:Source>
  <b:Source>
    <b:Tag>DeS08</b:Tag>
    <b:SourceType>ConferenceProceedings</b:SourceType>
    <b:Guid>{E100FF09-B112-499B-961A-47343D57801B}</b:Guid>
    <b:Author>
      <b:Author>
        <b:NameList>
          <b:Person>
            <b:Last>De</b:Last>
            <b:First>S.</b:First>
          </b:Person>
          <b:Person>
            <b:Last>Moessner</b:Last>
            <b:First>K.</b:First>
          </b:Person>
        </b:NameList>
      </b:Author>
    </b:Author>
    <b:Title>Ontology-based context inference and query for mobile devices</b:Title>
    <b:Year>2008</b:Year>
    <b:Publisher>IEEE</b:Publisher>
    <b:Pages>1-5</b:Pages>
    <b:ConferenceName>IEEE 19th International Symposium on Personal, Indoor and Mobile Radio Communications</b:ConferenceName>
    <b:ShortTitle>PIMRC 2008</b:ShortTitle>
    <b:RefOrder>85</b:RefOrder>
  </b:Source>
  <b:Source>
    <b:Tag>Ahn08</b:Tag>
    <b:SourceType>ConferenceProceedings</b:SourceType>
    <b:Guid>{99DC089D-C88D-40AD-933C-29A602B5FDAC}</b:Guid>
    <b:Author>
      <b:Author>
        <b:NameList>
          <b:Person>
            <b:Last>Ahn</b:Last>
            <b:First>Yoon</b:First>
            <b:Middle>Ae</b:Middle>
          </b:Person>
          <b:Person>
            <b:Last>Park</b:Last>
            <b:First>Jeong</b:First>
            <b:Middle>Seok</b:Middle>
          </b:Person>
        </b:NameList>
      </b:Author>
    </b:Author>
    <b:Title>Spatio-Temporal Context Manager in an Open Context Awareness Framework</b:Title>
    <b:Year>2008</b:Year>
    <b:Publisher>IEEE</b:Publisher>
    <b:Pages>681-684</b:Pages>
    <b:ConferenceName>Fourth International Conference on Networked Computing and Advanced Information Management</b:ConferenceName>
    <b:Volume>2</b:Volume>
    <b:ShortTitle>NCM '08</b:ShortTitle>
    <b:RefOrder>82</b:RefOrder>
  </b:Source>
  <b:Source>
    <b:Tag>Nik10</b:Tag>
    <b:SourceType>ConferenceProceedings</b:SourceType>
    <b:Guid>{D9A115F0-76AC-45EA-9491-5B896A7E6196}</b:Guid>
    <b:Author>
      <b:Author>
        <b:NameList>
          <b:Person>
            <b:Last>Niklas</b:Last>
            <b:First>Klein</b:First>
          </b:Person>
          <b:Person>
            <b:Last>Klaus</b:Last>
            <b:First>David</b:First>
          </b:Person>
          <b:Person>
            <b:Last>Sigg</b:Last>
            <b:First>Stephan</b:First>
          </b:Person>
          <b:Person>
            <b:Last>Beigl</b:Last>
            <b:First>Michael</b:First>
          </b:Person>
        </b:NameList>
      </b:Author>
    </b:Author>
    <b:Title>DAG Based Context Reasoning: Optimised DAG Creation</b:Title>
    <b:Year>2010</b:Year>
    <b:Publisher>IEEE</b:Publisher>
    <b:Pages>1-6</b:Pages>
    <b:ConferenceName>23rd International Conference on Architecture of Computing Systems</b:ConferenceName>
    <b:ShortTitle>ARCS</b:ShortTitle>
    <b:RefOrder>91</b:RefOrder>
  </b:Source>
  <b:Source>
    <b:Tag>KoK08</b:Tag>
    <b:SourceType>ConferenceProceedings</b:SourceType>
    <b:Guid>{E289F181-1FFA-48E0-95BA-53C05C818A52}</b:Guid>
    <b:Author>
      <b:Author>
        <b:NameList>
          <b:Person>
            <b:Last>Ko</b:Last>
            <b:First>Kwang-Eun</b:First>
          </b:Person>
          <b:Person>
            <b:Last>Sim</b:Last>
            <b:First>Kwee-Bo</b:First>
          </b:Person>
        </b:NameList>
      </b:Author>
    </b:Author>
    <b:Title>Development of context aware system based on Bayesian network driven context reasoning method and ontology context modeling</b:Title>
    <b:Year>2008</b:Year>
    <b:Publisher>IEEE</b:Publisher>
    <b:Pages>2309-2313</b:Pages>
    <b:ConferenceName>International Conference on Control, Automation and Systems</b:ConferenceName>
    <b:ShortTitle>ICCAS 2008</b:ShortTitle>
    <b:RefOrder>92</b:RefOrder>
  </b:Source>
  <b:Source>
    <b:Tag>Fra08</b:Tag>
    <b:SourceType>ConferenceProceedings</b:SourceType>
    <b:Guid>{59A636BD-4501-4092-A2DD-29471612F570}</b:Guid>
    <b:Author>
      <b:Author>
        <b:NameList>
          <b:Person>
            <b:Last>Frank</b:Last>
            <b:First>Korbinian</b:First>
          </b:Person>
          <b:Person>
            <b:Last>Röckl</b:Last>
            <b:First>Matthias</b:First>
          </b:Person>
          <b:Person>
            <b:Last>Robertson</b:Last>
            <b:First>Patrick</b:First>
          </b:Person>
        </b:NameList>
      </b:Author>
    </b:Author>
    <b:Title>The Bayeslet Concept for Modular Context Inference</b:Title>
    <b:Year>2008</b:Year>
    <b:Publisher>ACM</b:Publisher>
    <b:Pages>96-101</b:Pages>
    <b:ConferenceName>Proceedings of the 2008 The Second International Conference on Mobile Ubiquitous Computing, Systems, Services and Technologies </b:ConferenceName>
    <b:ShortTitle>UBICOMM '08</b:ShortTitle>
    <b:RefOrder>93</b:RefOrder>
  </b:Source>
  <b:Source>
    <b:Tag>Zha08</b:Tag>
    <b:SourceType>ConferenceProceedings</b:SourceType>
    <b:Guid>{21158B1A-1F2A-4F99-ACB2-5C7FD9FA24F6}</b:Guid>
    <b:Author>
      <b:Author>
        <b:NameList>
          <b:Person>
            <b:Last>Zhang</b:Last>
            <b:First>Q.</b:First>
          </b:Person>
          <b:Person>
            <b:Last>Izquierdo</b:Last>
            <b:First>E.</b:First>
          </b:Person>
        </b:NameList>
      </b:Author>
    </b:Author>
    <b:Title>Bayesian learning and reasoning for context exploitation in visual information retrieval</b:Title>
    <b:Year>2008</b:Year>
    <b:Publisher>IEEE</b:Publisher>
    <b:Pages>170-175</b:Pages>
    <b:ConferenceName>5th International Conference on Visual Information Engineering</b:ConferenceName>
    <b:ShortTitle>VIE 2008</b:ShortTitle>
    <b:RefOrder>94</b:RefOrder>
  </b:Source>
  <b:Source>
    <b:Tag>Kra07</b:Tag>
    <b:SourceType>ConferenceProceedings</b:SourceType>
    <b:Guid>{7407FDD6-1A0E-4D5F-A300-4FCE943C64AE}</b:Guid>
    <b:Author>
      <b:Author>
        <b:NameList>
          <b:Person>
            <b:Last>Krause</b:Last>
            <b:First>Michael</b:First>
          </b:Person>
          <b:Person>
            <b:Last>Linnhoff-Popien</b:Last>
            <b:First>Claudia</b:First>
          </b:Person>
          <b:Person>
            <b:Last>Strassberger</b:Last>
            <b:First>Markus</b:First>
          </b:Person>
        </b:NameList>
      </b:Author>
    </b:Author>
    <b:Title>Concurrent Inference on High Level Context Using Alternative Context Construction Trees</b:Title>
    <b:Year>2007</b:Year>
    <b:Publisher>ACM</b:Publisher>
    <b:Pages>7</b:Pages>
    <b:ConferenceName>Proceedings of the Third International Conference on Autonomic and Autonomous Systems </b:ConferenceName>
    <b:ShortTitle>ICAS '07</b:ShortTitle>
    <b:RefOrder>95</b:RefOrder>
  </b:Source>
  <b:Source>
    <b:Tag>Zha081</b:Tag>
    <b:SourceType>ConferenceProceedings</b:SourceType>
    <b:Guid>{BEF8C458-525C-4ADA-8C6B-E261B3B8F6CC}</b:Guid>
    <b:Author>
      <b:Author>
        <b:NameList>
          <b:Person>
            <b:Last>Zhang</b:Last>
            <b:First>Daqiang</b:First>
          </b:Person>
          <b:Person>
            <b:Last>Guan</b:Last>
            <b:First>Hu</b:First>
          </b:Person>
          <b:Person>
            <b:Last>Zhou</b:Last>
            <b:First>Jingyu</b:First>
          </b:Person>
          <b:Person>
            <b:Last>Tang</b:Last>
            <b:First>Feilong</b:First>
          </b:Person>
          <b:Person>
            <b:Last>Guo</b:Last>
            <b:First>Minyi</b:First>
          </b:Person>
        </b:NameList>
      </b:Author>
    </b:Author>
    <b:Title>iShadow: Yet Another Pervasive Computing Environment</b:Title>
    <b:Year>2008</b:Year>
    <b:Publisher>IEEE</b:Publisher>
    <b:Pages>261-268</b:Pages>
    <b:ConferenceName>International Symposium on Parallel and Distributed Processing with Applications</b:ConferenceName>
    <b:ShortTitle>ISPA '08</b:ShortTitle>
    <b:RefOrder>96</b:RefOrder>
  </b:Source>
  <b:Source>
    <b:Tag>LiY08</b:Tag>
    <b:SourceType>ConferenceProceedings</b:SourceType>
    <b:Guid>{973A978A-31FF-495B-9E4A-FECD592E052B}</b:Guid>
    <b:Author>
      <b:Author>
        <b:NameList>
          <b:Person>
            <b:Last>Li</b:Last>
            <b:First>Yan</b:First>
          </b:Person>
          <b:Person>
            <b:Last>Fang</b:Last>
            <b:First>Jun</b:First>
          </b:Person>
          <b:Person>
            <b:Last>Xiong</b:Last>
            <b:First>Jinhua</b:First>
          </b:Person>
        </b:NameList>
      </b:Author>
    </b:Author>
    <b:Title>A Context-Aware Services Mash-Up System</b:Title>
    <b:Year>2008</b:Year>
    <b:Publisher>IEEE</b:Publisher>
    <b:Pages>707-712</b:Pages>
    <b:ConferenceName>Seventh International Conference on Grid and Cooperative Computing</b:ConferenceName>
    <b:ShortTitle>GCC '08</b:ShortTitle>
    <b:RefOrder>57</b:RefOrder>
  </b:Source>
  <b:Source>
    <b:Tag>Ngu08</b:Tag>
    <b:SourceType>ConferenceProceedings</b:SourceType>
    <b:Guid>{DE8BCB7D-8137-4B10-BC62-66048234D7BB}</b:Guid>
    <b:Author>
      <b:Author>
        <b:NameList>
          <b:Person>
            <b:Last>Nguyen</b:Last>
            <b:First>Tam</b:First>
            <b:Middle>Van</b:Middle>
          </b:Person>
          <b:Person>
            <b:Last>Choi</b:Last>
            <b:First>Deokjai</b:First>
          </b:Person>
        </b:NameList>
      </b:Author>
    </b:Author>
    <b:Title>Context Reasoning Using Contextual Graph</b:Title>
    <b:Year>2008</b:Year>
    <b:Publisher>IEEE</b:Publisher>
    <b:Pages>488-493</b:Pages>
    <b:ConferenceName>Proceedings of the 2008 IEEE 8th International Conference on Computer and Information Technology Workshops</b:ConferenceName>
    <b:ShortTitle>CITWORKSHOPS '08</b:ShortTitle>
    <b:RefOrder>104</b:RefOrder>
  </b:Source>
  <b:Source>
    <b:Tag>Gua07</b:Tag>
    <b:SourceType>ConferenceProceedings</b:SourceType>
    <b:Guid>{60DC4377-482A-446E-9483-4DB357FE8999}</b:Guid>
    <b:Author>
      <b:Author>
        <b:NameList>
          <b:Person>
            <b:Last>Guan</b:Last>
            <b:First>Donghai</b:First>
          </b:Person>
          <b:Person>
            <b:Last>Yuan</b:Last>
            <b:First>Weiwei</b:First>
          </b:Person>
          <b:Person>
            <b:Last>Lee</b:Last>
            <b:First>Sungyoung</b:First>
          </b:Person>
          <b:Person>
            <b:Last>Lee</b:Last>
            <b:First>Young-Koo</b:First>
          </b:Person>
        </b:NameList>
      </b:Author>
    </b:Author>
    <b:Title>Context Selection and Reasoning in Ubiquitous Computing</b:Title>
    <b:Year>2007</b:Year>
    <b:Publisher>IEEE</b:Publisher>
    <b:Pages>184-187</b:Pages>
    <b:ConferenceName>The 2007 International Conference on Intelligent Pervasive Computing</b:ConferenceName>
    <b:ShortTitle>IPC</b:ShortTitle>
    <b:RefOrder>106</b:RefOrder>
  </b:Source>
  <b:Source>
    <b:Tag>Fer</b:Tag>
    <b:SourceType>InternetSite</b:SourceType>
    <b:Guid>{2FBF8F6A-6185-48BB-A482-9A2B7EF1EA4A}</b:Guid>
    <b:Author>
      <b:Author>
        <b:NameList>
          <b:Person>
            <b:Last>Ferscha</b:Last>
            <b:First>Alois</b:First>
          </b:Person>
        </b:NameList>
      </b:Author>
    </b:Author>
    <b:Title>Institut für Pervasive Computing</b:Title>
    <b:InternetSiteTitle>Institut für Pervasive Computing</b:InternetSiteTitle>
    <b:URL>http://www.pervasive.jku.at/</b:URL>
    <b:RefOrder>116</b:RefOrder>
  </b:Source>
  <b:Source>
    <b:Tag>ETH</b:Tag>
    <b:SourceType>InternetSite</b:SourceType>
    <b:Guid>{BEF5D79A-E2CA-48D7-83BB-B50F5604EEF7}</b:Guid>
    <b:Author>
      <b:Author>
        <b:Corporate>ETH Zentrum, Switzerland</b:Corporate>
      </b:Author>
    </b:Author>
    <b:Title>Opportunity</b:Title>
    <b:URL>http://www.opportunity-project.eu/</b:URL>
    <b:RefOrder>117</b:RefOrder>
  </b:Source>
  <b:Source>
    <b:Tag>Rei</b:Tag>
    <b:SourceType>InternetSite</b:SourceType>
    <b:Guid>{CBCF5C1A-B7C0-461B-9077-D67943318CEB}</b:Guid>
    <b:Author>
      <b:Author>
        <b:NameList>
          <b:Person>
            <b:Last>Reid</b:Last>
            <b:First>Brian</b:First>
            <b:Middle>P.</b:Middle>
          </b:Person>
        </b:NameList>
      </b:Author>
    </b:Author>
    <b:Title>Linear Least Squares</b:Title>
    <b:URL>http://www.dartmouth.edu/~chemlab/info/resources/linear/linear.html</b:URL>
    <b:RefOrder>120</b:RefOrder>
  </b:Source>
  <b:Source>
    <b:Tag>Har08</b:Tag>
    <b:SourceType>ConferenceProceedings</b:SourceType>
    <b:Guid>{5769F2B7-48FA-4913-9681-2E3A0036A215}</b:Guid>
    <b:Author>
      <b:Author>
        <b:NameList>
          <b:Person>
            <b:Last>Hartmann</b:Last>
            <b:First>Melanie</b:First>
          </b:Person>
          <b:Person>
            <b:Last>Zesch</b:Last>
            <b:First>Torsten</b:First>
          </b:Person>
          <b:Person>
            <b:Last>Mühlhäuser</b:Last>
            <b:First>Max</b:First>
          </b:Person>
          <b:Person>
            <b:Last>Gurevych</b:Last>
            <b:First>Iryna</b:First>
          </b:Person>
        </b:NameList>
      </b:Author>
    </b:Author>
    <b:Title>Using Similarity Measures for Context-Aware User Interfaces</b:Title>
    <b:Year>2008</b:Year>
    <b:City>Washigton DC, USA</b:City>
    <b:Publisher>IEEE</b:Publisher>
    <b:Pages>190-197</b:Pages>
    <b:ConferenceName>Proceedings of the 2008 IEEE International Conference on Semantic Computing</b:ConferenceName>
    <b:ShortTitle>ICSC '08</b:ShortTitle>
    <b:RefOrder>79</b:RefOrder>
  </b:Source>
  <b:Source>
    <b:Tag>Rus10</b:Tag>
    <b:SourceType>Book</b:SourceType>
    <b:Guid>{7370B58A-41B0-4D1D-8D32-A1BA84FA25F6}</b:Guid>
    <b:Author>
      <b:Author>
        <b:NameList>
          <b:Person>
            <b:Last>Russell</b:Last>
            <b:First>Stuart</b:First>
          </b:Person>
          <b:Person>
            <b:Last>Norvig</b:Last>
            <b:First>Peter</b:First>
          </b:Person>
        </b:NameList>
      </b:Author>
    </b:Author>
    <b:Title>Artificial Intelligence: A Modern Approach</b:Title>
    <b:Year>2010</b:Year>
    <b:Publisher>Pearson Education</b:Publisher>
    <b:StandardNumber>0-13-604259-7</b:StandardNumber>
    <b:Edition>3rd</b:Edition>
    <b:RefOrder>26</b:RefOrder>
  </b:Source>
  <b:Source>
    <b:Tag>Lae04</b:Tag>
    <b:SourceType>DocumentFromInternetSite</b:SourceType>
    <b:Guid>{33FDA7A0-8925-4FE6-AD00-E1724176D66B}</b:Guid>
    <b:Author>
      <b:Author>
        <b:NameList>
          <b:Person>
            <b:Last>Laerhoven</b:Last>
            <b:First>Kristof</b:First>
            <b:Middle>Van</b:Middle>
          </b:Person>
        </b:NameList>
      </b:Author>
    </b:Author>
    <b:Title>Context Database</b:Title>
    <b:Year>2004</b:Year>
    <b:Publisher>Institut Fur Pervasive Computing</b:Publisher>
    <b:InternetSiteTitle>Institut für Pervasive Computing</b:InternetSiteTitle>
    <b:ProductionCompany>Instut Fur Pervasive Computing</b:ProductionCompany>
    <b:YearAccessed>2011</b:YearAccessed>
    <b:URL>http://www.pervasive.jku.at/Research/Context_Database/viewSubmission.php?key=1&amp;action=View&amp;keyname=b4a4&amp;table=c0b0ad8dc8d0&amp;db=9e8f8772</b:URL>
    <b:RefOrder>118</b:RefOrder>
  </b:Source>
  <b:Source>
    <b:Tag>Jun</b:Tag>
    <b:SourceType>InternetSite</b:SourceType>
    <b:Guid>{01FC9C3F-9082-42B8-BEA6-7EF084EDBECB}</b:Guid>
    <b:Author>
      <b:Author>
        <b:NameList>
          <b:Person>
            <b:Last>Junker</b:Last>
            <b:First>Holger</b:First>
          </b:Person>
        </b:NameList>
      </b:Author>
    </b:Author>
    <b:Title>Context Database</b:Title>
    <b:InternetSiteTitle>Institut für Pervasive Computing</b:InternetSiteTitle>
    <b:URL>http://www.pervasive.jku.at/Research/Context_Database/viewSubmission.php?key=5&amp;action=View&amp;keyname=b4a4&amp;table=c0b0ad8dc8d0&amp;db=9e8f8772</b:URL>
    <b:RefOrder>119</b:RefOrder>
  </b:Source>
  <b:Source>
    <b:Tag>Chi12</b:Tag>
    <b:SourceType>JournalArticle</b:SourceType>
    <b:Guid>{6AD05615-95C9-4233-A4E9-31924089B6DC}</b:Guid>
    <b:Author>
      <b:Author>
        <b:NameList>
          <b:Person>
            <b:Last>Chihani</b:Last>
            <b:First>Bachir</b:First>
          </b:Person>
          <b:Person>
            <b:Last>Bertin</b:Last>
            <b:First>Emmanuel</b:First>
          </b:Person>
          <b:Person>
            <b:Last>Suprapto</b:Last>
            <b:First>Irsalina</b:First>
            <b:Middle>Salsabila</b:Middle>
          </b:Person>
          <b:Person>
            <b:Last>Zimmermann</b:Last>
            <b:First>Julien</b:First>
          </b:Person>
          <b:Person>
            <b:Last>Crespi</b:Last>
            <b:First>Noël</b:First>
          </b:Person>
        </b:NameList>
      </b:Author>
      <b:Editor>
        <b:NameList>
          <b:Person>
            <b:Last>Song</b:Last>
            <b:First>MoonBae</b:First>
          </b:Person>
        </b:NameList>
      </b:Editor>
    </b:Author>
    <b:Title>Enhancing Existing Communication Services with Context Awareness</b:Title>
    <b:Year>2012</b:Year>
    <b:Publisher>Hindawi</b:Publisher>
    <b:JournalName>Journal of Computer Networks and Communications</b:JournalName>
    <b:RefOrder>63</b:RefOrder>
  </b:Source>
  <b:Source>
    <b:Tag>Kim12</b:Tag>
    <b:SourceType>JournalArticle</b:SourceType>
    <b:Guid>{102241D3-E8AA-4B1F-B3DD-1CA30EF8906A}</b:Guid>
    <b:Author>
      <b:Author>
        <b:NameList>
          <b:Person>
            <b:Last>Kim</b:Last>
            <b:First>Jeong-Dong</b:First>
            <b:Middle>Kim,</b:Middle>
          </b:Person>
          <b:Person>
            <b:Last>Son</b:Last>
            <b:First>Jiseong</b:First>
          </b:Person>
          <b:Person>
            <b:Last>Baik</b:Last>
            <b:First>Doo-Kwon</b:First>
          </b:Person>
        </b:NameList>
      </b:Author>
    </b:Author>
    <b:Title>CA5W1H Onto: Ontological Context-Aware Model Based on 5W1H</b:Title>
    <b:JournalName>International Journal of Distributed Sensor Networks</b:JournalName>
    <b:Year>2012</b:Year>
    <b:Publisher>Hindawi</b:Publisher>
    <b:RefOrder>64</b:RefOrder>
  </b:Source>
  <b:Source>
    <b:Tag>Pag08</b:Tag>
    <b:SourceType>JournalArticle</b:SourceType>
    <b:Guid>{23300F0F-BDBF-40FA-8E9A-953E9509D63B}</b:Guid>
    <b:Author>
      <b:Author>
        <b:NameList>
          <b:Person>
            <b:Last>Paganelli</b:Last>
            <b:First>Federica</b:First>
          </b:Person>
          <b:Person>
            <b:Last>Spinicci</b:Last>
            <b:First>Emilio</b:First>
          </b:Person>
          <b:Person>
            <b:Last>Giuli</b:Last>
            <b:First>Dino</b:First>
          </b:Person>
        </b:NameList>
      </b:Author>
    </b:Author>
    <b:Title>ERMHAN: A Context-Aware Service Platform to Support Continuous Care Networks for Home-Based Assistance</b:Title>
    <b:JournalName>International Journal of Telemedicine and Applications</b:JournalName>
    <b:Year>2008</b:Year>
    <b:Publisher>Hindawi</b:Publisher>
    <b:RefOrder>58</b:RefOrder>
  </b:Source>
  <b:Source>
    <b:Tag>Fra081</b:Tag>
    <b:SourceType>ConferenceProceedings</b:SourceType>
    <b:Guid>{059BE24D-0CA3-4B9A-8B32-E921CB3EE4B3}</b:Guid>
    <b:Author>
      <b:Author>
        <b:NameList>
          <b:Person>
            <b:Last>Frank</b:Last>
            <b:First>Korbinian</b:First>
          </b:Person>
          <b:Person>
            <b:Last>Röckl</b:Last>
            <b:First>Matthias</b:First>
          </b:Person>
          <b:Person>
            <b:Last>Hermann</b:Last>
            <b:First>Gallego</b:First>
          </b:Person>
          <b:Person>
            <b:First>Pablo</b:First>
          </b:Person>
          <b:Person>
            <b:Last>Vera</b:Last>
            <b:First>Morillas</b:First>
          </b:Person>
          <b:Person>
            <b:Last>Tatiana</b:Last>
            <b:First>Miriam</b:First>
          </b:Person>
        </b:NameList>
      </b:Author>
    </b:Author>
    <b:Title>Knowledge Representation and Inference in Context-Aware Computing Environments</b:Title>
    <b:Year>2008</b:Year>
    <b:Pages>89-95</b:Pages>
    <b:ConferenceName>The Second International Conference on Mobile Ubiquitous Computing, Systems, Services and Technologies</b:ConferenceName>
    <b:Publisher>IEEE</b:Publisher>
    <b:ShortTitle>UBICOMM 2008</b:ShortTitle>
    <b:RefOrder>98</b:RefOrder>
  </b:Source>
  <b:Source>
    <b:Tag>Ahn09</b:Tag>
    <b:SourceType>ConferenceProceedings</b:SourceType>
    <b:Guid>{DDD2F82A-7C6F-433D-AC6D-21B04AAAE425}</b:Guid>
    <b:Author>
      <b:Author>
        <b:NameList>
          <b:Person>
            <b:Last>Ahn</b:Last>
            <b:First>Yoon-Ae</b:First>
          </b:Person>
        </b:NameList>
      </b:Author>
    </b:Author>
    <b:Title>Context awareness inference engine for location based applications</b:Title>
    <b:Pages>213-216</b:Pages>
    <b:Year>2009</b:Year>
    <b:ConferenceName>2009 International COnference on Hybrid Infromation Technology</b:ConferenceName>
    <b:City>New York</b:City>
    <b:Publisher>ACM</b:Publisher>
    <b:ShortTitle>ICHIT '09</b:ShortTitle>
    <b:RefOrder>83</b:RefOrder>
  </b:Source>
  <b:Source>
    <b:Tag>San09</b:Tag>
    <b:SourceType>JournalArticle</b:SourceType>
    <b:Guid>{40B50C5E-72B8-4EB8-8EA5-CDDC6A8AC7BF}</b:Guid>
    <b:Author>
      <b:Author>
        <b:NameList>
          <b:Person>
            <b:Last>Santos</b:Last>
            <b:First>Andre</b:First>
            <b:Middle>C.</b:Middle>
          </b:Person>
          <b:Person>
            <b:Last>Tarrataca</b:Last>
            <b:First>Luis</b:First>
          </b:Person>
          <b:Person>
            <b:Last>Cardoso</b:Last>
            <b:First>Joao</b:First>
            <b:Middle>M.P.</b:Middle>
          </b:Person>
          <b:Person>
            <b:Last>Ferreira</b:Last>
            <b:First>Diogo</b:First>
            <b:Middle>R.</b:Middle>
          </b:Person>
          <b:Person>
            <b:Last>Diniz</b:Last>
            <b:First>Pedro</b:First>
            <b:Middle>C.</b:Middle>
          </b:Person>
          <b:Person>
            <b:Last>Chainho</b:Last>
            <b:First>Paulo</b:First>
          </b:Person>
        </b:NameList>
      </b:Author>
    </b:Author>
    <b:Title>Context Inference for Mobile Applications in the UPCASE Project</b:Title>
    <b:Pages>352-365</b:Pages>
    <b:Year>2009</b:Year>
    <b:JournalName>Lecture Notes of the Institute for Computer Science, Social Informatics and Telecommunications Engineering</b:JournalName>
    <b:Volume>7</b:Volume>
    <b:Publisher>Springer</b:Publisher>
    <b:RefOrder>90</b:RefOrder>
  </b:Source>
  <b:Source>
    <b:Tag>Lee10</b:Tag>
    <b:SourceType>ConferenceProceedings</b:SourceType>
    <b:Guid>{D337ECF6-8BAC-4BF7-ACAD-4B51BE63AA8D}</b:Guid>
    <b:Author>
      <b:Author>
        <b:NameList>
          <b:Person>
            <b:Last>Lee</b:Last>
            <b:First>Keonsoo</b:First>
          </b:Person>
        </b:NameList>
      </b:Author>
    </b:Author>
    <b:Title>Context recognition from incomplete situation with uncertainity management</b:Title>
    <b:Year>2010</b:Year>
    <b:Pages>481-484</b:Pages>
    <b:ConferenceName>4th International Conference on New Trends in Information Science and Service Science</b:ConferenceName>
    <b:Publisher>IEEE</b:Publisher>
    <b:RefOrder>88</b:RefOrder>
  </b:Source>
  <b:Source>
    <b:Tag>Che10</b:Tag>
    <b:SourceType>ConferenceProceedings</b:SourceType>
    <b:Guid>{AFCFF966-5C08-4DC5-B297-B50B4416FC09}</b:Guid>
    <b:Author>
      <b:Author>
        <b:NameList>
          <b:Person>
            <b:Last>Cheng</b:Last>
            <b:First>Heng-Tze</b:First>
          </b:Person>
          <b:Person>
            <b:Last>Buthpitiya</b:Last>
            <b:First>Senaka</b:First>
          </b:Person>
          <b:Person>
            <b:Last>Sun</b:Last>
            <b:First>Feng-Tso</b:First>
          </b:Person>
          <b:Person>
            <b:Last>Griss</b:Last>
            <b:First>Martin</b:First>
            <b:Middle>L.</b:Middle>
          </b:Person>
        </b:NameList>
      </b:Author>
    </b:Author>
    <b:Title>OmniSense: A Collaborative Sensing Framework for User Context Recognition Using Mobile Phones</b:Title>
    <b:Year>2010</b:Year>
    <b:ConferenceName>Proceedings of HotMobile</b:ConferenceName>
    <b:City>Annapolis</b:City>
    <b:RefOrder>102</b:RefOrder>
  </b:Source>
  <b:Source>
    <b:Tag>Yor12</b:Tag>
    <b:SourceType>ConferenceProceedings</b:SourceType>
    <b:Guid>{7F343E8F-9FF9-4278-8247-B712A06A9F71}</b:Guid>
    <b:Author>
      <b:Author>
        <b:NameList>
          <b:Person>
            <b:Last>Yordanova</b:Last>
            <b:First>Kristina</b:First>
          </b:Person>
          <b:Person>
            <b:Last>Kruger</b:Last>
            <b:First>Frank</b:First>
          </b:Person>
          <b:Person>
            <b:Last>Kirste</b:Last>
            <b:First>Thomas</b:First>
          </b:Person>
        </b:NameList>
      </b:Author>
    </b:Author>
    <b:Title>Tool Support for Activity Recognition with Computational Casual Behaviour Models</b:Title>
    <b:Pages>108-112</b:Pages>
    <b:Year>2012</b:Year>
    <b:ConferenceName>35th German Conference on Artifical Intelligence</b:ConferenceName>
    <b:ShortTitle>KI-2012</b:ShortTitle>
    <b:RefOrder>99</b:RefOrder>
  </b:Source>
  <b:Source>
    <b:Tag>Kur11</b:Tag>
    <b:SourceType>JournalArticle</b:SourceType>
    <b:Guid>{92296BC1-DA67-4FA9-8247-131AF91C864E}</b:Guid>
    <b:Author>
      <b:Author>
        <b:NameList>
          <b:Person>
            <b:Last>Kurz</b:Last>
            <b:First>Marc</b:First>
          </b:Person>
          <b:Person>
            <b:Last>Holzl</b:Last>
            <b:First>Gerold</b:First>
          </b:Person>
          <b:Person>
            <b:Last>Ferscha</b:Last>
            <b:First>Alois</b:First>
          </b:Person>
          <b:Person>
            <b:Last>Calatroni</b:Last>
            <b:First>Alberto</b:First>
          </b:Person>
          <b:Person>
            <b:Last>Roggen</b:Last>
            <b:First>Daniel</b:First>
          </b:Person>
          <b:Person>
            <b:Last>Troster</b:Last>
            <b:First>Gerhard</b:First>
          </b:Person>
          <b:Person>
            <b:Last>Sagha</b:Last>
            <b:First>Hesam</b:First>
          </b:Person>
          <b:Person>
            <b:Last>Chavarriaga</b:Last>
            <b:First>Ricardo</b:First>
          </b:Person>
          <b:Person>
            <b:Last>Millan</b:Last>
            <b:First>Jose</b:First>
            <b:Middle>del R.</b:Middle>
          </b:Person>
          <b:Person>
            <b:Last>Bannach</b:Last>
            <b:First>David</b:First>
          </b:Person>
          <b:Person>
            <b:Last>Kunze</b:Last>
            <b:First>Kai</b:First>
          </b:Person>
          <b:Person>
            <b:Last>Lukowicz</b:Last>
            <b:First>Paul</b:First>
          </b:Person>
        </b:NameList>
      </b:Author>
    </b:Author>
    <b:Title>The OPPORTUNITY Framework abd Data Processing Ecosystem for Opportunistic Activity and Context Recognition</b:Title>
    <b:Pages>102-125</b:Pages>
    <b:Year>2011</b:Year>
    <b:JournalName>International Journal of Sensors, Wireless Communication and Control</b:JournalName>
    <b:Volume>1</b:Volume>
    <b:Issue>2</b:Issue>
    <b:Publisher>BSP</b:Publisher>
    <b:RefOrder>103</b:RefOrder>
  </b:Source>
  <b:Source>
    <b:Tag>Min111</b:Tag>
    <b:SourceType>JournalArticle</b:SourceType>
    <b:Guid>{9F4B52A2-64A5-4B64-A3A3-F7C002F06398}</b:Guid>
    <b:Author>
      <b:Author>
        <b:NameList>
          <b:Person>
            <b:Last>Min</b:Last>
            <b:First>Jun-Ki</b:First>
          </b:Person>
          <b:Person>
            <b:Last>Cho</b:Last>
            <b:First>Sung-Bae</b:First>
          </b:Person>
        </b:NameList>
      </b:Author>
    </b:Author>
    <b:Title>A Hybrid Context-Aware Wearable System with Evolutionary Optimization and Selective Inference of Dynamic Bayesian Networks</b:Title>
    <b:JournalName>Lecture Notes in Computer Science</b:JournalName>
    <b:Year>2011</b:Year>
    <b:Pages>444-451</b:Pages>
    <b:Volume>6678</b:Volume>
    <b:Publisher>Springer</b:Publisher>
    <b:RefOrder>100</b:RefOrder>
  </b:Source>
  <b:Source>
    <b:Tag>Roc08</b:Tag>
    <b:SourceType>ConferenceProceedings</b:SourceType>
    <b:Guid>{C530E63B-21FE-432D-9DDD-726EA7C0CDBD}</b:Guid>
    <b:Author>
      <b:Author>
        <b:NameList>
          <b:Person>
            <b:Last>Rockl</b:Last>
            <b:First>M.</b:First>
          </b:Person>
          <b:Person>
            <b:Last>Frank</b:Last>
            <b:First>K.</b:First>
          </b:Person>
          <b:Person>
            <b:Last>Hermann</b:Last>
            <b:First>P.</b:First>
            <b:Middle>G.</b:Middle>
          </b:Person>
          <b:Person>
            <b:Last>Vera</b:Last>
            <b:First>M.</b:First>
          </b:Person>
        </b:NameList>
      </b:Author>
    </b:Author>
    <b:Title>Knowledge Representation and Inference in Context-Aware Computing Environments</b:Title>
    <b:Year>2008</b:Year>
    <b:Pages>89-95</b:Pages>
    <b:ConferenceName> The Second International Conference on Mobile Ubiquitous Computing, Systems, Services and Technologies</b:ConferenceName>
    <b:Publisher>IEEE</b:Publisher>
    <b:ShortTitle>UBICOMM '08</b:ShortTitle>
    <b:RefOrder>101</b:RefOrder>
  </b:Source>
  <b:Source>
    <b:Tag>Lee08</b:Tag>
    <b:SourceType>ConferenceProceedings</b:SourceType>
    <b:Guid>{45081410-2D39-455B-A61D-DAB065D2973B}</b:Guid>
    <b:Author>
      <b:Author>
        <b:NameList>
          <b:Person>
            <b:Last>Lee</b:Last>
            <b:First>Juhyun</b:First>
          </b:Person>
          <b:Person>
            <b:Last>Lee</b:Last>
            <b:First>Hyunsoo</b:First>
          </b:Person>
        </b:NameList>
      </b:Author>
    </b:Author>
    <b:Title>A Sensor based context-aware inference algorithm for ubiquitous residential environments</b:Title>
    <b:Pages>93-102</b:Pages>
    <b:Year>2008</b:Year>
    <b:ConferenceName>13th International Conference on Computer Aided Architectural Design Research in Asia</b:ConferenceName>
    <b:City>Chiang Mai</b:City>
    <b:RefOrder>108</b:RefOrder>
  </b:Source>
  <b:Source>
    <b:Tag>Qia09</b:Tag>
    <b:SourceType>JournalArticle</b:SourceType>
    <b:Guid>{2C89D9C1-37E6-4685-89B2-3512119ED762}</b:Guid>
    <b:Author>
      <b:Author>
        <b:NameList>
          <b:Person>
            <b:Last>Qiao</b:Last>
            <b:First>Xiuquan</b:First>
          </b:Person>
          <b:Person>
            <b:Last>Li</b:Last>
            <b:First>Xiaofeng</b:First>
          </b:Person>
        </b:NameList>
      </b:Author>
    </b:Author>
    <b:Title>Bayesian Network-Based Service Context Recognition Model</b:Title>
    <b:JournalName>International Journal of Distributed Sensor Networks</b:JournalName>
    <b:Year>2009</b:Year>
    <b:Pages>80</b:Pages>
    <b:Volume>5</b:Volume>
    <b:Issue>1</b:Issue>
    <b:RefOrder>97</b:RefOrder>
  </b:Source>
  <b:Source>
    <b:Tag>McK10</b:Tag>
    <b:SourceType>JournalArticle</b:SourceType>
    <b:Guid>{47CAFE52-B35F-4D4A-80BB-11FA1F036497}</b:Guid>
    <b:Author>
      <b:Author>
        <b:NameList>
          <b:Person>
            <b:Last>McKeever</b:Last>
            <b:First>Susan</b:First>
          </b:Person>
          <b:Person>
            <b:Last>Ye</b:Last>
            <b:First>Juan</b:First>
          </b:Person>
          <b:Person>
            <b:Last>Coyle</b:Last>
            <b:First>Lorcan</b:First>
          </b:Person>
          <b:Person>
            <b:Last>Bleakley</b:Last>
            <b:First>Chris</b:First>
          </b:Person>
          <b:Person>
            <b:Last>Dobson</b:Last>
            <b:First>Simon</b:First>
          </b:Person>
        </b:NameList>
      </b:Author>
    </b:Author>
    <b:Title>Activity recognition using temporal evidence theory</b:Title>
    <b:Year>2010</b:Year>
    <b:JournalName>ournal of Ambient Intelligence and Smart Environments</b:JournalName>
    <b:Volume>2</b:Volume>
    <b:Issue>3</b:Issue>
    <b:RefOrder>105</b:RefOrder>
  </b:Source>
  <b:Source>
    <b:Tag>Haf12</b:Tag>
    <b:SourceType>JournalArticle</b:SourceType>
    <b:Guid>{E20615E9-CB79-44B8-8626-C58A022DBB3F}</b:Guid>
    <b:Author>
      <b:Author>
        <b:NameList>
          <b:Person>
            <b:Last>Hafiddi</b:Last>
            <b:First>Hatim</b:First>
          </b:Person>
          <b:Person>
            <b:Last>Baidouri</b:Last>
            <b:First>Hicham</b:First>
          </b:Person>
          <b:Person>
            <b:Last>Nassar</b:Last>
            <b:First>Mahmoud</b:First>
          </b:Person>
          <b:Person>
            <b:Last>Kriouile</b:Last>
            <b:First>Abdelaziz</b:First>
          </b:Person>
        </b:NameList>
      </b:Author>
    </b:Author>
    <b:Title>Context-Awareness for Service Oriented Systems</b:Title>
    <b:JournalName>International Journal of Computer Science Issues</b:JournalName>
    <b:Year>2012</b:Year>
    <b:Month>September</b:Month>
    <b:Volume>9</b:Volume>
    <b:Issue>5</b:Issue>
    <b:Publisher>IJCSI</b:Publisher>
    <b:RefOrder>65</b:RefOrder>
  </b:Source>
  <b:Source>
    <b:Tag>Thy12</b:Tag>
    <b:SourceType>JournalArticle</b:SourceType>
    <b:Guid>{418B315D-E015-4B0F-ABBC-9D60FA588A33}</b:Guid>
    <b:Author>
      <b:Author>
        <b:NameList>
          <b:Person>
            <b:Last>Thyagaraju</b:Last>
            <b:First>G.</b:First>
            <b:Middle>S.</b:Middle>
          </b:Person>
          <b:Person>
            <b:Last>Kulkarni</b:Last>
            <b:First>U.</b:First>
            <b:Middle>P.</b:Middle>
          </b:Person>
        </b:NameList>
      </b:Author>
    </b:Author>
    <b:Title>Rough Set Theory Based User Aware TV Program and Settings Recommender</b:Title>
    <b:JournalName>International Journal of Advanced Pervasive and Ubiquitous Computing</b:JournalName>
    <b:Year>2012</b:Year>
    <b:Month>April</b:Month>
    <b:Pages>48-64</b:Pages>
    <b:Volume>4</b:Volume>
    <b:Issue>2</b:Issue>
    <b:Publisher>IGI Global</b:Publisher>
    <b:ShortTitle>IJAPUC</b:ShortTitle>
    <b:RefOrder>89</b:RefOrder>
  </b:Source>
  <b:Source>
    <b:Tag>Mah12</b:Tag>
    <b:SourceType>JournalArticle</b:SourceType>
    <b:Guid>{EA3B14E9-4658-4B71-9877-98348109955B}</b:Guid>
    <b:Author>
      <b:Author>
        <b:NameList>
          <b:Person>
            <b:Last>Mahmud</b:Last>
            <b:First>Umar</b:First>
          </b:Person>
          <b:Person>
            <b:Last>Farooq</b:Last>
            <b:First>Umar</b:First>
          </b:Person>
          <b:Person>
            <b:Last>Javed</b:Last>
            <b:First>Muhammad</b:First>
            <b:Middle>Younus</b:Middle>
          </b:Person>
          <b:Person>
            <b:Last>Malik</b:Last>
            <b:First>Nazir</b:First>
            <b:Middle>Ahmed</b:Middle>
          </b:Person>
        </b:NameList>
      </b:Author>
    </b:Author>
    <b:Title>Representing and Organizing ContextualData in Context Aware Environments</b:Title>
    <b:JournalName>Journal of Computing</b:JournalName>
    <b:Year>2012</b:Year>
    <b:Month>March</b:Month>
    <b:Pages>61-67</b:Pages>
    <b:Volume>4</b:Volume>
    <b:Issue>3</b:Issue>
    <b:RefOrder>121</b:RefOrder>
  </b:Source>
  <b:Source>
    <b:Tag>Mah121</b:Tag>
    <b:SourceType>JournalArticle</b:SourceType>
    <b:Guid>{18B2E0FF-F2A8-41B5-B0B5-4D38ED70F4AC}</b:Guid>
    <b:Author>
      <b:Author>
        <b:NameList>
          <b:Person>
            <b:Last>Mahmud</b:Last>
            <b:First>Umar</b:First>
          </b:Person>
          <b:Person>
            <b:Last>Javed</b:Last>
            <b:First>Muhammad</b:First>
            <b:Middle>Younus</b:Middle>
          </b:Person>
        </b:NameList>
      </b:Author>
    </b:Author>
    <b:Title>Context Inference Engine (CiE): Inferring Context</b:Title>
    <b:JournalName>International Journal of Advanced Pervasive and Ubiquitous Computing (IJAPUC)</b:JournalName>
    <b:Year>2012</b:Year>
    <b:Month>July</b:Month>
    <b:Pages>13-41</b:Pages>
    <b:Volume>4</b:Volume>
    <b:Issue>3</b:Issue>
    <b:Publisher>IGI Global</b:Publisher>
    <b:RefOrder>122</b:RefOrder>
  </b:Source>
</b:Sources>
</file>

<file path=customXml/itemProps1.xml><?xml version="1.0" encoding="utf-8"?>
<ds:datastoreItem xmlns:ds="http://schemas.openxmlformats.org/officeDocument/2006/customXml" ds:itemID="{0F998A71-DCD0-4140-A629-03D029953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21</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Context-Aware Paradigm of a Pervasive Computing Environment (CAPP)</vt:lpstr>
    </vt:vector>
  </TitlesOfParts>
  <Company>CS-MCS</Company>
  <LinksUpToDate>false</LinksUpToDate>
  <CharactersWithSpaces>15726</CharactersWithSpaces>
  <SharedDoc>false</SharedDoc>
  <HLinks>
    <vt:vector size="66" baseType="variant">
      <vt:variant>
        <vt:i4>1507389</vt:i4>
      </vt:variant>
      <vt:variant>
        <vt:i4>62</vt:i4>
      </vt:variant>
      <vt:variant>
        <vt:i4>0</vt:i4>
      </vt:variant>
      <vt:variant>
        <vt:i4>5</vt:i4>
      </vt:variant>
      <vt:variant>
        <vt:lpwstr/>
      </vt:variant>
      <vt:variant>
        <vt:lpwstr>_Toc317594006</vt:lpwstr>
      </vt:variant>
      <vt:variant>
        <vt:i4>1507389</vt:i4>
      </vt:variant>
      <vt:variant>
        <vt:i4>56</vt:i4>
      </vt:variant>
      <vt:variant>
        <vt:i4>0</vt:i4>
      </vt:variant>
      <vt:variant>
        <vt:i4>5</vt:i4>
      </vt:variant>
      <vt:variant>
        <vt:lpwstr/>
      </vt:variant>
      <vt:variant>
        <vt:lpwstr>_Toc317594005</vt:lpwstr>
      </vt:variant>
      <vt:variant>
        <vt:i4>1507389</vt:i4>
      </vt:variant>
      <vt:variant>
        <vt:i4>50</vt:i4>
      </vt:variant>
      <vt:variant>
        <vt:i4>0</vt:i4>
      </vt:variant>
      <vt:variant>
        <vt:i4>5</vt:i4>
      </vt:variant>
      <vt:variant>
        <vt:lpwstr/>
      </vt:variant>
      <vt:variant>
        <vt:lpwstr>_Toc317594004</vt:lpwstr>
      </vt:variant>
      <vt:variant>
        <vt:i4>1507389</vt:i4>
      </vt:variant>
      <vt:variant>
        <vt:i4>44</vt:i4>
      </vt:variant>
      <vt:variant>
        <vt:i4>0</vt:i4>
      </vt:variant>
      <vt:variant>
        <vt:i4>5</vt:i4>
      </vt:variant>
      <vt:variant>
        <vt:lpwstr/>
      </vt:variant>
      <vt:variant>
        <vt:lpwstr>_Toc317594003</vt:lpwstr>
      </vt:variant>
      <vt:variant>
        <vt:i4>1507389</vt:i4>
      </vt:variant>
      <vt:variant>
        <vt:i4>38</vt:i4>
      </vt:variant>
      <vt:variant>
        <vt:i4>0</vt:i4>
      </vt:variant>
      <vt:variant>
        <vt:i4>5</vt:i4>
      </vt:variant>
      <vt:variant>
        <vt:lpwstr/>
      </vt:variant>
      <vt:variant>
        <vt:lpwstr>_Toc317594002</vt:lpwstr>
      </vt:variant>
      <vt:variant>
        <vt:i4>1507389</vt:i4>
      </vt:variant>
      <vt:variant>
        <vt:i4>32</vt:i4>
      </vt:variant>
      <vt:variant>
        <vt:i4>0</vt:i4>
      </vt:variant>
      <vt:variant>
        <vt:i4>5</vt:i4>
      </vt:variant>
      <vt:variant>
        <vt:lpwstr/>
      </vt:variant>
      <vt:variant>
        <vt:lpwstr>_Toc317594001</vt:lpwstr>
      </vt:variant>
      <vt:variant>
        <vt:i4>1507389</vt:i4>
      </vt:variant>
      <vt:variant>
        <vt:i4>26</vt:i4>
      </vt:variant>
      <vt:variant>
        <vt:i4>0</vt:i4>
      </vt:variant>
      <vt:variant>
        <vt:i4>5</vt:i4>
      </vt:variant>
      <vt:variant>
        <vt:lpwstr/>
      </vt:variant>
      <vt:variant>
        <vt:lpwstr>_Toc317594000</vt:lpwstr>
      </vt:variant>
      <vt:variant>
        <vt:i4>1638452</vt:i4>
      </vt:variant>
      <vt:variant>
        <vt:i4>20</vt:i4>
      </vt:variant>
      <vt:variant>
        <vt:i4>0</vt:i4>
      </vt:variant>
      <vt:variant>
        <vt:i4>5</vt:i4>
      </vt:variant>
      <vt:variant>
        <vt:lpwstr/>
      </vt:variant>
      <vt:variant>
        <vt:lpwstr>_Toc317593999</vt:lpwstr>
      </vt:variant>
      <vt:variant>
        <vt:i4>1638452</vt:i4>
      </vt:variant>
      <vt:variant>
        <vt:i4>14</vt:i4>
      </vt:variant>
      <vt:variant>
        <vt:i4>0</vt:i4>
      </vt:variant>
      <vt:variant>
        <vt:i4>5</vt:i4>
      </vt:variant>
      <vt:variant>
        <vt:lpwstr/>
      </vt:variant>
      <vt:variant>
        <vt:lpwstr>_Toc317593998</vt:lpwstr>
      </vt:variant>
      <vt:variant>
        <vt:i4>1638452</vt:i4>
      </vt:variant>
      <vt:variant>
        <vt:i4>8</vt:i4>
      </vt:variant>
      <vt:variant>
        <vt:i4>0</vt:i4>
      </vt:variant>
      <vt:variant>
        <vt:i4>5</vt:i4>
      </vt:variant>
      <vt:variant>
        <vt:lpwstr/>
      </vt:variant>
      <vt:variant>
        <vt:lpwstr>_Toc317593997</vt:lpwstr>
      </vt:variant>
      <vt:variant>
        <vt:i4>1638452</vt:i4>
      </vt:variant>
      <vt:variant>
        <vt:i4>2</vt:i4>
      </vt:variant>
      <vt:variant>
        <vt:i4>0</vt:i4>
      </vt:variant>
      <vt:variant>
        <vt:i4>5</vt:i4>
      </vt:variant>
      <vt:variant>
        <vt:lpwstr/>
      </vt:variant>
      <vt:variant>
        <vt:lpwstr>_Toc317593996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Context-Aware Paradigm of a Pervasive Computing Environment (CAPP)</dc:title>
  <dc:creator>ms11-umar</dc:creator>
  <cp:lastModifiedBy>FUI-F21BSSE138</cp:lastModifiedBy>
  <cp:revision>80</cp:revision>
  <cp:lastPrinted>2019-01-28T10:11:00Z</cp:lastPrinted>
  <dcterms:created xsi:type="dcterms:W3CDTF">2024-12-20T15:03:00Z</dcterms:created>
  <dcterms:modified xsi:type="dcterms:W3CDTF">2024-12-26T12:03:00Z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3d827c3375fea16e222ef6b227e3672b89610b283ca6d938b74023df0cec2c86</vt:lpwstr>
  </property>
</Properties>
</file>