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3C5E"/>
          <w:sz w:val="56"/>
          <w:szCs w:val="56"/>
        </w:rPr>
        <w:t xml:space="preserve">PENETRATION TEST REPORT</w:t>
      </w:r>
    </w:p>
    <w:p>
      <w:pPr>
        <w:spacing w:after="80"/>
        <w:jc w:val="center"/>
      </w:pPr>
      <w:r>
        <w:rPr>
          <w:rFonts w:ascii="Arial" w:cs="Arial" w:eastAsia="Arial" w:hAnsi="Arial"/>
          <w:color w:val="666666"/>
          <w:sz w:val="28"/>
          <w:szCs w:val="28"/>
        </w:rPr>
        <w:t xml:space="preserve">TryHackMe CTF Challenge</w:t>
      </w:r>
    </w:p>
    <w:p>
      <w:pPr>
        <w:spacing w:after="80"/>
        <w:jc w:val="center"/>
      </w:pPr>
      <w:r>
        <w:rPr>
          <w:rFonts w:ascii="Arial" w:cs="Arial" w:eastAsia="Arial" w:hAnsi="Arial"/>
          <w:b/>
          <w:bCs/>
          <w:color w:val="2E74B5"/>
          <w:sz w:val="40"/>
          <w:szCs w:val="40"/>
        </w:rPr>
        <w:t xml:space="preserve">Easy Peasy (A.M.L.CTF)</w:t>
      </w:r>
    </w:p>
    <w:p>
      <w:pPr>
        <w:spacing w:after="400"/>
        <w:jc w:val="center"/>
      </w:pPr>
      <w:r>
        <w:rPr>
          <w:rFonts w:ascii="Arial" w:cs="Arial" w:eastAsia="Arial" w:hAnsi="Arial"/>
          <w:i/>
          <w:iCs/>
          <w:color w:val="666666"/>
          <w:sz w:val="24"/>
          <w:szCs w:val="24"/>
        </w:rPr>
        <w:t xml:space="preserve">March 3, 2026</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ENGAGEMENT DETAILS</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Name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Peasy (A.M.L.CTF)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10.112.169.33</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3,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Yasir (Junior Penetration Tester)</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TryHackMe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Gain root access and capture all flags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Full Compromise — Root Access Achieved</w:t>
            </w:r>
          </w:p>
        </w:tc>
      </w:tr>
    </w:tbl>
    <w:p>
      <w:pPr>
        <w:spacing w:after="300"/>
      </w:pPr>
    </w:p>
    <w:p>
      <w:pPr>
        <w:pStyle w:val="Heading1"/>
      </w:pPr>
      <w:r>
        <w:rPr>
          <w:rFonts w:ascii="Arial" w:cs="Arial" w:eastAsia="Arial" w:hAnsi="Arial"/>
          <w:b/>
          <w:bCs/>
          <w:sz w:val="32"/>
          <w:szCs w:val="32"/>
        </w:rPr>
        <w:t xml:space="preserve">1. Executive Summary</w:t>
      </w:r>
    </w:p>
    <w:p>
      <w:pPr>
        <w:pBdr>
          <w:bottom w:val="single" w:color="1A3C5E" w:sz="6" w:space="1"/>
        </w:pBdr>
        <w:spacing w:after="200"/>
      </w:pPr>
    </w:p>
    <w:p>
      <w:pPr>
        <w:spacing w:after="120"/>
      </w:pPr>
      <w:r>
        <w:rPr>
          <w:rFonts w:ascii="Arial" w:cs="Arial" w:eastAsia="Arial" w:hAnsi="Arial"/>
          <w:sz w:val="22"/>
          <w:szCs w:val="22"/>
        </w:rPr>
        <w:t xml:space="preserve">A penetration test was conducted against the Easy Peasy machine on TryHackMe. The engagement covered web enumeration, cryptographic hash cracking, steganographic data extraction, and Linux privilege escalation via cron job abuse. The target was fully compromised with root-level access achieved.</w:t>
      </w:r>
    </w:p>
    <w:p>
      <w:pPr>
        <w:spacing w:after="120"/>
      </w:pPr>
      <w:r>
        <w:rPr>
          <w:rFonts w:ascii="Arial" w:cs="Arial" w:eastAsia="Arial" w:hAnsi="Arial"/>
          <w:sz w:val="22"/>
          <w:szCs w:val="22"/>
        </w:rPr>
        <w:t xml:space="preserve">Five flags were successfully captured. Critical vulnerabilities were identified including sensitive data exposure in robots.txt, weak hashing, credentials hidden via steganography, and a cron job misconfiguration allowing privilege escalation.</w:t>
      </w:r>
    </w:p>
    <w:p>
      <w:pPr>
        <w:spacing w:after="300"/>
      </w:pPr>
    </w:p>
    <w:p>
      <w:pPr>
        <w:pStyle w:val="Heading1"/>
      </w:pPr>
      <w:r>
        <w:rPr>
          <w:rFonts w:ascii="Arial" w:cs="Arial" w:eastAsia="Arial" w:hAnsi="Arial"/>
          <w:b/>
          <w:bCs/>
          <w:sz w:val="32"/>
          <w:szCs w:val="32"/>
        </w:rPr>
        <w:t xml:space="preserve">2. Scope &amp; Methodology</w:t>
      </w:r>
    </w:p>
    <w:p>
      <w:pPr>
        <w:pBdr>
          <w:bottom w:val="single" w:color="1A3C5E" w:sz="6" w:space="1"/>
        </w:pBdr>
        <w:spacing w:after="200"/>
      </w:pPr>
    </w:p>
    <w:p>
      <w:pPr>
        <w:pStyle w:val="Heading2"/>
      </w:pPr>
      <w:r>
        <w:rPr>
          <w:rFonts w:ascii="Arial" w:cs="Arial" w:eastAsia="Arial" w:hAnsi="Arial"/>
          <w:b/>
          <w:bCs/>
          <w:sz w:val="26"/>
          <w:szCs w:val="26"/>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10.112.169.33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in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TCP ports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Type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Box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Tools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Gobuster, John the Ripper, Steghide, CyberChef, SSH</w:t>
            </w:r>
          </w:p>
        </w:tc>
      </w:tr>
    </w:tbl>
    <w:p>
      <w:pPr>
        <w:spacing w:after="200"/>
      </w:pPr>
    </w:p>
    <w:p>
      <w:pPr>
        <w:pStyle w:val="Heading2"/>
      </w:pPr>
      <w:r>
        <w:rPr>
          <w:rFonts w:ascii="Arial" w:cs="Arial" w:eastAsia="Arial" w:hAnsi="Arial"/>
          <w:b/>
          <w:bCs/>
          <w:sz w:val="26"/>
          <w:szCs w:val="26"/>
        </w:rPr>
        <w:t xml:space="preserve">2.2 Methodology</w:t>
      </w:r>
    </w:p>
    <w:p>
      <w:pPr>
        <w:pStyle w:val="ListParagraph"/>
        <w:numPr>
          <w:ilvl w:val="0"/>
          <w:numId w:val="2"/>
        </w:numPr>
        <w:spacing w:after="80"/>
      </w:pPr>
      <w:r>
        <w:rPr>
          <w:rFonts w:ascii="Arial" w:cs="Arial" w:eastAsia="Arial" w:hAnsi="Arial"/>
          <w:sz w:val="22"/>
          <w:szCs w:val="22"/>
        </w:rPr>
        <w:t xml:space="preserve">Reconnaissance — Full port scan with Nmap to identify all open services</w:t>
      </w:r>
    </w:p>
    <w:p>
      <w:pPr>
        <w:pStyle w:val="ListParagraph"/>
        <w:numPr>
          <w:ilvl w:val="0"/>
          <w:numId w:val="2"/>
        </w:numPr>
        <w:spacing w:after="80"/>
      </w:pPr>
      <w:r>
        <w:rPr>
          <w:rFonts w:ascii="Arial" w:cs="Arial" w:eastAsia="Arial" w:hAnsi="Arial"/>
          <w:sz w:val="22"/>
          <w:szCs w:val="22"/>
        </w:rPr>
        <w:t xml:space="preserve">Enumeration — Gobuster directory brute-forcing on all three web services</w:t>
      </w:r>
    </w:p>
    <w:p>
      <w:pPr>
        <w:pStyle w:val="ListParagraph"/>
        <w:numPr>
          <w:ilvl w:val="0"/>
          <w:numId w:val="2"/>
        </w:numPr>
        <w:spacing w:after="80"/>
      </w:pPr>
      <w:r>
        <w:rPr>
          <w:rFonts w:ascii="Arial" w:cs="Arial" w:eastAsia="Arial" w:hAnsi="Arial"/>
          <w:sz w:val="22"/>
          <w:szCs w:val="22"/>
        </w:rPr>
        <w:t xml:space="preserve">Vulnerability Identification — Manual page source inspection, robots.txt review, hidden directory exploration</w:t>
      </w:r>
    </w:p>
    <w:p>
      <w:pPr>
        <w:pStyle w:val="ListParagraph"/>
        <w:numPr>
          <w:ilvl w:val="0"/>
          <w:numId w:val="2"/>
        </w:numPr>
        <w:spacing w:after="80"/>
      </w:pPr>
      <w:r>
        <w:rPr>
          <w:rFonts w:ascii="Arial" w:cs="Arial" w:eastAsia="Arial" w:hAnsi="Arial"/>
          <w:sz w:val="22"/>
          <w:szCs w:val="22"/>
        </w:rPr>
        <w:t xml:space="preserve">Exploitation — Hash cracking, steganography extraction, SSH login with recovered credentials</w:t>
      </w:r>
    </w:p>
    <w:p>
      <w:pPr>
        <w:pStyle w:val="ListParagraph"/>
        <w:numPr>
          <w:ilvl w:val="0"/>
          <w:numId w:val="2"/>
        </w:numPr>
        <w:spacing w:after="80"/>
      </w:pPr>
      <w:r>
        <w:rPr>
          <w:rFonts w:ascii="Arial" w:cs="Arial" w:eastAsia="Arial" w:hAnsi="Arial"/>
          <w:sz w:val="22"/>
          <w:szCs w:val="22"/>
        </w:rPr>
        <w:t xml:space="preserve">Privilege Escalation — Cron job script injection to execute commands as root</w:t>
      </w:r>
    </w:p>
    <w:p>
      <w:pPr>
        <w:pStyle w:val="ListParagraph"/>
        <w:numPr>
          <w:ilvl w:val="0"/>
          <w:numId w:val="2"/>
        </w:numPr>
        <w:spacing w:after="80"/>
      </w:pPr>
      <w:r>
        <w:rPr>
          <w:rFonts w:ascii="Arial" w:cs="Arial" w:eastAsia="Arial" w:hAnsi="Arial"/>
          <w:sz w:val="22"/>
          <w:szCs w:val="22"/>
        </w:rPr>
        <w:t xml:space="preserve">Post-Exploitation — Flag capture and documentation</w:t>
      </w:r>
    </w:p>
    <w:p>
      <w:pPr>
        <w:spacing w:after="300"/>
      </w:pPr>
    </w:p>
    <w:p>
      <w:pPr>
        <w:pStyle w:val="Heading1"/>
      </w:pPr>
      <w:r>
        <w:rPr>
          <w:rFonts w:ascii="Arial" w:cs="Arial" w:eastAsia="Arial" w:hAnsi="Arial"/>
          <w:b/>
          <w:bCs/>
          <w:sz w:val="32"/>
          <w:szCs w:val="32"/>
        </w:rPr>
        <w:t xml:space="preserve">3. Findings Summary</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3460"/>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F-01</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data in robots.txt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65524 /robots.txt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hidden via Base64 in page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80 /hidden/whatever</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F-03</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GOST hash crackable with wordlist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65524 hidden directory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credentials hidden via steganography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/n0th1ng3ls3m4tt3r/binarycodepixabay.jpg</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F-05</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Insecure cron job — writable script runs as root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/var/www/.mysecretcronjob.sh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on non-standard 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6498</w:t>
            </w:r>
          </w:p>
        </w:tc>
      </w:tr>
    </w:tbl>
    <w:p>
      <w:pPr>
        <w:spacing w:after="300"/>
      </w:pPr>
    </w:p>
    <w:p>
      <w:pPr>
        <w:pStyle w:val="Heading1"/>
      </w:pPr>
      <w:r>
        <w:rPr>
          <w:rFonts w:ascii="Arial" w:cs="Arial" w:eastAsia="Arial" w:hAnsi="Arial"/>
          <w:b/>
          <w:bCs/>
          <w:sz w:val="32"/>
          <w:szCs w:val="32"/>
        </w:rPr>
        <w:t xml:space="preserve">4. Detailed Findings</w:t>
      </w:r>
    </w:p>
    <w:p>
      <w:pPr>
        <w:pBdr>
          <w:bottom w:val="single" w:color="1A3C5E" w:sz="6" w:space="1"/>
        </w:pBdr>
        <w:spacing w:after="200"/>
      </w:pPr>
    </w:p>
    <w:p>
      <w:pPr>
        <w:pStyle w:val="Heading2"/>
      </w:pPr>
      <w:r>
        <w:rPr>
          <w:rFonts w:ascii="Arial" w:cs="Arial" w:eastAsia="Arial" w:hAnsi="Arial"/>
          <w:b/>
          <w:bCs/>
          <w:sz w:val="26"/>
          <w:szCs w:val="26"/>
        </w:rPr>
        <w:t xml:space="preserve">F-01: Sensitive Data in robots.txt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http://10.112.169.33:65524/robots.txt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robots.txt file contained an MD5 hash used as a password, publicly accessible without authentication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User-Agent: a18672860d0510e5ab6699730763b250 — cracked to flag{1m_s3c0nd_fl4g}</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hash directly accessible — cracked instantly using online tools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store sensitive data in robots.txt — it is publicly accessible by design</w:t>
            </w:r>
          </w:p>
        </w:tc>
      </w:tr>
    </w:tbl>
    <w:p>
      <w:pPr>
        <w:spacing w:after="200"/>
      </w:pPr>
    </w:p>
    <w:p>
      <w:pPr>
        <w:pStyle w:val="Heading2"/>
      </w:pPr>
      <w:r>
        <w:rPr>
          <w:rFonts w:ascii="Arial" w:cs="Arial" w:eastAsia="Arial" w:hAnsi="Arial"/>
          <w:b/>
          <w:bCs/>
          <w:sz w:val="26"/>
          <w:szCs w:val="26"/>
        </w:rPr>
        <w:t xml:space="preserve">F-02: Flag Hidden via Base64 in Page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http://10.112.169.33/hidden/whatever (discovered via recursive Gobuster)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Base64 encoded flag was embedded in the HTML source of a hidden directory found through recursive directory enumeration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ZmxhZ3tmMXJzN19mbDRnfQ== decoded to flag{f1rs7_fl4g}</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flag data trivially accessible to anyone viewing page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embed sensitive data in HTML — encoding is not encryption</w:t>
            </w:r>
          </w:p>
        </w:tc>
      </w:tr>
    </w:tbl>
    <w:p>
      <w:pPr>
        <w:spacing w:after="200"/>
      </w:pPr>
    </w:p>
    <w:p>
      <w:pPr>
        <w:pStyle w:val="Heading2"/>
      </w:pPr>
      <w:r>
        <w:rPr>
          <w:rFonts w:ascii="Arial" w:cs="Arial" w:eastAsia="Arial" w:hAnsi="Arial"/>
          <w:b/>
          <w:bCs/>
          <w:sz w:val="26"/>
          <w:szCs w:val="26"/>
        </w:rPr>
        <w:t xml:space="preserve">F-03: Weak GOST Hash Crackable with Wordlist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http://10.112.169.33:65524/n0th1ng3ls3m4tt3r/ page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GOST R 34.11-94 hash was discovered in the hidden Apache directory and cracked using John the Ripper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cracked to: mypasswordforthatjob</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password recovered enabling full system access as user boring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modern password hashing (bcrypt, Argon2) with proper salting. Never expose hashes publicly</w:t>
            </w:r>
          </w:p>
        </w:tc>
      </w:tr>
    </w:tbl>
    <w:p>
      <w:pPr>
        <w:spacing w:after="200"/>
      </w:pPr>
    </w:p>
    <w:p>
      <w:pPr>
        <w:pStyle w:val="Heading2"/>
      </w:pPr>
      <w:r>
        <w:rPr>
          <w:rFonts w:ascii="Arial" w:cs="Arial" w:eastAsia="Arial" w:hAnsi="Arial"/>
          <w:b/>
          <w:bCs/>
          <w:sz w:val="26"/>
          <w:szCs w:val="26"/>
        </w:rPr>
        <w:t xml:space="preserve">F-04: SSH Credentials Hidden via Steganography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/n0th1ng3ls3m4tt3r/binarycodepixabay.jpg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 and binary-encoded password were concealed inside a JPEG image using steghide. The binary decoded to a plaintext password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steghide extracted secrettext.txt containing username:boring and binary password decoding to iconvertedmypasswordtobinary</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SSH credentials obtained enabling authenticated system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Steganography is security through obscurity — never use it to store credentials</w:t>
            </w:r>
          </w:p>
        </w:tc>
      </w:tr>
    </w:tbl>
    <w:p>
      <w:pPr>
        <w:spacing w:after="200"/>
      </w:pPr>
    </w:p>
    <w:p>
      <w:pPr>
        <w:pStyle w:val="Heading2"/>
      </w:pPr>
      <w:r>
        <w:rPr>
          <w:rFonts w:ascii="Arial" w:cs="Arial" w:eastAsia="Arial" w:hAnsi="Arial"/>
          <w:b/>
          <w:bCs/>
          <w:sz w:val="26"/>
          <w:szCs w:val="26"/>
        </w:rPr>
        <w:t xml:space="preserve">F-05: Insecure Cron Job Allows Root Privilege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/var/www/.mysecretcronjob.sh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cron job executes a shell script as root every minute. The script was owned and writable by the unprivileged user boring, allowing command injection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Injected: cat /root/.root.txt &gt; /tmp/rootflag.txt — executed by root within 60 seconds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system compromise — arbitrary command execution as root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Cron scripts running as root must be owned by root (chown root:root) with permissions 700 (chmod 700). Audit all cron jobs regularly</w:t>
            </w:r>
          </w:p>
        </w:tc>
      </w:tr>
    </w:tbl>
    <w:p>
      <w:pPr>
        <w:spacing w:after="300"/>
      </w:pPr>
    </w:p>
    <w:p>
      <w:pPr>
        <w:pStyle w:val="Heading1"/>
      </w:pPr>
      <w:r>
        <w:rPr>
          <w:rFonts w:ascii="Arial" w:cs="Arial" w:eastAsia="Arial" w:hAnsi="Arial"/>
          <w:b/>
          <w:bCs/>
          <w:sz w:val="32"/>
          <w:szCs w:val="32"/>
        </w:rPr>
        <w:t xml:space="preserve">5. Flags Captured</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60"/>
        <w:gridCol w:w="24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1</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flag{f1rs7_fl4g}</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/hidden/whatever source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Gobuster + Base64 decode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flag{1m_s3c0nd_fl4g}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robots.txt 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MD5 hash cracking</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3</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flag{9fdafbd64c47471a8f54cd3fc64cd312}</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index.html source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page source discovery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flag{0j**************}</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/home/boring/user.txt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login + ROT13 decode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Flag</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flag{63a9f0ea7bb98050796b649e85481845}</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/root/.root.txt</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Cron job injection as root</w:t>
            </w:r>
          </w:p>
        </w:tc>
      </w:tr>
    </w:tbl>
    <w:p>
      <w:pPr>
        <w:spacing w:after="300"/>
      </w:pPr>
    </w:p>
    <w:p>
      <w:pPr>
        <w:pStyle w:val="Heading1"/>
      </w:pPr>
      <w:r>
        <w:rPr>
          <w:rFonts w:ascii="Arial" w:cs="Arial" w:eastAsia="Arial" w:hAnsi="Arial"/>
          <w:b/>
          <w:bCs/>
          <w:sz w:val="32"/>
          <w:szCs w:val="32"/>
        </w:rPr>
        <w:t xml:space="preserve">6. Recommendations</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sensitive data from robots.txt immediately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cron job permissions: chown root:root /var/www/.mysecretcronjob.sh &amp;&amp; chmod 700</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GOST hashing with bcrypt or Argon2 with salting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Base64 encoded data from HTML source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use steganography to hide credentials — implement proper secret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SSH key-based authentication and disable password login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Medium</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SSH to standard port and monitor with fail2ban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Medium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Conduct regular file permission audits on all cron scripts</w:t>
            </w:r>
          </w:p>
        </w:tc>
      </w:tr>
    </w:tbl>
    <w:p>
      <w:pPr>
        <w:spacing w:after="400"/>
      </w:pPr>
    </w:p>
    <w:p>
      <w:pPr>
        <w:pBdr>
          <w:top w:val="single" w:color="1A3C5E" w:sz="6" w:space="1"/>
        </w:pBdr>
        <w:spacing w:before="200"/>
        <w:jc w:val="center"/>
      </w:pPr>
      <w:r>
        <w:rPr>
          <w:rFonts w:ascii="Arial" w:cs="Arial" w:eastAsia="Arial" w:hAnsi="Arial"/>
          <w:i/>
          <w:iCs/>
          <w:color w:val="888888"/>
          <w:sz w:val="18"/>
          <w:szCs w:val="18"/>
        </w:rPr>
        <w:t xml:space="preserve">End of Report — TryHackMe Junior Penetration Tester Path | Easy Peasy CTF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pPr>
    <w:r>
      <w:rPr>
        <w:rFonts w:ascii="Arial" w:cs="Arial" w:eastAsia="Arial" w:hAnsi="Arial"/>
        <w:color w:val="666666"/>
        <w:sz w:val="18"/>
        <w:szCs w:val="18"/>
      </w:rPr>
      <w:t xml:space="preserve">CONFIDENTIAL — Penetration Test Report | Easy Peasy | TryHackMe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3C5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2026-03-04T11:48:34.094Z</dcterms:created>
  <dcterms:modified xsi:type="dcterms:W3CDTF">2026-03-04T11:48:34.095Z</dcterms:modified>
</cp:coreProperties>
</file>

<file path=docProps/custom.xml><?xml version="1.0" encoding="utf-8"?>
<Properties xmlns="http://schemas.openxmlformats.org/officeDocument/2006/custom-properties" xmlns:vt="http://schemas.openxmlformats.org/officeDocument/2006/docPropsVTypes"/>
</file>