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25" w:rsidRDefault="00F45FDD">
      <w:r>
        <w:t>For feature-c</w:t>
      </w:r>
      <w:bookmarkStart w:id="0" w:name="_GoBack"/>
      <w:bookmarkEnd w:id="0"/>
    </w:p>
    <w:sectPr w:rsidR="00FB4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E120DB"/>
    <w:rsid w:val="00E120DB"/>
    <w:rsid w:val="00F45FDD"/>
    <w:rsid w:val="00FB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BDB7"/>
  <w15:chartTrackingRefBased/>
  <w15:docId w15:val="{1FC2F284-4081-4E71-B284-169C260E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2023-09-07T14:51:00Z</dcterms:created>
  <dcterms:modified xsi:type="dcterms:W3CDTF">2023-09-07T14:51:00Z</dcterms:modified>
</cp:coreProperties>
</file>