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36AD" w:rsidRPr="00184530" w:rsidRDefault="004F36AD" w:rsidP="00184530">
      <w:pPr>
        <w:pStyle w:val="Title"/>
      </w:pPr>
      <w:r w:rsidRPr="00184530">
        <w:t>Decision Tree</w:t>
      </w:r>
    </w:p>
    <w:p w:rsidR="000E103C" w:rsidRPr="00184530" w:rsidRDefault="00300377" w:rsidP="004F36AD">
      <w:pPr>
        <w:autoSpaceDE w:val="0"/>
        <w:autoSpaceDN w:val="0"/>
        <w:adjustRightInd w:val="0"/>
        <w:spacing w:after="0" w:line="240" w:lineRule="auto"/>
        <w:rPr>
          <w:rFonts w:ascii="Arial" w:hAnsi="Arial" w:cs="Arial"/>
          <w:color w:val="000000"/>
          <w:sz w:val="28"/>
          <w:szCs w:val="28"/>
          <w:shd w:val="clear" w:color="auto" w:fill="FFFFFF"/>
        </w:rPr>
      </w:pPr>
      <w:r w:rsidRPr="00184530">
        <w:rPr>
          <w:rFonts w:ascii="Arial" w:hAnsi="Arial" w:cs="Arial"/>
          <w:color w:val="252C33"/>
          <w:sz w:val="28"/>
          <w:szCs w:val="28"/>
          <w:shd w:val="clear" w:color="auto" w:fill="FFFFFF"/>
        </w:rPr>
        <w:t>decision trees are constructed via an algorithmic approach that identifies ways to split a data set based on different conditions.</w:t>
      </w:r>
      <w:r w:rsidR="00335805" w:rsidRPr="00184530">
        <w:rPr>
          <w:rFonts w:ascii="Arial" w:hAnsi="Arial" w:cs="Arial"/>
          <w:color w:val="252C33"/>
          <w:sz w:val="28"/>
          <w:szCs w:val="28"/>
          <w:shd w:val="clear" w:color="auto" w:fill="FFFFFF"/>
        </w:rPr>
        <w:t xml:space="preserve"> </w:t>
      </w:r>
      <w:r w:rsidR="00335805" w:rsidRPr="00184530">
        <w:rPr>
          <w:rFonts w:ascii="Arial" w:hAnsi="Arial" w:cs="Arial"/>
          <w:color w:val="252C33"/>
          <w:sz w:val="28"/>
          <w:szCs w:val="28"/>
          <w:shd w:val="clear" w:color="auto" w:fill="FFFFFF"/>
        </w:rPr>
        <w:t>Decision Trees are a non-parametric supervised learning method used for both classification and regression tasks.</w:t>
      </w:r>
      <w:r w:rsidR="000E103C" w:rsidRPr="00184530">
        <w:rPr>
          <w:rFonts w:ascii="Arial" w:hAnsi="Arial" w:cs="Arial"/>
          <w:color w:val="252C33"/>
          <w:sz w:val="28"/>
          <w:szCs w:val="28"/>
          <w:shd w:val="clear" w:color="auto" w:fill="FFFFFF"/>
        </w:rPr>
        <w:t xml:space="preserve"> </w:t>
      </w:r>
      <w:r w:rsidR="000E103C" w:rsidRPr="00184530">
        <w:rPr>
          <w:rFonts w:ascii="Arial" w:hAnsi="Arial" w:cs="Arial"/>
          <w:color w:val="000000"/>
          <w:sz w:val="28"/>
          <w:szCs w:val="28"/>
          <w:shd w:val="clear" w:color="auto" w:fill="FFFFFF"/>
        </w:rPr>
        <w:t> </w:t>
      </w:r>
    </w:p>
    <w:p w:rsidR="00686972" w:rsidRPr="00184530" w:rsidRDefault="000E103C" w:rsidP="004F36AD">
      <w:pPr>
        <w:autoSpaceDE w:val="0"/>
        <w:autoSpaceDN w:val="0"/>
        <w:adjustRightInd w:val="0"/>
        <w:spacing w:after="0" w:line="240" w:lineRule="auto"/>
        <w:rPr>
          <w:rFonts w:ascii="Arial" w:hAnsi="Arial" w:cs="Arial"/>
          <w:color w:val="252C33"/>
          <w:sz w:val="28"/>
          <w:szCs w:val="28"/>
          <w:shd w:val="clear" w:color="auto" w:fill="FFFFFF"/>
        </w:rPr>
      </w:pPr>
      <w:r w:rsidRPr="00184530">
        <w:rPr>
          <w:rFonts w:ascii="Arial" w:hAnsi="Arial" w:cs="Arial"/>
          <w:color w:val="000000"/>
          <w:sz w:val="28"/>
          <w:szCs w:val="28"/>
          <w:shd w:val="clear" w:color="auto" w:fill="FFFFFF"/>
        </w:rPr>
        <w:t>It is a tree-structured classifier, where</w:t>
      </w:r>
      <w:r w:rsidRPr="00184530">
        <w:rPr>
          <w:rStyle w:val="Strong"/>
          <w:rFonts w:ascii="Arial" w:hAnsi="Arial" w:cs="Arial"/>
          <w:color w:val="000000"/>
          <w:sz w:val="28"/>
          <w:szCs w:val="28"/>
          <w:shd w:val="clear" w:color="auto" w:fill="FFFFFF"/>
        </w:rPr>
        <w:t> internal nodes represent the features of a dataset, branches represent the decision rules</w:t>
      </w:r>
      <w:r w:rsidRPr="00184530">
        <w:rPr>
          <w:rFonts w:ascii="Arial" w:hAnsi="Arial" w:cs="Arial"/>
          <w:color w:val="000000"/>
          <w:sz w:val="28"/>
          <w:szCs w:val="28"/>
          <w:shd w:val="clear" w:color="auto" w:fill="FFFFFF"/>
        </w:rPr>
        <w:t> and </w:t>
      </w:r>
      <w:r w:rsidRPr="00184530">
        <w:rPr>
          <w:rStyle w:val="Strong"/>
          <w:rFonts w:ascii="Arial" w:hAnsi="Arial" w:cs="Arial"/>
          <w:color w:val="000000"/>
          <w:sz w:val="28"/>
          <w:szCs w:val="28"/>
          <w:shd w:val="clear" w:color="auto" w:fill="FFFFFF"/>
        </w:rPr>
        <w:t>each leaf node represents the outcome.</w:t>
      </w:r>
    </w:p>
    <w:p w:rsidR="00300377" w:rsidRPr="00184530" w:rsidRDefault="00300377" w:rsidP="004F36AD">
      <w:pPr>
        <w:autoSpaceDE w:val="0"/>
        <w:autoSpaceDN w:val="0"/>
        <w:adjustRightInd w:val="0"/>
        <w:spacing w:after="0" w:line="240" w:lineRule="auto"/>
        <w:rPr>
          <w:rFonts w:ascii="Arial" w:hAnsi="Arial" w:cs="Arial"/>
          <w:color w:val="273239"/>
          <w:sz w:val="28"/>
          <w:szCs w:val="28"/>
        </w:rPr>
      </w:pPr>
    </w:p>
    <w:p w:rsidR="00300377" w:rsidRPr="00184530" w:rsidRDefault="00A41909" w:rsidP="00A41909">
      <w:pPr>
        <w:pStyle w:val="Heading2"/>
        <w:rPr>
          <w:rFonts w:ascii="Arial" w:hAnsi="Arial" w:cs="Arial"/>
          <w:sz w:val="28"/>
          <w:szCs w:val="28"/>
        </w:rPr>
      </w:pPr>
      <w:r w:rsidRPr="00184530">
        <w:rPr>
          <w:rFonts w:ascii="Arial" w:hAnsi="Arial" w:cs="Arial"/>
          <w:sz w:val="28"/>
          <w:szCs w:val="28"/>
        </w:rPr>
        <w:t>Structure</w:t>
      </w:r>
    </w:p>
    <w:p w:rsidR="009D2BF5" w:rsidRPr="00184530" w:rsidRDefault="00686972" w:rsidP="004F36AD">
      <w:pPr>
        <w:autoSpaceDE w:val="0"/>
        <w:autoSpaceDN w:val="0"/>
        <w:adjustRightInd w:val="0"/>
        <w:spacing w:after="0" w:line="240" w:lineRule="auto"/>
        <w:rPr>
          <w:rFonts w:ascii="Arial" w:hAnsi="Arial" w:cs="Arial"/>
          <w:color w:val="292929"/>
          <w:spacing w:val="-1"/>
          <w:sz w:val="28"/>
          <w:szCs w:val="28"/>
          <w:shd w:val="clear" w:color="auto" w:fill="FFFFFF"/>
        </w:rPr>
      </w:pPr>
      <w:r w:rsidRPr="00184530">
        <w:rPr>
          <w:rStyle w:val="Emphasis"/>
          <w:rFonts w:ascii="Arial" w:hAnsi="Arial" w:cs="Arial"/>
          <w:color w:val="292929"/>
          <w:spacing w:val="-1"/>
          <w:sz w:val="28"/>
          <w:szCs w:val="28"/>
          <w:shd w:val="clear" w:color="auto" w:fill="FFFFFF"/>
        </w:rPr>
        <w:t>A decision tree is drawn upside down with its root at the top.</w:t>
      </w:r>
      <w:r w:rsidRPr="00184530">
        <w:rPr>
          <w:rFonts w:ascii="Arial" w:hAnsi="Arial" w:cs="Arial"/>
          <w:color w:val="292929"/>
          <w:spacing w:val="-1"/>
          <w:sz w:val="28"/>
          <w:szCs w:val="28"/>
          <w:shd w:val="clear" w:color="auto" w:fill="FFFFFF"/>
        </w:rPr>
        <w:t>, the bold text in black represents a condition/</w:t>
      </w:r>
      <w:r w:rsidRPr="00184530">
        <w:rPr>
          <w:rStyle w:val="Strong"/>
          <w:rFonts w:ascii="Arial" w:hAnsi="Arial" w:cs="Arial"/>
          <w:color w:val="292929"/>
          <w:spacing w:val="-1"/>
          <w:sz w:val="28"/>
          <w:szCs w:val="28"/>
          <w:shd w:val="clear" w:color="auto" w:fill="FFFFFF"/>
        </w:rPr>
        <w:t>internal node</w:t>
      </w:r>
      <w:r w:rsidRPr="00184530">
        <w:rPr>
          <w:rFonts w:ascii="Arial" w:hAnsi="Arial" w:cs="Arial"/>
          <w:color w:val="292929"/>
          <w:spacing w:val="-1"/>
          <w:sz w:val="28"/>
          <w:szCs w:val="28"/>
          <w:shd w:val="clear" w:color="auto" w:fill="FFFFFF"/>
        </w:rPr>
        <w:t xml:space="preserve">, based on which </w:t>
      </w:r>
      <w:r w:rsidRPr="00184530">
        <w:rPr>
          <w:rFonts w:ascii="Arial" w:hAnsi="Arial" w:cs="Arial"/>
          <w:b/>
          <w:color w:val="292929"/>
          <w:spacing w:val="-1"/>
          <w:sz w:val="28"/>
          <w:szCs w:val="28"/>
          <w:shd w:val="clear" w:color="auto" w:fill="FFFFFF"/>
        </w:rPr>
        <w:t>the tree splits</w:t>
      </w:r>
      <w:r w:rsidRPr="00184530">
        <w:rPr>
          <w:rFonts w:ascii="Arial" w:hAnsi="Arial" w:cs="Arial"/>
          <w:color w:val="292929"/>
          <w:spacing w:val="-1"/>
          <w:sz w:val="28"/>
          <w:szCs w:val="28"/>
          <w:shd w:val="clear" w:color="auto" w:fill="FFFFFF"/>
        </w:rPr>
        <w:t xml:space="preserve"> into branches/ </w:t>
      </w:r>
      <w:r w:rsidRPr="00184530">
        <w:rPr>
          <w:rStyle w:val="Strong"/>
          <w:rFonts w:ascii="Arial" w:hAnsi="Arial" w:cs="Arial"/>
          <w:color w:val="292929"/>
          <w:spacing w:val="-1"/>
          <w:sz w:val="28"/>
          <w:szCs w:val="28"/>
          <w:shd w:val="clear" w:color="auto" w:fill="FFFFFF"/>
        </w:rPr>
        <w:t>edges</w:t>
      </w:r>
      <w:r w:rsidRPr="00184530">
        <w:rPr>
          <w:rFonts w:ascii="Arial" w:hAnsi="Arial" w:cs="Arial"/>
          <w:color w:val="292929"/>
          <w:spacing w:val="-1"/>
          <w:sz w:val="28"/>
          <w:szCs w:val="28"/>
          <w:shd w:val="clear" w:color="auto" w:fill="FFFFFF"/>
        </w:rPr>
        <w:t>. The end of the branch that doesn’t split anymore is the decision/</w:t>
      </w:r>
      <w:r w:rsidRPr="00184530">
        <w:rPr>
          <w:rStyle w:val="Strong"/>
          <w:rFonts w:ascii="Arial" w:hAnsi="Arial" w:cs="Arial"/>
          <w:color w:val="292929"/>
          <w:spacing w:val="-1"/>
          <w:sz w:val="28"/>
          <w:szCs w:val="28"/>
          <w:shd w:val="clear" w:color="auto" w:fill="FFFFFF"/>
        </w:rPr>
        <w:t>leaf</w:t>
      </w:r>
      <w:r w:rsidRPr="00184530">
        <w:rPr>
          <w:rFonts w:ascii="Arial" w:hAnsi="Arial" w:cs="Arial"/>
          <w:color w:val="292929"/>
          <w:spacing w:val="-1"/>
          <w:sz w:val="28"/>
          <w:szCs w:val="28"/>
          <w:shd w:val="clear" w:color="auto" w:fill="FFFFFF"/>
        </w:rPr>
        <w:t xml:space="preserve">, </w:t>
      </w:r>
      <w:r w:rsidR="009D2BF5" w:rsidRPr="00184530">
        <w:rPr>
          <w:rFonts w:ascii="Arial" w:hAnsi="Arial" w:cs="Arial"/>
          <w:color w:val="292929"/>
          <w:spacing w:val="-1"/>
          <w:sz w:val="28"/>
          <w:szCs w:val="28"/>
          <w:shd w:val="clear" w:color="auto" w:fill="FFFFFF"/>
        </w:rPr>
        <w:t>Decision Tree algorithms are referred to as CART or Classification and Regression Trees.</w:t>
      </w:r>
    </w:p>
    <w:p w:rsidR="00992E18" w:rsidRPr="00184530" w:rsidRDefault="00992E18" w:rsidP="004F36AD">
      <w:pPr>
        <w:autoSpaceDE w:val="0"/>
        <w:autoSpaceDN w:val="0"/>
        <w:adjustRightInd w:val="0"/>
        <w:spacing w:after="0" w:line="240" w:lineRule="auto"/>
        <w:rPr>
          <w:rFonts w:ascii="Arial" w:hAnsi="Arial" w:cs="Arial"/>
          <w:color w:val="292929"/>
          <w:spacing w:val="-1"/>
          <w:sz w:val="28"/>
          <w:szCs w:val="28"/>
          <w:shd w:val="clear" w:color="auto" w:fill="FFFFFF"/>
        </w:rPr>
      </w:pPr>
    </w:p>
    <w:p w:rsidR="0068621E" w:rsidRPr="00184530" w:rsidRDefault="00992E18" w:rsidP="004F36AD">
      <w:pPr>
        <w:autoSpaceDE w:val="0"/>
        <w:autoSpaceDN w:val="0"/>
        <w:adjustRightInd w:val="0"/>
        <w:spacing w:after="0" w:line="240" w:lineRule="auto"/>
        <w:rPr>
          <w:rFonts w:ascii="Arial" w:hAnsi="Arial" w:cs="Arial"/>
          <w:color w:val="202124"/>
          <w:sz w:val="28"/>
          <w:szCs w:val="28"/>
          <w:shd w:val="clear" w:color="auto" w:fill="FFFFFF"/>
        </w:rPr>
      </w:pPr>
      <w:r w:rsidRPr="00184530">
        <w:rPr>
          <w:rFonts w:ascii="Arial" w:hAnsi="Arial" w:cs="Arial"/>
          <w:color w:val="202124"/>
          <w:sz w:val="28"/>
          <w:szCs w:val="28"/>
          <w:shd w:val="clear" w:color="auto" w:fill="FFFFFF"/>
        </w:rPr>
        <w:t>Nonparametric methods, or distribution-free methods, are </w:t>
      </w:r>
      <w:r w:rsidRPr="00184530">
        <w:rPr>
          <w:rFonts w:ascii="Arial" w:hAnsi="Arial" w:cs="Arial"/>
          <w:color w:val="040C28"/>
          <w:sz w:val="28"/>
          <w:szCs w:val="28"/>
        </w:rPr>
        <w:t>statistical methods that do not rely on assumptions that the data are drawn from a given probability distribution</w:t>
      </w:r>
      <w:r w:rsidRPr="00184530">
        <w:rPr>
          <w:rFonts w:ascii="Arial" w:hAnsi="Arial" w:cs="Arial"/>
          <w:color w:val="202124"/>
          <w:sz w:val="28"/>
          <w:szCs w:val="28"/>
          <w:shd w:val="clear" w:color="auto" w:fill="FFFFFF"/>
        </w:rPr>
        <w:t>.</w:t>
      </w:r>
    </w:p>
    <w:p w:rsidR="00992E18" w:rsidRDefault="008E5916" w:rsidP="0068621E">
      <w:pPr>
        <w:pStyle w:val="Heading2"/>
        <w:rPr>
          <w:shd w:val="clear" w:color="auto" w:fill="FFFFFF"/>
        </w:rPr>
      </w:pPr>
      <w:r>
        <w:rPr>
          <w:shd w:val="clear" w:color="auto" w:fill="FFFFFF"/>
        </w:rPr>
        <w:br/>
      </w:r>
      <w:r w:rsidR="0068621E">
        <w:rPr>
          <w:shd w:val="clear" w:color="auto" w:fill="FFFFFF"/>
        </w:rPr>
        <w:t>Example</w:t>
      </w:r>
    </w:p>
    <w:p w:rsidR="005F5C98" w:rsidRDefault="008E5916" w:rsidP="004F36AD">
      <w:pPr>
        <w:autoSpaceDE w:val="0"/>
        <w:autoSpaceDN w:val="0"/>
        <w:adjustRightInd w:val="0"/>
        <w:spacing w:after="0" w:line="240" w:lineRule="auto"/>
        <w:rPr>
          <w:rFonts w:ascii="Open Sans" w:hAnsi="Open Sans" w:cs="Open Sans"/>
          <w:color w:val="252C33"/>
          <w:sz w:val="21"/>
          <w:szCs w:val="21"/>
          <w:shd w:val="clear" w:color="auto" w:fill="FFFFFF"/>
        </w:rPr>
      </w:pPr>
      <w:r>
        <w:rPr>
          <w:noProof/>
        </w:rPr>
        <w:drawing>
          <wp:inline distT="0" distB="0" distL="0" distR="0" wp14:anchorId="3FCF244A" wp14:editId="08B0143C">
            <wp:extent cx="6493677" cy="3252972"/>
            <wp:effectExtent l="0" t="0" r="0" b="0"/>
            <wp:docPr id="1" name="Picture 1" descr="https://s3-ap-southeast-1.amazonaws.com/he-public-data/Fig%201-18e1a01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ap-southeast-1.amazonaws.com/he-public-data/Fig%201-18e1a01b.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564486" cy="3288443"/>
                    </a:xfrm>
                    <a:prstGeom prst="rect">
                      <a:avLst/>
                    </a:prstGeom>
                    <a:noFill/>
                    <a:ln>
                      <a:noFill/>
                    </a:ln>
                  </pic:spPr>
                </pic:pic>
              </a:graphicData>
            </a:graphic>
          </wp:inline>
        </w:drawing>
      </w:r>
    </w:p>
    <w:p w:rsidR="00D41559" w:rsidRPr="00184530" w:rsidRDefault="00CB6602" w:rsidP="004F36AD">
      <w:pPr>
        <w:autoSpaceDE w:val="0"/>
        <w:autoSpaceDN w:val="0"/>
        <w:adjustRightInd w:val="0"/>
        <w:spacing w:after="0" w:line="240" w:lineRule="auto"/>
        <w:rPr>
          <w:rFonts w:ascii="Arial" w:hAnsi="Arial" w:cs="Arial"/>
          <w:color w:val="252C33"/>
          <w:sz w:val="28"/>
          <w:szCs w:val="28"/>
          <w:shd w:val="clear" w:color="auto" w:fill="FFFFFF"/>
        </w:rPr>
      </w:pPr>
      <w:r w:rsidRPr="00184530">
        <w:rPr>
          <w:rFonts w:ascii="Arial" w:hAnsi="Arial" w:cs="Arial"/>
          <w:color w:val="252C33"/>
          <w:sz w:val="28"/>
          <w:szCs w:val="28"/>
          <w:shd w:val="clear" w:color="auto" w:fill="FFFFFF"/>
        </w:rPr>
        <w:lastRenderedPageBreak/>
        <w:t>I</w:t>
      </w:r>
      <w:r w:rsidR="0020001E" w:rsidRPr="00184530">
        <w:rPr>
          <w:rFonts w:ascii="Arial" w:hAnsi="Arial" w:cs="Arial"/>
          <w:color w:val="252C33"/>
          <w:sz w:val="28"/>
          <w:szCs w:val="28"/>
          <w:shd w:val="clear" w:color="auto" w:fill="FFFFFF"/>
        </w:rPr>
        <w:t>llustrates a learned decision tree. We can see that each node represents an attribute or feature and the branch from each node represents the outcome of that node. Finally, its the leaves of the tree where the final decision is made</w:t>
      </w:r>
      <w:r w:rsidR="00B20A85" w:rsidRPr="00184530">
        <w:rPr>
          <w:rFonts w:ascii="Arial" w:hAnsi="Arial" w:cs="Arial"/>
          <w:color w:val="252C33"/>
          <w:sz w:val="28"/>
          <w:szCs w:val="28"/>
          <w:shd w:val="clear" w:color="auto" w:fill="FFFFFF"/>
        </w:rPr>
        <w:t>.</w:t>
      </w:r>
    </w:p>
    <w:p w:rsidR="008E5916" w:rsidRPr="00184530" w:rsidRDefault="00E51D65" w:rsidP="004F36AD">
      <w:pPr>
        <w:autoSpaceDE w:val="0"/>
        <w:autoSpaceDN w:val="0"/>
        <w:adjustRightInd w:val="0"/>
        <w:spacing w:after="0" w:line="240" w:lineRule="auto"/>
        <w:rPr>
          <w:rFonts w:ascii="Arial" w:hAnsi="Arial" w:cs="Arial"/>
          <w:color w:val="252C33"/>
          <w:sz w:val="28"/>
          <w:szCs w:val="28"/>
          <w:shd w:val="clear" w:color="auto" w:fill="FFFFFF"/>
        </w:rPr>
      </w:pPr>
      <w:r w:rsidRPr="00184530">
        <w:rPr>
          <w:rFonts w:ascii="Arial" w:hAnsi="Arial" w:cs="Arial"/>
          <w:color w:val="252C33"/>
          <w:sz w:val="28"/>
          <w:szCs w:val="28"/>
          <w:shd w:val="clear" w:color="auto" w:fill="FFFFFF"/>
        </w:rPr>
        <w:t>The best split is one which separates two different labels into two sets.</w:t>
      </w:r>
    </w:p>
    <w:p w:rsidR="005F5C98" w:rsidRDefault="005F5C98" w:rsidP="004F36AD">
      <w:pPr>
        <w:autoSpaceDE w:val="0"/>
        <w:autoSpaceDN w:val="0"/>
        <w:adjustRightInd w:val="0"/>
        <w:spacing w:after="0" w:line="240" w:lineRule="auto"/>
        <w:rPr>
          <w:rFonts w:ascii="Open Sans" w:hAnsi="Open Sans" w:cs="Open Sans"/>
          <w:color w:val="252C33"/>
          <w:sz w:val="21"/>
          <w:szCs w:val="21"/>
          <w:shd w:val="clear" w:color="auto" w:fill="FFFFFF"/>
        </w:rPr>
      </w:pPr>
    </w:p>
    <w:p w:rsidR="005F5C98" w:rsidRDefault="005F5C98" w:rsidP="004F36AD">
      <w:pPr>
        <w:autoSpaceDE w:val="0"/>
        <w:autoSpaceDN w:val="0"/>
        <w:adjustRightInd w:val="0"/>
        <w:spacing w:after="0" w:line="240" w:lineRule="auto"/>
        <w:rPr>
          <w:rFonts w:ascii="Open Sans" w:hAnsi="Open Sans" w:cs="Open Sans"/>
          <w:color w:val="252C33"/>
          <w:sz w:val="21"/>
          <w:szCs w:val="21"/>
          <w:shd w:val="clear" w:color="auto" w:fill="FFFFFF"/>
        </w:rPr>
      </w:pPr>
    </w:p>
    <w:p w:rsidR="005F5C98" w:rsidRPr="00184530" w:rsidRDefault="005F5C98" w:rsidP="005F5C98">
      <w:pPr>
        <w:pStyle w:val="Heading2"/>
        <w:rPr>
          <w:rFonts w:ascii="Arial" w:hAnsi="Arial" w:cs="Arial"/>
          <w:sz w:val="28"/>
          <w:szCs w:val="28"/>
        </w:rPr>
      </w:pPr>
      <w:r w:rsidRPr="00184530">
        <w:rPr>
          <w:rFonts w:ascii="Arial" w:hAnsi="Arial" w:cs="Arial"/>
          <w:sz w:val="28"/>
          <w:szCs w:val="28"/>
        </w:rPr>
        <w:t>Expressiveness of decision trees</w:t>
      </w:r>
    </w:p>
    <w:p w:rsidR="00C2007E" w:rsidRPr="00184530" w:rsidRDefault="005F5C98" w:rsidP="005F5C98">
      <w:pPr>
        <w:rPr>
          <w:rFonts w:ascii="Arial" w:hAnsi="Arial" w:cs="Arial"/>
          <w:sz w:val="28"/>
          <w:szCs w:val="28"/>
        </w:rPr>
      </w:pPr>
      <w:r w:rsidRPr="00184530">
        <w:rPr>
          <w:rFonts w:ascii="Arial" w:hAnsi="Arial" w:cs="Arial"/>
          <w:sz w:val="28"/>
          <w:szCs w:val="28"/>
        </w:rPr>
        <w:t>Decision trees can represent any boolean function of the input attributes. Let’s use decision trees to perform the function of three boolean gates AND, OR and XOR.</w:t>
      </w:r>
    </w:p>
    <w:tbl>
      <w:tblPr>
        <w:tblStyle w:val="TableGrid"/>
        <w:tblW w:w="0" w:type="auto"/>
        <w:tblLook w:val="04A0" w:firstRow="1" w:lastRow="0" w:firstColumn="1" w:lastColumn="0" w:noHBand="0" w:noVBand="1"/>
      </w:tblPr>
      <w:tblGrid>
        <w:gridCol w:w="9576"/>
      </w:tblGrid>
      <w:tr w:rsidR="00FD140A" w:rsidRPr="00184530" w:rsidTr="00FD140A">
        <w:tc>
          <w:tcPr>
            <w:tcW w:w="9576" w:type="dxa"/>
          </w:tcPr>
          <w:p w:rsidR="00FD140A" w:rsidRPr="00184530" w:rsidRDefault="00FD140A" w:rsidP="005F5C98">
            <w:pPr>
              <w:rPr>
                <w:rFonts w:ascii="Arial" w:hAnsi="Arial" w:cs="Arial"/>
                <w:sz w:val="28"/>
                <w:szCs w:val="28"/>
              </w:rPr>
            </w:pPr>
            <w:r w:rsidRPr="00184530">
              <w:rPr>
                <w:rFonts w:ascii="Arial" w:hAnsi="Arial" w:cs="Arial"/>
                <w:sz w:val="28"/>
                <w:szCs w:val="28"/>
              </w:rPr>
              <w:t>https://www.hackerearth.com/practice/machine-learning/machine-learning-algorithms/ml-decision-tree/tutorial/</w:t>
            </w:r>
          </w:p>
        </w:tc>
      </w:tr>
    </w:tbl>
    <w:p w:rsidR="00082B33" w:rsidRPr="00184530" w:rsidRDefault="00082B33" w:rsidP="00082B33">
      <w:pPr>
        <w:pStyle w:val="Heading2"/>
        <w:rPr>
          <w:rFonts w:ascii="Arial" w:eastAsia="Times New Roman" w:hAnsi="Arial" w:cs="Arial"/>
          <w:sz w:val="28"/>
          <w:szCs w:val="28"/>
        </w:rPr>
      </w:pPr>
    </w:p>
    <w:p w:rsidR="00082B33" w:rsidRPr="00184530" w:rsidRDefault="00082B33" w:rsidP="00B5298A">
      <w:pPr>
        <w:pStyle w:val="Heading1"/>
        <w:rPr>
          <w:rFonts w:ascii="Arial" w:eastAsia="Times New Roman" w:hAnsi="Arial" w:cs="Arial"/>
          <w:sz w:val="28"/>
          <w:szCs w:val="28"/>
        </w:rPr>
      </w:pPr>
      <w:r w:rsidRPr="00184530">
        <w:rPr>
          <w:rFonts w:ascii="Arial" w:eastAsia="Times New Roman" w:hAnsi="Arial" w:cs="Arial"/>
          <w:sz w:val="28"/>
          <w:szCs w:val="28"/>
        </w:rPr>
        <w:t>Attribute selection measure or ASM</w:t>
      </w:r>
    </w:p>
    <w:p w:rsidR="00082B33" w:rsidRPr="00184530" w:rsidRDefault="00082B33" w:rsidP="00082B33">
      <w:pPr>
        <w:pStyle w:val="Heading2"/>
        <w:rPr>
          <w:rFonts w:ascii="Arial" w:hAnsi="Arial" w:cs="Arial"/>
          <w:sz w:val="28"/>
          <w:szCs w:val="28"/>
        </w:rPr>
      </w:pPr>
      <w:r w:rsidRPr="00082B33">
        <w:rPr>
          <w:rFonts w:ascii="Arial" w:eastAsia="Times New Roman" w:hAnsi="Arial" w:cs="Arial"/>
          <w:color w:val="333333"/>
          <w:sz w:val="28"/>
          <w:szCs w:val="28"/>
        </w:rPr>
        <w:t>we can easily select the best attribute for the nodes of the tree</w:t>
      </w:r>
      <w:r w:rsidRPr="00184530">
        <w:rPr>
          <w:rFonts w:ascii="Arial" w:eastAsia="Times New Roman" w:hAnsi="Arial" w:cs="Arial"/>
          <w:color w:val="333333"/>
          <w:sz w:val="28"/>
          <w:szCs w:val="28"/>
        </w:rPr>
        <w:t xml:space="preserve"> with ASM</w:t>
      </w:r>
      <w:r w:rsidRPr="00082B33">
        <w:rPr>
          <w:rFonts w:ascii="Arial" w:eastAsia="Times New Roman" w:hAnsi="Arial" w:cs="Arial"/>
          <w:color w:val="333333"/>
          <w:sz w:val="28"/>
          <w:szCs w:val="28"/>
        </w:rPr>
        <w:t>. There are two popular techniques for ASM,</w:t>
      </w:r>
    </w:p>
    <w:p w:rsidR="001F5B6F" w:rsidRPr="00184530" w:rsidRDefault="00082B33" w:rsidP="001F5B6F">
      <w:pPr>
        <w:pStyle w:val="ListParagraph"/>
        <w:numPr>
          <w:ilvl w:val="0"/>
          <w:numId w:val="2"/>
        </w:numPr>
        <w:shd w:val="clear" w:color="auto" w:fill="FFFFFF"/>
        <w:spacing w:before="100" w:beforeAutospacing="1" w:after="100" w:afterAutospacing="1" w:line="240" w:lineRule="auto"/>
        <w:jc w:val="both"/>
        <w:rPr>
          <w:rFonts w:ascii="Arial" w:eastAsia="Times New Roman" w:hAnsi="Arial" w:cs="Arial"/>
          <w:color w:val="333333"/>
          <w:sz w:val="28"/>
          <w:szCs w:val="28"/>
        </w:rPr>
      </w:pPr>
      <w:r w:rsidRPr="00184530">
        <w:rPr>
          <w:rFonts w:ascii="Arial" w:eastAsia="Times New Roman" w:hAnsi="Arial" w:cs="Arial"/>
          <w:b/>
          <w:bCs/>
          <w:color w:val="000000"/>
          <w:sz w:val="28"/>
          <w:szCs w:val="28"/>
        </w:rPr>
        <w:t>Information Gain</w:t>
      </w:r>
    </w:p>
    <w:p w:rsidR="005F5C98" w:rsidRPr="00184530" w:rsidRDefault="00082B33" w:rsidP="001F5B6F">
      <w:pPr>
        <w:pStyle w:val="ListParagraph"/>
        <w:numPr>
          <w:ilvl w:val="0"/>
          <w:numId w:val="2"/>
        </w:numPr>
        <w:shd w:val="clear" w:color="auto" w:fill="FFFFFF"/>
        <w:spacing w:before="100" w:beforeAutospacing="1" w:after="100" w:afterAutospacing="1" w:line="240" w:lineRule="auto"/>
        <w:jc w:val="both"/>
        <w:rPr>
          <w:rFonts w:ascii="Arial" w:eastAsia="Times New Roman" w:hAnsi="Arial" w:cs="Arial"/>
          <w:color w:val="333333"/>
          <w:sz w:val="28"/>
          <w:szCs w:val="28"/>
        </w:rPr>
      </w:pPr>
      <w:r w:rsidRPr="00184530">
        <w:rPr>
          <w:rFonts w:ascii="Arial" w:eastAsia="Times New Roman" w:hAnsi="Arial" w:cs="Arial"/>
          <w:b/>
          <w:bCs/>
          <w:color w:val="000000"/>
          <w:sz w:val="28"/>
          <w:szCs w:val="28"/>
        </w:rPr>
        <w:t>Gini Index</w:t>
      </w:r>
    </w:p>
    <w:p w:rsidR="00A515E9" w:rsidRPr="00184530" w:rsidRDefault="00A515E9" w:rsidP="00A515E9">
      <w:pPr>
        <w:pStyle w:val="Heading2"/>
        <w:rPr>
          <w:rFonts w:ascii="Arial" w:hAnsi="Arial" w:cs="Arial"/>
          <w:sz w:val="28"/>
          <w:szCs w:val="28"/>
          <w:shd w:val="clear" w:color="auto" w:fill="FFFFFF"/>
        </w:rPr>
      </w:pPr>
      <w:r w:rsidRPr="00184530">
        <w:rPr>
          <w:rFonts w:ascii="Arial" w:hAnsi="Arial" w:cs="Arial"/>
          <w:sz w:val="28"/>
          <w:szCs w:val="28"/>
          <w:shd w:val="clear" w:color="auto" w:fill="FFFFFF"/>
        </w:rPr>
        <w:t>how to choose the best attribute</w:t>
      </w:r>
      <w:r w:rsidRPr="00184530">
        <w:rPr>
          <w:rFonts w:ascii="Arial" w:hAnsi="Arial" w:cs="Arial"/>
          <w:sz w:val="28"/>
          <w:szCs w:val="28"/>
          <w:shd w:val="clear" w:color="auto" w:fill="FFFFFF"/>
        </w:rPr>
        <w:t>?</w:t>
      </w:r>
    </w:p>
    <w:p w:rsidR="00A515E9" w:rsidRPr="00184530" w:rsidRDefault="00C7536C" w:rsidP="00A515E9">
      <w:pPr>
        <w:rPr>
          <w:rFonts w:ascii="Arial" w:hAnsi="Arial" w:cs="Arial"/>
          <w:color w:val="252C33"/>
          <w:sz w:val="28"/>
          <w:szCs w:val="28"/>
          <w:shd w:val="clear" w:color="auto" w:fill="FFFFFF"/>
        </w:rPr>
      </w:pPr>
      <w:r w:rsidRPr="00184530">
        <w:rPr>
          <w:rFonts w:ascii="Arial" w:hAnsi="Arial" w:cs="Arial"/>
          <w:color w:val="252C33"/>
          <w:sz w:val="28"/>
          <w:szCs w:val="28"/>
          <w:shd w:val="clear" w:color="auto" w:fill="FFFFFF"/>
        </w:rPr>
        <w:t>The</w:t>
      </w:r>
      <w:r w:rsidRPr="00184530">
        <w:rPr>
          <w:rFonts w:ascii="Arial" w:hAnsi="Arial" w:cs="Arial"/>
          <w:color w:val="252C33"/>
          <w:sz w:val="28"/>
          <w:szCs w:val="28"/>
          <w:shd w:val="clear" w:color="auto" w:fill="FFFFFF"/>
        </w:rPr>
        <w:t> best attribute in terms of which attribute has the most </w:t>
      </w:r>
      <w:r w:rsidRPr="00184530">
        <w:rPr>
          <w:rStyle w:val="Emphasis"/>
          <w:rFonts w:ascii="Arial" w:hAnsi="Arial" w:cs="Arial"/>
          <w:b/>
          <w:color w:val="252C33"/>
          <w:sz w:val="28"/>
          <w:szCs w:val="28"/>
          <w:shd w:val="clear" w:color="auto" w:fill="FFFFFF"/>
        </w:rPr>
        <w:t>information gain</w:t>
      </w:r>
      <w:r w:rsidRPr="00184530">
        <w:rPr>
          <w:rFonts w:ascii="Arial" w:hAnsi="Arial" w:cs="Arial"/>
          <w:color w:val="252C33"/>
          <w:sz w:val="28"/>
          <w:szCs w:val="28"/>
          <w:shd w:val="clear" w:color="auto" w:fill="FFFFFF"/>
        </w:rPr>
        <w:t xml:space="preserve">, a measure that expresses </w:t>
      </w:r>
      <w:r w:rsidRPr="00184530">
        <w:rPr>
          <w:rFonts w:ascii="Arial" w:hAnsi="Arial" w:cs="Arial"/>
          <w:b/>
          <w:color w:val="252C33"/>
          <w:sz w:val="28"/>
          <w:szCs w:val="28"/>
          <w:shd w:val="clear" w:color="auto" w:fill="FFFFFF"/>
        </w:rPr>
        <w:t>how well an attribute splits that data into groups</w:t>
      </w:r>
      <w:r w:rsidRPr="00184530">
        <w:rPr>
          <w:rFonts w:ascii="Arial" w:hAnsi="Arial" w:cs="Arial"/>
          <w:color w:val="252C33"/>
          <w:sz w:val="28"/>
          <w:szCs w:val="28"/>
          <w:shd w:val="clear" w:color="auto" w:fill="FFFFFF"/>
        </w:rPr>
        <w:t xml:space="preserve"> based on classification.</w:t>
      </w:r>
      <w:r w:rsidR="008B2156">
        <w:rPr>
          <w:rFonts w:ascii="Arial" w:hAnsi="Arial" w:cs="Arial"/>
          <w:color w:val="252C33"/>
          <w:sz w:val="28"/>
          <w:szCs w:val="28"/>
          <w:shd w:val="clear" w:color="auto" w:fill="FFFFFF"/>
        </w:rPr>
        <w:t xml:space="preserve"> </w:t>
      </w:r>
      <w:r w:rsidR="002A7773">
        <w:rPr>
          <w:rFonts w:ascii="Arial" w:hAnsi="Arial" w:cs="Arial"/>
          <w:color w:val="252C33"/>
          <w:sz w:val="28"/>
          <w:szCs w:val="28"/>
          <w:shd w:val="clear" w:color="auto" w:fill="FFFFFF"/>
        </w:rPr>
        <w:tab/>
      </w:r>
      <w:r w:rsidR="00BC0620" w:rsidRPr="00BC0620">
        <w:rPr>
          <w:rFonts w:ascii="Arial" w:hAnsi="Arial" w:cs="Arial"/>
          <w:color w:val="222222"/>
          <w:sz w:val="27"/>
          <w:szCs w:val="27"/>
          <w:shd w:val="clear" w:color="auto" w:fill="FFFFFF"/>
        </w:rPr>
        <w:t>“Information gain” which tells us how much the parent entropy has decreased after splitting it with some feature.</w:t>
      </w:r>
    </w:p>
    <w:p w:rsidR="00E621ED" w:rsidRPr="00184530" w:rsidRDefault="00E621ED" w:rsidP="00E621ED">
      <w:pPr>
        <w:pStyle w:val="Heading2"/>
        <w:rPr>
          <w:rFonts w:ascii="Arial" w:hAnsi="Arial" w:cs="Arial"/>
          <w:sz w:val="28"/>
          <w:szCs w:val="28"/>
        </w:rPr>
      </w:pPr>
      <w:r w:rsidRPr="00184530">
        <w:rPr>
          <w:rFonts w:ascii="Arial" w:hAnsi="Arial" w:cs="Arial"/>
          <w:sz w:val="28"/>
          <w:szCs w:val="28"/>
        </w:rPr>
        <w:t>information gain</w:t>
      </w:r>
    </w:p>
    <w:p w:rsidR="00245ACA" w:rsidRPr="00184530" w:rsidRDefault="00245ACA" w:rsidP="00245ACA">
      <w:pPr>
        <w:rPr>
          <w:rFonts w:ascii="Arial" w:hAnsi="Arial" w:cs="Arial"/>
          <w:sz w:val="28"/>
          <w:szCs w:val="28"/>
        </w:rPr>
      </w:pPr>
      <w:r w:rsidRPr="00C66CDF">
        <w:rPr>
          <w:rFonts w:ascii="Arial" w:eastAsia="Times New Roman" w:hAnsi="Arial" w:cs="Arial"/>
          <w:color w:val="000000"/>
          <w:sz w:val="28"/>
          <w:szCs w:val="28"/>
        </w:rPr>
        <w:t xml:space="preserve">Information gain is the measurement of </w:t>
      </w:r>
      <w:r w:rsidRPr="00C66CDF">
        <w:rPr>
          <w:rFonts w:ascii="Arial" w:eastAsia="Times New Roman" w:hAnsi="Arial" w:cs="Arial"/>
          <w:b/>
          <w:color w:val="000000"/>
          <w:sz w:val="28"/>
          <w:szCs w:val="28"/>
        </w:rPr>
        <w:t>changes in entropy</w:t>
      </w:r>
      <w:r w:rsidRPr="00C66CDF">
        <w:rPr>
          <w:rFonts w:ascii="Arial" w:eastAsia="Times New Roman" w:hAnsi="Arial" w:cs="Arial"/>
          <w:color w:val="000000"/>
          <w:sz w:val="28"/>
          <w:szCs w:val="28"/>
        </w:rPr>
        <w:t xml:space="preserve"> after the segmentation of a dataset based on an attribute.</w:t>
      </w:r>
      <w:r w:rsidRPr="00184530">
        <w:rPr>
          <w:rFonts w:ascii="Arial" w:eastAsia="Times New Roman" w:hAnsi="Arial" w:cs="Arial"/>
          <w:color w:val="000000"/>
          <w:sz w:val="28"/>
          <w:szCs w:val="28"/>
        </w:rPr>
        <w:t xml:space="preserve"> </w:t>
      </w:r>
      <w:r w:rsidRPr="00C66CDF">
        <w:rPr>
          <w:rFonts w:ascii="Arial" w:eastAsia="Times New Roman" w:hAnsi="Arial" w:cs="Arial"/>
          <w:color w:val="000000"/>
          <w:sz w:val="28"/>
          <w:szCs w:val="28"/>
        </w:rPr>
        <w:t xml:space="preserve">It calculates how </w:t>
      </w:r>
      <w:r w:rsidRPr="00C66CDF">
        <w:rPr>
          <w:rFonts w:ascii="Arial" w:eastAsia="Times New Roman" w:hAnsi="Arial" w:cs="Arial"/>
          <w:b/>
          <w:color w:val="000000"/>
          <w:sz w:val="28"/>
          <w:szCs w:val="28"/>
        </w:rPr>
        <w:t>much information a feature provides</w:t>
      </w:r>
      <w:r w:rsidRPr="00C66CDF">
        <w:rPr>
          <w:rFonts w:ascii="Arial" w:eastAsia="Times New Roman" w:hAnsi="Arial" w:cs="Arial"/>
          <w:color w:val="000000"/>
          <w:sz w:val="28"/>
          <w:szCs w:val="28"/>
        </w:rPr>
        <w:t xml:space="preserve"> us about a class.</w:t>
      </w:r>
      <w:r w:rsidRPr="00184530">
        <w:rPr>
          <w:rFonts w:ascii="Arial" w:eastAsia="Times New Roman" w:hAnsi="Arial" w:cs="Arial"/>
          <w:color w:val="000000"/>
          <w:sz w:val="28"/>
          <w:szCs w:val="28"/>
        </w:rPr>
        <w:t xml:space="preserve"> </w:t>
      </w:r>
      <w:r w:rsidRPr="00C66CDF">
        <w:rPr>
          <w:rFonts w:ascii="Arial" w:eastAsia="Times New Roman" w:hAnsi="Arial" w:cs="Arial"/>
          <w:color w:val="000000"/>
          <w:sz w:val="28"/>
          <w:szCs w:val="28"/>
        </w:rPr>
        <w:t>According to the value of information gain, we split the n</w:t>
      </w:r>
      <w:r w:rsidRPr="00184530">
        <w:rPr>
          <w:rFonts w:ascii="Arial" w:eastAsia="Times New Roman" w:hAnsi="Arial" w:cs="Arial"/>
          <w:color w:val="000000"/>
          <w:sz w:val="28"/>
          <w:szCs w:val="28"/>
        </w:rPr>
        <w:t>ode and build the decision tree</w:t>
      </w:r>
      <w:r w:rsidRPr="00184530">
        <w:rPr>
          <w:rFonts w:ascii="Arial" w:hAnsi="Arial" w:cs="Arial"/>
          <w:color w:val="000000"/>
          <w:sz w:val="28"/>
          <w:szCs w:val="28"/>
          <w:shd w:val="clear" w:color="auto" w:fill="FFFFFF"/>
        </w:rPr>
        <w:t xml:space="preserve"> and a node/attribute having the </w:t>
      </w:r>
      <w:r w:rsidRPr="00184530">
        <w:rPr>
          <w:rFonts w:ascii="Arial" w:hAnsi="Arial" w:cs="Arial"/>
          <w:b/>
          <w:color w:val="000000"/>
          <w:sz w:val="28"/>
          <w:szCs w:val="28"/>
          <w:shd w:val="clear" w:color="auto" w:fill="FFFFFF"/>
        </w:rPr>
        <w:t>highest information gain</w:t>
      </w:r>
      <w:r w:rsidRPr="00184530">
        <w:rPr>
          <w:rFonts w:ascii="Arial" w:hAnsi="Arial" w:cs="Arial"/>
          <w:color w:val="000000"/>
          <w:sz w:val="28"/>
          <w:szCs w:val="28"/>
          <w:shd w:val="clear" w:color="auto" w:fill="FFFFFF"/>
        </w:rPr>
        <w:t xml:space="preserve"> is split first.</w:t>
      </w:r>
    </w:p>
    <w:tbl>
      <w:tblPr>
        <w:tblpPr w:leftFromText="180" w:rightFromText="180" w:vertAnchor="text" w:horzAnchor="margin" w:tblpXSpec="center" w:tblpY="54"/>
        <w:tblW w:w="0" w:type="auto"/>
        <w:tblLayout w:type="fixed"/>
        <w:tblCellMar>
          <w:top w:w="15" w:type="dxa"/>
          <w:left w:w="15" w:type="dxa"/>
          <w:bottom w:w="15" w:type="dxa"/>
          <w:right w:w="15" w:type="dxa"/>
        </w:tblCellMar>
        <w:tblLook w:val="04A0" w:firstRow="1" w:lastRow="0" w:firstColumn="1" w:lastColumn="0" w:noHBand="0" w:noVBand="1"/>
      </w:tblPr>
      <w:tblGrid>
        <w:gridCol w:w="7672"/>
        <w:gridCol w:w="51"/>
      </w:tblGrid>
      <w:tr w:rsidR="006C7A50" w:rsidRPr="006C7A50" w:rsidTr="006C7A50">
        <w:trPr>
          <w:trHeight w:val="3429"/>
        </w:trPr>
        <w:tc>
          <w:tcPr>
            <w:tcW w:w="7672" w:type="dxa"/>
            <w:tcBorders>
              <w:top w:val="single" w:sz="6" w:space="0" w:color="B8B8B8"/>
              <w:left w:val="single" w:sz="6" w:space="0" w:color="B8B8B8"/>
              <w:bottom w:val="single" w:sz="6" w:space="0" w:color="B8B8B8"/>
              <w:right w:val="single" w:sz="6" w:space="0" w:color="B8B8B8"/>
            </w:tcBorders>
            <w:shd w:val="clear" w:color="auto" w:fill="FFFFFF"/>
            <w:tcMar>
              <w:top w:w="90" w:type="dxa"/>
              <w:left w:w="195" w:type="dxa"/>
              <w:bottom w:w="90" w:type="dxa"/>
              <w:right w:w="195" w:type="dxa"/>
            </w:tcMar>
            <w:vAlign w:val="center"/>
            <w:hideMark/>
          </w:tcPr>
          <w:p w:rsidR="006C7A50" w:rsidRPr="006C7A50" w:rsidRDefault="006C7A50" w:rsidP="006C7A50">
            <w:pPr>
              <w:spacing w:before="240" w:after="240" w:line="240" w:lineRule="auto"/>
              <w:jc w:val="center"/>
              <w:rPr>
                <w:rFonts w:ascii="Open Sans" w:eastAsia="Times New Roman" w:hAnsi="Open Sans" w:cs="Open Sans"/>
                <w:color w:val="252C33"/>
                <w:sz w:val="21"/>
                <w:szCs w:val="21"/>
              </w:rPr>
            </w:pPr>
            <w:r w:rsidRPr="006C7A50">
              <w:rPr>
                <w:rFonts w:ascii="Open Sans" w:eastAsia="Times New Roman" w:hAnsi="Open Sans" w:cs="Open Sans"/>
                <w:noProof/>
                <w:color w:val="252C33"/>
                <w:sz w:val="21"/>
                <w:szCs w:val="21"/>
              </w:rPr>
              <w:lastRenderedPageBreak/>
              <w:drawing>
                <wp:inline distT="0" distB="0" distL="0" distR="0" wp14:anchorId="7CC4956E" wp14:editId="1CA5A8A1">
                  <wp:extent cx="3408045" cy="2030243"/>
                  <wp:effectExtent l="0" t="0" r="0" b="0"/>
                  <wp:docPr id="2" name="Picture 2" descr="https://s3-ap-southeast-1.amazonaws.com/he-public-data/high%20information%20gaine8d39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3-ap-southeast-1.amazonaws.com/he-public-data/high%20information%20gaine8d3940.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78744" cy="2072360"/>
                          </a:xfrm>
                          <a:prstGeom prst="rect">
                            <a:avLst/>
                          </a:prstGeom>
                          <a:noFill/>
                          <a:ln>
                            <a:noFill/>
                          </a:ln>
                        </pic:spPr>
                      </pic:pic>
                    </a:graphicData>
                  </a:graphic>
                </wp:inline>
              </w:drawing>
            </w:r>
          </w:p>
        </w:tc>
        <w:tc>
          <w:tcPr>
            <w:tcW w:w="51" w:type="dxa"/>
            <w:shd w:val="clear" w:color="auto" w:fill="FFFFFF"/>
            <w:vAlign w:val="center"/>
            <w:hideMark/>
          </w:tcPr>
          <w:p w:rsidR="006C7A50" w:rsidRPr="006C7A50" w:rsidRDefault="006C7A50" w:rsidP="006C7A50">
            <w:pPr>
              <w:spacing w:before="240" w:after="240" w:line="240" w:lineRule="auto"/>
              <w:rPr>
                <w:rFonts w:ascii="Times New Roman" w:eastAsia="Times New Roman" w:hAnsi="Times New Roman" w:cs="Times New Roman"/>
                <w:sz w:val="20"/>
                <w:szCs w:val="20"/>
              </w:rPr>
            </w:pPr>
          </w:p>
        </w:tc>
      </w:tr>
    </w:tbl>
    <w:p w:rsidR="006C7A50" w:rsidRPr="006C7A50" w:rsidRDefault="006C7A50" w:rsidP="006C7A50">
      <w:pPr>
        <w:spacing w:after="0" w:line="240" w:lineRule="auto"/>
        <w:rPr>
          <w:rFonts w:ascii="Times New Roman" w:eastAsia="Times New Roman" w:hAnsi="Times New Roman" w:cs="Times New Roman"/>
          <w:sz w:val="24"/>
          <w:szCs w:val="24"/>
        </w:rPr>
      </w:pPr>
    </w:p>
    <w:p w:rsidR="006C7A50" w:rsidRPr="003D1A1A" w:rsidRDefault="006C7A50" w:rsidP="00E621ED">
      <w:pPr>
        <w:rPr>
          <w:rFonts w:ascii="Open Sans" w:hAnsi="Open Sans" w:cs="Open Sans"/>
          <w:color w:val="252C33"/>
          <w:sz w:val="21"/>
          <w:szCs w:val="21"/>
          <w:shd w:val="clear" w:color="auto" w:fill="FFFFFF"/>
        </w:rPr>
      </w:pPr>
    </w:p>
    <w:p w:rsidR="00E621ED" w:rsidRDefault="00E621ED" w:rsidP="00A515E9">
      <w:pPr>
        <w:rPr>
          <w:rFonts w:ascii="Open Sans" w:hAnsi="Open Sans" w:cs="Open Sans"/>
          <w:color w:val="252C33"/>
          <w:sz w:val="21"/>
          <w:szCs w:val="21"/>
          <w:shd w:val="clear" w:color="auto" w:fill="FFFFFF"/>
        </w:rPr>
      </w:pPr>
    </w:p>
    <w:p w:rsidR="00674D13" w:rsidRDefault="00674D13" w:rsidP="00A515E9"/>
    <w:p w:rsidR="00674D13" w:rsidRPr="00674D13" w:rsidRDefault="00674D13" w:rsidP="00674D13"/>
    <w:p w:rsidR="00674D13" w:rsidRPr="00674D13" w:rsidRDefault="00674D13" w:rsidP="00674D13"/>
    <w:p w:rsidR="00674D13" w:rsidRPr="00674D13" w:rsidRDefault="00674D13" w:rsidP="00674D13"/>
    <w:p w:rsidR="00674D13" w:rsidRPr="00184530" w:rsidRDefault="00674D13" w:rsidP="00674D13">
      <w:pPr>
        <w:rPr>
          <w:rFonts w:ascii="Arial" w:hAnsi="Arial" w:cs="Arial"/>
          <w:sz w:val="28"/>
          <w:szCs w:val="28"/>
        </w:rPr>
      </w:pPr>
    </w:p>
    <w:p w:rsidR="00876B71" w:rsidRPr="00184530" w:rsidRDefault="0004697A" w:rsidP="00876B71">
      <w:pPr>
        <w:pStyle w:val="ListParagraph"/>
        <w:numPr>
          <w:ilvl w:val="0"/>
          <w:numId w:val="5"/>
        </w:numPr>
        <w:shd w:val="clear" w:color="auto" w:fill="FFFFFF"/>
        <w:spacing w:before="60" w:after="100" w:afterAutospacing="1" w:line="375" w:lineRule="atLeast"/>
        <w:jc w:val="both"/>
        <w:rPr>
          <w:rFonts w:ascii="Arial" w:eastAsia="Times New Roman" w:hAnsi="Arial" w:cs="Arial"/>
          <w:color w:val="000000"/>
          <w:sz w:val="28"/>
          <w:szCs w:val="28"/>
        </w:rPr>
      </w:pPr>
      <w:r>
        <w:rPr>
          <w:rFonts w:ascii="Arial" w:eastAsia="Times New Roman" w:hAnsi="Arial" w:cs="Arial"/>
          <w:b/>
          <w:bCs/>
          <w:color w:val="000000"/>
          <w:sz w:val="28"/>
          <w:szCs w:val="28"/>
        </w:rPr>
        <w:t>S</w:t>
      </w:r>
      <w:r w:rsidR="00876B71" w:rsidRPr="00184530">
        <w:rPr>
          <w:rFonts w:ascii="Arial" w:eastAsia="Times New Roman" w:hAnsi="Arial" w:cs="Arial"/>
          <w:b/>
          <w:bCs/>
          <w:color w:val="000000"/>
          <w:sz w:val="28"/>
          <w:szCs w:val="28"/>
        </w:rPr>
        <w:t>= Total number of samples</w:t>
      </w:r>
    </w:p>
    <w:p w:rsidR="00876B71" w:rsidRPr="00184530" w:rsidRDefault="00876B71" w:rsidP="00876B71">
      <w:pPr>
        <w:pStyle w:val="ListParagraph"/>
        <w:numPr>
          <w:ilvl w:val="0"/>
          <w:numId w:val="5"/>
        </w:numPr>
        <w:shd w:val="clear" w:color="auto" w:fill="FFFFFF"/>
        <w:spacing w:before="60" w:after="100" w:afterAutospacing="1" w:line="375" w:lineRule="atLeast"/>
        <w:jc w:val="both"/>
        <w:rPr>
          <w:rFonts w:ascii="Arial" w:eastAsia="Times New Roman" w:hAnsi="Arial" w:cs="Arial"/>
          <w:color w:val="000000"/>
          <w:sz w:val="28"/>
          <w:szCs w:val="28"/>
        </w:rPr>
      </w:pPr>
      <w:r w:rsidRPr="00184530">
        <w:rPr>
          <w:rFonts w:ascii="Arial" w:eastAsia="Times New Roman" w:hAnsi="Arial" w:cs="Arial"/>
          <w:b/>
          <w:bCs/>
          <w:color w:val="000000"/>
          <w:sz w:val="28"/>
          <w:szCs w:val="28"/>
        </w:rPr>
        <w:t>P(yes)= probability of yes</w:t>
      </w:r>
    </w:p>
    <w:p w:rsidR="00E621ED" w:rsidRPr="0004697A" w:rsidRDefault="00876B71" w:rsidP="00674D13">
      <w:pPr>
        <w:pStyle w:val="ListParagraph"/>
        <w:numPr>
          <w:ilvl w:val="0"/>
          <w:numId w:val="5"/>
        </w:numPr>
        <w:shd w:val="clear" w:color="auto" w:fill="FFFFFF"/>
        <w:spacing w:before="60" w:after="100" w:afterAutospacing="1" w:line="375" w:lineRule="atLeast"/>
        <w:jc w:val="both"/>
        <w:rPr>
          <w:rFonts w:ascii="Arial" w:eastAsia="Times New Roman" w:hAnsi="Arial" w:cs="Arial"/>
          <w:color w:val="000000"/>
          <w:sz w:val="28"/>
          <w:szCs w:val="28"/>
        </w:rPr>
      </w:pPr>
      <w:r w:rsidRPr="00184530">
        <w:rPr>
          <w:rFonts w:ascii="Arial" w:eastAsia="Times New Roman" w:hAnsi="Arial" w:cs="Arial"/>
          <w:b/>
          <w:bCs/>
          <w:color w:val="000000"/>
          <w:sz w:val="28"/>
          <w:szCs w:val="28"/>
        </w:rPr>
        <w:t>P(no)= probability of no</w:t>
      </w:r>
    </w:p>
    <w:tbl>
      <w:tblPr>
        <w:tblStyle w:val="TableGrid"/>
        <w:tblW w:w="0" w:type="auto"/>
        <w:tblLook w:val="04A0" w:firstRow="1" w:lastRow="0" w:firstColumn="1" w:lastColumn="0" w:noHBand="0" w:noVBand="1"/>
      </w:tblPr>
      <w:tblGrid>
        <w:gridCol w:w="9576"/>
      </w:tblGrid>
      <w:tr w:rsidR="00BD1B65" w:rsidTr="00BD1B65">
        <w:tc>
          <w:tcPr>
            <w:tcW w:w="9576" w:type="dxa"/>
          </w:tcPr>
          <w:p w:rsidR="00BD1B65" w:rsidRPr="00BD1B65" w:rsidRDefault="00BD1B65" w:rsidP="00BD1B65">
            <w:pPr>
              <w:numPr>
                <w:ilvl w:val="0"/>
                <w:numId w:val="9"/>
              </w:numPr>
              <w:spacing w:line="375" w:lineRule="atLeast"/>
              <w:ind w:left="0"/>
              <w:jc w:val="both"/>
              <w:rPr>
                <w:rFonts w:ascii="Segoe UI" w:eastAsia="Times New Roman" w:hAnsi="Segoe UI" w:cs="Segoe UI"/>
                <w:color w:val="000000"/>
                <w:sz w:val="24"/>
                <w:szCs w:val="24"/>
              </w:rPr>
            </w:pPr>
            <w:r w:rsidRPr="00BD1B65">
              <w:rPr>
                <w:rFonts w:ascii="Segoe UI" w:eastAsia="Times New Roman" w:hAnsi="Segoe UI" w:cs="Segoe UI"/>
                <w:color w:val="000000"/>
                <w:sz w:val="24"/>
                <w:szCs w:val="24"/>
                <w:bdr w:val="none" w:sz="0" w:space="0" w:color="auto" w:frame="1"/>
              </w:rPr>
              <w:t>Information Gain= Entropy(S)- [(Weighted Avg) *Entropy(each feature)  </w:t>
            </w:r>
          </w:p>
        </w:tc>
      </w:tr>
    </w:tbl>
    <w:p w:rsidR="0004697A" w:rsidRPr="0004697A" w:rsidRDefault="0004697A" w:rsidP="0004697A">
      <w:pPr>
        <w:shd w:val="clear" w:color="auto" w:fill="FFFFFF"/>
        <w:spacing w:before="60" w:after="100" w:afterAutospacing="1" w:line="375" w:lineRule="atLeast"/>
        <w:jc w:val="both"/>
        <w:rPr>
          <w:rFonts w:ascii="Arial" w:eastAsia="Times New Roman" w:hAnsi="Arial" w:cs="Arial"/>
          <w:color w:val="000000"/>
          <w:sz w:val="28"/>
          <w:szCs w:val="28"/>
        </w:rPr>
      </w:pPr>
    </w:p>
    <w:p w:rsidR="003A7390" w:rsidRPr="00184530" w:rsidRDefault="003A7390" w:rsidP="003A7390">
      <w:pPr>
        <w:pStyle w:val="Heading2"/>
        <w:rPr>
          <w:rFonts w:ascii="Arial" w:hAnsi="Arial" w:cs="Arial"/>
          <w:sz w:val="28"/>
          <w:szCs w:val="28"/>
          <w:shd w:val="clear" w:color="auto" w:fill="FFFFFF"/>
        </w:rPr>
      </w:pPr>
      <w:r w:rsidRPr="00184530">
        <w:rPr>
          <w:rFonts w:ascii="Arial" w:hAnsi="Arial" w:cs="Arial"/>
          <w:sz w:val="28"/>
          <w:szCs w:val="28"/>
          <w:shd w:val="clear" w:color="auto" w:fill="FFFFFF"/>
        </w:rPr>
        <w:t xml:space="preserve">Entropy </w:t>
      </w:r>
    </w:p>
    <w:p w:rsidR="00674D13" w:rsidRPr="00184530" w:rsidRDefault="00674D13" w:rsidP="00674D13">
      <w:pPr>
        <w:rPr>
          <w:rFonts w:ascii="Arial" w:hAnsi="Arial" w:cs="Arial"/>
          <w:color w:val="333333"/>
          <w:sz w:val="28"/>
          <w:szCs w:val="28"/>
          <w:shd w:val="clear" w:color="auto" w:fill="FFFFFF"/>
        </w:rPr>
      </w:pPr>
      <w:r w:rsidRPr="00184530">
        <w:rPr>
          <w:rFonts w:ascii="Arial" w:hAnsi="Arial" w:cs="Arial"/>
          <w:color w:val="252C33"/>
          <w:sz w:val="28"/>
          <w:szCs w:val="28"/>
          <w:shd w:val="clear" w:color="auto" w:fill="FFFFFF"/>
        </w:rPr>
        <w:t xml:space="preserve">To define </w:t>
      </w:r>
      <w:r w:rsidRPr="00184530">
        <w:rPr>
          <w:rFonts w:ascii="Arial" w:hAnsi="Arial" w:cs="Arial"/>
          <w:color w:val="252C33"/>
          <w:sz w:val="28"/>
          <w:szCs w:val="28"/>
          <w:shd w:val="clear" w:color="auto" w:fill="FFFFFF"/>
        </w:rPr>
        <w:t>information,</w:t>
      </w:r>
      <w:r w:rsidRPr="00184530">
        <w:rPr>
          <w:rFonts w:ascii="Arial" w:hAnsi="Arial" w:cs="Arial"/>
          <w:color w:val="252C33"/>
          <w:sz w:val="28"/>
          <w:szCs w:val="28"/>
          <w:shd w:val="clear" w:color="auto" w:fill="FFFFFF"/>
        </w:rPr>
        <w:t xml:space="preserve"> gai</w:t>
      </w:r>
      <w:r w:rsidRPr="00184530">
        <w:rPr>
          <w:rFonts w:ascii="Arial" w:hAnsi="Arial" w:cs="Arial"/>
          <w:color w:val="252C33"/>
          <w:sz w:val="28"/>
          <w:szCs w:val="28"/>
          <w:shd w:val="clear" w:color="auto" w:fill="FFFFFF"/>
        </w:rPr>
        <w:t xml:space="preserve">n precisely, we need to </w:t>
      </w:r>
      <w:r w:rsidRPr="00184530">
        <w:rPr>
          <w:rFonts w:ascii="Arial" w:hAnsi="Arial" w:cs="Arial"/>
          <w:color w:val="252C33"/>
          <w:sz w:val="28"/>
          <w:szCs w:val="28"/>
          <w:shd w:val="clear" w:color="auto" w:fill="FFFFFF"/>
        </w:rPr>
        <w:t>measure </w:t>
      </w:r>
      <w:r w:rsidR="0027541B" w:rsidRPr="00184530">
        <w:rPr>
          <w:rStyle w:val="Emphasis"/>
          <w:rFonts w:ascii="Arial" w:hAnsi="Arial" w:cs="Arial"/>
          <w:b/>
          <w:color w:val="252C33"/>
          <w:sz w:val="28"/>
          <w:szCs w:val="28"/>
          <w:shd w:val="clear" w:color="auto" w:fill="FFFFFF"/>
        </w:rPr>
        <w:t>entropy</w:t>
      </w:r>
      <w:r w:rsidR="0027541B" w:rsidRPr="00184530">
        <w:rPr>
          <w:rFonts w:ascii="Arial" w:hAnsi="Arial" w:cs="Arial"/>
          <w:b/>
          <w:color w:val="252C33"/>
          <w:sz w:val="28"/>
          <w:szCs w:val="28"/>
          <w:shd w:val="clear" w:color="auto" w:fill="FFFFFF"/>
        </w:rPr>
        <w:t> </w:t>
      </w:r>
      <w:r w:rsidR="0027541B" w:rsidRPr="00184530">
        <w:rPr>
          <w:rFonts w:ascii="Arial" w:hAnsi="Arial" w:cs="Arial"/>
          <w:color w:val="252C33"/>
          <w:sz w:val="28"/>
          <w:szCs w:val="28"/>
          <w:shd w:val="clear" w:color="auto" w:fill="FFFFFF"/>
        </w:rPr>
        <w:t>that</w:t>
      </w:r>
      <w:r w:rsidRPr="00184530">
        <w:rPr>
          <w:rFonts w:ascii="Arial" w:hAnsi="Arial" w:cs="Arial"/>
          <w:color w:val="252C33"/>
          <w:sz w:val="28"/>
          <w:szCs w:val="28"/>
          <w:shd w:val="clear" w:color="auto" w:fill="FFFFFF"/>
        </w:rPr>
        <w:t xml:space="preserve"> measures the level of </w:t>
      </w:r>
      <w:r w:rsidRPr="00184530">
        <w:rPr>
          <w:rStyle w:val="Emphasis"/>
          <w:rFonts w:ascii="Arial" w:hAnsi="Arial" w:cs="Arial"/>
          <w:color w:val="252C33"/>
          <w:sz w:val="28"/>
          <w:szCs w:val="28"/>
          <w:shd w:val="clear" w:color="auto" w:fill="FFFFFF"/>
        </w:rPr>
        <w:t>impurity</w:t>
      </w:r>
      <w:r w:rsidRPr="00184530">
        <w:rPr>
          <w:rFonts w:ascii="Arial" w:hAnsi="Arial" w:cs="Arial"/>
          <w:color w:val="252C33"/>
          <w:sz w:val="28"/>
          <w:szCs w:val="28"/>
          <w:shd w:val="clear" w:color="auto" w:fill="FFFFFF"/>
        </w:rPr>
        <w:t> in a group of examples.</w:t>
      </w:r>
      <w:r w:rsidR="002C58AC" w:rsidRPr="00184530">
        <w:rPr>
          <w:rFonts w:ascii="Arial" w:hAnsi="Arial" w:cs="Arial"/>
          <w:color w:val="252C33"/>
          <w:sz w:val="28"/>
          <w:szCs w:val="28"/>
          <w:shd w:val="clear" w:color="auto" w:fill="FFFFFF"/>
        </w:rPr>
        <w:t xml:space="preserve"> </w:t>
      </w:r>
      <w:r w:rsidR="002C58AC" w:rsidRPr="00184530">
        <w:rPr>
          <w:rFonts w:ascii="Arial" w:hAnsi="Arial" w:cs="Arial"/>
          <w:color w:val="333333"/>
          <w:sz w:val="28"/>
          <w:szCs w:val="28"/>
          <w:shd w:val="clear" w:color="auto" w:fill="FFFFFF"/>
        </w:rPr>
        <w:t xml:space="preserve"> It </w:t>
      </w:r>
      <w:r w:rsidR="002C58AC" w:rsidRPr="00184530">
        <w:rPr>
          <w:rFonts w:ascii="Arial" w:hAnsi="Arial" w:cs="Arial"/>
          <w:b/>
          <w:color w:val="333333"/>
          <w:sz w:val="28"/>
          <w:szCs w:val="28"/>
          <w:shd w:val="clear" w:color="auto" w:fill="FFFFFF"/>
        </w:rPr>
        <w:t xml:space="preserve">specifies </w:t>
      </w:r>
      <w:r w:rsidR="002C58AC" w:rsidRPr="006404AE">
        <w:rPr>
          <w:rFonts w:ascii="Arial" w:hAnsi="Arial" w:cs="Arial"/>
          <w:b/>
          <w:color w:val="333333"/>
          <w:sz w:val="28"/>
          <w:szCs w:val="28"/>
          <w:shd w:val="clear" w:color="auto" w:fill="FFFFFF"/>
        </w:rPr>
        <w:t>randomness</w:t>
      </w:r>
      <w:r w:rsidR="002C58AC" w:rsidRPr="006404AE">
        <w:rPr>
          <w:rFonts w:ascii="Arial" w:hAnsi="Arial" w:cs="Arial"/>
          <w:color w:val="333333"/>
          <w:sz w:val="28"/>
          <w:szCs w:val="28"/>
          <w:shd w:val="clear" w:color="auto" w:fill="FFFFFF"/>
        </w:rPr>
        <w:t xml:space="preserve"> in data.</w:t>
      </w:r>
      <w:r w:rsidR="00273ADE" w:rsidRPr="006404AE">
        <w:rPr>
          <w:rFonts w:ascii="Arial" w:hAnsi="Arial" w:cs="Arial"/>
          <w:color w:val="333333"/>
          <w:sz w:val="28"/>
          <w:szCs w:val="28"/>
          <w:shd w:val="clear" w:color="auto" w:fill="FFFFFF"/>
        </w:rPr>
        <w:t xml:space="preserve"> </w:t>
      </w:r>
      <w:r w:rsidR="00273ADE" w:rsidRPr="006404AE">
        <w:rPr>
          <w:rFonts w:ascii="Arial" w:hAnsi="Arial" w:cs="Arial"/>
          <w:color w:val="222222"/>
          <w:sz w:val="28"/>
          <w:szCs w:val="28"/>
          <w:shd w:val="clear" w:color="auto" w:fill="FFFFFF"/>
        </w:rPr>
        <w:t>Entropy is nothing but the uncertainty in our dataset</w:t>
      </w:r>
      <w:r w:rsidR="00815B19">
        <w:rPr>
          <w:rFonts w:ascii="Arial" w:hAnsi="Arial" w:cs="Arial"/>
          <w:color w:val="222222"/>
          <w:sz w:val="28"/>
          <w:szCs w:val="28"/>
          <w:shd w:val="clear" w:color="auto" w:fill="FFFFFF"/>
        </w:rPr>
        <w:t>.</w:t>
      </w:r>
      <w:r w:rsidR="0022155F">
        <w:rPr>
          <w:rFonts w:ascii="Lato" w:hAnsi="Lato"/>
          <w:color w:val="222222"/>
          <w:sz w:val="27"/>
          <w:szCs w:val="27"/>
          <w:shd w:val="clear" w:color="auto" w:fill="FFFFFF"/>
        </w:rPr>
        <w:t xml:space="preserve"> </w:t>
      </w:r>
      <w:r w:rsidR="0022155F" w:rsidRPr="0022155F">
        <w:rPr>
          <w:rFonts w:ascii="Arial" w:hAnsi="Arial" w:cs="Arial"/>
          <w:color w:val="222222"/>
          <w:sz w:val="27"/>
          <w:szCs w:val="27"/>
          <w:shd w:val="clear" w:color="auto" w:fill="FFFFFF"/>
        </w:rPr>
        <w:t>In order to make a decision tree, we need to calculate the impurity of each split, and when the purity is 100%, we make it as a leaf node.</w:t>
      </w:r>
      <w:r w:rsidR="00273ADE" w:rsidRPr="006404AE">
        <w:rPr>
          <w:rFonts w:ascii="Arial" w:hAnsi="Arial" w:cs="Arial"/>
          <w:color w:val="222222"/>
          <w:sz w:val="28"/>
          <w:szCs w:val="28"/>
          <w:shd w:val="clear" w:color="auto" w:fill="FFFFFF"/>
        </w:rPr>
        <w:t> </w:t>
      </w:r>
    </w:p>
    <w:tbl>
      <w:tblPr>
        <w:tblStyle w:val="TableGrid"/>
        <w:tblW w:w="0" w:type="auto"/>
        <w:tblLook w:val="04A0" w:firstRow="1" w:lastRow="0" w:firstColumn="1" w:lastColumn="0" w:noHBand="0" w:noVBand="1"/>
      </w:tblPr>
      <w:tblGrid>
        <w:gridCol w:w="9576"/>
      </w:tblGrid>
      <w:tr w:rsidR="00C3775E" w:rsidRPr="00184530" w:rsidTr="00C3775E">
        <w:tc>
          <w:tcPr>
            <w:tcW w:w="9576" w:type="dxa"/>
          </w:tcPr>
          <w:p w:rsidR="00C3775E" w:rsidRPr="00184530" w:rsidRDefault="0020698D" w:rsidP="00C377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eastAsia="Times New Roman" w:hAnsi="Arial" w:cs="Arial"/>
                <w:b/>
                <w:color w:val="333333"/>
                <w:sz w:val="28"/>
                <w:szCs w:val="28"/>
              </w:rPr>
            </w:pPr>
            <w:r w:rsidRPr="00184530">
              <w:rPr>
                <w:rFonts w:ascii="Arial" w:eastAsia="Times New Roman" w:hAnsi="Arial" w:cs="Arial"/>
                <w:b/>
                <w:color w:val="333333"/>
                <w:sz w:val="28"/>
                <w:szCs w:val="28"/>
              </w:rPr>
              <w:t>Entropy(s)= -P(yes)log2*P(yes)- P(no)*</w:t>
            </w:r>
            <w:r w:rsidR="00C3775E" w:rsidRPr="00C3775E">
              <w:rPr>
                <w:rFonts w:ascii="Arial" w:eastAsia="Times New Roman" w:hAnsi="Arial" w:cs="Arial"/>
                <w:b/>
                <w:color w:val="333333"/>
                <w:sz w:val="28"/>
                <w:szCs w:val="28"/>
              </w:rPr>
              <w:t>log2 P(no)</w:t>
            </w:r>
          </w:p>
        </w:tc>
      </w:tr>
    </w:tbl>
    <w:p w:rsidR="008F7E2D" w:rsidRDefault="008F7E2D" w:rsidP="008F7E2D">
      <w:pPr>
        <w:shd w:val="clear" w:color="auto" w:fill="FFFFFF"/>
        <w:spacing w:after="100" w:afterAutospacing="1" w:line="495" w:lineRule="atLeast"/>
        <w:jc w:val="both"/>
        <w:rPr>
          <w:rFonts w:ascii="Arial" w:eastAsia="Times New Roman" w:hAnsi="Arial" w:cs="Arial"/>
          <w:color w:val="222222"/>
          <w:sz w:val="27"/>
          <w:szCs w:val="27"/>
        </w:rPr>
      </w:pPr>
      <w:r w:rsidRPr="008F7E2D">
        <w:rPr>
          <w:rFonts w:ascii="Arial" w:eastAsia="Times New Roman" w:hAnsi="Arial" w:cs="Arial"/>
          <w:color w:val="222222"/>
          <w:sz w:val="27"/>
          <w:szCs w:val="27"/>
        </w:rPr>
        <w:t>To check the impurity of feature 2 and feature 3 we will take the help for Entropy formula.</w:t>
      </w:r>
    </w:p>
    <w:tbl>
      <w:tblPr>
        <w:tblStyle w:val="TableGrid"/>
        <w:tblW w:w="0" w:type="auto"/>
        <w:tblLook w:val="04A0" w:firstRow="1" w:lastRow="0" w:firstColumn="1" w:lastColumn="0" w:noHBand="0" w:noVBand="1"/>
      </w:tblPr>
      <w:tblGrid>
        <w:gridCol w:w="4478"/>
        <w:gridCol w:w="5098"/>
      </w:tblGrid>
      <w:tr w:rsidR="008F7E2D" w:rsidTr="008F7E2D">
        <w:tc>
          <w:tcPr>
            <w:tcW w:w="4788" w:type="dxa"/>
          </w:tcPr>
          <w:p w:rsidR="008F7E2D" w:rsidRDefault="008F7E2D" w:rsidP="008F7E2D">
            <w:pPr>
              <w:spacing w:after="100" w:afterAutospacing="1" w:line="495" w:lineRule="atLeast"/>
              <w:jc w:val="both"/>
              <w:rPr>
                <w:rFonts w:ascii="Arial" w:eastAsia="Times New Roman" w:hAnsi="Arial" w:cs="Arial"/>
                <w:color w:val="222222"/>
                <w:sz w:val="27"/>
                <w:szCs w:val="27"/>
              </w:rPr>
            </w:pPr>
            <w:r w:rsidRPr="008F7E2D">
              <w:rPr>
                <w:rFonts w:ascii="Times New Roman" w:eastAsia="Times New Roman" w:hAnsi="Times New Roman" w:cs="Times New Roman"/>
                <w:noProof/>
                <w:sz w:val="24"/>
                <w:szCs w:val="24"/>
              </w:rPr>
              <w:lastRenderedPageBreak/>
              <w:drawing>
                <wp:inline distT="0" distB="0" distL="0" distR="0" wp14:anchorId="02DD3D65" wp14:editId="7C88EE61">
                  <wp:extent cx="2743200" cy="1614775"/>
                  <wp:effectExtent l="0" t="0" r="0" b="0"/>
                  <wp:docPr id="4" name="Picture 4" descr="fea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ea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26218" cy="1663643"/>
                          </a:xfrm>
                          <a:prstGeom prst="rect">
                            <a:avLst/>
                          </a:prstGeom>
                          <a:noFill/>
                          <a:ln>
                            <a:noFill/>
                          </a:ln>
                        </pic:spPr>
                      </pic:pic>
                    </a:graphicData>
                  </a:graphic>
                </wp:inline>
              </w:drawing>
            </w:r>
          </w:p>
        </w:tc>
        <w:tc>
          <w:tcPr>
            <w:tcW w:w="4788" w:type="dxa"/>
          </w:tcPr>
          <w:p w:rsidR="008F7E2D" w:rsidRDefault="008F7E2D" w:rsidP="008F7E2D">
            <w:pPr>
              <w:spacing w:after="100" w:afterAutospacing="1" w:line="495" w:lineRule="atLeast"/>
              <w:jc w:val="both"/>
              <w:rPr>
                <w:rFonts w:ascii="Arial" w:eastAsia="Times New Roman" w:hAnsi="Arial" w:cs="Arial"/>
                <w:color w:val="222222"/>
                <w:sz w:val="27"/>
                <w:szCs w:val="27"/>
              </w:rPr>
            </w:pPr>
            <w:r w:rsidRPr="008F7E2D">
              <w:rPr>
                <w:rFonts w:ascii="Lato" w:eastAsia="Times New Roman" w:hAnsi="Lato" w:cs="Times New Roman"/>
                <w:noProof/>
                <w:color w:val="222222"/>
                <w:sz w:val="27"/>
                <w:szCs w:val="27"/>
              </w:rPr>
              <w:drawing>
                <wp:inline distT="0" distB="0" distL="0" distR="0" wp14:anchorId="4153FA30" wp14:editId="4DB1E179">
                  <wp:extent cx="3142779" cy="1579419"/>
                  <wp:effectExtent l="0" t="0" r="0" b="0"/>
                  <wp:docPr id="3" name="Picture 3" descr="entropy calcu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ntropy calcula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57163" cy="1586648"/>
                          </a:xfrm>
                          <a:prstGeom prst="rect">
                            <a:avLst/>
                          </a:prstGeom>
                          <a:noFill/>
                          <a:ln>
                            <a:noFill/>
                          </a:ln>
                        </pic:spPr>
                      </pic:pic>
                    </a:graphicData>
                  </a:graphic>
                </wp:inline>
              </w:drawing>
            </w:r>
          </w:p>
        </w:tc>
      </w:tr>
    </w:tbl>
    <w:p w:rsidR="008F7E2D" w:rsidRPr="00184530" w:rsidRDefault="008F7E2D" w:rsidP="00674D13">
      <w:pPr>
        <w:rPr>
          <w:rFonts w:ascii="Arial" w:hAnsi="Arial" w:cs="Arial"/>
          <w:sz w:val="28"/>
          <w:szCs w:val="28"/>
        </w:rPr>
      </w:pPr>
    </w:p>
    <w:p w:rsidR="00D76685" w:rsidRPr="00184530" w:rsidRDefault="00D76685" w:rsidP="00D76685">
      <w:pPr>
        <w:pStyle w:val="Heading2"/>
        <w:rPr>
          <w:rFonts w:ascii="Arial" w:hAnsi="Arial" w:cs="Arial"/>
          <w:sz w:val="28"/>
          <w:szCs w:val="28"/>
        </w:rPr>
      </w:pPr>
      <w:r w:rsidRPr="00184530">
        <w:rPr>
          <w:rFonts w:ascii="Arial" w:hAnsi="Arial" w:cs="Arial"/>
          <w:sz w:val="28"/>
          <w:szCs w:val="28"/>
        </w:rPr>
        <w:t>Gini Index</w:t>
      </w:r>
    </w:p>
    <w:p w:rsidR="00D76685" w:rsidRPr="00184530" w:rsidRDefault="00D76685" w:rsidP="00FA13EF">
      <w:pPr>
        <w:shd w:val="clear" w:color="auto" w:fill="FFFFFF"/>
        <w:spacing w:before="60" w:after="100" w:afterAutospacing="1" w:line="375" w:lineRule="atLeast"/>
        <w:jc w:val="both"/>
        <w:rPr>
          <w:rFonts w:ascii="Arial" w:hAnsi="Arial" w:cs="Arial"/>
          <w:color w:val="000000"/>
          <w:sz w:val="28"/>
          <w:szCs w:val="28"/>
        </w:rPr>
      </w:pPr>
      <w:r w:rsidRPr="00184530">
        <w:rPr>
          <w:rFonts w:ascii="Arial" w:hAnsi="Arial" w:cs="Arial"/>
          <w:color w:val="000000"/>
          <w:sz w:val="28"/>
          <w:szCs w:val="28"/>
        </w:rPr>
        <w:t xml:space="preserve">Gini index is a measure of </w:t>
      </w:r>
      <w:r w:rsidRPr="00184530">
        <w:rPr>
          <w:rFonts w:ascii="Arial" w:hAnsi="Arial" w:cs="Arial"/>
          <w:b/>
          <w:color w:val="000000"/>
          <w:sz w:val="28"/>
          <w:szCs w:val="28"/>
        </w:rPr>
        <w:t>impurity</w:t>
      </w:r>
      <w:r w:rsidRPr="00184530">
        <w:rPr>
          <w:rFonts w:ascii="Arial" w:hAnsi="Arial" w:cs="Arial"/>
          <w:color w:val="000000"/>
          <w:sz w:val="28"/>
          <w:szCs w:val="28"/>
        </w:rPr>
        <w:t xml:space="preserve"> or purity used while creating a decision tree in the </w:t>
      </w:r>
      <w:r w:rsidR="00FA13EF" w:rsidRPr="00184530">
        <w:rPr>
          <w:rFonts w:ascii="Arial" w:hAnsi="Arial" w:cs="Arial"/>
          <w:color w:val="000000"/>
          <w:sz w:val="28"/>
          <w:szCs w:val="28"/>
        </w:rPr>
        <w:t>CART (</w:t>
      </w:r>
      <w:r w:rsidRPr="00184530">
        <w:rPr>
          <w:rFonts w:ascii="Arial" w:hAnsi="Arial" w:cs="Arial"/>
          <w:color w:val="000000"/>
          <w:sz w:val="28"/>
          <w:szCs w:val="28"/>
        </w:rPr>
        <w:t>Classification and Regression Tree) algorithm.</w:t>
      </w:r>
      <w:r w:rsidRPr="00184530">
        <w:rPr>
          <w:rFonts w:ascii="Arial" w:hAnsi="Arial" w:cs="Arial"/>
          <w:color w:val="000000"/>
          <w:sz w:val="28"/>
          <w:szCs w:val="28"/>
        </w:rPr>
        <w:t xml:space="preserve"> </w:t>
      </w:r>
      <w:r w:rsidRPr="00184530">
        <w:rPr>
          <w:rFonts w:ascii="Arial" w:hAnsi="Arial" w:cs="Arial"/>
          <w:color w:val="000000"/>
          <w:sz w:val="28"/>
          <w:szCs w:val="28"/>
        </w:rPr>
        <w:t xml:space="preserve">An attribute with </w:t>
      </w:r>
      <w:r w:rsidRPr="00184530">
        <w:rPr>
          <w:rFonts w:ascii="Arial" w:hAnsi="Arial" w:cs="Arial"/>
          <w:b/>
          <w:color w:val="000000"/>
          <w:sz w:val="28"/>
          <w:szCs w:val="28"/>
        </w:rPr>
        <w:t>the low Gini index</w:t>
      </w:r>
      <w:r w:rsidRPr="00184530">
        <w:rPr>
          <w:rFonts w:ascii="Arial" w:hAnsi="Arial" w:cs="Arial"/>
          <w:color w:val="000000"/>
          <w:sz w:val="28"/>
          <w:szCs w:val="28"/>
        </w:rPr>
        <w:t xml:space="preserve"> should be preferred as compared to the high Gini index.</w:t>
      </w:r>
      <w:r w:rsidR="00FA13EF" w:rsidRPr="00184530">
        <w:rPr>
          <w:rFonts w:ascii="Arial" w:hAnsi="Arial" w:cs="Arial"/>
          <w:color w:val="000000"/>
          <w:sz w:val="28"/>
          <w:szCs w:val="28"/>
        </w:rPr>
        <w:t xml:space="preserve"> </w:t>
      </w:r>
      <w:r w:rsidRPr="00184530">
        <w:rPr>
          <w:rFonts w:ascii="Arial" w:hAnsi="Arial" w:cs="Arial"/>
          <w:color w:val="000000"/>
          <w:sz w:val="28"/>
          <w:szCs w:val="28"/>
        </w:rPr>
        <w:t xml:space="preserve">It only creates </w:t>
      </w:r>
      <w:r w:rsidRPr="00184530">
        <w:rPr>
          <w:rFonts w:ascii="Arial" w:hAnsi="Arial" w:cs="Arial"/>
          <w:b/>
          <w:color w:val="000000"/>
          <w:sz w:val="28"/>
          <w:szCs w:val="28"/>
        </w:rPr>
        <w:t>binary splits</w:t>
      </w:r>
      <w:r w:rsidRPr="00184530">
        <w:rPr>
          <w:rFonts w:ascii="Arial" w:hAnsi="Arial" w:cs="Arial"/>
          <w:color w:val="000000"/>
          <w:sz w:val="28"/>
          <w:szCs w:val="28"/>
        </w:rPr>
        <w:t>, and the CART algorithm uses the Gini index to create binary splits</w:t>
      </w:r>
    </w:p>
    <w:tbl>
      <w:tblPr>
        <w:tblStyle w:val="TableGrid"/>
        <w:tblW w:w="0" w:type="auto"/>
        <w:tblLook w:val="04A0" w:firstRow="1" w:lastRow="0" w:firstColumn="1" w:lastColumn="0" w:noHBand="0" w:noVBand="1"/>
      </w:tblPr>
      <w:tblGrid>
        <w:gridCol w:w="9576"/>
      </w:tblGrid>
      <w:tr w:rsidR="007C1699" w:rsidTr="007C1699">
        <w:tc>
          <w:tcPr>
            <w:tcW w:w="9576" w:type="dxa"/>
          </w:tcPr>
          <w:p w:rsidR="007C1699" w:rsidRPr="00106591" w:rsidRDefault="007C1699" w:rsidP="003A1F57">
            <w:pPr>
              <w:pStyle w:val="HTMLPreformatted"/>
              <w:spacing w:before="75" w:after="75"/>
              <w:ind w:left="150"/>
              <w:jc w:val="both"/>
              <w:rPr>
                <w:b/>
                <w:color w:val="333333"/>
                <w:sz w:val="24"/>
                <w:szCs w:val="24"/>
              </w:rPr>
            </w:pPr>
            <w:r w:rsidRPr="00106591">
              <w:rPr>
                <w:b/>
                <w:color w:val="333333"/>
                <w:sz w:val="24"/>
                <w:szCs w:val="24"/>
              </w:rPr>
              <w:t>Gini Index= 1- ∑</w:t>
            </w:r>
            <w:r w:rsidRPr="00106591">
              <w:rPr>
                <w:b/>
                <w:color w:val="333333"/>
                <w:sz w:val="24"/>
                <w:szCs w:val="24"/>
                <w:vertAlign w:val="subscript"/>
              </w:rPr>
              <w:t>j</w:t>
            </w:r>
            <w:r w:rsidRPr="00106591">
              <w:rPr>
                <w:b/>
                <w:color w:val="333333"/>
                <w:sz w:val="24"/>
                <w:szCs w:val="24"/>
              </w:rPr>
              <w:t>P</w:t>
            </w:r>
            <w:r w:rsidRPr="00106591">
              <w:rPr>
                <w:b/>
                <w:color w:val="333333"/>
                <w:sz w:val="24"/>
                <w:szCs w:val="24"/>
                <w:vertAlign w:val="subscript"/>
              </w:rPr>
              <w:t>j</w:t>
            </w:r>
            <w:r w:rsidRPr="00106591">
              <w:rPr>
                <w:b/>
                <w:color w:val="333333"/>
                <w:sz w:val="24"/>
                <w:szCs w:val="24"/>
                <w:vertAlign w:val="superscript"/>
              </w:rPr>
              <w:t>2</w:t>
            </w:r>
          </w:p>
        </w:tc>
      </w:tr>
    </w:tbl>
    <w:p w:rsidR="00F830F1" w:rsidRDefault="00F830F1" w:rsidP="00F830F1">
      <w:pPr>
        <w:pStyle w:val="Heading2"/>
        <w:rPr>
          <w:rStyle w:val="Emphasis"/>
          <w:i w:val="0"/>
          <w:iCs w:val="0"/>
        </w:rPr>
      </w:pPr>
    </w:p>
    <w:p w:rsidR="00B5298A" w:rsidRPr="00184530" w:rsidRDefault="00F830F1" w:rsidP="00F830F1">
      <w:pPr>
        <w:pStyle w:val="Heading2"/>
        <w:rPr>
          <w:rFonts w:ascii="Arial" w:hAnsi="Arial" w:cs="Arial"/>
          <w:sz w:val="28"/>
          <w:szCs w:val="28"/>
        </w:rPr>
      </w:pPr>
      <w:r w:rsidRPr="00184530">
        <w:rPr>
          <w:rStyle w:val="Emphasis"/>
          <w:rFonts w:ascii="Arial" w:hAnsi="Arial" w:cs="Arial"/>
          <w:i w:val="0"/>
          <w:iCs w:val="0"/>
          <w:sz w:val="28"/>
          <w:szCs w:val="28"/>
        </w:rPr>
        <w:t>Pruning</w:t>
      </w:r>
    </w:p>
    <w:p w:rsidR="00F830F1" w:rsidRDefault="00F830F1" w:rsidP="00674D13">
      <w:pPr>
        <w:rPr>
          <w:rStyle w:val="Emphasis"/>
          <w:rFonts w:ascii="Arial" w:hAnsi="Arial" w:cs="Arial"/>
          <w:color w:val="333333"/>
          <w:sz w:val="28"/>
          <w:szCs w:val="28"/>
          <w:shd w:val="clear" w:color="auto" w:fill="FFFFFF"/>
        </w:rPr>
      </w:pPr>
      <w:r w:rsidRPr="00184530">
        <w:rPr>
          <w:rStyle w:val="Emphasis"/>
          <w:rFonts w:ascii="Arial" w:hAnsi="Arial" w:cs="Arial"/>
          <w:color w:val="333333"/>
          <w:sz w:val="28"/>
          <w:szCs w:val="28"/>
          <w:shd w:val="clear" w:color="auto" w:fill="FFFFFF"/>
        </w:rPr>
        <w:t>Pruning is a process of deleting the unnecessary nodes from a tree in order to get the optimal decision tree.</w:t>
      </w:r>
    </w:p>
    <w:p w:rsidR="00DB4198" w:rsidRDefault="00DB4198" w:rsidP="00DB4198">
      <w:pPr>
        <w:pStyle w:val="Heading2"/>
      </w:pPr>
      <w:r>
        <w:t>Confusion Matrix</w:t>
      </w:r>
    </w:p>
    <w:p w:rsidR="00DB4198" w:rsidRPr="00184530" w:rsidRDefault="006055F1" w:rsidP="00DB4198">
      <w:pPr>
        <w:rPr>
          <w:rStyle w:val="Emphasis"/>
          <w:rFonts w:ascii="Arial" w:hAnsi="Arial" w:cs="Arial"/>
          <w:color w:val="333333"/>
          <w:sz w:val="28"/>
          <w:szCs w:val="28"/>
          <w:shd w:val="clear" w:color="auto" w:fill="FFFFFF"/>
        </w:rPr>
      </w:pPr>
      <w:r>
        <w:rPr>
          <w:rFonts w:ascii="TimesNewRomanPSMT" w:hAnsi="TimesNewRomanPSMT" w:cs="TimesNewRomanPSMT"/>
          <w:color w:val="273239"/>
          <w:sz w:val="24"/>
          <w:szCs w:val="24"/>
        </w:rPr>
        <w:t xml:space="preserve">Confusion Matrix </w:t>
      </w:r>
      <w:r w:rsidR="00DB4198">
        <w:rPr>
          <w:rFonts w:ascii="TimesNewRomanPSMT" w:hAnsi="TimesNewRomanPSMT" w:cs="TimesNewRomanPSMT"/>
          <w:color w:val="273239"/>
          <w:sz w:val="24"/>
          <w:szCs w:val="24"/>
        </w:rPr>
        <w:t>is used to understand the trained classifier behavior over the test dataset or validate dataset.</w:t>
      </w:r>
    </w:p>
    <w:p w:rsidR="0012429A" w:rsidRDefault="0012429A" w:rsidP="009816CD">
      <w:pPr>
        <w:pStyle w:val="Heading2"/>
      </w:pPr>
      <w:r>
        <w:t>Accuracy score</w:t>
      </w:r>
    </w:p>
    <w:p w:rsidR="0040487E" w:rsidRPr="00184530" w:rsidRDefault="0012429A" w:rsidP="0012429A">
      <w:pPr>
        <w:rPr>
          <w:rStyle w:val="Emphasis"/>
          <w:rFonts w:ascii="Arial" w:hAnsi="Arial" w:cs="Arial"/>
          <w:color w:val="333333"/>
          <w:sz w:val="28"/>
          <w:szCs w:val="28"/>
          <w:shd w:val="clear" w:color="auto" w:fill="FFFFFF"/>
        </w:rPr>
      </w:pPr>
      <w:r>
        <w:rPr>
          <w:rFonts w:ascii="TimesNewRomanPSMT" w:hAnsi="TimesNewRomanPSMT" w:cs="TimesNewRomanPSMT"/>
          <w:color w:val="273239"/>
          <w:sz w:val="24"/>
          <w:szCs w:val="24"/>
        </w:rPr>
        <w:t>Accuracy score is used to calculate the accuracy of the trained classifier.</w:t>
      </w:r>
    </w:p>
    <w:p w:rsidR="0040487E" w:rsidRPr="00184530" w:rsidRDefault="0040487E" w:rsidP="0040487E">
      <w:pPr>
        <w:pStyle w:val="Heading1"/>
        <w:rPr>
          <w:rFonts w:ascii="Arial" w:hAnsi="Arial" w:cs="Arial"/>
          <w:sz w:val="28"/>
          <w:szCs w:val="28"/>
        </w:rPr>
      </w:pPr>
      <w:r w:rsidRPr="00184530">
        <w:rPr>
          <w:rFonts w:ascii="Arial" w:hAnsi="Arial" w:cs="Arial"/>
          <w:sz w:val="28"/>
          <w:szCs w:val="28"/>
        </w:rPr>
        <w:t>Disadvantages of the Decision Tree</w:t>
      </w:r>
    </w:p>
    <w:p w:rsidR="0040487E" w:rsidRPr="00184530" w:rsidRDefault="0040487E" w:rsidP="0040487E">
      <w:pPr>
        <w:pStyle w:val="ListParagraph"/>
        <w:numPr>
          <w:ilvl w:val="0"/>
          <w:numId w:val="8"/>
        </w:numPr>
        <w:shd w:val="clear" w:color="auto" w:fill="FFFFFF"/>
        <w:spacing w:before="60" w:after="100" w:afterAutospacing="1" w:line="375" w:lineRule="atLeast"/>
        <w:jc w:val="both"/>
        <w:rPr>
          <w:rFonts w:ascii="Arial" w:hAnsi="Arial" w:cs="Arial"/>
          <w:color w:val="000000"/>
          <w:sz w:val="28"/>
          <w:szCs w:val="28"/>
        </w:rPr>
      </w:pPr>
      <w:r w:rsidRPr="00184530">
        <w:rPr>
          <w:rFonts w:ascii="Arial" w:hAnsi="Arial" w:cs="Arial"/>
          <w:color w:val="000000"/>
          <w:sz w:val="28"/>
          <w:szCs w:val="28"/>
        </w:rPr>
        <w:t>The decision tree contains lots of layers, which makes it complex.</w:t>
      </w:r>
    </w:p>
    <w:p w:rsidR="0040487E" w:rsidRPr="00184530" w:rsidRDefault="0040487E" w:rsidP="0040487E">
      <w:pPr>
        <w:pStyle w:val="ListParagraph"/>
        <w:numPr>
          <w:ilvl w:val="0"/>
          <w:numId w:val="8"/>
        </w:numPr>
        <w:shd w:val="clear" w:color="auto" w:fill="FFFFFF"/>
        <w:spacing w:before="60" w:after="100" w:afterAutospacing="1" w:line="375" w:lineRule="atLeast"/>
        <w:jc w:val="both"/>
        <w:rPr>
          <w:rStyle w:val="Strong"/>
          <w:rFonts w:ascii="Arial" w:hAnsi="Arial" w:cs="Arial"/>
          <w:b w:val="0"/>
          <w:bCs w:val="0"/>
          <w:color w:val="000000"/>
          <w:sz w:val="28"/>
          <w:szCs w:val="28"/>
        </w:rPr>
      </w:pPr>
      <w:r w:rsidRPr="00184530">
        <w:rPr>
          <w:rFonts w:ascii="Arial" w:hAnsi="Arial" w:cs="Arial"/>
          <w:color w:val="000000"/>
          <w:sz w:val="28"/>
          <w:szCs w:val="28"/>
        </w:rPr>
        <w:t>It may have an overfitting issue, which can be resolved using the </w:t>
      </w:r>
      <w:r w:rsidRPr="00184530">
        <w:rPr>
          <w:rStyle w:val="Strong"/>
          <w:rFonts w:ascii="Arial" w:hAnsi="Arial" w:cs="Arial"/>
          <w:color w:val="000000"/>
          <w:sz w:val="28"/>
          <w:szCs w:val="28"/>
        </w:rPr>
        <w:t>Random Forest algorithm.</w:t>
      </w:r>
    </w:p>
    <w:p w:rsidR="0040487E" w:rsidRPr="00184530" w:rsidRDefault="0040487E" w:rsidP="0040487E">
      <w:pPr>
        <w:pStyle w:val="ListParagraph"/>
        <w:numPr>
          <w:ilvl w:val="0"/>
          <w:numId w:val="8"/>
        </w:numPr>
        <w:shd w:val="clear" w:color="auto" w:fill="FFFFFF"/>
        <w:spacing w:before="60" w:after="100" w:afterAutospacing="1" w:line="375" w:lineRule="atLeast"/>
        <w:jc w:val="both"/>
        <w:rPr>
          <w:rFonts w:ascii="Arial" w:hAnsi="Arial" w:cs="Arial"/>
          <w:color w:val="000000"/>
          <w:sz w:val="28"/>
          <w:szCs w:val="28"/>
        </w:rPr>
      </w:pPr>
      <w:r w:rsidRPr="00184530">
        <w:rPr>
          <w:rFonts w:ascii="Arial" w:hAnsi="Arial" w:cs="Arial"/>
          <w:color w:val="000000"/>
          <w:sz w:val="28"/>
          <w:szCs w:val="28"/>
        </w:rPr>
        <w:t>For more class labels, the computational complexity of the decision tree may increase.</w:t>
      </w:r>
    </w:p>
    <w:p w:rsidR="0040487E" w:rsidRPr="00674D13" w:rsidRDefault="0040487E" w:rsidP="00674D13">
      <w:bookmarkStart w:id="0" w:name="_GoBack"/>
      <w:bookmarkEnd w:id="0"/>
    </w:p>
    <w:sectPr w:rsidR="0040487E" w:rsidRPr="00674D1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Lato">
    <w:altName w:val="Times New Roman"/>
    <w:panose1 w:val="00000000000000000000"/>
    <w:charset w:val="00"/>
    <w:family w:val="roman"/>
    <w:notTrueType/>
    <w:pitch w:val="default"/>
  </w:font>
  <w:font w:name="TimesNewRomanPSMT">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CA0F90"/>
    <w:multiLevelType w:val="multilevel"/>
    <w:tmpl w:val="6024B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FE1C2D"/>
    <w:multiLevelType w:val="hybridMultilevel"/>
    <w:tmpl w:val="2ECCA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6F460F"/>
    <w:multiLevelType w:val="multilevel"/>
    <w:tmpl w:val="FE6C251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34747952"/>
    <w:multiLevelType w:val="multilevel"/>
    <w:tmpl w:val="273A1ED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3E9C35EE"/>
    <w:multiLevelType w:val="multilevel"/>
    <w:tmpl w:val="77D81EC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47C230A3"/>
    <w:multiLevelType w:val="hybridMultilevel"/>
    <w:tmpl w:val="54440B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B750F72"/>
    <w:multiLevelType w:val="hybridMultilevel"/>
    <w:tmpl w:val="669E52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2547A3A"/>
    <w:multiLevelType w:val="multilevel"/>
    <w:tmpl w:val="C044A3C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756E4E7F"/>
    <w:multiLevelType w:val="multilevel"/>
    <w:tmpl w:val="6DD62FB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3"/>
  </w:num>
  <w:num w:numId="2">
    <w:abstractNumId w:val="1"/>
  </w:num>
  <w:num w:numId="3">
    <w:abstractNumId w:val="8"/>
  </w:num>
  <w:num w:numId="4">
    <w:abstractNumId w:val="4"/>
  </w:num>
  <w:num w:numId="5">
    <w:abstractNumId w:val="5"/>
  </w:num>
  <w:num w:numId="6">
    <w:abstractNumId w:val="7"/>
  </w:num>
  <w:num w:numId="7">
    <w:abstractNumId w:val="2"/>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grammar="clean"/>
  <w:defaultTabStop w:val="720"/>
  <w:characterSpacingControl w:val="doNotCompress"/>
  <w:compat>
    <w:compatSetting w:name="compatibilityMode" w:uri="http://schemas.microsoft.com/office/word" w:val="12"/>
  </w:compat>
  <w:rsids>
    <w:rsidRoot w:val="00B85920"/>
    <w:rsid w:val="0004697A"/>
    <w:rsid w:val="00082B33"/>
    <w:rsid w:val="000E103C"/>
    <w:rsid w:val="00106591"/>
    <w:rsid w:val="0012429A"/>
    <w:rsid w:val="00163710"/>
    <w:rsid w:val="00184530"/>
    <w:rsid w:val="001D754D"/>
    <w:rsid w:val="001F5B6F"/>
    <w:rsid w:val="0020001E"/>
    <w:rsid w:val="0020698D"/>
    <w:rsid w:val="002074B5"/>
    <w:rsid w:val="0022155F"/>
    <w:rsid w:val="00234138"/>
    <w:rsid w:val="002414E4"/>
    <w:rsid w:val="00245ACA"/>
    <w:rsid w:val="00273ADE"/>
    <w:rsid w:val="0027541B"/>
    <w:rsid w:val="00280F9C"/>
    <w:rsid w:val="002A7773"/>
    <w:rsid w:val="002C58AC"/>
    <w:rsid w:val="00300377"/>
    <w:rsid w:val="00335805"/>
    <w:rsid w:val="003A1F57"/>
    <w:rsid w:val="003A7390"/>
    <w:rsid w:val="003D1A1A"/>
    <w:rsid w:val="0040487E"/>
    <w:rsid w:val="00407A8F"/>
    <w:rsid w:val="004F36AD"/>
    <w:rsid w:val="005E23CB"/>
    <w:rsid w:val="005F5C98"/>
    <w:rsid w:val="006055F1"/>
    <w:rsid w:val="006404AE"/>
    <w:rsid w:val="0066511D"/>
    <w:rsid w:val="00674D13"/>
    <w:rsid w:val="0068621E"/>
    <w:rsid w:val="00686972"/>
    <w:rsid w:val="006B4625"/>
    <w:rsid w:val="006C34D3"/>
    <w:rsid w:val="006C7A50"/>
    <w:rsid w:val="0072557E"/>
    <w:rsid w:val="007532D8"/>
    <w:rsid w:val="007A7525"/>
    <w:rsid w:val="007C1699"/>
    <w:rsid w:val="00807402"/>
    <w:rsid w:val="00815B19"/>
    <w:rsid w:val="00876B71"/>
    <w:rsid w:val="008B2156"/>
    <w:rsid w:val="008E5916"/>
    <w:rsid w:val="008F7E2D"/>
    <w:rsid w:val="00926FA7"/>
    <w:rsid w:val="00957179"/>
    <w:rsid w:val="009816CD"/>
    <w:rsid w:val="00992E18"/>
    <w:rsid w:val="009B6CDC"/>
    <w:rsid w:val="009C4379"/>
    <w:rsid w:val="009D2BF5"/>
    <w:rsid w:val="00A41909"/>
    <w:rsid w:val="00A515E9"/>
    <w:rsid w:val="00A6082F"/>
    <w:rsid w:val="00A64E83"/>
    <w:rsid w:val="00B20A85"/>
    <w:rsid w:val="00B5298A"/>
    <w:rsid w:val="00B85920"/>
    <w:rsid w:val="00BC0620"/>
    <w:rsid w:val="00BD1B65"/>
    <w:rsid w:val="00BE1251"/>
    <w:rsid w:val="00C2007E"/>
    <w:rsid w:val="00C235E9"/>
    <w:rsid w:val="00C3775E"/>
    <w:rsid w:val="00C42D53"/>
    <w:rsid w:val="00C66CDF"/>
    <w:rsid w:val="00C7536C"/>
    <w:rsid w:val="00CB6602"/>
    <w:rsid w:val="00CC091C"/>
    <w:rsid w:val="00D41559"/>
    <w:rsid w:val="00D76685"/>
    <w:rsid w:val="00D83B9F"/>
    <w:rsid w:val="00DB0148"/>
    <w:rsid w:val="00DB4198"/>
    <w:rsid w:val="00E26930"/>
    <w:rsid w:val="00E51D65"/>
    <w:rsid w:val="00E621ED"/>
    <w:rsid w:val="00F36A0F"/>
    <w:rsid w:val="00F830F1"/>
    <w:rsid w:val="00FA13EF"/>
    <w:rsid w:val="00FB4225"/>
    <w:rsid w:val="00FD14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266C5"/>
  <w15:chartTrackingRefBased/>
  <w15:docId w15:val="{070CF654-886E-4987-ABF7-67D064109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5298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4190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5F5C9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F36A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36AD"/>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686972"/>
    <w:rPr>
      <w:i/>
      <w:iCs/>
    </w:rPr>
  </w:style>
  <w:style w:type="character" w:styleId="Strong">
    <w:name w:val="Strong"/>
    <w:basedOn w:val="DefaultParagraphFont"/>
    <w:uiPriority w:val="22"/>
    <w:qFormat/>
    <w:rsid w:val="00686972"/>
    <w:rPr>
      <w:b/>
      <w:bCs/>
    </w:rPr>
  </w:style>
  <w:style w:type="character" w:customStyle="1" w:styleId="Heading2Char">
    <w:name w:val="Heading 2 Char"/>
    <w:basedOn w:val="DefaultParagraphFont"/>
    <w:link w:val="Heading2"/>
    <w:uiPriority w:val="9"/>
    <w:rsid w:val="00A41909"/>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5F5C98"/>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semiHidden/>
    <w:unhideWhenUsed/>
    <w:rsid w:val="005F5C98"/>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FD14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F5B6F"/>
    <w:pPr>
      <w:ind w:left="720"/>
      <w:contextualSpacing/>
    </w:pPr>
  </w:style>
  <w:style w:type="paragraph" w:styleId="HTMLPreformatted">
    <w:name w:val="HTML Preformatted"/>
    <w:basedOn w:val="Normal"/>
    <w:link w:val="HTMLPreformattedChar"/>
    <w:uiPriority w:val="99"/>
    <w:unhideWhenUsed/>
    <w:rsid w:val="00C37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3775E"/>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B5298A"/>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65645">
      <w:bodyDiv w:val="1"/>
      <w:marLeft w:val="0"/>
      <w:marRight w:val="0"/>
      <w:marTop w:val="0"/>
      <w:marBottom w:val="0"/>
      <w:divBdr>
        <w:top w:val="none" w:sz="0" w:space="0" w:color="auto"/>
        <w:left w:val="none" w:sz="0" w:space="0" w:color="auto"/>
        <w:bottom w:val="none" w:sz="0" w:space="0" w:color="auto"/>
        <w:right w:val="none" w:sz="0" w:space="0" w:color="auto"/>
      </w:divBdr>
    </w:div>
    <w:div w:id="100492842">
      <w:bodyDiv w:val="1"/>
      <w:marLeft w:val="0"/>
      <w:marRight w:val="0"/>
      <w:marTop w:val="0"/>
      <w:marBottom w:val="0"/>
      <w:divBdr>
        <w:top w:val="none" w:sz="0" w:space="0" w:color="auto"/>
        <w:left w:val="none" w:sz="0" w:space="0" w:color="auto"/>
        <w:bottom w:val="none" w:sz="0" w:space="0" w:color="auto"/>
        <w:right w:val="none" w:sz="0" w:space="0" w:color="auto"/>
      </w:divBdr>
    </w:div>
    <w:div w:id="194121446">
      <w:bodyDiv w:val="1"/>
      <w:marLeft w:val="0"/>
      <w:marRight w:val="0"/>
      <w:marTop w:val="0"/>
      <w:marBottom w:val="0"/>
      <w:divBdr>
        <w:top w:val="none" w:sz="0" w:space="0" w:color="auto"/>
        <w:left w:val="none" w:sz="0" w:space="0" w:color="auto"/>
        <w:bottom w:val="none" w:sz="0" w:space="0" w:color="auto"/>
        <w:right w:val="none" w:sz="0" w:space="0" w:color="auto"/>
      </w:divBdr>
    </w:div>
    <w:div w:id="372774634">
      <w:bodyDiv w:val="1"/>
      <w:marLeft w:val="0"/>
      <w:marRight w:val="0"/>
      <w:marTop w:val="0"/>
      <w:marBottom w:val="0"/>
      <w:divBdr>
        <w:top w:val="none" w:sz="0" w:space="0" w:color="auto"/>
        <w:left w:val="none" w:sz="0" w:space="0" w:color="auto"/>
        <w:bottom w:val="none" w:sz="0" w:space="0" w:color="auto"/>
        <w:right w:val="none" w:sz="0" w:space="0" w:color="auto"/>
      </w:divBdr>
    </w:div>
    <w:div w:id="710762568">
      <w:bodyDiv w:val="1"/>
      <w:marLeft w:val="0"/>
      <w:marRight w:val="0"/>
      <w:marTop w:val="0"/>
      <w:marBottom w:val="0"/>
      <w:divBdr>
        <w:top w:val="none" w:sz="0" w:space="0" w:color="auto"/>
        <w:left w:val="none" w:sz="0" w:space="0" w:color="auto"/>
        <w:bottom w:val="none" w:sz="0" w:space="0" w:color="auto"/>
        <w:right w:val="none" w:sz="0" w:space="0" w:color="auto"/>
      </w:divBdr>
    </w:div>
    <w:div w:id="1202089863">
      <w:bodyDiv w:val="1"/>
      <w:marLeft w:val="0"/>
      <w:marRight w:val="0"/>
      <w:marTop w:val="0"/>
      <w:marBottom w:val="0"/>
      <w:divBdr>
        <w:top w:val="none" w:sz="0" w:space="0" w:color="auto"/>
        <w:left w:val="none" w:sz="0" w:space="0" w:color="auto"/>
        <w:bottom w:val="none" w:sz="0" w:space="0" w:color="auto"/>
        <w:right w:val="none" w:sz="0" w:space="0" w:color="auto"/>
      </w:divBdr>
    </w:div>
    <w:div w:id="1229269759">
      <w:bodyDiv w:val="1"/>
      <w:marLeft w:val="0"/>
      <w:marRight w:val="0"/>
      <w:marTop w:val="0"/>
      <w:marBottom w:val="0"/>
      <w:divBdr>
        <w:top w:val="none" w:sz="0" w:space="0" w:color="auto"/>
        <w:left w:val="none" w:sz="0" w:space="0" w:color="auto"/>
        <w:bottom w:val="none" w:sz="0" w:space="0" w:color="auto"/>
        <w:right w:val="none" w:sz="0" w:space="0" w:color="auto"/>
      </w:divBdr>
    </w:div>
    <w:div w:id="1479570305">
      <w:bodyDiv w:val="1"/>
      <w:marLeft w:val="0"/>
      <w:marRight w:val="0"/>
      <w:marTop w:val="0"/>
      <w:marBottom w:val="0"/>
      <w:divBdr>
        <w:top w:val="none" w:sz="0" w:space="0" w:color="auto"/>
        <w:left w:val="none" w:sz="0" w:space="0" w:color="auto"/>
        <w:bottom w:val="none" w:sz="0" w:space="0" w:color="auto"/>
        <w:right w:val="none" w:sz="0" w:space="0" w:color="auto"/>
      </w:divBdr>
    </w:div>
    <w:div w:id="1529946425">
      <w:bodyDiv w:val="1"/>
      <w:marLeft w:val="0"/>
      <w:marRight w:val="0"/>
      <w:marTop w:val="0"/>
      <w:marBottom w:val="0"/>
      <w:divBdr>
        <w:top w:val="none" w:sz="0" w:space="0" w:color="auto"/>
        <w:left w:val="none" w:sz="0" w:space="0" w:color="auto"/>
        <w:bottom w:val="none" w:sz="0" w:space="0" w:color="auto"/>
        <w:right w:val="none" w:sz="0" w:space="0" w:color="auto"/>
      </w:divBdr>
    </w:div>
    <w:div w:id="1553466595">
      <w:bodyDiv w:val="1"/>
      <w:marLeft w:val="0"/>
      <w:marRight w:val="0"/>
      <w:marTop w:val="0"/>
      <w:marBottom w:val="0"/>
      <w:divBdr>
        <w:top w:val="none" w:sz="0" w:space="0" w:color="auto"/>
        <w:left w:val="none" w:sz="0" w:space="0" w:color="auto"/>
        <w:bottom w:val="none" w:sz="0" w:space="0" w:color="auto"/>
        <w:right w:val="none" w:sz="0" w:space="0" w:color="auto"/>
      </w:divBdr>
    </w:div>
    <w:div w:id="1606035476">
      <w:bodyDiv w:val="1"/>
      <w:marLeft w:val="0"/>
      <w:marRight w:val="0"/>
      <w:marTop w:val="0"/>
      <w:marBottom w:val="0"/>
      <w:divBdr>
        <w:top w:val="none" w:sz="0" w:space="0" w:color="auto"/>
        <w:left w:val="none" w:sz="0" w:space="0" w:color="auto"/>
        <w:bottom w:val="none" w:sz="0" w:space="0" w:color="auto"/>
        <w:right w:val="none" w:sz="0" w:space="0" w:color="auto"/>
      </w:divBdr>
    </w:div>
    <w:div w:id="1910844756">
      <w:bodyDiv w:val="1"/>
      <w:marLeft w:val="0"/>
      <w:marRight w:val="0"/>
      <w:marTop w:val="0"/>
      <w:marBottom w:val="0"/>
      <w:divBdr>
        <w:top w:val="none" w:sz="0" w:space="0" w:color="auto"/>
        <w:left w:val="none" w:sz="0" w:space="0" w:color="auto"/>
        <w:bottom w:val="none" w:sz="0" w:space="0" w:color="auto"/>
        <w:right w:val="none" w:sz="0" w:space="0" w:color="auto"/>
      </w:divBdr>
    </w:div>
    <w:div w:id="2110469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174</TotalTime>
  <Pages>5</Pages>
  <Words>616</Words>
  <Characters>3514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86</cp:revision>
  <dcterms:created xsi:type="dcterms:W3CDTF">2023-05-03T10:54:00Z</dcterms:created>
  <dcterms:modified xsi:type="dcterms:W3CDTF">2023-05-23T18:39:00Z</dcterms:modified>
</cp:coreProperties>
</file>