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CA8"/>
          <w:sz w:val="72"/>
          <w:szCs w:val="72"/>
        </w:rPr>
        <w:t xml:space="preserve">Pocket</w:t>
      </w:r>
    </w:p>
    <w:p>
      <w:pPr>
        <w:spacing w:after="160" w:before="0"/>
        <w:jc w:val="center"/>
      </w:pPr>
      <w:r>
        <w:rPr>
          <w:rFonts w:ascii="Arial" w:cs="Arial" w:eastAsia="Arial" w:hAnsi="Arial"/>
          <w:color w:val="1A1A1A"/>
          <w:sz w:val="36"/>
          <w:szCs w:val="36"/>
        </w:rPr>
        <w:t xml:space="preserve">Personal Finance &amp; Budgeting App</w:t>
      </w:r>
    </w:p>
    <w:p>
      <w:pPr>
        <w:pBdr>
          <w:bottom w:val="single" w:color="C5D9F1" w:sz="4" w:space="8"/>
        </w:pBdr>
        <w:spacing w:after="80" w:before="0"/>
        <w:jc w:val="center"/>
      </w:pPr>
      <w:r>
        <w:rPr>
          <w:rFonts w:ascii="Arial" w:cs="Arial" w:eastAsia="Arial" w:hAnsi="Arial"/>
          <w:i/>
          <w:iCs/>
          <w:color w:val="666666"/>
          <w:sz w:val="24"/>
          <w:szCs w:val="24"/>
        </w:rPr>
        <w:t xml:space="preserve">UX Research Document — Empathize · Define · Ideate</w:t>
      </w:r>
    </w:p>
    <w:p>
      <w:pPr>
        <w:spacing w:after="0" w:before="0"/>
      </w:pPr>
      <w:r>
        <w:t xml:space="preserve"/>
      </w:r>
    </w:p>
    <w:p>
      <w:pPr>
        <w:spacing w:after="0" w:before="0"/>
      </w:pPr>
      <w:r>
        <w:t xml:space="preserve"/>
      </w:r>
    </w:p>
    <w:p>
      <w:pPr>
        <w:spacing w:after="80" w:before="80"/>
        <w:jc w:val="center"/>
      </w:pPr>
      <w:r>
        <w:rPr>
          <w:rFonts w:ascii="Arial" w:cs="Arial" w:eastAsia="Arial" w:hAnsi="Arial"/>
          <w:color w:val="666666"/>
          <w:sz w:val="22"/>
          <w:szCs w:val="22"/>
        </w:rPr>
        <w:t xml:space="preserve">Prepared by: Yasir Afaque   |   2026</w:t>
      </w:r>
    </w:p>
    <w:p>
      <w:r>
        <w:br w:type="page"/>
      </w:r>
    </w:p>
    <w:p>
      <w:pPr>
        <w:pBdr>
          <w:bottom w:val="single" w:color="C5D9F1" w:sz="4" w:space="4"/>
        </w:pBdr>
        <w:spacing w:after="160" w:before="360"/>
      </w:pPr>
      <w:r>
        <w:rPr>
          <w:rFonts w:ascii="Arial" w:cs="Arial" w:eastAsia="Arial" w:hAnsi="Arial"/>
          <w:b/>
          <w:bCs/>
          <w:color w:val="1A5CA8"/>
          <w:sz w:val="32"/>
          <w:szCs w:val="32"/>
        </w:rPr>
        <w:t xml:space="preserve">Section 1 — Empathize with Users</w:t>
      </w:r>
    </w:p>
    <w:p>
      <w:pPr>
        <w:spacing w:after="120" w:before="260"/>
      </w:pPr>
      <w:r>
        <w:rPr>
          <w:rFonts w:ascii="Arial" w:cs="Arial" w:eastAsia="Arial" w:hAnsi="Arial"/>
          <w:b/>
          <w:bCs/>
          <w:color w:val="1A1A1A"/>
          <w:sz w:val="26"/>
          <w:szCs w:val="26"/>
        </w:rPr>
        <w:t xml:space="preserve">1.1  User Personas</w:t>
      </w:r>
    </w:p>
    <w:p>
      <w:pPr>
        <w:spacing w:after="60" w:before="60"/>
      </w:pPr>
      <w:r>
        <w:rPr>
          <w:rFonts w:ascii="Arial" w:cs="Arial" w:eastAsia="Arial" w:hAnsi="Arial"/>
          <w:color w:val="1A1A1A"/>
          <w:sz w:val="22"/>
          <w:szCs w:val="22"/>
        </w:rPr>
        <w:t xml:space="preserve">The following five personas were developed from informal conversations and secondary research to represent the primary and secondary audiences for Pocket. Each persona captures a distinct financial situation, goal set, and set of frustrations.</w:t>
      </w:r>
    </w:p>
    <w:p>
      <w:pPr>
        <w:spacing w:after="0" w:before="0"/>
      </w:pPr>
      <w:r>
        <w:t xml:space="preserve"/>
      </w:r>
    </w:p>
    <w:p>
      <w:r>
        <w:br w:type="page"/>
      </w:r>
    </w:p>
    <w:p>
      <w:pPr>
        <w:spacing w:after="120" w:before="260"/>
      </w:pPr>
      <w:r>
        <w:rPr>
          <w:rFonts w:ascii="Arial" w:cs="Arial" w:eastAsia="Arial" w:hAnsi="Arial"/>
          <w:b/>
          <w:bCs/>
          <w:color w:val="1A1A1A"/>
          <w:sz w:val="26"/>
          <w:szCs w:val="26"/>
        </w:rPr>
        <w:t xml:space="preserve">Persona 1 — Maya Chen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Maya Chen</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Age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Occupation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Software Engineer</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Location</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Taipei, Taiwan</w:t>
            </w:r>
          </w:p>
        </w:tc>
      </w:tr>
    </w:tbl>
    <w:p>
      <w:pPr>
        <w:spacing w:after="0" w:before="0"/>
      </w:pPr>
      <w:r>
        <w:t xml:space="preserve"/>
      </w:r>
    </w:p>
    <w:p>
      <w:pPr>
        <w:spacing w:after="60" w:before="80"/>
      </w:pPr>
      <w:r>
        <w:rPr>
          <w:rFonts w:ascii="Arial" w:cs="Arial" w:eastAsia="Arial" w:hAnsi="Arial"/>
          <w:i/>
          <w:iCs/>
          <w:color w:val="666666"/>
          <w:sz w:val="22"/>
          <w:szCs w:val="22"/>
        </w:rPr>
        <w:t xml:space="preserve">"I earn well but I have no idea where my money goes every month."</w:t>
      </w:r>
    </w:p>
    <w:p>
      <w:pPr>
        <w:spacing w:after="0" w:before="0"/>
      </w:pPr>
      <w:r>
        <w:t xml:space="preserve"/>
      </w:r>
    </w:p>
    <w:p>
      <w:pPr>
        <w:spacing w:after="80" w:before="180"/>
      </w:pPr>
      <w:r>
        <w:rPr>
          <w:rFonts w:ascii="Arial" w:cs="Arial" w:eastAsia="Arial" w:hAnsi="Arial"/>
          <w:b/>
          <w:bCs/>
          <w:color w:val="1A5CA8"/>
          <w:sz w:val="22"/>
          <w:szCs w:val="22"/>
        </w:rPr>
        <w:t xml:space="preserve">Goals</w:t>
      </w:r>
    </w:p>
    <w:p>
      <w:pPr>
        <w:pStyle w:val="ListParagraph"/>
        <w:numPr>
          <w:ilvl w:val="0"/>
          <w:numId w:val="2"/>
        </w:numPr>
        <w:spacing w:after="50" w:before="50"/>
      </w:pPr>
      <w:r>
        <w:rPr>
          <w:rFonts w:ascii="Arial" w:cs="Arial" w:eastAsia="Arial" w:hAnsi="Arial"/>
          <w:color w:val="1A1A1A"/>
          <w:sz w:val="22"/>
          <w:szCs w:val="22"/>
        </w:rPr>
        <w:t xml:space="preserve">Track monthly spending across food, transport, and entertainment</w:t>
      </w:r>
    </w:p>
    <w:p>
      <w:pPr>
        <w:pStyle w:val="ListParagraph"/>
        <w:numPr>
          <w:ilvl w:val="0"/>
          <w:numId w:val="2"/>
        </w:numPr>
        <w:spacing w:after="50" w:before="50"/>
      </w:pPr>
      <w:r>
        <w:rPr>
          <w:rFonts w:ascii="Arial" w:cs="Arial" w:eastAsia="Arial" w:hAnsi="Arial"/>
          <w:color w:val="1A1A1A"/>
          <w:sz w:val="22"/>
          <w:szCs w:val="22"/>
        </w:rPr>
        <w:t xml:space="preserve">Save 20% of income toward a travel fund each month</w:t>
      </w:r>
    </w:p>
    <w:p>
      <w:pPr>
        <w:pStyle w:val="ListParagraph"/>
        <w:numPr>
          <w:ilvl w:val="0"/>
          <w:numId w:val="2"/>
        </w:numPr>
        <w:spacing w:after="50" w:before="50"/>
      </w:pPr>
      <w:r>
        <w:rPr>
          <w:rFonts w:ascii="Arial" w:cs="Arial" w:eastAsia="Arial" w:hAnsi="Arial"/>
          <w:color w:val="1A1A1A"/>
          <w:sz w:val="22"/>
          <w:szCs w:val="22"/>
        </w:rPr>
        <w:t xml:space="preserve">Understand her spending patterns with clear visual summaries</w:t>
      </w:r>
    </w:p>
    <w:p>
      <w:pPr>
        <w:pStyle w:val="ListParagraph"/>
        <w:numPr>
          <w:ilvl w:val="0"/>
          <w:numId w:val="2"/>
        </w:numPr>
        <w:spacing w:after="50" w:before="50"/>
      </w:pPr>
      <w:r>
        <w:rPr>
          <w:rFonts w:ascii="Arial" w:cs="Arial" w:eastAsia="Arial" w:hAnsi="Arial"/>
          <w:color w:val="1A1A1A"/>
          <w:sz w:val="22"/>
          <w:szCs w:val="22"/>
        </w:rPr>
        <w:t xml:space="preserve">Receive alerts before she overspends in a category</w:t>
      </w:r>
    </w:p>
    <w:p>
      <w:pPr>
        <w:spacing w:after="0" w:before="0"/>
      </w:pPr>
      <w:r>
        <w:t xml:space="preserve"/>
      </w:r>
    </w:p>
    <w:p>
      <w:pPr>
        <w:spacing w:after="80" w:before="180"/>
      </w:pPr>
      <w:r>
        <w:rPr>
          <w:rFonts w:ascii="Arial" w:cs="Arial" w:eastAsia="Arial" w:hAnsi="Arial"/>
          <w:b/>
          <w:bCs/>
          <w:color w:val="1A5CA8"/>
          <w:sz w:val="22"/>
          <w:szCs w:val="22"/>
        </w:rPr>
        <w:t xml:space="preserve">Frustrations</w:t>
      </w:r>
    </w:p>
    <w:p>
      <w:pPr>
        <w:pStyle w:val="ListParagraph"/>
        <w:numPr>
          <w:ilvl w:val="0"/>
          <w:numId w:val="2"/>
        </w:numPr>
        <w:spacing w:after="50" w:before="50"/>
      </w:pPr>
      <w:r>
        <w:rPr>
          <w:rFonts w:ascii="Arial" w:cs="Arial" w:eastAsia="Arial" w:hAnsi="Arial"/>
          <w:color w:val="1A1A1A"/>
          <w:sz w:val="22"/>
          <w:szCs w:val="22"/>
        </w:rPr>
        <w:t xml:space="preserve">Bank statements are too detailed and hard to read</w:t>
      </w:r>
    </w:p>
    <w:p>
      <w:pPr>
        <w:pStyle w:val="ListParagraph"/>
        <w:numPr>
          <w:ilvl w:val="0"/>
          <w:numId w:val="2"/>
        </w:numPr>
        <w:spacing w:after="50" w:before="50"/>
      </w:pPr>
      <w:r>
        <w:rPr>
          <w:rFonts w:ascii="Arial" w:cs="Arial" w:eastAsia="Arial" w:hAnsi="Arial"/>
          <w:color w:val="1A1A1A"/>
          <w:sz w:val="22"/>
          <w:szCs w:val="22"/>
        </w:rPr>
        <w:t xml:space="preserve">Existing budgeting apps are overcomplicated with too many setup steps</w:t>
      </w:r>
    </w:p>
    <w:p>
      <w:pPr>
        <w:pStyle w:val="ListParagraph"/>
        <w:numPr>
          <w:ilvl w:val="0"/>
          <w:numId w:val="2"/>
        </w:numPr>
        <w:spacing w:after="50" w:before="50"/>
      </w:pPr>
      <w:r>
        <w:rPr>
          <w:rFonts w:ascii="Arial" w:cs="Arial" w:eastAsia="Arial" w:hAnsi="Arial"/>
          <w:color w:val="1A1A1A"/>
          <w:sz w:val="22"/>
          <w:szCs w:val="22"/>
        </w:rPr>
        <w:t xml:space="preserve">She forgets to log expenses manually and loses track quickly</w:t>
      </w:r>
    </w:p>
    <w:p>
      <w:pPr>
        <w:pStyle w:val="ListParagraph"/>
        <w:numPr>
          <w:ilvl w:val="0"/>
          <w:numId w:val="2"/>
        </w:numPr>
        <w:spacing w:after="50" w:before="50"/>
      </w:pPr>
      <w:r>
        <w:rPr>
          <w:rFonts w:ascii="Arial" w:cs="Arial" w:eastAsia="Arial" w:hAnsi="Arial"/>
          <w:color w:val="1A1A1A"/>
          <w:sz w:val="22"/>
          <w:szCs w:val="22"/>
        </w:rPr>
        <w:t xml:space="preserve">No single tool shows both spending and savings progress together</w:t>
      </w:r>
    </w:p>
    <w:p>
      <w:pPr>
        <w:spacing w:after="0" w:before="0"/>
      </w:pPr>
      <w:r>
        <w:t xml:space="preserve"/>
      </w:r>
    </w:p>
    <w:p>
      <w:pPr>
        <w:pBdr>
          <w:left w:val="single" w:color="1A5CA8" w:sz="12" w:space="8"/>
        </w:pBdr>
        <w:shd w:fill="EBF2FB" w:val="clear"/>
        <w:spacing w:after="80" w:before="80"/>
      </w:pPr>
      <w:r>
        <w:rPr>
          <w:rFonts w:ascii="Arial" w:cs="Arial" w:eastAsia="Arial" w:hAnsi="Arial"/>
          <w:i/>
          <w:iCs/>
          <w:color w:val="1A5CA8"/>
          <w:sz w:val="21"/>
          <w:szCs w:val="21"/>
        </w:rPr>
        <w:t xml:space="preserve">Insight: Young professionals earn enough to save but lack structured tools that make budgeting feel effortless rather than time-consuming.</w:t>
      </w:r>
    </w:p>
    <w:p>
      <w:pPr>
        <w:spacing w:after="0" w:before="0"/>
      </w:pPr>
      <w:r>
        <w:t xml:space="preserve"/>
      </w:r>
    </w:p>
    <w:p>
      <w:r>
        <w:br w:type="page"/>
      </w:r>
    </w:p>
    <w:p>
      <w:pPr>
        <w:spacing w:after="120" w:before="260"/>
      </w:pPr>
      <w:r>
        <w:rPr>
          <w:rFonts w:ascii="Arial" w:cs="Arial" w:eastAsia="Arial" w:hAnsi="Arial"/>
          <w:b/>
          <w:bCs/>
          <w:color w:val="1A1A1A"/>
          <w:sz w:val="26"/>
          <w:szCs w:val="26"/>
        </w:rPr>
        <w:t xml:space="preserve">Persona 2 — James Okafor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James Okafor</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Age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Occupation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University Student</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Location</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Lagos, Nigeria</w:t>
            </w:r>
          </w:p>
        </w:tc>
      </w:tr>
    </w:tbl>
    <w:p>
      <w:pPr>
        <w:spacing w:after="0" w:before="0"/>
      </w:pPr>
      <w:r>
        <w:t xml:space="preserve"/>
      </w:r>
    </w:p>
    <w:p>
      <w:pPr>
        <w:spacing w:after="60" w:before="80"/>
      </w:pPr>
      <w:r>
        <w:rPr>
          <w:rFonts w:ascii="Arial" w:cs="Arial" w:eastAsia="Arial" w:hAnsi="Arial"/>
          <w:i/>
          <w:iCs/>
          <w:color w:val="666666"/>
          <w:sz w:val="22"/>
          <w:szCs w:val="22"/>
        </w:rPr>
        <w:t xml:space="preserve">"My student allowance runs out before the end of the month and I never see it coming."</w:t>
      </w:r>
    </w:p>
    <w:p>
      <w:pPr>
        <w:spacing w:after="0" w:before="0"/>
      </w:pPr>
      <w:r>
        <w:t xml:space="preserve"/>
      </w:r>
    </w:p>
    <w:p>
      <w:pPr>
        <w:spacing w:after="80" w:before="180"/>
      </w:pPr>
      <w:r>
        <w:rPr>
          <w:rFonts w:ascii="Arial" w:cs="Arial" w:eastAsia="Arial" w:hAnsi="Arial"/>
          <w:b/>
          <w:bCs/>
          <w:color w:val="1A5CA8"/>
          <w:sz w:val="22"/>
          <w:szCs w:val="22"/>
        </w:rPr>
        <w:t xml:space="preserve">Goals</w:t>
      </w:r>
    </w:p>
    <w:p>
      <w:pPr>
        <w:pStyle w:val="ListParagraph"/>
        <w:numPr>
          <w:ilvl w:val="0"/>
          <w:numId w:val="2"/>
        </w:numPr>
        <w:spacing w:after="50" w:before="50"/>
      </w:pPr>
      <w:r>
        <w:rPr>
          <w:rFonts w:ascii="Arial" w:cs="Arial" w:eastAsia="Arial" w:hAnsi="Arial"/>
          <w:color w:val="1A1A1A"/>
          <w:sz w:val="22"/>
          <w:szCs w:val="22"/>
        </w:rPr>
        <w:t xml:space="preserve">Stay within a fixed monthly allowance without overspending</w:t>
      </w:r>
    </w:p>
    <w:p>
      <w:pPr>
        <w:pStyle w:val="ListParagraph"/>
        <w:numPr>
          <w:ilvl w:val="0"/>
          <w:numId w:val="2"/>
        </w:numPr>
        <w:spacing w:after="50" w:before="50"/>
      </w:pPr>
      <w:r>
        <w:rPr>
          <w:rFonts w:ascii="Arial" w:cs="Arial" w:eastAsia="Arial" w:hAnsi="Arial"/>
          <w:color w:val="1A1A1A"/>
          <w:sz w:val="22"/>
          <w:szCs w:val="22"/>
        </w:rPr>
        <w:t xml:space="preserve">Save small amounts toward a new laptop</w:t>
      </w:r>
    </w:p>
    <w:p>
      <w:pPr>
        <w:pStyle w:val="ListParagraph"/>
        <w:numPr>
          <w:ilvl w:val="0"/>
          <w:numId w:val="2"/>
        </w:numPr>
        <w:spacing w:after="50" w:before="50"/>
      </w:pPr>
      <w:r>
        <w:rPr>
          <w:rFonts w:ascii="Arial" w:cs="Arial" w:eastAsia="Arial" w:hAnsi="Arial"/>
          <w:color w:val="1A1A1A"/>
          <w:sz w:val="22"/>
          <w:szCs w:val="22"/>
        </w:rPr>
        <w:t xml:space="preserve">See exactly which categories are draining his budget</w:t>
      </w:r>
    </w:p>
    <w:p>
      <w:pPr>
        <w:pStyle w:val="ListParagraph"/>
        <w:numPr>
          <w:ilvl w:val="0"/>
          <w:numId w:val="2"/>
        </w:numPr>
        <w:spacing w:after="50" w:before="50"/>
      </w:pPr>
      <w:r>
        <w:rPr>
          <w:rFonts w:ascii="Arial" w:cs="Arial" w:eastAsia="Arial" w:hAnsi="Arial"/>
          <w:color w:val="1A1A1A"/>
          <w:sz w:val="22"/>
          <w:szCs w:val="22"/>
        </w:rPr>
        <w:t xml:space="preserve">Get a simple weekly summary of his spending</w:t>
      </w:r>
    </w:p>
    <w:p>
      <w:pPr>
        <w:spacing w:after="0" w:before="0"/>
      </w:pPr>
      <w:r>
        <w:t xml:space="preserve"/>
      </w:r>
    </w:p>
    <w:p>
      <w:pPr>
        <w:spacing w:after="80" w:before="180"/>
      </w:pPr>
      <w:r>
        <w:rPr>
          <w:rFonts w:ascii="Arial" w:cs="Arial" w:eastAsia="Arial" w:hAnsi="Arial"/>
          <w:b/>
          <w:bCs/>
          <w:color w:val="1A5CA8"/>
          <w:sz w:val="22"/>
          <w:szCs w:val="22"/>
        </w:rPr>
        <w:t xml:space="preserve">Frustrations</w:t>
      </w:r>
    </w:p>
    <w:p>
      <w:pPr>
        <w:pStyle w:val="ListParagraph"/>
        <w:numPr>
          <w:ilvl w:val="0"/>
          <w:numId w:val="2"/>
        </w:numPr>
        <w:spacing w:after="50" w:before="50"/>
      </w:pPr>
      <w:r>
        <w:rPr>
          <w:rFonts w:ascii="Arial" w:cs="Arial" w:eastAsia="Arial" w:hAnsi="Arial"/>
          <w:color w:val="1A1A1A"/>
          <w:sz w:val="22"/>
          <w:szCs w:val="22"/>
        </w:rPr>
        <w:t xml:space="preserve">No predictable income — money comes in irregular amounts from family</w:t>
      </w:r>
    </w:p>
    <w:p>
      <w:pPr>
        <w:pStyle w:val="ListParagraph"/>
        <w:numPr>
          <w:ilvl w:val="0"/>
          <w:numId w:val="2"/>
        </w:numPr>
        <w:spacing w:after="50" w:before="50"/>
      </w:pPr>
      <w:r>
        <w:rPr>
          <w:rFonts w:ascii="Arial" w:cs="Arial" w:eastAsia="Arial" w:hAnsi="Arial"/>
          <w:color w:val="1A1A1A"/>
          <w:sz w:val="22"/>
          <w:szCs w:val="22"/>
        </w:rPr>
        <w:t xml:space="preserve">Most budgeting apps assume a steady salary</w:t>
      </w:r>
    </w:p>
    <w:p>
      <w:pPr>
        <w:pStyle w:val="ListParagraph"/>
        <w:numPr>
          <w:ilvl w:val="0"/>
          <w:numId w:val="2"/>
        </w:numPr>
        <w:spacing w:after="50" w:before="50"/>
      </w:pPr>
      <w:r>
        <w:rPr>
          <w:rFonts w:ascii="Arial" w:cs="Arial" w:eastAsia="Arial" w:hAnsi="Arial"/>
          <w:color w:val="1A1A1A"/>
          <w:sz w:val="22"/>
          <w:szCs w:val="22"/>
        </w:rPr>
        <w:t xml:space="preserve">He feels embarrassed about not saving and avoids looking at his balance</w:t>
      </w:r>
    </w:p>
    <w:p>
      <w:pPr>
        <w:pStyle w:val="ListParagraph"/>
        <w:numPr>
          <w:ilvl w:val="0"/>
          <w:numId w:val="2"/>
        </w:numPr>
        <w:spacing w:after="50" w:before="50"/>
      </w:pPr>
      <w:r>
        <w:rPr>
          <w:rFonts w:ascii="Arial" w:cs="Arial" w:eastAsia="Arial" w:hAnsi="Arial"/>
          <w:color w:val="1A1A1A"/>
          <w:sz w:val="22"/>
          <w:szCs w:val="22"/>
        </w:rPr>
        <w:t xml:space="preserve">Using spreadsheets requires too much effort to maintain</w:t>
      </w:r>
    </w:p>
    <w:p>
      <w:pPr>
        <w:spacing w:after="0" w:before="0"/>
      </w:pPr>
      <w:r>
        <w:t xml:space="preserve"/>
      </w:r>
    </w:p>
    <w:p>
      <w:pPr>
        <w:pBdr>
          <w:left w:val="single" w:color="1A5CA8" w:sz="12" w:space="8"/>
        </w:pBdr>
        <w:shd w:fill="EBF2FB" w:val="clear"/>
        <w:spacing w:after="80" w:before="80"/>
      </w:pPr>
      <w:r>
        <w:rPr>
          <w:rFonts w:ascii="Arial" w:cs="Arial" w:eastAsia="Arial" w:hAnsi="Arial"/>
          <w:i/>
          <w:iCs/>
          <w:color w:val="1A5CA8"/>
          <w:sz w:val="21"/>
          <w:szCs w:val="21"/>
        </w:rPr>
        <w:t xml:space="preserve">Insight: Students need budgeting tools designed around irregular income and small savings goals, not corporate salary structures.</w:t>
      </w:r>
    </w:p>
    <w:p>
      <w:pPr>
        <w:spacing w:after="0" w:before="0"/>
      </w:pPr>
      <w:r>
        <w:t xml:space="preserve"/>
      </w:r>
    </w:p>
    <w:p>
      <w:r>
        <w:br w:type="page"/>
      </w:r>
    </w:p>
    <w:p>
      <w:pPr>
        <w:spacing w:after="120" w:before="260"/>
      </w:pPr>
      <w:r>
        <w:rPr>
          <w:rFonts w:ascii="Arial" w:cs="Arial" w:eastAsia="Arial" w:hAnsi="Arial"/>
          <w:b/>
          <w:bCs/>
          <w:color w:val="1A1A1A"/>
          <w:sz w:val="26"/>
          <w:szCs w:val="26"/>
        </w:rPr>
        <w:t xml:space="preserve">Persona 3 — Sarah Mitchell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Sarah Mitchell</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Age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34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Occupation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Freelance Graphic Designer</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Location</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London, UK</w:t>
            </w:r>
          </w:p>
        </w:tc>
      </w:tr>
    </w:tbl>
    <w:p>
      <w:pPr>
        <w:spacing w:after="0" w:before="0"/>
      </w:pPr>
      <w:r>
        <w:t xml:space="preserve"/>
      </w:r>
    </w:p>
    <w:p>
      <w:pPr>
        <w:spacing w:after="60" w:before="80"/>
      </w:pPr>
      <w:r>
        <w:rPr>
          <w:rFonts w:ascii="Arial" w:cs="Arial" w:eastAsia="Arial" w:hAnsi="Arial"/>
          <w:i/>
          <w:iCs/>
          <w:color w:val="666666"/>
          <w:sz w:val="22"/>
          <w:szCs w:val="22"/>
        </w:rPr>
        <w:t xml:space="preserve">"My income changes every month so I never know how much I can safely spend."</w:t>
      </w:r>
    </w:p>
    <w:p>
      <w:pPr>
        <w:spacing w:after="0" w:before="0"/>
      </w:pPr>
      <w:r>
        <w:t xml:space="preserve"/>
      </w:r>
    </w:p>
    <w:p>
      <w:pPr>
        <w:spacing w:after="80" w:before="180"/>
      </w:pPr>
      <w:r>
        <w:rPr>
          <w:rFonts w:ascii="Arial" w:cs="Arial" w:eastAsia="Arial" w:hAnsi="Arial"/>
          <w:b/>
          <w:bCs/>
          <w:color w:val="1A5CA8"/>
          <w:sz w:val="22"/>
          <w:szCs w:val="22"/>
        </w:rPr>
        <w:t xml:space="preserve">Goals</w:t>
      </w:r>
    </w:p>
    <w:p>
      <w:pPr>
        <w:pStyle w:val="ListParagraph"/>
        <w:numPr>
          <w:ilvl w:val="0"/>
          <w:numId w:val="2"/>
        </w:numPr>
        <w:spacing w:after="50" w:before="50"/>
      </w:pPr>
      <w:r>
        <w:rPr>
          <w:rFonts w:ascii="Arial" w:cs="Arial" w:eastAsia="Arial" w:hAnsi="Arial"/>
          <w:color w:val="1A1A1A"/>
          <w:sz w:val="22"/>
          <w:szCs w:val="22"/>
        </w:rPr>
        <w:t xml:space="preserve">Budget dynamically based on variable monthly income</w:t>
      </w:r>
    </w:p>
    <w:p>
      <w:pPr>
        <w:pStyle w:val="ListParagraph"/>
        <w:numPr>
          <w:ilvl w:val="0"/>
          <w:numId w:val="2"/>
        </w:numPr>
        <w:spacing w:after="50" w:before="50"/>
      </w:pPr>
      <w:r>
        <w:rPr>
          <w:rFonts w:ascii="Arial" w:cs="Arial" w:eastAsia="Arial" w:hAnsi="Arial"/>
          <w:color w:val="1A1A1A"/>
          <w:sz w:val="22"/>
          <w:szCs w:val="22"/>
        </w:rPr>
        <w:t xml:space="preserve">Set aside a self-employment tax reserve automatically</w:t>
      </w:r>
    </w:p>
    <w:p>
      <w:pPr>
        <w:pStyle w:val="ListParagraph"/>
        <w:numPr>
          <w:ilvl w:val="0"/>
          <w:numId w:val="2"/>
        </w:numPr>
        <w:spacing w:after="50" w:before="50"/>
      </w:pPr>
      <w:r>
        <w:rPr>
          <w:rFonts w:ascii="Arial" w:cs="Arial" w:eastAsia="Arial" w:hAnsi="Arial"/>
          <w:color w:val="1A1A1A"/>
          <w:sz w:val="22"/>
          <w:szCs w:val="22"/>
        </w:rPr>
        <w:t xml:space="preserve">Track client payment schedules alongside expenses</w:t>
      </w:r>
    </w:p>
    <w:p>
      <w:pPr>
        <w:pStyle w:val="ListParagraph"/>
        <w:numPr>
          <w:ilvl w:val="0"/>
          <w:numId w:val="2"/>
        </w:numPr>
        <w:spacing w:after="50" w:before="50"/>
      </w:pPr>
      <w:r>
        <w:rPr>
          <w:rFonts w:ascii="Arial" w:cs="Arial" w:eastAsia="Arial" w:hAnsi="Arial"/>
          <w:color w:val="1A1A1A"/>
          <w:sz w:val="22"/>
          <w:szCs w:val="22"/>
        </w:rPr>
        <w:t xml:space="preserve">Build a three-month emergency fund</w:t>
      </w:r>
    </w:p>
    <w:p>
      <w:pPr>
        <w:spacing w:after="0" w:before="0"/>
      </w:pPr>
      <w:r>
        <w:t xml:space="preserve"/>
      </w:r>
    </w:p>
    <w:p>
      <w:pPr>
        <w:spacing w:after="80" w:before="180"/>
      </w:pPr>
      <w:r>
        <w:rPr>
          <w:rFonts w:ascii="Arial" w:cs="Arial" w:eastAsia="Arial" w:hAnsi="Arial"/>
          <w:b/>
          <w:bCs/>
          <w:color w:val="1A5CA8"/>
          <w:sz w:val="22"/>
          <w:szCs w:val="22"/>
        </w:rPr>
        <w:t xml:space="preserve">Frustrations</w:t>
      </w:r>
    </w:p>
    <w:p>
      <w:pPr>
        <w:pStyle w:val="ListParagraph"/>
        <w:numPr>
          <w:ilvl w:val="0"/>
          <w:numId w:val="2"/>
        </w:numPr>
        <w:spacing w:after="50" w:before="50"/>
      </w:pPr>
      <w:r>
        <w:rPr>
          <w:rFonts w:ascii="Arial" w:cs="Arial" w:eastAsia="Arial" w:hAnsi="Arial"/>
          <w:color w:val="1A1A1A"/>
          <w:sz w:val="22"/>
          <w:szCs w:val="22"/>
        </w:rPr>
        <w:t xml:space="preserve">Fixed-budget apps break when income varies month to month</w:t>
      </w:r>
    </w:p>
    <w:p>
      <w:pPr>
        <w:pStyle w:val="ListParagraph"/>
        <w:numPr>
          <w:ilvl w:val="0"/>
          <w:numId w:val="2"/>
        </w:numPr>
        <w:spacing w:after="50" w:before="50"/>
      </w:pPr>
      <w:r>
        <w:rPr>
          <w:rFonts w:ascii="Arial" w:cs="Arial" w:eastAsia="Arial" w:hAnsi="Arial"/>
          <w:color w:val="1A1A1A"/>
          <w:sz w:val="22"/>
          <w:szCs w:val="22"/>
        </w:rPr>
        <w:t xml:space="preserve">Tax season is stressful because she has no clear record of earnings</w:t>
      </w:r>
    </w:p>
    <w:p>
      <w:pPr>
        <w:pStyle w:val="ListParagraph"/>
        <w:numPr>
          <w:ilvl w:val="0"/>
          <w:numId w:val="2"/>
        </w:numPr>
        <w:spacing w:after="50" w:before="50"/>
      </w:pPr>
      <w:r>
        <w:rPr>
          <w:rFonts w:ascii="Arial" w:cs="Arial" w:eastAsia="Arial" w:hAnsi="Arial"/>
          <w:color w:val="1A1A1A"/>
          <w:sz w:val="22"/>
          <w:szCs w:val="22"/>
        </w:rPr>
        <w:t xml:space="preserve">She mixes personal and professional expenses unintentionally</w:t>
      </w:r>
    </w:p>
    <w:p>
      <w:pPr>
        <w:pStyle w:val="ListParagraph"/>
        <w:numPr>
          <w:ilvl w:val="0"/>
          <w:numId w:val="2"/>
        </w:numPr>
        <w:spacing w:after="50" w:before="50"/>
      </w:pPr>
      <w:r>
        <w:rPr>
          <w:rFonts w:ascii="Arial" w:cs="Arial" w:eastAsia="Arial" w:hAnsi="Arial"/>
          <w:color w:val="1A1A1A"/>
          <w:sz w:val="22"/>
          <w:szCs w:val="22"/>
        </w:rPr>
        <w:t xml:space="preserve">No app gives her a clear picture of her real available balance after tax reserve</w:t>
      </w:r>
    </w:p>
    <w:p>
      <w:pPr>
        <w:spacing w:after="0" w:before="0"/>
      </w:pPr>
      <w:r>
        <w:t xml:space="preserve"/>
      </w:r>
    </w:p>
    <w:p>
      <w:pPr>
        <w:pBdr>
          <w:left w:val="single" w:color="1A5CA8" w:sz="12" w:space="8"/>
        </w:pBdr>
        <w:shd w:fill="EBF2FB" w:val="clear"/>
        <w:spacing w:after="80" w:before="80"/>
      </w:pPr>
      <w:r>
        <w:rPr>
          <w:rFonts w:ascii="Arial" w:cs="Arial" w:eastAsia="Arial" w:hAnsi="Arial"/>
          <w:i/>
          <w:iCs/>
          <w:color w:val="1A5CA8"/>
          <w:sz w:val="21"/>
          <w:szCs w:val="21"/>
        </w:rPr>
        <w:t xml:space="preserve">Insight: Freelancers need flexible budgeting that adapts to variable income and accounts for irregular large expenses like taxes.</w:t>
      </w:r>
    </w:p>
    <w:p>
      <w:pPr>
        <w:spacing w:after="0" w:before="0"/>
      </w:pPr>
      <w:r>
        <w:t xml:space="preserve"/>
      </w:r>
    </w:p>
    <w:p>
      <w:r>
        <w:br w:type="page"/>
      </w:r>
    </w:p>
    <w:p>
      <w:pPr>
        <w:spacing w:after="120" w:before="260"/>
      </w:pPr>
      <w:r>
        <w:rPr>
          <w:rFonts w:ascii="Arial" w:cs="Arial" w:eastAsia="Arial" w:hAnsi="Arial"/>
          <w:b/>
          <w:bCs/>
          <w:color w:val="1A1A1A"/>
          <w:sz w:val="26"/>
          <w:szCs w:val="26"/>
        </w:rPr>
        <w:t xml:space="preserve">Persona 4 — Ravi and Priya Sharma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Ravi &amp; Priya Sharma</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Age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38 &amp; 35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Occupation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Accountant &amp; Teacher</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Location</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Mumbai, India</w:t>
            </w:r>
          </w:p>
        </w:tc>
      </w:tr>
    </w:tbl>
    <w:p>
      <w:pPr>
        <w:spacing w:after="0" w:before="0"/>
      </w:pPr>
      <w:r>
        <w:t xml:space="preserve"/>
      </w:r>
    </w:p>
    <w:p>
      <w:pPr>
        <w:spacing w:after="60" w:before="80"/>
      </w:pPr>
      <w:r>
        <w:rPr>
          <w:rFonts w:ascii="Arial" w:cs="Arial" w:eastAsia="Arial" w:hAnsi="Arial"/>
          <w:i/>
          <w:iCs/>
          <w:color w:val="666666"/>
          <w:sz w:val="22"/>
          <w:szCs w:val="22"/>
        </w:rPr>
        <w:t xml:space="preserve">"We agree on big financial goals but we constantly disagree on day-to-day spending."</w:t>
      </w:r>
    </w:p>
    <w:p>
      <w:pPr>
        <w:spacing w:after="0" w:before="0"/>
      </w:pPr>
      <w:r>
        <w:t xml:space="preserve"/>
      </w:r>
    </w:p>
    <w:p>
      <w:pPr>
        <w:spacing w:after="80" w:before="180"/>
      </w:pPr>
      <w:r>
        <w:rPr>
          <w:rFonts w:ascii="Arial" w:cs="Arial" w:eastAsia="Arial" w:hAnsi="Arial"/>
          <w:b/>
          <w:bCs/>
          <w:color w:val="1A5CA8"/>
          <w:sz w:val="22"/>
          <w:szCs w:val="22"/>
        </w:rPr>
        <w:t xml:space="preserve">Goals</w:t>
      </w:r>
    </w:p>
    <w:p>
      <w:pPr>
        <w:pStyle w:val="ListParagraph"/>
        <w:numPr>
          <w:ilvl w:val="0"/>
          <w:numId w:val="2"/>
        </w:numPr>
        <w:spacing w:after="50" w:before="50"/>
      </w:pPr>
      <w:r>
        <w:rPr>
          <w:rFonts w:ascii="Arial" w:cs="Arial" w:eastAsia="Arial" w:hAnsi="Arial"/>
          <w:color w:val="1A1A1A"/>
          <w:sz w:val="22"/>
          <w:szCs w:val="22"/>
        </w:rPr>
        <w:t xml:space="preserve">Manage a shared household budget together transparently</w:t>
      </w:r>
    </w:p>
    <w:p>
      <w:pPr>
        <w:pStyle w:val="ListParagraph"/>
        <w:numPr>
          <w:ilvl w:val="0"/>
          <w:numId w:val="2"/>
        </w:numPr>
        <w:spacing w:after="50" w:before="50"/>
      </w:pPr>
      <w:r>
        <w:rPr>
          <w:rFonts w:ascii="Arial" w:cs="Arial" w:eastAsia="Arial" w:hAnsi="Arial"/>
          <w:color w:val="1A1A1A"/>
          <w:sz w:val="22"/>
          <w:szCs w:val="22"/>
        </w:rPr>
        <w:t xml:space="preserve">Save toward a family holiday and a home deposit simultaneously</w:t>
      </w:r>
    </w:p>
    <w:p>
      <w:pPr>
        <w:pStyle w:val="ListParagraph"/>
        <w:numPr>
          <w:ilvl w:val="0"/>
          <w:numId w:val="2"/>
        </w:numPr>
        <w:spacing w:after="50" w:before="50"/>
      </w:pPr>
      <w:r>
        <w:rPr>
          <w:rFonts w:ascii="Arial" w:cs="Arial" w:eastAsia="Arial" w:hAnsi="Arial"/>
          <w:color w:val="1A1A1A"/>
          <w:sz w:val="22"/>
          <w:szCs w:val="22"/>
        </w:rPr>
        <w:t xml:space="preserve">See each other's spending in real time without confrontation</w:t>
      </w:r>
    </w:p>
    <w:p>
      <w:pPr>
        <w:pStyle w:val="ListParagraph"/>
        <w:numPr>
          <w:ilvl w:val="0"/>
          <w:numId w:val="2"/>
        </w:numPr>
        <w:spacing w:after="50" w:before="50"/>
      </w:pPr>
      <w:r>
        <w:rPr>
          <w:rFonts w:ascii="Arial" w:cs="Arial" w:eastAsia="Arial" w:hAnsi="Arial"/>
          <w:color w:val="1A1A1A"/>
          <w:sz w:val="22"/>
          <w:szCs w:val="22"/>
        </w:rPr>
        <w:t xml:space="preserve">Split shared expenses fairly between two incomes</w:t>
      </w:r>
    </w:p>
    <w:p>
      <w:pPr>
        <w:spacing w:after="0" w:before="0"/>
      </w:pPr>
      <w:r>
        <w:t xml:space="preserve"/>
      </w:r>
    </w:p>
    <w:p>
      <w:pPr>
        <w:spacing w:after="80" w:before="180"/>
      </w:pPr>
      <w:r>
        <w:rPr>
          <w:rFonts w:ascii="Arial" w:cs="Arial" w:eastAsia="Arial" w:hAnsi="Arial"/>
          <w:b/>
          <w:bCs/>
          <w:color w:val="1A5CA8"/>
          <w:sz w:val="22"/>
          <w:szCs w:val="22"/>
        </w:rPr>
        <w:t xml:space="preserve">Frustrations</w:t>
      </w:r>
    </w:p>
    <w:p>
      <w:pPr>
        <w:pStyle w:val="ListParagraph"/>
        <w:numPr>
          <w:ilvl w:val="0"/>
          <w:numId w:val="2"/>
        </w:numPr>
        <w:spacing w:after="50" w:before="50"/>
      </w:pPr>
      <w:r>
        <w:rPr>
          <w:rFonts w:ascii="Arial" w:cs="Arial" w:eastAsia="Arial" w:hAnsi="Arial"/>
          <w:color w:val="1A1A1A"/>
          <w:sz w:val="22"/>
          <w:szCs w:val="22"/>
        </w:rPr>
        <w:t xml:space="preserve">No easy way to manage a shared budget without sharing a bank account</w:t>
      </w:r>
    </w:p>
    <w:p>
      <w:pPr>
        <w:pStyle w:val="ListParagraph"/>
        <w:numPr>
          <w:ilvl w:val="0"/>
          <w:numId w:val="2"/>
        </w:numPr>
        <w:spacing w:after="50" w:before="50"/>
      </w:pPr>
      <w:r>
        <w:rPr>
          <w:rFonts w:ascii="Arial" w:cs="Arial" w:eastAsia="Arial" w:hAnsi="Arial"/>
          <w:color w:val="1A1A1A"/>
          <w:sz w:val="22"/>
          <w:szCs w:val="22"/>
        </w:rPr>
        <w:t xml:space="preserve">Arguments arise from not knowing what the other person has spent</w:t>
      </w:r>
    </w:p>
    <w:p>
      <w:pPr>
        <w:pStyle w:val="ListParagraph"/>
        <w:numPr>
          <w:ilvl w:val="0"/>
          <w:numId w:val="2"/>
        </w:numPr>
        <w:spacing w:after="50" w:before="50"/>
      </w:pPr>
      <w:r>
        <w:rPr>
          <w:rFonts w:ascii="Arial" w:cs="Arial" w:eastAsia="Arial" w:hAnsi="Arial"/>
          <w:color w:val="1A1A1A"/>
          <w:sz w:val="22"/>
          <w:szCs w:val="22"/>
        </w:rPr>
        <w:t xml:space="preserve">Savings goals compete — holiday vs home deposit — with no priority system</w:t>
      </w:r>
    </w:p>
    <w:p>
      <w:pPr>
        <w:pStyle w:val="ListParagraph"/>
        <w:numPr>
          <w:ilvl w:val="0"/>
          <w:numId w:val="2"/>
        </w:numPr>
        <w:spacing w:after="50" w:before="50"/>
      </w:pPr>
      <w:r>
        <w:rPr>
          <w:rFonts w:ascii="Arial" w:cs="Arial" w:eastAsia="Arial" w:hAnsi="Arial"/>
          <w:color w:val="1A1A1A"/>
          <w:sz w:val="22"/>
          <w:szCs w:val="22"/>
        </w:rPr>
        <w:t xml:space="preserve">Existing apps are built for individuals, not couples</w:t>
      </w:r>
    </w:p>
    <w:p>
      <w:pPr>
        <w:spacing w:after="0" w:before="0"/>
      </w:pPr>
      <w:r>
        <w:t xml:space="preserve"/>
      </w:r>
    </w:p>
    <w:p>
      <w:pPr>
        <w:pBdr>
          <w:left w:val="single" w:color="1A5CA8" w:sz="12" w:space="8"/>
        </w:pBdr>
        <w:shd w:fill="EBF2FB" w:val="clear"/>
        <w:spacing w:after="80" w:before="80"/>
      </w:pPr>
      <w:r>
        <w:rPr>
          <w:rFonts w:ascii="Arial" w:cs="Arial" w:eastAsia="Arial" w:hAnsi="Arial"/>
          <w:i/>
          <w:iCs/>
          <w:color w:val="1A5CA8"/>
          <w:sz w:val="21"/>
          <w:szCs w:val="21"/>
        </w:rPr>
        <w:t xml:space="preserve">Insight: Couples need shared financial visibility and goal prioritisation without having to merge their individual financial identities.</w:t>
      </w:r>
    </w:p>
    <w:p>
      <w:pPr>
        <w:spacing w:after="0" w:before="0"/>
      </w:pPr>
      <w:r>
        <w:t xml:space="preserve"/>
      </w:r>
    </w:p>
    <w:p>
      <w:r>
        <w:br w:type="page"/>
      </w:r>
    </w:p>
    <w:p>
      <w:pPr>
        <w:spacing w:after="120" w:before="260"/>
      </w:pPr>
      <w:r>
        <w:rPr>
          <w:rFonts w:ascii="Arial" w:cs="Arial" w:eastAsia="Arial" w:hAnsi="Arial"/>
          <w:b/>
          <w:bCs/>
          <w:color w:val="1A1A1A"/>
          <w:sz w:val="26"/>
          <w:szCs w:val="26"/>
        </w:rPr>
        <w:t xml:space="preserve">Persona 5 — Eleanor Brooks  (Edge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Eleanor Brooks</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Age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62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A8"/>
                <w:sz w:val="20"/>
                <w:szCs w:val="20"/>
              </w:rPr>
              <w:t xml:space="preserve">Occupation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Retired Teacher</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b/>
                <w:bCs/>
                <w:color w:val="1A5CA8"/>
                <w:sz w:val="20"/>
                <w:szCs w:val="20"/>
              </w:rPr>
              <w:t xml:space="preserve">Location</w:t>
            </w:r>
          </w:p>
        </w:tc>
        <w:tc>
          <w:tcPr>
            <w:tcW w:type="dxa" w:w="6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tcPr>
          <w:p>
            <w:r>
              <w:rPr>
                <w:rFonts w:ascii="Arial" w:cs="Arial" w:eastAsia="Arial" w:hAnsi="Arial"/>
                <w:color w:val="1A1A1A"/>
                <w:sz w:val="20"/>
                <w:szCs w:val="20"/>
              </w:rPr>
              <w:t xml:space="preserve">Melbourne, Australia</w:t>
            </w:r>
          </w:p>
        </w:tc>
      </w:tr>
    </w:tbl>
    <w:p>
      <w:pPr>
        <w:spacing w:after="0" w:before="0"/>
      </w:pPr>
      <w:r>
        <w:t xml:space="preserve"/>
      </w:r>
    </w:p>
    <w:p>
      <w:pPr>
        <w:spacing w:after="60" w:before="80"/>
      </w:pPr>
      <w:r>
        <w:rPr>
          <w:rFonts w:ascii="Arial" w:cs="Arial" w:eastAsia="Arial" w:hAnsi="Arial"/>
          <w:i/>
          <w:iCs/>
          <w:color w:val="666666"/>
          <w:sz w:val="22"/>
          <w:szCs w:val="22"/>
        </w:rPr>
        <w:t xml:space="preserve">"I have a fixed pension and I want to make sure my money lasts through retirement."</w:t>
      </w:r>
    </w:p>
    <w:p>
      <w:pPr>
        <w:spacing w:after="0" w:before="0"/>
      </w:pPr>
      <w:r>
        <w:t xml:space="preserve"/>
      </w:r>
    </w:p>
    <w:p>
      <w:pPr>
        <w:spacing w:after="80" w:before="180"/>
      </w:pPr>
      <w:r>
        <w:rPr>
          <w:rFonts w:ascii="Arial" w:cs="Arial" w:eastAsia="Arial" w:hAnsi="Arial"/>
          <w:b/>
          <w:bCs/>
          <w:color w:val="1A5CA8"/>
          <w:sz w:val="22"/>
          <w:szCs w:val="22"/>
        </w:rPr>
        <w:t xml:space="preserve">Goals</w:t>
      </w:r>
    </w:p>
    <w:p>
      <w:pPr>
        <w:pStyle w:val="ListParagraph"/>
        <w:numPr>
          <w:ilvl w:val="0"/>
          <w:numId w:val="2"/>
        </w:numPr>
        <w:spacing w:after="50" w:before="50"/>
      </w:pPr>
      <w:r>
        <w:rPr>
          <w:rFonts w:ascii="Arial" w:cs="Arial" w:eastAsia="Arial" w:hAnsi="Arial"/>
          <w:color w:val="1A1A1A"/>
          <w:sz w:val="22"/>
          <w:szCs w:val="22"/>
        </w:rPr>
        <w:t xml:space="preserve">Manage a fixed pension income with zero overspending</w:t>
      </w:r>
    </w:p>
    <w:p>
      <w:pPr>
        <w:pStyle w:val="ListParagraph"/>
        <w:numPr>
          <w:ilvl w:val="0"/>
          <w:numId w:val="2"/>
        </w:numPr>
        <w:spacing w:after="50" w:before="50"/>
      </w:pPr>
      <w:r>
        <w:rPr>
          <w:rFonts w:ascii="Arial" w:cs="Arial" w:eastAsia="Arial" w:hAnsi="Arial"/>
          <w:color w:val="1A1A1A"/>
          <w:sz w:val="22"/>
          <w:szCs w:val="22"/>
        </w:rPr>
        <w:t xml:space="preserve">Track healthcare and prescription costs as a priority category</w:t>
      </w:r>
    </w:p>
    <w:p>
      <w:pPr>
        <w:pStyle w:val="ListParagraph"/>
        <w:numPr>
          <w:ilvl w:val="0"/>
          <w:numId w:val="2"/>
        </w:numPr>
        <w:spacing w:after="50" w:before="50"/>
      </w:pPr>
      <w:r>
        <w:rPr>
          <w:rFonts w:ascii="Arial" w:cs="Arial" w:eastAsia="Arial" w:hAnsi="Arial"/>
          <w:color w:val="1A1A1A"/>
          <w:sz w:val="22"/>
          <w:szCs w:val="22"/>
        </w:rPr>
        <w:t xml:space="preserve">Understand her savings runway — how long her savings will last</w:t>
      </w:r>
    </w:p>
    <w:p>
      <w:pPr>
        <w:pStyle w:val="ListParagraph"/>
        <w:numPr>
          <w:ilvl w:val="0"/>
          <w:numId w:val="2"/>
        </w:numPr>
        <w:spacing w:after="50" w:before="50"/>
      </w:pPr>
      <w:r>
        <w:rPr>
          <w:rFonts w:ascii="Arial" w:cs="Arial" w:eastAsia="Arial" w:hAnsi="Arial"/>
          <w:color w:val="1A1A1A"/>
          <w:sz w:val="22"/>
          <w:szCs w:val="22"/>
        </w:rPr>
        <w:t xml:space="preserve">Avoid complexity and find an app that is accessible and readable</w:t>
      </w:r>
    </w:p>
    <w:p>
      <w:pPr>
        <w:spacing w:after="0" w:before="0"/>
      </w:pPr>
      <w:r>
        <w:t xml:space="preserve"/>
      </w:r>
    </w:p>
    <w:p>
      <w:pPr>
        <w:spacing w:after="80" w:before="180"/>
      </w:pPr>
      <w:r>
        <w:rPr>
          <w:rFonts w:ascii="Arial" w:cs="Arial" w:eastAsia="Arial" w:hAnsi="Arial"/>
          <w:b/>
          <w:bCs/>
          <w:color w:val="1A5CA8"/>
          <w:sz w:val="22"/>
          <w:szCs w:val="22"/>
        </w:rPr>
        <w:t xml:space="preserve">Frustrations</w:t>
      </w:r>
    </w:p>
    <w:p>
      <w:pPr>
        <w:pStyle w:val="ListParagraph"/>
        <w:numPr>
          <w:ilvl w:val="0"/>
          <w:numId w:val="2"/>
        </w:numPr>
        <w:spacing w:after="50" w:before="50"/>
      </w:pPr>
      <w:r>
        <w:rPr>
          <w:rFonts w:ascii="Arial" w:cs="Arial" w:eastAsia="Arial" w:hAnsi="Arial"/>
          <w:color w:val="1A1A1A"/>
          <w:sz w:val="22"/>
          <w:szCs w:val="22"/>
        </w:rPr>
        <w:t xml:space="preserve">Most finance apps assume users are saving for the future, not managing a finite pot</w:t>
      </w:r>
    </w:p>
    <w:p>
      <w:pPr>
        <w:pStyle w:val="ListParagraph"/>
        <w:numPr>
          <w:ilvl w:val="0"/>
          <w:numId w:val="2"/>
        </w:numPr>
        <w:spacing w:after="50" w:before="50"/>
      </w:pPr>
      <w:r>
        <w:rPr>
          <w:rFonts w:ascii="Arial" w:cs="Arial" w:eastAsia="Arial" w:hAnsi="Arial"/>
          <w:color w:val="1A1A1A"/>
          <w:sz w:val="22"/>
          <w:szCs w:val="22"/>
        </w:rPr>
        <w:t xml:space="preserve">Small font sizes and complex navigation make apps difficult to use</w:t>
      </w:r>
    </w:p>
    <w:p>
      <w:pPr>
        <w:pStyle w:val="ListParagraph"/>
        <w:numPr>
          <w:ilvl w:val="0"/>
          <w:numId w:val="2"/>
        </w:numPr>
        <w:spacing w:after="50" w:before="50"/>
      </w:pPr>
      <w:r>
        <w:rPr>
          <w:rFonts w:ascii="Arial" w:cs="Arial" w:eastAsia="Arial" w:hAnsi="Arial"/>
          <w:color w:val="1A1A1A"/>
          <w:sz w:val="22"/>
          <w:szCs w:val="22"/>
        </w:rPr>
        <w:t xml:space="preserve">She distrusts apps that ask for bank login credentials</w:t>
      </w:r>
    </w:p>
    <w:p>
      <w:pPr>
        <w:pStyle w:val="ListParagraph"/>
        <w:numPr>
          <w:ilvl w:val="0"/>
          <w:numId w:val="2"/>
        </w:numPr>
        <w:spacing w:after="50" w:before="50"/>
      </w:pPr>
      <w:r>
        <w:rPr>
          <w:rFonts w:ascii="Arial" w:cs="Arial" w:eastAsia="Arial" w:hAnsi="Arial"/>
          <w:color w:val="1A1A1A"/>
          <w:sz w:val="22"/>
          <w:szCs w:val="22"/>
        </w:rPr>
        <w:t xml:space="preserve">No clear way to track medical costs as a distinct spending category</w:t>
      </w:r>
    </w:p>
    <w:p>
      <w:pPr>
        <w:spacing w:after="0" w:before="0"/>
      </w:pPr>
      <w:r>
        <w:t xml:space="preserve"/>
      </w:r>
    </w:p>
    <w:p>
      <w:pPr>
        <w:pBdr>
          <w:left w:val="single" w:color="1A5CA8" w:sz="12" w:space="8"/>
        </w:pBdr>
        <w:shd w:fill="EBF2FB" w:val="clear"/>
        <w:spacing w:after="80" w:before="80"/>
      </w:pPr>
      <w:r>
        <w:rPr>
          <w:rFonts w:ascii="Arial" w:cs="Arial" w:eastAsia="Arial" w:hAnsi="Arial"/>
          <w:i/>
          <w:iCs/>
          <w:color w:val="1A5CA8"/>
          <w:sz w:val="21"/>
          <w:szCs w:val="21"/>
        </w:rPr>
        <w:t xml:space="preserve">Insight: Older users managing fixed incomes need financial clarity tools designed around spending sustainability rather than growth, with accessible interfaces.</w:t>
      </w:r>
    </w:p>
    <w:p>
      <w:pPr>
        <w:spacing w:after="0" w:before="0"/>
      </w:pPr>
      <w:r>
        <w:t xml:space="preserve"/>
      </w:r>
    </w:p>
    <w:p>
      <w:pPr>
        <w:spacing w:after="0" w:before="0"/>
      </w:pPr>
      <w:r>
        <w:t xml:space="preserve"/>
      </w:r>
    </w:p>
    <w:p>
      <w:r>
        <w:br w:type="page"/>
      </w:r>
    </w:p>
    <w:p>
      <w:pPr>
        <w:pBdr>
          <w:bottom w:val="single" w:color="C5D9F1" w:sz="4" w:space="4"/>
        </w:pBdr>
        <w:spacing w:after="160" w:before="360"/>
      </w:pPr>
      <w:r>
        <w:rPr>
          <w:rFonts w:ascii="Arial" w:cs="Arial" w:eastAsia="Arial" w:hAnsi="Arial"/>
          <w:b/>
          <w:bCs/>
          <w:color w:val="1A5CA8"/>
          <w:sz w:val="32"/>
          <w:szCs w:val="32"/>
        </w:rPr>
        <w:t xml:space="preserve">1.2  User Stories</w:t>
      </w:r>
    </w:p>
    <w:p>
      <w:pPr>
        <w:spacing w:after="60" w:before="60"/>
      </w:pPr>
      <w:r>
        <w:rPr>
          <w:rFonts w:ascii="Arial" w:cs="Arial" w:eastAsia="Arial" w:hAnsi="Arial"/>
          <w:color w:val="1A1A1A"/>
          <w:sz w:val="22"/>
          <w:szCs w:val="22"/>
        </w:rPr>
        <w:t xml:space="preserve">User stories follow the format: As a [user type], I want to [action], so that [benefit]. They are organised by the core feature areas of Pocket.</w:t>
      </w:r>
    </w:p>
    <w:p>
      <w:pPr>
        <w:spacing w:after="0" w:before="0"/>
      </w:pPr>
      <w:r>
        <w:t xml:space="preserve"/>
      </w:r>
    </w:p>
    <w:p>
      <w:pPr>
        <w:spacing w:after="80" w:before="180"/>
      </w:pPr>
      <w:r>
        <w:rPr>
          <w:rFonts w:ascii="Arial" w:cs="Arial" w:eastAsia="Arial" w:hAnsi="Arial"/>
          <w:b/>
          <w:bCs/>
          <w:color w:val="1A5CA8"/>
          <w:sz w:val="22"/>
          <w:szCs w:val="22"/>
        </w:rPr>
        <w:t xml:space="preserve">Onboarding &amp; Setup</w:t>
      </w:r>
    </w:p>
    <w:p>
      <w:pPr>
        <w:pStyle w:val="ListParagraph"/>
        <w:numPr>
          <w:ilvl w:val="0"/>
          <w:numId w:val="3"/>
        </w:numPr>
        <w:spacing w:after="50" w:before="50"/>
      </w:pPr>
      <w:r>
        <w:rPr>
          <w:rFonts w:ascii="Arial" w:cs="Arial" w:eastAsia="Arial" w:hAnsi="Arial"/>
          <w:color w:val="1A1A1A"/>
          <w:sz w:val="22"/>
          <w:szCs w:val="22"/>
        </w:rPr>
        <w:t xml:space="preserve">As a new user, I want to set up my monthly income and budget categories in under 3 minutes, so that I can start tracking immediately without a complex setup process.</w:t>
      </w:r>
    </w:p>
    <w:p>
      <w:pPr>
        <w:pStyle w:val="ListParagraph"/>
        <w:numPr>
          <w:ilvl w:val="0"/>
          <w:numId w:val="3"/>
        </w:numPr>
        <w:spacing w:after="50" w:before="50"/>
      </w:pPr>
      <w:r>
        <w:rPr>
          <w:rFonts w:ascii="Arial" w:cs="Arial" w:eastAsia="Arial" w:hAnsi="Arial"/>
          <w:color w:val="1A1A1A"/>
          <w:sz w:val="22"/>
          <w:szCs w:val="22"/>
        </w:rPr>
        <w:t xml:space="preserve">As a student with irregular income, I want to set a flexible weekly spending limit rather than a fixed monthly salary, so that the app reflects how my money actually works.</w:t>
      </w:r>
    </w:p>
    <w:p>
      <w:pPr>
        <w:pStyle w:val="ListParagraph"/>
        <w:numPr>
          <w:ilvl w:val="0"/>
          <w:numId w:val="3"/>
        </w:numPr>
        <w:spacing w:after="50" w:before="50"/>
      </w:pPr>
      <w:r>
        <w:rPr>
          <w:rFonts w:ascii="Arial" w:cs="Arial" w:eastAsia="Arial" w:hAnsi="Arial"/>
          <w:color w:val="1A1A1A"/>
          <w:sz w:val="22"/>
          <w:szCs w:val="22"/>
        </w:rPr>
        <w:t xml:space="preserve">As a couple, I want to create a shared budget space that both my partner and I can access, so that we can manage household finances together without sharing one account.</w:t>
      </w:r>
    </w:p>
    <w:p>
      <w:pPr>
        <w:spacing w:after="0" w:before="0"/>
      </w:pPr>
      <w:r>
        <w:t xml:space="preserve"/>
      </w:r>
    </w:p>
    <w:p>
      <w:pPr>
        <w:spacing w:after="80" w:before="180"/>
      </w:pPr>
      <w:r>
        <w:rPr>
          <w:rFonts w:ascii="Arial" w:cs="Arial" w:eastAsia="Arial" w:hAnsi="Arial"/>
          <w:b/>
          <w:bCs/>
          <w:color w:val="1A5CA8"/>
          <w:sz w:val="22"/>
          <w:szCs w:val="22"/>
        </w:rPr>
        <w:t xml:space="preserve">Expense Tracking</w:t>
      </w:r>
    </w:p>
    <w:p>
      <w:pPr>
        <w:pStyle w:val="ListParagraph"/>
        <w:numPr>
          <w:ilvl w:val="0"/>
          <w:numId w:val="3"/>
        </w:numPr>
        <w:spacing w:after="50" w:before="50"/>
      </w:pPr>
      <w:r>
        <w:rPr>
          <w:rFonts w:ascii="Arial" w:cs="Arial" w:eastAsia="Arial" w:hAnsi="Arial"/>
          <w:color w:val="1A1A1A"/>
          <w:sz w:val="22"/>
          <w:szCs w:val="22"/>
        </w:rPr>
        <w:t xml:space="preserve">As a busy professional, I want to log an expense in two taps, so that I am not discouraged from recording daily purchases.</w:t>
      </w:r>
    </w:p>
    <w:p>
      <w:pPr>
        <w:pStyle w:val="ListParagraph"/>
        <w:numPr>
          <w:ilvl w:val="0"/>
          <w:numId w:val="3"/>
        </w:numPr>
        <w:spacing w:after="50" w:before="50"/>
      </w:pPr>
      <w:r>
        <w:rPr>
          <w:rFonts w:ascii="Arial" w:cs="Arial" w:eastAsia="Arial" w:hAnsi="Arial"/>
          <w:color w:val="1A1A1A"/>
          <w:sz w:val="22"/>
          <w:szCs w:val="22"/>
        </w:rPr>
        <w:t xml:space="preserve">As a freelancer, I want to tag expenses as business or personal, so that I can easily separate them at tax time.</w:t>
      </w:r>
    </w:p>
    <w:p>
      <w:pPr>
        <w:pStyle w:val="ListParagraph"/>
        <w:numPr>
          <w:ilvl w:val="0"/>
          <w:numId w:val="3"/>
        </w:numPr>
        <w:spacing w:after="50" w:before="50"/>
      </w:pPr>
      <w:r>
        <w:rPr>
          <w:rFonts w:ascii="Arial" w:cs="Arial" w:eastAsia="Arial" w:hAnsi="Arial"/>
          <w:color w:val="1A1A1A"/>
          <w:sz w:val="22"/>
          <w:szCs w:val="22"/>
        </w:rPr>
        <w:t xml:space="preserve">As a user, I want the app to automatically categorise transactions when I link my bank, so that I do not have to manually enter everything.</w:t>
      </w:r>
    </w:p>
    <w:p>
      <w:pPr>
        <w:spacing w:after="0" w:before="0"/>
      </w:pPr>
      <w:r>
        <w:t xml:space="preserve"/>
      </w:r>
    </w:p>
    <w:p>
      <w:pPr>
        <w:spacing w:after="80" w:before="180"/>
      </w:pPr>
      <w:r>
        <w:rPr>
          <w:rFonts w:ascii="Arial" w:cs="Arial" w:eastAsia="Arial" w:hAnsi="Arial"/>
          <w:b/>
          <w:bCs/>
          <w:color w:val="1A5CA8"/>
          <w:sz w:val="22"/>
          <w:szCs w:val="22"/>
        </w:rPr>
        <w:t xml:space="preserve">Budget &amp; Spending Alerts</w:t>
      </w:r>
    </w:p>
    <w:p>
      <w:pPr>
        <w:pStyle w:val="ListParagraph"/>
        <w:numPr>
          <w:ilvl w:val="0"/>
          <w:numId w:val="3"/>
        </w:numPr>
        <w:spacing w:after="50" w:before="50"/>
      </w:pPr>
      <w:r>
        <w:rPr>
          <w:rFonts w:ascii="Arial" w:cs="Arial" w:eastAsia="Arial" w:hAnsi="Arial"/>
          <w:color w:val="1A1A1A"/>
          <w:sz w:val="22"/>
          <w:szCs w:val="22"/>
        </w:rPr>
        <w:t xml:space="preserve">As a student, I want to receive a notification when I have used 80% of my food budget, so that I can slow my spending before I run out.</w:t>
      </w:r>
    </w:p>
    <w:p>
      <w:pPr>
        <w:pStyle w:val="ListParagraph"/>
        <w:numPr>
          <w:ilvl w:val="0"/>
          <w:numId w:val="3"/>
        </w:numPr>
        <w:spacing w:after="50" w:before="50"/>
      </w:pPr>
      <w:r>
        <w:rPr>
          <w:rFonts w:ascii="Arial" w:cs="Arial" w:eastAsia="Arial" w:hAnsi="Arial"/>
          <w:color w:val="1A1A1A"/>
          <w:sz w:val="22"/>
          <w:szCs w:val="22"/>
        </w:rPr>
        <w:t xml:space="preserve">As a professional, I want to see a visual breakdown of my spending by category, so that I can identify where I overspend each month.</w:t>
      </w:r>
    </w:p>
    <w:p>
      <w:pPr>
        <w:pStyle w:val="ListParagraph"/>
        <w:numPr>
          <w:ilvl w:val="0"/>
          <w:numId w:val="3"/>
        </w:numPr>
        <w:spacing w:after="50" w:before="50"/>
      </w:pPr>
      <w:r>
        <w:rPr>
          <w:rFonts w:ascii="Arial" w:cs="Arial" w:eastAsia="Arial" w:hAnsi="Arial"/>
          <w:color w:val="1A1A1A"/>
          <w:sz w:val="22"/>
          <w:szCs w:val="22"/>
        </w:rPr>
        <w:t xml:space="preserve">As a retiree, I want to see how many months my current savings will last at my current spending rate, so that I feel confident about my financial situation.</w:t>
      </w:r>
    </w:p>
    <w:p>
      <w:pPr>
        <w:spacing w:after="0" w:before="0"/>
      </w:pPr>
      <w:r>
        <w:t xml:space="preserve"/>
      </w:r>
    </w:p>
    <w:p>
      <w:pPr>
        <w:spacing w:after="80" w:before="180"/>
      </w:pPr>
      <w:r>
        <w:rPr>
          <w:rFonts w:ascii="Arial" w:cs="Arial" w:eastAsia="Arial" w:hAnsi="Arial"/>
          <w:b/>
          <w:bCs/>
          <w:color w:val="1A5CA8"/>
          <w:sz w:val="22"/>
          <w:szCs w:val="22"/>
        </w:rPr>
        <w:t xml:space="preserve">Savings Goals</w:t>
      </w:r>
    </w:p>
    <w:p>
      <w:pPr>
        <w:pStyle w:val="ListParagraph"/>
        <w:numPr>
          <w:ilvl w:val="0"/>
          <w:numId w:val="3"/>
        </w:numPr>
        <w:spacing w:after="50" w:before="50"/>
      </w:pPr>
      <w:r>
        <w:rPr>
          <w:rFonts w:ascii="Arial" w:cs="Arial" w:eastAsia="Arial" w:hAnsi="Arial"/>
          <w:color w:val="1A1A1A"/>
          <w:sz w:val="22"/>
          <w:szCs w:val="22"/>
        </w:rPr>
        <w:t xml:space="preserve">As a young professional, I want to create a savings goal with a target amount and deadline, so that I can see my progress and stay motivated.</w:t>
      </w:r>
    </w:p>
    <w:p>
      <w:pPr>
        <w:pStyle w:val="ListParagraph"/>
        <w:numPr>
          <w:ilvl w:val="0"/>
          <w:numId w:val="3"/>
        </w:numPr>
        <w:spacing w:after="50" w:before="50"/>
      </w:pPr>
      <w:r>
        <w:rPr>
          <w:rFonts w:ascii="Arial" w:cs="Arial" w:eastAsia="Arial" w:hAnsi="Arial"/>
          <w:color w:val="1A1A1A"/>
          <w:sz w:val="22"/>
          <w:szCs w:val="22"/>
        </w:rPr>
        <w:t xml:space="preserve">As a couple, I want to contribute to shared and individual savings goals separately, so that we both feel ownership over our financial progress.</w:t>
      </w:r>
    </w:p>
    <w:p>
      <w:pPr>
        <w:pStyle w:val="ListParagraph"/>
        <w:numPr>
          <w:ilvl w:val="0"/>
          <w:numId w:val="3"/>
        </w:numPr>
        <w:spacing w:after="50" w:before="50"/>
      </w:pPr>
      <w:r>
        <w:rPr>
          <w:rFonts w:ascii="Arial" w:cs="Arial" w:eastAsia="Arial" w:hAnsi="Arial"/>
          <w:color w:val="1A1A1A"/>
          <w:sz w:val="22"/>
          <w:szCs w:val="22"/>
        </w:rPr>
        <w:t xml:space="preserve">As a user, I want to automatically move a set amount to my savings goal on a chosen day each month, so that saving happens without me having to remember.</w:t>
      </w:r>
    </w:p>
    <w:p>
      <w:pPr>
        <w:spacing w:after="0" w:before="0"/>
      </w:pPr>
      <w:r>
        <w:t xml:space="preserve"/>
      </w:r>
    </w:p>
    <w:p>
      <w:pPr>
        <w:spacing w:after="80" w:before="180"/>
      </w:pPr>
      <w:r>
        <w:rPr>
          <w:rFonts w:ascii="Arial" w:cs="Arial" w:eastAsia="Arial" w:hAnsi="Arial"/>
          <w:b/>
          <w:bCs/>
          <w:color w:val="1A5CA8"/>
          <w:sz w:val="22"/>
          <w:szCs w:val="22"/>
        </w:rPr>
        <w:t xml:space="preserve">Reporting &amp; Insights</w:t>
      </w:r>
    </w:p>
    <w:p>
      <w:pPr>
        <w:pStyle w:val="ListParagraph"/>
        <w:numPr>
          <w:ilvl w:val="0"/>
          <w:numId w:val="3"/>
        </w:numPr>
        <w:spacing w:after="50" w:before="50"/>
      </w:pPr>
      <w:r>
        <w:rPr>
          <w:rFonts w:ascii="Arial" w:cs="Arial" w:eastAsia="Arial" w:hAnsi="Arial"/>
          <w:color w:val="1A1A1A"/>
          <w:sz w:val="22"/>
          <w:szCs w:val="22"/>
        </w:rPr>
        <w:t xml:space="preserve">As a freelancer, I want a monthly income vs expenses summary, so that I can see my net position clearly at the end of each month.</w:t>
      </w:r>
    </w:p>
    <w:p>
      <w:pPr>
        <w:pStyle w:val="ListParagraph"/>
        <w:numPr>
          <w:ilvl w:val="0"/>
          <w:numId w:val="3"/>
        </w:numPr>
        <w:spacing w:after="50" w:before="50"/>
      </w:pPr>
      <w:r>
        <w:rPr>
          <w:rFonts w:ascii="Arial" w:cs="Arial" w:eastAsia="Arial" w:hAnsi="Arial"/>
          <w:color w:val="1A1A1A"/>
          <w:sz w:val="22"/>
          <w:szCs w:val="22"/>
        </w:rPr>
        <w:t xml:space="preserve">As a professional, I want to compare this month's spending to last month by category, so that I can see if I am improving.</w:t>
      </w:r>
    </w:p>
    <w:p>
      <w:pPr>
        <w:pStyle w:val="ListParagraph"/>
        <w:numPr>
          <w:ilvl w:val="0"/>
          <w:numId w:val="3"/>
        </w:numPr>
        <w:spacing w:after="50" w:before="50"/>
      </w:pPr>
      <w:r>
        <w:rPr>
          <w:rFonts w:ascii="Arial" w:cs="Arial" w:eastAsia="Arial" w:hAnsi="Arial"/>
          <w:color w:val="1A1A1A"/>
          <w:sz w:val="22"/>
          <w:szCs w:val="22"/>
        </w:rPr>
        <w:t xml:space="preserve">As a retiree, I want to export a simple monthly spending report as a PDF, so that I can review it without needing to use the app.</w:t>
      </w:r>
    </w:p>
    <w:p>
      <w:pPr>
        <w:spacing w:after="0" w:before="0"/>
      </w:pPr>
      <w:r>
        <w:t xml:space="preserve"/>
      </w:r>
    </w:p>
    <w:p>
      <w:pPr>
        <w:spacing w:after="0" w:before="0"/>
      </w:pPr>
      <w:r>
        <w:t xml:space="preserve"/>
      </w:r>
    </w:p>
    <w:p>
      <w:r>
        <w:br w:type="page"/>
      </w:r>
    </w:p>
    <w:p>
      <w:pPr>
        <w:pBdr>
          <w:bottom w:val="single" w:color="C5D9F1" w:sz="4" w:space="4"/>
        </w:pBdr>
        <w:spacing w:after="160" w:before="360"/>
      </w:pPr>
      <w:r>
        <w:rPr>
          <w:rFonts w:ascii="Arial" w:cs="Arial" w:eastAsia="Arial" w:hAnsi="Arial"/>
          <w:b/>
          <w:bCs/>
          <w:color w:val="1A5CA8"/>
          <w:sz w:val="32"/>
          <w:szCs w:val="32"/>
        </w:rPr>
        <w:t xml:space="preserve">1.3  User Journey Maps</w:t>
      </w:r>
    </w:p>
    <w:p>
      <w:pPr>
        <w:spacing w:after="60" w:before="60"/>
      </w:pPr>
      <w:r>
        <w:rPr>
          <w:rFonts w:ascii="Arial" w:cs="Arial" w:eastAsia="Arial" w:hAnsi="Arial"/>
          <w:color w:val="1A1A1A"/>
          <w:sz w:val="22"/>
          <w:szCs w:val="22"/>
        </w:rPr>
        <w:t xml:space="preserve">The following journey maps trace the end-to-end experience for two primary personas as they complete a key task. Each map identifies the stages, actions, thoughts, feelings, and opportunities at each point in the journey.</w:t>
      </w:r>
    </w:p>
    <w:p>
      <w:pPr>
        <w:spacing w:after="0" w:before="0"/>
      </w:pPr>
      <w:r>
        <w:t xml:space="preserve"/>
      </w:r>
    </w:p>
    <w:p>
      <w:pPr>
        <w:spacing w:after="120" w:before="260"/>
      </w:pPr>
      <w:r>
        <w:rPr>
          <w:rFonts w:ascii="Arial" w:cs="Arial" w:eastAsia="Arial" w:hAnsi="Arial"/>
          <w:b/>
          <w:bCs/>
          <w:color w:val="1A1A1A"/>
          <w:sz w:val="26"/>
          <w:szCs w:val="26"/>
        </w:rPr>
        <w:t xml:space="preserve">Journey Map 1 — Maya Chen: Setting a Monthly Budget and Tracking First Week of Spending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500"/>
        <w:gridCol w:w="2660"/>
      </w:tblGrid>
      <w:tr>
        <w:tc>
          <w:tcPr>
            <w:tcW w:type="dxa" w:w="12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Maya's Action</w:t>
            </w:r>
          </w:p>
        </w:tc>
        <w:tc>
          <w:tcPr>
            <w:tcW w:type="dxa" w:w="20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Thought</w:t>
            </w:r>
          </w:p>
        </w:tc>
        <w:tc>
          <w:tcPr>
            <w:tcW w:type="dxa" w:w="15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Feeling</w:t>
            </w:r>
          </w:p>
        </w:tc>
        <w:tc>
          <w:tcPr>
            <w:tcW w:type="dxa" w:w="266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Opportunity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Discovery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Searches for budgeting apps after getting her salary and realising she has no savings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 need something quick and visual — not a spreadsheet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Motivated but slightly overwhelmed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Highlight speed of setup and visual dashboard on landing page</w:t>
            </w:r>
          </w:p>
        </w:tc>
      </w:tr>
      <w:tr>
        <w:tc>
          <w:tcPr>
            <w:tcW w:type="dxa" w:w="12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Download &amp; Onboarding</w:t>
            </w:r>
          </w:p>
        </w:tc>
        <w:tc>
          <w:tcPr>
            <w:tcW w:type="dxa" w:w="20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Downloads Pocket, sets monthly income, selects 5 budget categories</w:t>
            </w:r>
          </w:p>
        </w:tc>
        <w:tc>
          <w:tcPr>
            <w:tcW w:type="dxa" w:w="20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This is faster than I expected — just salary and categories</w:t>
            </w:r>
          </w:p>
        </w:tc>
        <w:tc>
          <w:tcPr>
            <w:tcW w:type="dxa" w:w="15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Relieved, cautiously optimistic</w:t>
            </w:r>
          </w:p>
        </w:tc>
        <w:tc>
          <w:tcPr>
            <w:tcW w:type="dxa" w:w="26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Offer smart category presets based on occupation type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First Expense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Logs a coffee purchase manually — 2 taps, category auto-suggested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That was easy — I might actually keep doing this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Pleasantly surprised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Celebrate first log with a micro-animation to build habit</w:t>
            </w:r>
          </w:p>
        </w:tc>
      </w:tr>
      <w:tr>
        <w:tc>
          <w:tcPr>
            <w:tcW w:type="dxa" w:w="12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Mid-week Check-in</w:t>
            </w:r>
          </w:p>
        </w:tc>
        <w:tc>
          <w:tcPr>
            <w:tcW w:type="dxa" w:w="20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Opens dashboard on Wednesday, sees food spending at 60%</w:t>
            </w:r>
          </w:p>
        </w:tc>
        <w:tc>
          <w:tcPr>
            <w:tcW w:type="dxa" w:w="20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Good — still on track. The chart makes it obvious</w:t>
            </w:r>
          </w:p>
        </w:tc>
        <w:tc>
          <w:tcPr>
            <w:tcW w:type="dxa" w:w="15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Confident and in control</w:t>
            </w:r>
          </w:p>
        </w:tc>
        <w:tc>
          <w:tcPr>
            <w:tcW w:type="dxa" w:w="26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Show a weekly projection: 'At this rate you will finish food budget on Friday'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Overspend Alert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Receives notification: '80% of entertainment budget 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Oh I did not realise — I should slow down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Slightly alarmed but grateful for the heads-up</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Allow user to adjust budget or borrow from another category with one tap</w:t>
            </w:r>
          </w:p>
        </w:tc>
      </w:tr>
      <w:tr>
        <w:tc>
          <w:tcPr>
            <w:tcW w:type="dxa" w:w="12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End of Month</w:t>
            </w:r>
          </w:p>
        </w:tc>
        <w:tc>
          <w:tcPr>
            <w:tcW w:type="dxa" w:w="20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Views monthly summary: saved 18%, spent 12% over food budget</w:t>
            </w:r>
          </w:p>
        </w:tc>
        <w:tc>
          <w:tcPr>
            <w:tcW w:type="dxa" w:w="20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Close to my goal — I can see where I went wrong</w:t>
            </w:r>
          </w:p>
        </w:tc>
        <w:tc>
          <w:tcPr>
            <w:tcW w:type="dxa" w:w="15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Proud of progress, determined to do better on food</w:t>
            </w:r>
          </w:p>
        </w:tc>
        <w:tc>
          <w:tcPr>
            <w:tcW w:type="dxa" w:w="26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Show comparison to previous month and encourage with a progress message</w:t>
            </w:r>
          </w:p>
        </w:tc>
      </w:tr>
    </w:tbl>
    <w:p>
      <w:pPr>
        <w:spacing w:after="0" w:before="0"/>
      </w:pPr>
      <w:r>
        <w:t xml:space="preserve"/>
      </w:r>
    </w:p>
    <w:p>
      <w:pPr>
        <w:spacing w:after="0" w:before="0"/>
      </w:pPr>
      <w:r>
        <w:t xml:space="preserve"/>
      </w:r>
    </w:p>
    <w:p>
      <w:pPr>
        <w:spacing w:after="120" w:before="260"/>
      </w:pPr>
      <w:r>
        <w:rPr>
          <w:rFonts w:ascii="Arial" w:cs="Arial" w:eastAsia="Arial" w:hAnsi="Arial"/>
          <w:b/>
          <w:bCs/>
          <w:color w:val="1A1A1A"/>
          <w:sz w:val="26"/>
          <w:szCs w:val="26"/>
        </w:rPr>
        <w:t xml:space="preserve">Journey Map 2 — James Okafor: Receiving Allowance and Budgeting to Last the Month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500"/>
        <w:gridCol w:w="2660"/>
      </w:tblGrid>
      <w:tr>
        <w:tc>
          <w:tcPr>
            <w:tcW w:type="dxa" w:w="12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James's Action</w:t>
            </w:r>
          </w:p>
        </w:tc>
        <w:tc>
          <w:tcPr>
            <w:tcW w:type="dxa" w:w="20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Thought</w:t>
            </w:r>
          </w:p>
        </w:tc>
        <w:tc>
          <w:tcPr>
            <w:tcW w:type="dxa" w:w="15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Feeling</w:t>
            </w:r>
          </w:p>
        </w:tc>
        <w:tc>
          <w:tcPr>
            <w:tcW w:type="dxa" w:w="266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Opportunity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Start of 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Receives allowance transfer, opens Pocket to set weekly spending limits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 need to make this last — I always run out in week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Anxious, hopeful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Allow weekly budget mode as an alternative to monthly for students</w:t>
            </w:r>
          </w:p>
        </w:tc>
      </w:tr>
      <w:tr>
        <w:tc>
          <w:tcPr>
            <w:tcW w:type="dxa" w:w="12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Setup</w:t>
            </w:r>
          </w:p>
        </w:tc>
        <w:tc>
          <w:tcPr>
            <w:tcW w:type="dxa" w:w="20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Sets food, transport, entertainment budgets for the week</w:t>
            </w:r>
          </w:p>
        </w:tc>
        <w:tc>
          <w:tcPr>
            <w:tcW w:type="dxa" w:w="20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This feels realistic — I can do this</w:t>
            </w:r>
          </w:p>
        </w:tc>
        <w:tc>
          <w:tcPr>
            <w:tcW w:type="dxa" w:w="15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Cautiously motivated</w:t>
            </w:r>
          </w:p>
        </w:tc>
        <w:tc>
          <w:tcPr>
            <w:tcW w:type="dxa" w:w="26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Show a 'student mode' preset with typical student spending categories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Week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Logs meals, transport, and a night out — stays within budget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I'm actually doing it. Still have 30% left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Proud, surprised at himself</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Display a weekly streak counter to reinforce the habit</w:t>
            </w:r>
          </w:p>
        </w:tc>
      </w:tr>
      <w:tr>
        <w:tc>
          <w:tcPr>
            <w:tcW w:type="dxa" w:w="12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Week 2 — Slip</w:t>
            </w:r>
          </w:p>
        </w:tc>
        <w:tc>
          <w:tcPr>
            <w:tcW w:type="dxa" w:w="20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Spends over transport budget due to unexpected taxi ride</w:t>
            </w:r>
          </w:p>
        </w:tc>
        <w:tc>
          <w:tcPr>
            <w:tcW w:type="dxa" w:w="20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I messed up — it always goes wrong in week 2</w:t>
            </w:r>
          </w:p>
        </w:tc>
        <w:tc>
          <w:tcPr>
            <w:tcW w:type="dxa" w:w="15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Frustrated, deflated</w:t>
            </w:r>
          </w:p>
        </w:tc>
        <w:tc>
          <w:tcPr>
            <w:tcW w:type="dxa" w:w="26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Suggest redistributing a small amount from entertainment to cover the gap — without shame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Week 3 — Recovery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Reduces entertainment spending, catches up to 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 can recover from this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Determined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Show a 'recovery mode' view: how to get back on track this week</w:t>
            </w:r>
          </w:p>
        </w:tc>
      </w:tr>
      <w:tr>
        <w:tc>
          <w:tcPr>
            <w:tcW w:type="dxa" w:w="12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End of Month</w:t>
            </w:r>
          </w:p>
        </w:tc>
        <w:tc>
          <w:tcPr>
            <w:tcW w:type="dxa" w:w="20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Has NLG 200 left — first time in 4 months</w:t>
            </w:r>
          </w:p>
        </w:tc>
        <w:tc>
          <w:tcPr>
            <w:tcW w:type="dxa" w:w="20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I actually made it. I need to save this.</w:t>
            </w:r>
          </w:p>
        </w:tc>
        <w:tc>
          <w:tcPr>
            <w:tcW w:type="dxa" w:w="15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Elated, motivated to save</w:t>
            </w:r>
          </w:p>
        </w:tc>
        <w:tc>
          <w:tcPr>
            <w:tcW w:type="dxa" w:w="26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Prompt: 'You have NLG 200 remaining — add it to your savings goal?'</w:t>
            </w:r>
          </w:p>
        </w:tc>
      </w:tr>
    </w:tbl>
    <w:p>
      <w:pPr>
        <w:spacing w:after="0" w:before="0"/>
      </w:pPr>
      <w:r>
        <w:t xml:space="preserve"/>
      </w:r>
    </w:p>
    <w:p>
      <w:pPr>
        <w:spacing w:after="0" w:before="0"/>
      </w:pPr>
      <w:r>
        <w:t xml:space="preserve"/>
      </w:r>
    </w:p>
    <w:p>
      <w:r>
        <w:br w:type="page"/>
      </w:r>
    </w:p>
    <w:p>
      <w:pPr>
        <w:pBdr>
          <w:bottom w:val="single" w:color="C5D9F1" w:sz="4" w:space="4"/>
        </w:pBdr>
        <w:spacing w:after="160" w:before="360"/>
      </w:pPr>
      <w:r>
        <w:rPr>
          <w:rFonts w:ascii="Arial" w:cs="Arial" w:eastAsia="Arial" w:hAnsi="Arial"/>
          <w:b/>
          <w:bCs/>
          <w:color w:val="1A5CA8"/>
          <w:sz w:val="32"/>
          <w:szCs w:val="32"/>
        </w:rPr>
        <w:t xml:space="preserve">Section 2 — Define: Problem Statement</w:t>
      </w:r>
    </w:p>
    <w:p>
      <w:pPr>
        <w:spacing w:after="0" w:before="0"/>
      </w:pPr>
      <w:r>
        <w:t xml:space="preserve"/>
      </w:r>
    </w:p>
    <w:p>
      <w:pPr>
        <w:spacing w:after="120" w:before="260"/>
      </w:pPr>
      <w:r>
        <w:rPr>
          <w:rFonts w:ascii="Arial" w:cs="Arial" w:eastAsia="Arial" w:hAnsi="Arial"/>
          <w:b/>
          <w:bCs/>
          <w:color w:val="1A1A1A"/>
          <w:sz w:val="26"/>
          <w:szCs w:val="26"/>
        </w:rPr>
        <w:t xml:space="preserve">2.1  Core Problem Statement</w:t>
      </w:r>
    </w:p>
    <w:p>
      <w:pPr>
        <w:pBdr>
          <w:left w:val="single" w:color="1A5CA8" w:sz="14" w:space="10"/>
        </w:pBdr>
        <w:shd w:fill="EBF2FB" w:val="clear"/>
        <w:spacing w:after="120" w:before="120"/>
      </w:pPr>
      <w:r>
        <w:rPr>
          <w:rFonts w:ascii="Arial" w:cs="Arial" w:eastAsia="Arial" w:hAnsi="Arial"/>
          <w:b/>
          <w:bCs/>
          <w:color w:val="1A5CA8"/>
          <w:sz w:val="24"/>
          <w:szCs w:val="24"/>
        </w:rPr>
        <w:t xml:space="preserve">People across all income levels and life stages struggle to understand where their money goes, stay within their budgets, and make progress toward savings goals — because existing financial tools are either too simplistic to be useful or too complex to sustain as a daily habit.</w:t>
      </w:r>
    </w:p>
    <w:p>
      <w:pPr>
        <w:spacing w:after="0" w:before="0"/>
      </w:pPr>
      <w:r>
        <w:t xml:space="preserve"/>
      </w:r>
    </w:p>
    <w:p>
      <w:pPr>
        <w:spacing w:after="120" w:before="260"/>
      </w:pPr>
      <w:r>
        <w:rPr>
          <w:rFonts w:ascii="Arial" w:cs="Arial" w:eastAsia="Arial" w:hAnsi="Arial"/>
          <w:b/>
          <w:bCs/>
          <w:color w:val="1A1A1A"/>
          <w:sz w:val="26"/>
          <w:szCs w:val="26"/>
        </w:rPr>
        <w:t xml:space="preserve">2.2  Problem Statements by Persona</w:t>
      </w:r>
    </w:p>
    <w:p>
      <w:pPr>
        <w:spacing w:after="0" w:before="0"/>
      </w:pPr>
      <w:r>
        <w:t xml:space="preserve"/>
      </w:r>
    </w:p>
    <w:p>
      <w:pPr>
        <w:spacing w:after="80" w:before="180"/>
      </w:pPr>
      <w:r>
        <w:rPr>
          <w:rFonts w:ascii="Arial" w:cs="Arial" w:eastAsia="Arial" w:hAnsi="Arial"/>
          <w:b/>
          <w:bCs/>
          <w:color w:val="1A5CA8"/>
          <w:sz w:val="22"/>
          <w:szCs w:val="22"/>
        </w:rPr>
        <w:t xml:space="preserve">Maya Chen — Young Professional</w:t>
      </w:r>
    </w:p>
    <w:p>
      <w:pPr>
        <w:pBdr>
          <w:left w:val="single" w:color="1A5CA8" w:sz="10" w:space="8"/>
        </w:pBdr>
        <w:shd w:fill="EBF2FB" w:val="clear"/>
        <w:spacing w:after="80" w:before="80"/>
      </w:pPr>
      <w:r>
        <w:rPr>
          <w:rFonts w:ascii="Arial" w:cs="Arial" w:eastAsia="Arial" w:hAnsi="Arial"/>
          <w:color w:val="1A1A1A"/>
          <w:sz w:val="22"/>
          <w:szCs w:val="22"/>
        </w:rPr>
        <w:t xml:space="preserve">Maya Chen is a 26-year-old software engineer who needs a fast, visual way to track her spending across multiple categories because without real-time awareness of her budget she consistently reaches the end of the month with less savings than she intended.</w:t>
      </w:r>
    </w:p>
    <w:p>
      <w:pPr>
        <w:spacing w:after="0" w:before="0"/>
      </w:pPr>
      <w:r>
        <w:t xml:space="preserve"/>
      </w:r>
    </w:p>
    <w:p>
      <w:pPr>
        <w:spacing w:after="80" w:before="180"/>
      </w:pPr>
      <w:r>
        <w:rPr>
          <w:rFonts w:ascii="Arial" w:cs="Arial" w:eastAsia="Arial" w:hAnsi="Arial"/>
          <w:b/>
          <w:bCs/>
          <w:color w:val="1A5CA8"/>
          <w:sz w:val="22"/>
          <w:szCs w:val="22"/>
        </w:rPr>
        <w:t xml:space="preserve">James Okafor — University Student</w:t>
      </w:r>
    </w:p>
    <w:p>
      <w:pPr>
        <w:pBdr>
          <w:left w:val="single" w:color="E07B00" w:sz="10" w:space="8"/>
        </w:pBdr>
        <w:shd w:fill="FEF3E2" w:val="clear"/>
        <w:spacing w:after="80" w:before="80"/>
      </w:pPr>
      <w:r>
        <w:rPr>
          <w:rFonts w:ascii="Arial" w:cs="Arial" w:eastAsia="Arial" w:hAnsi="Arial"/>
          <w:color w:val="1A1A1A"/>
          <w:sz w:val="22"/>
          <w:szCs w:val="22"/>
        </w:rPr>
        <w:t xml:space="preserve">James Okafor is a 22-year-old university student who needs a flexible budgeting tool that works with irregular, weekly allowances because existing apps assume a fixed monthly salary and leave him unable to plan effectively for the full month.</w:t>
      </w:r>
    </w:p>
    <w:p>
      <w:pPr>
        <w:spacing w:after="0" w:before="0"/>
      </w:pPr>
      <w:r>
        <w:t xml:space="preserve"/>
      </w:r>
    </w:p>
    <w:p>
      <w:pPr>
        <w:spacing w:after="80" w:before="180"/>
      </w:pPr>
      <w:r>
        <w:rPr>
          <w:rFonts w:ascii="Arial" w:cs="Arial" w:eastAsia="Arial" w:hAnsi="Arial"/>
          <w:b/>
          <w:bCs/>
          <w:color w:val="1A5CA8"/>
          <w:sz w:val="22"/>
          <w:szCs w:val="22"/>
        </w:rPr>
        <w:t xml:space="preserve">Sarah Mitchell — Freelancer</w:t>
      </w:r>
    </w:p>
    <w:p>
      <w:pPr>
        <w:pBdr>
          <w:left w:val="single" w:color="1A6B3A" w:sz="10" w:space="8"/>
        </w:pBdr>
        <w:shd w:fill="E8F5EE" w:val="clear"/>
        <w:spacing w:after="80" w:before="80"/>
      </w:pPr>
      <w:r>
        <w:rPr>
          <w:rFonts w:ascii="Arial" w:cs="Arial" w:eastAsia="Arial" w:hAnsi="Arial"/>
          <w:color w:val="1A1A1A"/>
          <w:sz w:val="22"/>
          <w:szCs w:val="22"/>
        </w:rPr>
        <w:t xml:space="preserve">Sarah Mitchell is a 34-year-old freelance designer who needs a budgeting tool that adapts dynamically to variable monthly income because fixed-budget apps create stress rather than clarity when her earnings change significantly from month to month.</w:t>
      </w:r>
    </w:p>
    <w:p>
      <w:pPr>
        <w:spacing w:after="0" w:before="0"/>
      </w:pPr>
      <w:r>
        <w:t xml:space="preserve"/>
      </w:r>
    </w:p>
    <w:p>
      <w:pPr>
        <w:spacing w:after="80" w:before="180"/>
      </w:pPr>
      <w:r>
        <w:rPr>
          <w:rFonts w:ascii="Arial" w:cs="Arial" w:eastAsia="Arial" w:hAnsi="Arial"/>
          <w:b/>
          <w:bCs/>
          <w:color w:val="1A5CA8"/>
          <w:sz w:val="22"/>
          <w:szCs w:val="22"/>
        </w:rPr>
        <w:t xml:space="preserve">Ravi &amp; Priya Sharma — Couple</w:t>
      </w:r>
    </w:p>
    <w:p>
      <w:pPr>
        <w:pBdr>
          <w:left w:val="single" w:color="1A5CA8" w:sz="10" w:space="8"/>
        </w:pBdr>
        <w:shd w:fill="EBF2FB" w:val="clear"/>
        <w:spacing w:after="80" w:before="80"/>
      </w:pPr>
      <w:r>
        <w:rPr>
          <w:rFonts w:ascii="Arial" w:cs="Arial" w:eastAsia="Arial" w:hAnsi="Arial"/>
          <w:color w:val="1A1A1A"/>
          <w:sz w:val="22"/>
          <w:szCs w:val="22"/>
        </w:rPr>
        <w:t xml:space="preserve">Ravi and Priya Sharma are a working couple who need a shared financial visibility tool because managing household budgets separately causes miscommunication and conflict, while existing tools require them to fully merge their finances or manage everything manually.</w:t>
      </w:r>
    </w:p>
    <w:p>
      <w:pPr>
        <w:spacing w:after="0" w:before="0"/>
      </w:pPr>
      <w:r>
        <w:t xml:space="preserve"/>
      </w:r>
    </w:p>
    <w:p>
      <w:pPr>
        <w:spacing w:after="80" w:before="180"/>
      </w:pPr>
      <w:r>
        <w:rPr>
          <w:rFonts w:ascii="Arial" w:cs="Arial" w:eastAsia="Arial" w:hAnsi="Arial"/>
          <w:b/>
          <w:bCs/>
          <w:color w:val="1A5CA8"/>
          <w:sz w:val="22"/>
          <w:szCs w:val="22"/>
        </w:rPr>
        <w:t xml:space="preserve">Eleanor Brooks — Retiree</w:t>
      </w:r>
    </w:p>
    <w:p>
      <w:pPr>
        <w:pBdr>
          <w:left w:val="single" w:color="E07B00" w:sz="10" w:space="8"/>
        </w:pBdr>
        <w:shd w:fill="FEF3E2" w:val="clear"/>
        <w:spacing w:after="80" w:before="80"/>
      </w:pPr>
      <w:r>
        <w:rPr>
          <w:rFonts w:ascii="Arial" w:cs="Arial" w:eastAsia="Arial" w:hAnsi="Arial"/>
          <w:color w:val="1A1A1A"/>
          <w:sz w:val="22"/>
          <w:szCs w:val="22"/>
        </w:rPr>
        <w:t xml:space="preserve">Eleanor Brooks is a 62-year-old retired teacher who needs a simple, accessible tool to track her fixed pension spending because most budgeting apps are designed around income growth and savings accumulation, not managing a finite retirement fund with accessible, clear design.</w:t>
      </w:r>
    </w:p>
    <w:p>
      <w:pPr>
        <w:spacing w:after="0" w:before="0"/>
      </w:pPr>
      <w:r>
        <w:t xml:space="preserve"/>
      </w:r>
    </w:p>
    <w:p>
      <w:pPr>
        <w:spacing w:after="120" w:before="260"/>
      </w:pPr>
      <w:r>
        <w:rPr>
          <w:rFonts w:ascii="Arial" w:cs="Arial" w:eastAsia="Arial" w:hAnsi="Arial"/>
          <w:b/>
          <w:bCs/>
          <w:color w:val="1A1A1A"/>
          <w:sz w:val="26"/>
          <w:szCs w:val="26"/>
        </w:rPr>
        <w:t xml:space="preserve">2.3  Design Hypothesis</w:t>
      </w:r>
    </w:p>
    <w:p>
      <w:pPr>
        <w:spacing w:after="60" w:before="60"/>
      </w:pPr>
      <w:r>
        <w:rPr>
          <w:rFonts w:ascii="Arial" w:cs="Arial" w:eastAsia="Arial" w:hAnsi="Arial"/>
          <w:color w:val="1A1A1A"/>
          <w:sz w:val="22"/>
          <w:szCs w:val="22"/>
        </w:rPr>
        <w:t xml:space="preserve">We believe that if Pocket provides a fast, flexible, and visually clear budgeting experience that adapts to different income types (salary, allowance, freelance, pension) and life situations (individual, couple, student, retiree), users will be more likely to check their budget daily, stay within their spending limits, and make measurable progress toward their savings goals.</w:t>
      </w:r>
    </w:p>
    <w:p>
      <w:pPr>
        <w:spacing w:after="0" w:before="0"/>
      </w:pPr>
      <w:r>
        <w:t xml:space="preserve"/>
      </w:r>
    </w:p>
    <w:p>
      <w:pPr>
        <w:spacing w:after="0" w:before="0"/>
      </w:pPr>
      <w:r>
        <w:t xml:space="preserve"/>
      </w:r>
    </w:p>
    <w:p>
      <w:r>
        <w:br w:type="page"/>
      </w:r>
    </w:p>
    <w:p>
      <w:pPr>
        <w:pBdr>
          <w:bottom w:val="single" w:color="C5D9F1" w:sz="4" w:space="4"/>
        </w:pBdr>
        <w:spacing w:after="160" w:before="360"/>
      </w:pPr>
      <w:r>
        <w:rPr>
          <w:rFonts w:ascii="Arial" w:cs="Arial" w:eastAsia="Arial" w:hAnsi="Arial"/>
          <w:b/>
          <w:bCs/>
          <w:color w:val="1A5CA8"/>
          <w:sz w:val="32"/>
          <w:szCs w:val="32"/>
        </w:rPr>
        <w:t xml:space="preserve">Section 3 — Ideate: Competitive Audit</w:t>
      </w:r>
    </w:p>
    <w:p>
      <w:pPr>
        <w:spacing w:after="60" w:before="60"/>
      </w:pPr>
      <w:r>
        <w:rPr>
          <w:rFonts w:ascii="Arial" w:cs="Arial" w:eastAsia="Arial" w:hAnsi="Arial"/>
          <w:color w:val="1A1A1A"/>
          <w:sz w:val="22"/>
          <w:szCs w:val="22"/>
        </w:rPr>
        <w:t xml:space="preserve">The following audit evaluates four direct competitors and one indirect competitor against Pocket's core design requirements. The goal is to identify market gaps and design opportunities.</w:t>
      </w:r>
    </w:p>
    <w:p>
      <w:pPr>
        <w:spacing w:after="0" w:before="0"/>
      </w:pPr>
      <w:r>
        <w:t xml:space="preserve"/>
      </w:r>
    </w:p>
    <w:p>
      <w:pPr>
        <w:spacing w:after="120" w:before="260"/>
      </w:pPr>
      <w:r>
        <w:rPr>
          <w:rFonts w:ascii="Arial" w:cs="Arial" w:eastAsia="Arial" w:hAnsi="Arial"/>
          <w:b/>
          <w:bCs/>
          <w:color w:val="1A1A1A"/>
          <w:sz w:val="26"/>
          <w:szCs w:val="26"/>
        </w:rPr>
        <w:t xml:space="preserve">3.1  Competitors Reviewed</w:t>
      </w:r>
    </w:p>
    <w:p>
      <w:pPr>
        <w:pStyle w:val="ListParagraph"/>
        <w:numPr>
          <w:ilvl w:val="0"/>
          <w:numId w:val="2"/>
        </w:numPr>
        <w:spacing w:after="50" w:before="50"/>
      </w:pPr>
      <w:r>
        <w:rPr>
          <w:rFonts w:ascii="Arial" w:cs="Arial" w:eastAsia="Arial" w:hAnsi="Arial"/>
          <w:color w:val="1A1A1A"/>
          <w:sz w:val="22"/>
          <w:szCs w:val="22"/>
        </w:rPr>
        <w:t xml:space="preserve">Mint (Intuit) — Free personal finance app with bank linking and budget categories</w:t>
      </w:r>
    </w:p>
    <w:p>
      <w:pPr>
        <w:pStyle w:val="ListParagraph"/>
        <w:numPr>
          <w:ilvl w:val="0"/>
          <w:numId w:val="2"/>
        </w:numPr>
        <w:spacing w:after="50" w:before="50"/>
      </w:pPr>
      <w:r>
        <w:rPr>
          <w:rFonts w:ascii="Arial" w:cs="Arial" w:eastAsia="Arial" w:hAnsi="Arial"/>
          <w:color w:val="1A1A1A"/>
          <w:sz w:val="22"/>
          <w:szCs w:val="22"/>
        </w:rPr>
        <w:t xml:space="preserve">YNAB (You Need A Budget) — Subscription-based zero-based budgeting app</w:t>
      </w:r>
    </w:p>
    <w:p>
      <w:pPr>
        <w:pStyle w:val="ListParagraph"/>
        <w:numPr>
          <w:ilvl w:val="0"/>
          <w:numId w:val="2"/>
        </w:numPr>
        <w:spacing w:after="50" w:before="50"/>
      </w:pPr>
      <w:r>
        <w:rPr>
          <w:rFonts w:ascii="Arial" w:cs="Arial" w:eastAsia="Arial" w:hAnsi="Arial"/>
          <w:color w:val="1A1A1A"/>
          <w:sz w:val="22"/>
          <w:szCs w:val="22"/>
        </w:rPr>
        <w:t xml:space="preserve">Money Manager — Simple manual expense tracker popular in Asia</w:t>
      </w:r>
    </w:p>
    <w:p>
      <w:pPr>
        <w:pStyle w:val="ListParagraph"/>
        <w:numPr>
          <w:ilvl w:val="0"/>
          <w:numId w:val="2"/>
        </w:numPr>
        <w:spacing w:after="50" w:before="50"/>
      </w:pPr>
      <w:r>
        <w:rPr>
          <w:rFonts w:ascii="Arial" w:cs="Arial" w:eastAsia="Arial" w:hAnsi="Arial"/>
          <w:color w:val="1A1A1A"/>
          <w:sz w:val="22"/>
          <w:szCs w:val="22"/>
        </w:rPr>
        <w:t xml:space="preserve">Spendee — Lifestyle-focused budget and wallet tracking app</w:t>
      </w:r>
    </w:p>
    <w:p>
      <w:pPr>
        <w:pStyle w:val="ListParagraph"/>
        <w:numPr>
          <w:ilvl w:val="0"/>
          <w:numId w:val="2"/>
        </w:numPr>
        <w:spacing w:after="50" w:before="50"/>
      </w:pPr>
      <w:r>
        <w:rPr>
          <w:rFonts w:ascii="Arial" w:cs="Arial" w:eastAsia="Arial" w:hAnsi="Arial"/>
          <w:color w:val="1A1A1A"/>
          <w:sz w:val="22"/>
          <w:szCs w:val="22"/>
        </w:rPr>
        <w:t xml:space="preserve">Excel / Google Sheets — Indirect competitor, manual spreadsheet budgeting</w:t>
      </w:r>
    </w:p>
    <w:p>
      <w:pPr>
        <w:spacing w:after="0" w:before="0"/>
      </w:pPr>
      <w:r>
        <w:t xml:space="preserve"/>
      </w:r>
    </w:p>
    <w:p>
      <w:pPr>
        <w:spacing w:after="120" w:before="260"/>
      </w:pPr>
      <w:r>
        <w:rPr>
          <w:rFonts w:ascii="Arial" w:cs="Arial" w:eastAsia="Arial" w:hAnsi="Arial"/>
          <w:b/>
          <w:bCs/>
          <w:color w:val="1A1A1A"/>
          <w:sz w:val="26"/>
          <w:szCs w:val="26"/>
        </w:rPr>
        <w:t xml:space="preserve">3.2  Competitive Audit Table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c>
          <w:tcPr>
            <w:tcW w:type="dxa" w:w="22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Feature / Criteria</w:t>
            </w:r>
          </w:p>
        </w:tc>
        <w:tc>
          <w:tcPr>
            <w:tcW w:type="dxa" w:w="14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Mint</w:t>
            </w:r>
          </w:p>
        </w:tc>
        <w:tc>
          <w:tcPr>
            <w:tcW w:type="dxa" w:w="14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YNAB</w:t>
            </w:r>
          </w:p>
        </w:tc>
        <w:tc>
          <w:tcPr>
            <w:tcW w:type="dxa" w:w="14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Money Manager</w:t>
            </w:r>
          </w:p>
        </w:tc>
        <w:tc>
          <w:tcPr>
            <w:tcW w:type="dxa" w:w="14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Spendee</w:t>
            </w:r>
          </w:p>
        </w:tc>
        <w:tc>
          <w:tcPr>
            <w:tcW w:type="dxa" w:w="156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r>
              <w:rPr>
                <w:rFonts w:ascii="Arial" w:cs="Arial" w:eastAsia="Arial" w:hAnsi="Arial"/>
                <w:b/>
                <w:bCs/>
                <w:color w:val="FFFFFF"/>
                <w:sz w:val="20"/>
                <w:szCs w:val="20"/>
              </w:rPr>
              <w:t xml:space="preserve">Pocket (Goal)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Onboarding 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5–10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15–20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&lt; 2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3–5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Target: &lt; 3 min</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Supports variable income</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No</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 (manual)</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No</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Partial</w:t>
            </w:r>
          </w:p>
        </w:tc>
        <w:tc>
          <w:tcPr>
            <w:tcW w:type="dxa" w:w="15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 — income modes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Visual spending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Good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Average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Good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Goal: excellent</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Savings goal tracking</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Basic</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No</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5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 — visual progress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Couple / shared mode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Yes (paid)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Yes (paid)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Yes — free tier</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Mobile-first design</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5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Spending alerts / notifications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Yes — smart thresholds</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Offline / manual entry</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Partial</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5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Free tier available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Yes (ads)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No (trial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Freemium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Yes — generous free tier</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Accessibility / large text</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Poor</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Poor</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Poor</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Average</w:t>
            </w:r>
          </w:p>
        </w:tc>
        <w:tc>
          <w:tcPr>
            <w:tcW w:type="dxa" w:w="15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Goal: strong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Student / irregular income mode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Yes — key differentiator</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Export / reporting</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Basic</w:t>
            </w:r>
          </w:p>
        </w:tc>
        <w:tc>
          <w:tcPr>
            <w:tcW w:type="dxa" w:w="1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w:t>
            </w:r>
          </w:p>
        </w:tc>
        <w:tc>
          <w:tcPr>
            <w:tcW w:type="dxa" w:w="15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r>
              <w:rPr>
                <w:rFonts w:ascii="Arial" w:cs="Arial" w:eastAsia="Arial" w:hAnsi="Arial"/>
                <w:color w:val="1A1A1A"/>
                <w:sz w:val="19"/>
                <w:szCs w:val="19"/>
              </w:rPr>
              <w:t xml:space="preserve">Yes — PDF export</w:t>
            </w:r>
          </w:p>
        </w:tc>
      </w:tr>
    </w:tbl>
    <w:p>
      <w:pPr>
        <w:spacing w:after="0" w:before="0"/>
      </w:pPr>
      <w:r>
        <w:t xml:space="preserve"/>
      </w:r>
    </w:p>
    <w:p>
      <w:pPr>
        <w:spacing w:after="120" w:before="260"/>
      </w:pPr>
      <w:r>
        <w:rPr>
          <w:rFonts w:ascii="Arial" w:cs="Arial" w:eastAsia="Arial" w:hAnsi="Arial"/>
          <w:b/>
          <w:bCs/>
          <w:color w:val="1A1A1A"/>
          <w:sz w:val="26"/>
          <w:szCs w:val="26"/>
        </w:rPr>
        <w:t xml:space="preserve">3.3  Key Gaps Identified</w:t>
      </w:r>
    </w:p>
    <w:p>
      <w:pPr>
        <w:pStyle w:val="ListParagraph"/>
        <w:numPr>
          <w:ilvl w:val="0"/>
          <w:numId w:val="2"/>
        </w:numPr>
        <w:spacing w:after="50" w:before="50"/>
      </w:pPr>
      <w:r>
        <w:rPr>
          <w:rFonts w:ascii="Arial" w:cs="Arial" w:eastAsia="Arial" w:hAnsi="Arial"/>
          <w:color w:val="1A1A1A"/>
          <w:sz w:val="22"/>
          <w:szCs w:val="22"/>
        </w:rPr>
        <w:t xml:space="preserve">No competitor offers a dedicated student/irregular income mode as a core feature.</w:t>
      </w:r>
    </w:p>
    <w:p>
      <w:pPr>
        <w:pStyle w:val="ListParagraph"/>
        <w:numPr>
          <w:ilvl w:val="0"/>
          <w:numId w:val="2"/>
        </w:numPr>
        <w:spacing w:after="50" w:before="50"/>
      </w:pPr>
      <w:r>
        <w:rPr>
          <w:rFonts w:ascii="Arial" w:cs="Arial" w:eastAsia="Arial" w:hAnsi="Arial"/>
          <w:color w:val="1A1A1A"/>
          <w:sz w:val="22"/>
          <w:szCs w:val="22"/>
        </w:rPr>
        <w:t xml:space="preserve">Couple/shared budgeting is locked behind premium tiers in every competitor.</w:t>
      </w:r>
    </w:p>
    <w:p>
      <w:pPr>
        <w:pStyle w:val="ListParagraph"/>
        <w:numPr>
          <w:ilvl w:val="0"/>
          <w:numId w:val="2"/>
        </w:numPr>
        <w:spacing w:after="50" w:before="50"/>
      </w:pPr>
      <w:r>
        <w:rPr>
          <w:rFonts w:ascii="Arial" w:cs="Arial" w:eastAsia="Arial" w:hAnsi="Arial"/>
          <w:color w:val="1A1A1A"/>
          <w:sz w:val="22"/>
          <w:szCs w:val="22"/>
        </w:rPr>
        <w:t xml:space="preserve">Accessibility is consistently poor — small text, complex navigation, dense data.</w:t>
      </w:r>
    </w:p>
    <w:p>
      <w:pPr>
        <w:pStyle w:val="ListParagraph"/>
        <w:numPr>
          <w:ilvl w:val="0"/>
          <w:numId w:val="2"/>
        </w:numPr>
        <w:spacing w:after="50" w:before="50"/>
      </w:pPr>
      <w:r>
        <w:rPr>
          <w:rFonts w:ascii="Arial" w:cs="Arial" w:eastAsia="Arial" w:hAnsi="Arial"/>
          <w:color w:val="1A1A1A"/>
          <w:sz w:val="22"/>
          <w:szCs w:val="22"/>
        </w:rPr>
        <w:t xml:space="preserve">Onboarding is too long in YNAB and too shallow in Mint — no competitor hits the ideal balance.</w:t>
      </w:r>
    </w:p>
    <w:p>
      <w:pPr>
        <w:pStyle w:val="ListParagraph"/>
        <w:numPr>
          <w:ilvl w:val="0"/>
          <w:numId w:val="2"/>
        </w:numPr>
        <w:spacing w:after="50" w:before="50"/>
      </w:pPr>
      <w:r>
        <w:rPr>
          <w:rFonts w:ascii="Arial" w:cs="Arial" w:eastAsia="Arial" w:hAnsi="Arial"/>
          <w:color w:val="1A1A1A"/>
          <w:sz w:val="22"/>
          <w:szCs w:val="22"/>
        </w:rPr>
        <w:t xml:space="preserve">Spending alerts exist but are not contextually smart — they do not suggest what to do next.</w:t>
      </w:r>
    </w:p>
    <w:p>
      <w:pPr>
        <w:spacing w:after="0" w:before="0"/>
      </w:pPr>
      <w:r>
        <w:t xml:space="preserve"/>
      </w:r>
    </w:p>
    <w:p>
      <w:pPr>
        <w:spacing w:after="120" w:before="260"/>
      </w:pPr>
      <w:r>
        <w:rPr>
          <w:rFonts w:ascii="Arial" w:cs="Arial" w:eastAsia="Arial" w:hAnsi="Arial"/>
          <w:b/>
          <w:bCs/>
          <w:color w:val="1A1A1A"/>
          <w:sz w:val="26"/>
          <w:szCs w:val="26"/>
        </w:rPr>
        <w:t xml:space="preserve">3.4  Design Opportunities for Pocket</w:t>
      </w:r>
    </w:p>
    <w:p>
      <w:pPr>
        <w:pStyle w:val="ListParagraph"/>
        <w:numPr>
          <w:ilvl w:val="0"/>
          <w:numId w:val="3"/>
        </w:numPr>
        <w:spacing w:after="50" w:before="50"/>
      </w:pPr>
      <w:r>
        <w:rPr>
          <w:rFonts w:ascii="Arial" w:cs="Arial" w:eastAsia="Arial" w:hAnsi="Arial"/>
          <w:color w:val="1A1A1A"/>
          <w:sz w:val="22"/>
          <w:szCs w:val="22"/>
        </w:rPr>
        <w:t xml:space="preserve">Income mode selector at onboarding: Salary / Allowance / Freelance / Pension — sets the entire experience accordingly.</w:t>
      </w:r>
    </w:p>
    <w:p>
      <w:pPr>
        <w:pStyle w:val="ListParagraph"/>
        <w:numPr>
          <w:ilvl w:val="0"/>
          <w:numId w:val="3"/>
        </w:numPr>
        <w:spacing w:after="50" w:before="50"/>
      </w:pPr>
      <w:r>
        <w:rPr>
          <w:rFonts w:ascii="Arial" w:cs="Arial" w:eastAsia="Arial" w:hAnsi="Arial"/>
          <w:color w:val="1A1A1A"/>
          <w:sz w:val="22"/>
          <w:szCs w:val="22"/>
        </w:rPr>
        <w:t xml:space="preserve">Shared budget as a free feature — not locked behind a paywall, since it addresses a real daily pain point.</w:t>
      </w:r>
    </w:p>
    <w:p>
      <w:pPr>
        <w:pStyle w:val="ListParagraph"/>
        <w:numPr>
          <w:ilvl w:val="0"/>
          <w:numId w:val="3"/>
        </w:numPr>
        <w:spacing w:after="50" w:before="50"/>
      </w:pPr>
      <w:r>
        <w:rPr>
          <w:rFonts w:ascii="Arial" w:cs="Arial" w:eastAsia="Arial" w:hAnsi="Arial"/>
          <w:color w:val="1A1A1A"/>
          <w:sz w:val="22"/>
          <w:szCs w:val="22"/>
        </w:rPr>
        <w:t xml:space="preserve">Smart alert system: not just 'you have spent 80%' but 'at this rate you will exceed your food budget by Friday — would you like to adjust?'</w:t>
      </w:r>
    </w:p>
    <w:p>
      <w:pPr>
        <w:pStyle w:val="ListParagraph"/>
        <w:numPr>
          <w:ilvl w:val="0"/>
          <w:numId w:val="3"/>
        </w:numPr>
        <w:spacing w:after="50" w:before="50"/>
      </w:pPr>
      <w:r>
        <w:rPr>
          <w:rFonts w:ascii="Arial" w:cs="Arial" w:eastAsia="Arial" w:hAnsi="Arial"/>
          <w:color w:val="1A1A1A"/>
          <w:sz w:val="22"/>
          <w:szCs w:val="22"/>
        </w:rPr>
        <w:t xml:space="preserve">Accessibility-first design: minimum 14px body text, high contrast, simple navigation with large tap targets.</w:t>
      </w:r>
    </w:p>
    <w:p>
      <w:pPr>
        <w:pStyle w:val="ListParagraph"/>
        <w:numPr>
          <w:ilvl w:val="0"/>
          <w:numId w:val="3"/>
        </w:numPr>
        <w:spacing w:after="50" w:before="50"/>
      </w:pPr>
      <w:r>
        <w:rPr>
          <w:rFonts w:ascii="Arial" w:cs="Arial" w:eastAsia="Arial" w:hAnsi="Arial"/>
          <w:color w:val="1A1A1A"/>
          <w:sz w:val="22"/>
          <w:szCs w:val="22"/>
        </w:rPr>
        <w:t xml:space="preserve">Two-tap expense entry: the fastest manual logging of any competitor.</w:t>
      </w:r>
    </w:p>
    <w:p>
      <w:pPr>
        <w:spacing w:after="0" w:before="0"/>
      </w:pPr>
      <w:r>
        <w:t xml:space="preserve"/>
      </w:r>
    </w:p>
    <w:p>
      <w:pPr>
        <w:spacing w:after="0" w:before="0"/>
      </w:pPr>
      <w:r>
        <w:t xml:space="preserve"/>
      </w:r>
    </w:p>
    <w:p>
      <w:r>
        <w:br w:type="page"/>
      </w:r>
    </w:p>
    <w:p>
      <w:pPr>
        <w:pBdr>
          <w:bottom w:val="single" w:color="C5D9F1" w:sz="4" w:space="4"/>
        </w:pBdr>
        <w:spacing w:after="160" w:before="360"/>
      </w:pPr>
      <w:r>
        <w:rPr>
          <w:rFonts w:ascii="Arial" w:cs="Arial" w:eastAsia="Arial" w:hAnsi="Arial"/>
          <w:b/>
          <w:bCs/>
          <w:color w:val="1A5CA8"/>
          <w:sz w:val="32"/>
          <w:szCs w:val="32"/>
        </w:rPr>
        <w:t xml:space="preserve">Section 4 — Portfolio Case Study Tips</w:t>
      </w:r>
    </w:p>
    <w:p>
      <w:pPr>
        <w:spacing w:after="60" w:before="60"/>
      </w:pPr>
      <w:r>
        <w:rPr>
          <w:rFonts w:ascii="Arial" w:cs="Arial" w:eastAsia="Arial" w:hAnsi="Arial"/>
          <w:color w:val="1A1A1A"/>
          <w:sz w:val="22"/>
          <w:szCs w:val="22"/>
        </w:rPr>
        <w:t xml:space="preserve">The following guidance outlines how to frame the Pocket project clearly and compellingly for a portfolio case study. A strong case study tells a story: problem → process → solution → outcome.</w:t>
      </w:r>
    </w:p>
    <w:p>
      <w:pPr>
        <w:spacing w:after="0" w:before="0"/>
      </w:pPr>
      <w:r>
        <w:t xml:space="preserve"/>
      </w:r>
    </w:p>
    <w:p>
      <w:pPr>
        <w:spacing w:after="120" w:before="260"/>
      </w:pPr>
      <w:r>
        <w:rPr>
          <w:rFonts w:ascii="Arial" w:cs="Arial" w:eastAsia="Arial" w:hAnsi="Arial"/>
          <w:b/>
          <w:bCs/>
          <w:color w:val="1A1A1A"/>
          <w:sz w:val="26"/>
          <w:szCs w:val="26"/>
        </w:rPr>
        <w:t xml:space="preserve">4.1  Opening Statement (Who You Designed For)</w:t>
      </w:r>
    </w:p>
    <w:p>
      <w:pPr>
        <w:pBdr>
          <w:left w:val="single" w:color="1A5CA8" w:sz="10" w:space="8"/>
        </w:pBdr>
        <w:shd w:fill="EBF2FB" w:val="clear"/>
        <w:spacing w:after="80" w:before="80"/>
      </w:pPr>
      <w:r>
        <w:rPr>
          <w:rFonts w:ascii="Arial" w:cs="Arial" w:eastAsia="Arial" w:hAnsi="Arial"/>
          <w:i/>
          <w:iCs/>
          <w:color w:val="1A1A1A"/>
          <w:sz w:val="22"/>
          <w:szCs w:val="22"/>
        </w:rPr>
        <w:t xml:space="preserve">Suggested opening: "Pocket was designed for people who earn money but struggle to manage it — from university students living on a weekly allowance, to young professionals who overspend without realising it, to freelancers whose income changes every month. The common thread across all five user groups I researched was this: existing budgeting tools either ask too much or tell you too little."</w:t>
      </w:r>
    </w:p>
    <w:p>
      <w:pPr>
        <w:spacing w:after="0" w:before="0"/>
      </w:pPr>
      <w:r>
        <w:t xml:space="preserve"/>
      </w:r>
    </w:p>
    <w:p>
      <w:pPr>
        <w:spacing w:after="120" w:before="260"/>
      </w:pPr>
      <w:r>
        <w:rPr>
          <w:rFonts w:ascii="Arial" w:cs="Arial" w:eastAsia="Arial" w:hAnsi="Arial"/>
          <w:b/>
          <w:bCs/>
          <w:color w:val="1A1A1A"/>
          <w:sz w:val="26"/>
          <w:szCs w:val="26"/>
        </w:rPr>
        <w:t xml:space="preserve">4.2  Clearly State the User Problem</w:t>
      </w:r>
    </w:p>
    <w:p>
      <w:pPr>
        <w:spacing w:after="60" w:before="60"/>
      </w:pPr>
      <w:r>
        <w:rPr>
          <w:rFonts w:ascii="Arial" w:cs="Arial" w:eastAsia="Arial" w:hAnsi="Arial"/>
          <w:color w:val="1A1A1A"/>
          <w:sz w:val="22"/>
          <w:szCs w:val="22"/>
        </w:rPr>
        <w:t xml:space="preserve">In your case study, lead with a specific, human problem — not a feature list. Use language from your user research.</w:t>
      </w:r>
    </w:p>
    <w:p>
      <w:pPr>
        <w:spacing w:after="0" w:before="0"/>
      </w:pPr>
      <w:r>
        <w:t xml:space="preserve"/>
      </w:r>
    </w:p>
    <w:p>
      <w:pPr>
        <w:pStyle w:val="ListParagraph"/>
        <w:numPr>
          <w:ilvl w:val="0"/>
          <w:numId w:val="2"/>
        </w:numPr>
        <w:spacing w:after="50" w:before="50"/>
      </w:pPr>
      <w:r>
        <w:rPr>
          <w:rFonts w:ascii="Arial" w:cs="Arial" w:eastAsia="Arial" w:hAnsi="Arial"/>
          <w:color w:val="1A1A1A"/>
          <w:sz w:val="22"/>
          <w:szCs w:val="22"/>
        </w:rPr>
        <w:t xml:space="preserve">Maya's problem: 'I earn well but I have no idea where my money goes every month.'</w:t>
      </w:r>
    </w:p>
    <w:p>
      <w:pPr>
        <w:pStyle w:val="ListParagraph"/>
        <w:numPr>
          <w:ilvl w:val="0"/>
          <w:numId w:val="2"/>
        </w:numPr>
        <w:spacing w:after="50" w:before="50"/>
      </w:pPr>
      <w:r>
        <w:rPr>
          <w:rFonts w:ascii="Arial" w:cs="Arial" w:eastAsia="Arial" w:hAnsi="Arial"/>
          <w:color w:val="1A1A1A"/>
          <w:sz w:val="22"/>
          <w:szCs w:val="22"/>
        </w:rPr>
        <w:t xml:space="preserve">James's problem: 'My allowance runs out before the end of the month and I never see it coming.'</w:t>
      </w:r>
    </w:p>
    <w:p>
      <w:pPr>
        <w:pStyle w:val="ListParagraph"/>
        <w:numPr>
          <w:ilvl w:val="0"/>
          <w:numId w:val="2"/>
        </w:numPr>
        <w:spacing w:after="50" w:before="50"/>
      </w:pPr>
      <w:r>
        <w:rPr>
          <w:rFonts w:ascii="Arial" w:cs="Arial" w:eastAsia="Arial" w:hAnsi="Arial"/>
          <w:color w:val="1A1A1A"/>
          <w:sz w:val="22"/>
          <w:szCs w:val="22"/>
        </w:rPr>
        <w:t xml:space="preserve">Sarah's problem: 'My income changes every month so I never know how much I can safely spend.'</w:t>
      </w:r>
    </w:p>
    <w:p>
      <w:pPr>
        <w:spacing w:after="0" w:before="0"/>
      </w:pPr>
      <w:r>
        <w:t xml:space="preserve"/>
      </w:r>
    </w:p>
    <w:p>
      <w:pPr>
        <w:spacing w:after="60" w:before="60"/>
      </w:pPr>
      <w:r>
        <w:rPr>
          <w:rFonts w:ascii="Arial" w:cs="Arial" w:eastAsia="Arial" w:hAnsi="Arial"/>
          <w:color w:val="1A1A1A"/>
          <w:sz w:val="22"/>
          <w:szCs w:val="22"/>
        </w:rPr>
        <w:t xml:space="preserve">Each of these is more compelling than saying 'users needed a budgeting app'. The specificity is what makes a portfolio stand out.</w:t>
      </w:r>
    </w:p>
    <w:p>
      <w:pPr>
        <w:spacing w:after="0" w:before="0"/>
      </w:pPr>
      <w:r>
        <w:t xml:space="preserve"/>
      </w:r>
    </w:p>
    <w:p>
      <w:pPr>
        <w:spacing w:after="120" w:before="260"/>
      </w:pPr>
      <w:r>
        <w:rPr>
          <w:rFonts w:ascii="Arial" w:cs="Arial" w:eastAsia="Arial" w:hAnsi="Arial"/>
          <w:b/>
          <w:bCs/>
          <w:color w:val="1A1A1A"/>
          <w:sz w:val="26"/>
          <w:szCs w:val="26"/>
        </w:rPr>
        <w:t xml:space="preserve">4.3  Show Your Process, Not Just the Output</w:t>
      </w:r>
    </w:p>
    <w:p>
      <w:pPr>
        <w:spacing w:after="60" w:before="60"/>
      </w:pPr>
      <w:r>
        <w:rPr>
          <w:rFonts w:ascii="Arial" w:cs="Arial" w:eastAsia="Arial" w:hAnsi="Arial"/>
          <w:color w:val="1A1A1A"/>
          <w:sz w:val="22"/>
          <w:szCs w:val="22"/>
        </w:rPr>
        <w:t xml:space="preserve">Recruiters want to see how you think. Structure your case study to show each step:</w:t>
      </w:r>
    </w:p>
    <w:p>
      <w:pPr>
        <w:pStyle w:val="ListParagraph"/>
        <w:numPr>
          <w:ilvl w:val="0"/>
          <w:numId w:val="3"/>
        </w:numPr>
        <w:spacing w:after="50" w:before="50"/>
      </w:pPr>
      <w:r>
        <w:rPr>
          <w:rFonts w:ascii="Arial" w:cs="Arial" w:eastAsia="Arial" w:hAnsi="Arial"/>
          <w:color w:val="1A1A1A"/>
          <w:sz w:val="22"/>
          <w:szCs w:val="22"/>
        </w:rPr>
        <w:t xml:space="preserve">Research — what you did (interviews, surveys, competitor analysis) and what surprised you</w:t>
      </w:r>
    </w:p>
    <w:p>
      <w:pPr>
        <w:pStyle w:val="ListParagraph"/>
        <w:numPr>
          <w:ilvl w:val="0"/>
          <w:numId w:val="3"/>
        </w:numPr>
        <w:spacing w:after="50" w:before="50"/>
      </w:pPr>
      <w:r>
        <w:rPr>
          <w:rFonts w:ascii="Arial" w:cs="Arial" w:eastAsia="Arial" w:hAnsi="Arial"/>
          <w:color w:val="1A1A1A"/>
          <w:sz w:val="22"/>
          <w:szCs w:val="22"/>
        </w:rPr>
        <w:t xml:space="preserve">Synthesis — how you turned research into personas and problem statements</w:t>
      </w:r>
    </w:p>
    <w:p>
      <w:pPr>
        <w:pStyle w:val="ListParagraph"/>
        <w:numPr>
          <w:ilvl w:val="0"/>
          <w:numId w:val="3"/>
        </w:numPr>
        <w:spacing w:after="50" w:before="50"/>
      </w:pPr>
      <w:r>
        <w:rPr>
          <w:rFonts w:ascii="Arial" w:cs="Arial" w:eastAsia="Arial" w:hAnsi="Arial"/>
          <w:color w:val="1A1A1A"/>
          <w:sz w:val="22"/>
          <w:szCs w:val="22"/>
        </w:rPr>
        <w:t xml:space="preserve">Ideation — what design decisions you made and why (reference the competitive audit gaps)</w:t>
      </w:r>
    </w:p>
    <w:p>
      <w:pPr>
        <w:pStyle w:val="ListParagraph"/>
        <w:numPr>
          <w:ilvl w:val="0"/>
          <w:numId w:val="3"/>
        </w:numPr>
        <w:spacing w:after="50" w:before="50"/>
      </w:pPr>
      <w:r>
        <w:rPr>
          <w:rFonts w:ascii="Arial" w:cs="Arial" w:eastAsia="Arial" w:hAnsi="Arial"/>
          <w:color w:val="1A1A1A"/>
          <w:sz w:val="22"/>
          <w:szCs w:val="22"/>
        </w:rPr>
        <w:t xml:space="preserve">Wireframes — show the progression from lo-fi to hi-fi with explanation</w:t>
      </w:r>
    </w:p>
    <w:p>
      <w:pPr>
        <w:pStyle w:val="ListParagraph"/>
        <w:numPr>
          <w:ilvl w:val="0"/>
          <w:numId w:val="3"/>
        </w:numPr>
        <w:spacing w:after="50" w:before="50"/>
      </w:pPr>
      <w:r>
        <w:rPr>
          <w:rFonts w:ascii="Arial" w:cs="Arial" w:eastAsia="Arial" w:hAnsi="Arial"/>
          <w:color w:val="1A1A1A"/>
          <w:sz w:val="22"/>
          <w:szCs w:val="22"/>
        </w:rPr>
        <w:t xml:space="preserve">Testing — what you tested, what failed, what you changed</w:t>
      </w:r>
    </w:p>
    <w:p>
      <w:pPr>
        <w:pStyle w:val="ListParagraph"/>
        <w:numPr>
          <w:ilvl w:val="0"/>
          <w:numId w:val="3"/>
        </w:numPr>
        <w:spacing w:after="50" w:before="50"/>
      </w:pPr>
      <w:r>
        <w:rPr>
          <w:rFonts w:ascii="Arial" w:cs="Arial" w:eastAsia="Arial" w:hAnsi="Arial"/>
          <w:color w:val="1A1A1A"/>
          <w:sz w:val="22"/>
          <w:szCs w:val="22"/>
        </w:rPr>
        <w:t xml:space="preserve">Final design — the polished result with key features highlighted</w:t>
      </w:r>
    </w:p>
    <w:p>
      <w:pPr>
        <w:spacing w:after="0" w:before="0"/>
      </w:pPr>
      <w:r>
        <w:t xml:space="preserve"/>
      </w:r>
    </w:p>
    <w:p>
      <w:pPr>
        <w:spacing w:after="120" w:before="260"/>
      </w:pPr>
      <w:r>
        <w:rPr>
          <w:rFonts w:ascii="Arial" w:cs="Arial" w:eastAsia="Arial" w:hAnsi="Arial"/>
          <w:b/>
          <w:bCs/>
          <w:color w:val="1A1A1A"/>
          <w:sz w:val="26"/>
          <w:szCs w:val="26"/>
        </w:rPr>
        <w:t xml:space="preserve">4.4  Highlight What Makes Pocket Different</w:t>
      </w:r>
    </w:p>
    <w:p>
      <w:pPr>
        <w:spacing w:after="60" w:before="60"/>
      </w:pPr>
      <w:r>
        <w:rPr>
          <w:rFonts w:ascii="Arial" w:cs="Arial" w:eastAsia="Arial" w:hAnsi="Arial"/>
          <w:color w:val="1A1A1A"/>
          <w:sz w:val="22"/>
          <w:szCs w:val="22"/>
        </w:rPr>
        <w:t xml:space="preserve">Based on your competitive audit, clearly state in the case study what Pocket does that competitors do not:</w:t>
      </w:r>
    </w:p>
    <w:p>
      <w:pPr>
        <w:pStyle w:val="ListParagraph"/>
        <w:numPr>
          <w:ilvl w:val="0"/>
          <w:numId w:val="2"/>
        </w:numPr>
        <w:spacing w:after="50" w:before="50"/>
      </w:pPr>
      <w:r>
        <w:rPr>
          <w:rFonts w:ascii="Arial" w:cs="Arial" w:eastAsia="Arial" w:hAnsi="Arial"/>
          <w:color w:val="1A1A1A"/>
          <w:sz w:val="22"/>
          <w:szCs w:val="22"/>
        </w:rPr>
        <w:t xml:space="preserve">Income mode selector — the only app that adapts to how different users actually receive money</w:t>
      </w:r>
    </w:p>
    <w:p>
      <w:pPr>
        <w:pStyle w:val="ListParagraph"/>
        <w:numPr>
          <w:ilvl w:val="0"/>
          <w:numId w:val="2"/>
        </w:numPr>
        <w:spacing w:after="50" w:before="50"/>
      </w:pPr>
      <w:r>
        <w:rPr>
          <w:rFonts w:ascii="Arial" w:cs="Arial" w:eastAsia="Arial" w:hAnsi="Arial"/>
          <w:color w:val="1A1A1A"/>
          <w:sz w:val="22"/>
          <w:szCs w:val="22"/>
        </w:rPr>
        <w:t xml:space="preserve">Smart alerts — contextual suggestions, not just notifications</w:t>
      </w:r>
    </w:p>
    <w:p>
      <w:pPr>
        <w:pStyle w:val="ListParagraph"/>
        <w:numPr>
          <w:ilvl w:val="0"/>
          <w:numId w:val="2"/>
        </w:numPr>
        <w:spacing w:after="50" w:before="50"/>
      </w:pPr>
      <w:r>
        <w:rPr>
          <w:rFonts w:ascii="Arial" w:cs="Arial" w:eastAsia="Arial" w:hAnsi="Arial"/>
          <w:color w:val="1A1A1A"/>
          <w:sz w:val="22"/>
          <w:szCs w:val="22"/>
        </w:rPr>
        <w:t xml:space="preserve">Shared budget as a free feature — democratising couple finance management</w:t>
      </w:r>
    </w:p>
    <w:p>
      <w:pPr>
        <w:pStyle w:val="ListParagraph"/>
        <w:numPr>
          <w:ilvl w:val="0"/>
          <w:numId w:val="2"/>
        </w:numPr>
        <w:spacing w:after="50" w:before="50"/>
      </w:pPr>
      <w:r>
        <w:rPr>
          <w:rFonts w:ascii="Arial" w:cs="Arial" w:eastAsia="Arial" w:hAnsi="Arial"/>
          <w:color w:val="1A1A1A"/>
          <w:sz w:val="22"/>
          <w:szCs w:val="22"/>
        </w:rPr>
        <w:t xml:space="preserve">Accessibility-first — designed for users of all ages and tech comfort levels</w:t>
      </w:r>
    </w:p>
    <w:p>
      <w:pPr>
        <w:spacing w:after="0" w:before="0"/>
      </w:pPr>
      <w:r>
        <w:t xml:space="preserve"/>
      </w:r>
    </w:p>
    <w:p>
      <w:pPr>
        <w:spacing w:after="120" w:before="260"/>
      </w:pPr>
      <w:r>
        <w:rPr>
          <w:rFonts w:ascii="Arial" w:cs="Arial" w:eastAsia="Arial" w:hAnsi="Arial"/>
          <w:b/>
          <w:bCs/>
          <w:color w:val="1A1A1A"/>
          <w:sz w:val="26"/>
          <w:szCs w:val="26"/>
        </w:rPr>
        <w:t xml:space="preserve">4.5  Metrics to Include if You Conduct Usability Testing</w:t>
      </w:r>
    </w:p>
    <w:p>
      <w:pPr>
        <w:spacing w:after="60" w:before="60"/>
      </w:pPr>
      <w:r>
        <w:rPr>
          <w:rFonts w:ascii="Arial" w:cs="Arial" w:eastAsia="Arial" w:hAnsi="Arial"/>
          <w:color w:val="1A1A1A"/>
          <w:sz w:val="22"/>
          <w:szCs w:val="22"/>
        </w:rPr>
        <w:t xml:space="preserve">If you run usability tests, these are the metrics that would make your case study strongest:</w:t>
      </w:r>
    </w:p>
    <w:p>
      <w:pPr>
        <w:pStyle w:val="ListParagraph"/>
        <w:numPr>
          <w:ilvl w:val="0"/>
          <w:numId w:val="2"/>
        </w:numPr>
        <w:spacing w:after="50" w:before="50"/>
      </w:pPr>
      <w:r>
        <w:rPr>
          <w:rFonts w:ascii="Arial" w:cs="Arial" w:eastAsia="Arial" w:hAnsi="Arial"/>
          <w:color w:val="1A1A1A"/>
          <w:sz w:val="22"/>
          <w:szCs w:val="22"/>
        </w:rPr>
        <w:t xml:space="preserve">Task completion rate — what percentage of participants successfully set a budget?</w:t>
      </w:r>
    </w:p>
    <w:p>
      <w:pPr>
        <w:pStyle w:val="ListParagraph"/>
        <w:numPr>
          <w:ilvl w:val="0"/>
          <w:numId w:val="2"/>
        </w:numPr>
        <w:spacing w:after="50" w:before="50"/>
      </w:pPr>
      <w:r>
        <w:rPr>
          <w:rFonts w:ascii="Arial" w:cs="Arial" w:eastAsia="Arial" w:hAnsi="Arial"/>
          <w:color w:val="1A1A1A"/>
          <w:sz w:val="22"/>
          <w:szCs w:val="22"/>
        </w:rPr>
        <w:t xml:space="preserve">Time on task — how long did onboarding take vs. the 3-minute target?</w:t>
      </w:r>
    </w:p>
    <w:p>
      <w:pPr>
        <w:pStyle w:val="ListParagraph"/>
        <w:numPr>
          <w:ilvl w:val="0"/>
          <w:numId w:val="2"/>
        </w:numPr>
        <w:spacing w:after="50" w:before="50"/>
      </w:pPr>
      <w:r>
        <w:rPr>
          <w:rFonts w:ascii="Arial" w:cs="Arial" w:eastAsia="Arial" w:hAnsi="Arial"/>
          <w:color w:val="1A1A1A"/>
          <w:sz w:val="22"/>
          <w:szCs w:val="22"/>
        </w:rPr>
        <w:t xml:space="preserve">SUS score — overall usability rating from post-test questionnaire</w:t>
      </w:r>
    </w:p>
    <w:p>
      <w:pPr>
        <w:pStyle w:val="ListParagraph"/>
        <w:numPr>
          <w:ilvl w:val="0"/>
          <w:numId w:val="2"/>
        </w:numPr>
        <w:spacing w:after="50" w:before="50"/>
      </w:pPr>
      <w:r>
        <w:rPr>
          <w:rFonts w:ascii="Arial" w:cs="Arial" w:eastAsia="Arial" w:hAnsi="Arial"/>
          <w:color w:val="1A1A1A"/>
          <w:sz w:val="22"/>
          <w:szCs w:val="22"/>
        </w:rPr>
        <w:t xml:space="preserve">Error rate — how many wrong taps or confused moments per task?</w:t>
      </w:r>
    </w:p>
    <w:p>
      <w:pPr>
        <w:spacing w:after="0" w:before="0"/>
      </w:pPr>
      <w:r>
        <w:t xml:space="preserve"/>
      </w:r>
    </w:p>
    <w:p>
      <w:pPr>
        <w:spacing w:after="120" w:before="260"/>
      </w:pPr>
      <w:r>
        <w:rPr>
          <w:rFonts w:ascii="Arial" w:cs="Arial" w:eastAsia="Arial" w:hAnsi="Arial"/>
          <w:b/>
          <w:bCs/>
          <w:color w:val="1A1A1A"/>
          <w:sz w:val="26"/>
          <w:szCs w:val="26"/>
        </w:rPr>
        <w:t xml:space="preserve">4.6  One-Line Project Summary for Your Resume</w:t>
      </w:r>
    </w:p>
    <w:p>
      <w:pPr>
        <w:pBdr>
          <w:left w:val="single" w:color="1A5CA8" w:sz="10" w:space="8"/>
        </w:pBdr>
        <w:shd w:fill="EBF2FB" w:val="clear"/>
        <w:spacing w:after="80" w:before="80"/>
      </w:pPr>
      <w:r>
        <w:rPr>
          <w:rFonts w:ascii="Arial" w:cs="Arial" w:eastAsia="Arial" w:hAnsi="Arial"/>
          <w:b/>
          <w:bCs/>
          <w:color w:val="1A5CA8"/>
          <w:sz w:val="22"/>
          <w:szCs w:val="22"/>
        </w:rPr>
        <w:t xml:space="preserve">"Pocket — Designed a mobile app and responsive website that helps users across five distinct life stages track spending, manage budgets, and save toward personal goals. Led end-to-end UX process from user research through hi-fi prototype in Figma."</w:t>
      </w:r>
    </w:p>
    <w:p>
      <w:pPr>
        <w:spacing w:after="0" w:before="0"/>
      </w:pPr>
      <w:r>
        <w:t xml:space="preserve"/>
      </w:r>
    </w:p>
    <w:p>
      <w:pPr>
        <w:spacing w:after="0" w:before="0"/>
      </w:pPr>
      <w:r>
        <w:t xml:space="preserve"/>
      </w:r>
    </w:p>
    <w:p>
      <w:pPr>
        <w:pBdr>
          <w:top w:val="single" w:color="C5D9F1" w:sz="3" w:space="8"/>
        </w:pBdr>
        <w:spacing w:after="80" w:before="200"/>
        <w:jc w:val="center"/>
      </w:pPr>
      <w:r>
        <w:rPr>
          <w:rFonts w:ascii="Arial" w:cs="Arial" w:eastAsia="Arial" w:hAnsi="Arial"/>
          <w:i/>
          <w:iCs/>
          <w:color w:val="666666"/>
          <w:sz w:val="18"/>
          <w:szCs w:val="18"/>
        </w:rPr>
        <w:t xml:space="preserve">Pocket UX Research Document — Yasir Afaque —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9F1" w:sz="3" w:space="3"/>
      </w:pBdr>
      <w:spacing w:before="80"/>
    </w:pPr>
    <w:r>
      <w:rPr>
        <w:rFonts w:ascii="Arial" w:cs="Arial" w:eastAsia="Arial" w:hAnsi="Arial"/>
        <w:color w:val="666666"/>
        <w:sz w:val="18"/>
        <w:szCs w:val="18"/>
      </w:rPr>
      <w:t xml:space="preserve">Pocket — UX Research  |  Yasir Afaque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9F1" w:sz="3" w:space="3"/>
      </w:pBdr>
      <w:spacing w:after="80"/>
    </w:pPr>
    <w:r>
      <w:rPr>
        <w:rFonts w:ascii="Arial" w:cs="Arial" w:eastAsia="Arial" w:hAnsi="Arial"/>
        <w:color w:val="666666"/>
        <w:sz w:val="18"/>
        <w:szCs w:val="18"/>
      </w:rPr>
      <w:t xml:space="preserve">Pocket — Personal Finance App  |  UX Research Document</w:t>
    </w:r>
    <w:r>
      <w:rPr>
        <w:rFonts w:ascii="Arial" w:cs="Arial" w:eastAsia="Arial" w:hAnsi="Arial"/>
        <w:color w:val="666666"/>
        <w:sz w:val="18"/>
        <w:szCs w:val="18"/>
      </w:rPr>
      <w:t xml:space="preserve">   |   Yasir Afaque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CA8"/>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2026-04-10T11:16:18.698Z</dcterms:created>
  <dcterms:modified xsi:type="dcterms:W3CDTF">2026-04-10T11:16:18.699Z</dcterms:modified>
</cp:coreProperties>
</file>

<file path=docProps/custom.xml><?xml version="1.0" encoding="utf-8"?>
<Properties xmlns="http://schemas.openxmlformats.org/officeDocument/2006/custom-properties" xmlns:vt="http://schemas.openxmlformats.org/officeDocument/2006/docPropsVTypes"/>
</file>