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7A4A"/>
          <w:sz w:val="64"/>
          <w:szCs w:val="64"/>
        </w:rPr>
        <w:t xml:space="preserve">SchoolRoute</w:t>
      </w:r>
    </w:p>
    <w:p>
      <w:pPr>
        <w:spacing w:after="160" w:before="0"/>
        <w:jc w:val="center"/>
      </w:pPr>
      <w:r>
        <w:rPr>
          <w:rFonts w:ascii="Arial" w:cs="Arial" w:eastAsia="Arial" w:hAnsi="Arial"/>
          <w:color w:val="1A1A1A"/>
          <w:sz w:val="44"/>
          <w:szCs w:val="44"/>
        </w:rPr>
        <w:t xml:space="preserve">Usability Research Plan</w:t>
      </w:r>
    </w:p>
    <w:p>
      <w:pPr>
        <w:pBdr>
          <w:bottom w:val="single" w:color="C8E6D4" w:sz="6" w:space="8"/>
        </w:pBdr>
        <w:spacing w:after="80" w:before="0"/>
        <w:jc w:val="center"/>
      </w:pPr>
      <w:r>
        <w:rPr>
          <w:rFonts w:ascii="Arial" w:cs="Arial" w:eastAsia="Arial" w:hAnsi="Arial"/>
          <w:i/>
          <w:iCs/>
          <w:color w:val="666666"/>
          <w:sz w:val="24"/>
          <w:szCs w:val="24"/>
        </w:rPr>
        <w:t xml:space="preserve">Bus Schedules &amp; Carpools for Parents and Students</w:t>
      </w:r>
    </w:p>
    <w:p>
      <w:pPr>
        <w:spacing w:after="0" w:before="0"/>
      </w:pPr>
      <w:r>
        <w:t xml:space="preserve"/>
      </w:r>
    </w:p>
    <w:p>
      <w:pPr>
        <w:spacing w:after="0" w:before="0"/>
      </w:pPr>
      <w:r>
        <w:t xml:space="preserve"/>
      </w:r>
    </w:p>
    <w:p>
      <w:pPr>
        <w:spacing w:after="80" w:before="80"/>
        <w:jc w:val="center"/>
      </w:pPr>
      <w:r>
        <w:rPr>
          <w:rFonts w:ascii="Arial" w:cs="Arial" w:eastAsia="Arial" w:hAnsi="Arial"/>
          <w:color w:val="666666"/>
          <w:sz w:val="22"/>
          <w:szCs w:val="22"/>
        </w:rPr>
        <w:t xml:space="preserve">Version 1.0  |  November 2025  |  Hi-Fi Prototype Study</w:t>
      </w:r>
    </w:p>
    <w:p>
      <w:pPr>
        <w:spacing w:after="80" w:before="80"/>
        <w:jc w:val="center"/>
      </w:pPr>
      <w:r>
        <w:rPr>
          <w:rFonts w:ascii="Arial" w:cs="Arial" w:eastAsia="Arial" w:hAnsi="Arial"/>
          <w:color w:val="1A1A1A"/>
          <w:sz w:val="22"/>
          <w:szCs w:val="22"/>
        </w:rPr>
        <w:t xml:space="preserve">Prepared by: Yasir Afaque  |  UX Designer</w:t>
      </w:r>
    </w:p>
    <w:p>
      <w:pPr>
        <w:spacing w:after="0" w:before="0"/>
      </w:pPr>
      <w:r>
        <w:t xml:space="preserve"/>
      </w:r>
    </w:p>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1. Project Background</w:t>
      </w:r>
    </w:p>
    <w:p>
      <w:pPr>
        <w:spacing w:after="80" w:before="80"/>
      </w:pPr>
      <w:r>
        <w:rPr>
          <w:rFonts w:ascii="Arial" w:cs="Arial" w:eastAsia="Arial" w:hAnsi="Arial"/>
          <w:color w:val="1A1A1A"/>
          <w:sz w:val="22"/>
          <w:szCs w:val="22"/>
        </w:rPr>
        <w:t xml:space="preserve">SchoolRoute is a mobile application designed to simplify school transportation for parents and students. The app provides real-time bus tracking, carpool group management, route scheduling, and push notifications — all in one place. It targets two primary user groups: parents and guardians who need to monitor their children's school commute, and students who need to find and join carpool arrangements.</w:t>
      </w:r>
    </w:p>
    <w:p>
      <w:pPr>
        <w:spacing w:after="0" w:before="0"/>
      </w:pPr>
      <w:r>
        <w:t xml:space="preserve"/>
      </w:r>
    </w:p>
    <w:p>
      <w:pPr>
        <w:spacing w:after="80" w:before="80"/>
      </w:pPr>
      <w:r>
        <w:rPr>
          <w:rFonts w:ascii="Arial" w:cs="Arial" w:eastAsia="Arial" w:hAnsi="Arial"/>
          <w:color w:val="1A1A1A"/>
          <w:sz w:val="22"/>
          <w:szCs w:val="22"/>
        </w:rPr>
        <w:t xml:space="preserve">The application was designed as a hi-fi prototype in Figma, covering the following core user flows:</w:t>
      </w:r>
    </w:p>
    <w:p>
      <w:pPr>
        <w:pStyle w:val="ListParagraph"/>
        <w:numPr>
          <w:ilvl w:val="0"/>
          <w:numId w:val="2"/>
        </w:numPr>
        <w:spacing w:after="60" w:before="60"/>
      </w:pPr>
      <w:r>
        <w:rPr>
          <w:rFonts w:ascii="Arial" w:cs="Arial" w:eastAsia="Arial" w:hAnsi="Arial"/>
          <w:color w:val="1A1A1A"/>
          <w:sz w:val="22"/>
          <w:szCs w:val="22"/>
        </w:rPr>
        <w:t xml:space="preserve">Onboarding — Splash screen, sign in, role selection, and account creation</w:t>
      </w:r>
    </w:p>
    <w:p>
      <w:pPr>
        <w:pStyle w:val="ListParagraph"/>
        <w:numPr>
          <w:ilvl w:val="0"/>
          <w:numId w:val="2"/>
        </w:numPr>
        <w:spacing w:after="60" w:before="60"/>
      </w:pPr>
      <w:r>
        <w:rPr>
          <w:rFonts w:ascii="Arial" w:cs="Arial" w:eastAsia="Arial" w:hAnsi="Arial"/>
          <w:color w:val="1A1A1A"/>
          <w:sz w:val="22"/>
          <w:szCs w:val="22"/>
        </w:rPr>
        <w:t xml:space="preserve">Home Dashboard — Overview of next bus route, quick access tiles, and recent activity</w:t>
      </w:r>
    </w:p>
    <w:p>
      <w:pPr>
        <w:pStyle w:val="ListParagraph"/>
        <w:numPr>
          <w:ilvl w:val="0"/>
          <w:numId w:val="2"/>
        </w:numPr>
        <w:spacing w:after="60" w:before="60"/>
      </w:pPr>
      <w:r>
        <w:rPr>
          <w:rFonts w:ascii="Arial" w:cs="Arial" w:eastAsia="Arial" w:hAnsi="Arial"/>
          <w:color w:val="1A1A1A"/>
          <w:sz w:val="22"/>
          <w:szCs w:val="22"/>
        </w:rPr>
        <w:t xml:space="preserve">Bus Routes — Search, filter, and view live route tracking with stop details</w:t>
      </w:r>
    </w:p>
    <w:p>
      <w:pPr>
        <w:pStyle w:val="ListParagraph"/>
        <w:numPr>
          <w:ilvl w:val="0"/>
          <w:numId w:val="2"/>
        </w:numPr>
        <w:spacing w:after="60" w:before="60"/>
      </w:pPr>
      <w:r>
        <w:rPr>
          <w:rFonts w:ascii="Arial" w:cs="Arial" w:eastAsia="Arial" w:hAnsi="Arial"/>
          <w:color w:val="1A1A1A"/>
          <w:sz w:val="22"/>
          <w:szCs w:val="22"/>
        </w:rPr>
        <w:t xml:space="preserve">Carpool — Browse, join, and create carpool groups with other nearby families</w:t>
      </w:r>
    </w:p>
    <w:p>
      <w:pPr>
        <w:pStyle w:val="ListParagraph"/>
        <w:numPr>
          <w:ilvl w:val="0"/>
          <w:numId w:val="2"/>
        </w:numPr>
        <w:spacing w:after="60" w:before="60"/>
      </w:pPr>
      <w:r>
        <w:rPr>
          <w:rFonts w:ascii="Arial" w:cs="Arial" w:eastAsia="Arial" w:hAnsi="Arial"/>
          <w:color w:val="1A1A1A"/>
          <w:sz w:val="22"/>
          <w:szCs w:val="22"/>
        </w:rPr>
        <w:t xml:space="preserve">Notifications — Real-time alerts for bus arrivals, delays, and group activity</w:t>
      </w:r>
    </w:p>
    <w:p>
      <w:pPr>
        <w:pStyle w:val="ListParagraph"/>
        <w:numPr>
          <w:ilvl w:val="0"/>
          <w:numId w:val="2"/>
        </w:numPr>
        <w:spacing w:after="60" w:before="60"/>
      </w:pPr>
      <w:r>
        <w:rPr>
          <w:rFonts w:ascii="Arial" w:cs="Arial" w:eastAsia="Arial" w:hAnsi="Arial"/>
          <w:color w:val="1A1A1A"/>
          <w:sz w:val="22"/>
          <w:szCs w:val="22"/>
        </w:rPr>
        <w:t xml:space="preserve">Profile — Account management, preferences, and settings</w:t>
      </w:r>
    </w:p>
    <w:p>
      <w:pPr>
        <w:spacing w:after="0" w:before="0"/>
      </w:pPr>
      <w:r>
        <w:t xml:space="preserve"/>
      </w:r>
    </w:p>
    <w:p>
      <w:pPr>
        <w:spacing w:after="80" w:before="80"/>
      </w:pPr>
      <w:r>
        <w:rPr>
          <w:rFonts w:ascii="Arial" w:cs="Arial" w:eastAsia="Arial" w:hAnsi="Arial"/>
          <w:color w:val="1A1A1A"/>
          <w:sz w:val="22"/>
          <w:szCs w:val="22"/>
        </w:rPr>
        <w:t xml:space="preserve">This usability study is being conducted to evaluate the prototype before moving into development. The goal is to identify usability issues, validate design decisions, and gather qualitative and quantitative data that will inform the next iteration of the design.</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1.1 Study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Product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SchoolRoute — Mobile Application (iOS)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Stage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Hi-Fi Prototype — Pre-Development Usability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Figma Interactive Prototype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Study Type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Moderated Remote Usability Study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Timeline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November 2025 — December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Sessions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5–8 participants, 45–60 minutes each</w:t>
            </w:r>
          </w:p>
        </w:tc>
      </w:tr>
    </w:tbl>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2. Research Goals</w:t>
      </w:r>
    </w:p>
    <w:p>
      <w:pPr>
        <w:spacing w:after="80" w:before="80"/>
      </w:pPr>
      <w:r>
        <w:rPr>
          <w:rFonts w:ascii="Arial" w:cs="Arial" w:eastAsia="Arial" w:hAnsi="Arial"/>
          <w:color w:val="1A1A1A"/>
          <w:sz w:val="22"/>
          <w:szCs w:val="22"/>
        </w:rPr>
        <w:t xml:space="preserve">The primary purpose of this usability study is to assess how well the SchoolRoute prototype supports users in completing their core tasks. The study has three overarching goals:</w:t>
      </w:r>
    </w:p>
    <w:p>
      <w:pPr>
        <w:spacing w:after="0" w:before="0"/>
      </w:pPr>
      <w:r>
        <w:t xml:space="preserve"/>
      </w:r>
    </w:p>
    <w:p>
      <w:pPr>
        <w:spacing w:after="80" w:before="200"/>
      </w:pPr>
      <w:r>
        <w:rPr>
          <w:rFonts w:ascii="Arial" w:cs="Arial" w:eastAsia="Arial" w:hAnsi="Arial"/>
          <w:b/>
          <w:bCs/>
          <w:color w:val="333333"/>
          <w:sz w:val="22"/>
          <w:szCs w:val="22"/>
        </w:rPr>
        <w:t xml:space="preserve">Goal 1 — Evaluate Task Completion and Navigation</w:t>
      </w:r>
    </w:p>
    <w:p>
      <w:pPr>
        <w:spacing w:after="80" w:before="80"/>
      </w:pPr>
      <w:r>
        <w:rPr>
          <w:rFonts w:ascii="Arial" w:cs="Arial" w:eastAsia="Arial" w:hAnsi="Arial"/>
          <w:color w:val="1A1A1A"/>
          <w:sz w:val="22"/>
          <w:szCs w:val="22"/>
        </w:rPr>
        <w:t xml:space="preserve">Determine whether users can successfully navigate through the app's main flows without confusion, dead ends, or excessive backtracking. This includes evaluating the clarity of the navigation structure, the bottom tab bar, and the logical flow between screens.</w:t>
      </w:r>
    </w:p>
    <w:p>
      <w:pPr>
        <w:spacing w:after="0" w:before="0"/>
      </w:pPr>
      <w:r>
        <w:t xml:space="preserve"/>
      </w:r>
    </w:p>
    <w:p>
      <w:pPr>
        <w:spacing w:after="80" w:before="200"/>
      </w:pPr>
      <w:r>
        <w:rPr>
          <w:rFonts w:ascii="Arial" w:cs="Arial" w:eastAsia="Arial" w:hAnsi="Arial"/>
          <w:b/>
          <w:bCs/>
          <w:color w:val="333333"/>
          <w:sz w:val="22"/>
          <w:szCs w:val="22"/>
        </w:rPr>
        <w:t xml:space="preserve">Goal 2 — Assess Clarity of Visual Design and Content</w:t>
      </w:r>
    </w:p>
    <w:p>
      <w:pPr>
        <w:spacing w:after="80" w:before="80"/>
      </w:pPr>
      <w:r>
        <w:rPr>
          <w:rFonts w:ascii="Arial" w:cs="Arial" w:eastAsia="Arial" w:hAnsi="Arial"/>
          <w:color w:val="1A1A1A"/>
          <w:sz w:val="22"/>
          <w:szCs w:val="22"/>
        </w:rPr>
        <w:t xml:space="preserve">Assess whether the dark-themed UI, iconography, color coding, and typographic hierarchy communicate information clearly. This includes evaluating whether users correctly interpret status indicators (e.g. 'On time' vs '5 min late'), active states on filter tabs, and card-based information layouts.</w:t>
      </w:r>
    </w:p>
    <w:p>
      <w:pPr>
        <w:spacing w:after="0" w:before="0"/>
      </w:pPr>
      <w:r>
        <w:t xml:space="preserve"/>
      </w:r>
    </w:p>
    <w:p>
      <w:pPr>
        <w:spacing w:after="80" w:before="200"/>
      </w:pPr>
      <w:r>
        <w:rPr>
          <w:rFonts w:ascii="Arial" w:cs="Arial" w:eastAsia="Arial" w:hAnsi="Arial"/>
          <w:b/>
          <w:bCs/>
          <w:color w:val="333333"/>
          <w:sz w:val="22"/>
          <w:szCs w:val="22"/>
        </w:rPr>
        <w:t xml:space="preserve">Goal 3 — Identify Pain Points and Areas of Confusion</w:t>
      </w:r>
    </w:p>
    <w:p>
      <w:pPr>
        <w:spacing w:after="80" w:before="80"/>
      </w:pPr>
      <w:r>
        <w:rPr>
          <w:rFonts w:ascii="Arial" w:cs="Arial" w:eastAsia="Arial" w:hAnsi="Arial"/>
          <w:color w:val="1A1A1A"/>
          <w:sz w:val="22"/>
          <w:szCs w:val="22"/>
        </w:rPr>
        <w:t xml:space="preserve">Surface specific moments in the user journey where participants hesitate, make errors, express confusion, or abandon a task. These findings will directly inform the priority list for design revisions before handoff to development.</w:t>
      </w:r>
    </w:p>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3. Research Questions</w:t>
      </w:r>
    </w:p>
    <w:p>
      <w:pPr>
        <w:spacing w:after="80" w:before="80"/>
      </w:pPr>
      <w:r>
        <w:rPr>
          <w:rFonts w:ascii="Arial" w:cs="Arial" w:eastAsia="Arial" w:hAnsi="Arial"/>
          <w:color w:val="1A1A1A"/>
          <w:sz w:val="22"/>
          <w:szCs w:val="22"/>
        </w:rPr>
        <w:t xml:space="preserve">The following research questions guide the study design, task scenarios, and analysis framework. They are organised by the main areas of the application.</w:t>
      </w:r>
    </w:p>
    <w:p>
      <w:pPr>
        <w:spacing w:after="0" w:before="0"/>
      </w:pPr>
      <w:r>
        <w:t xml:space="preserve"/>
      </w:r>
    </w:p>
    <w:p>
      <w:pPr>
        <w:spacing w:after="80" w:before="200"/>
      </w:pPr>
      <w:r>
        <w:rPr>
          <w:rFonts w:ascii="Arial" w:cs="Arial" w:eastAsia="Arial" w:hAnsi="Arial"/>
          <w:b/>
          <w:bCs/>
          <w:color w:val="333333"/>
          <w:sz w:val="22"/>
          <w:szCs w:val="22"/>
        </w:rPr>
        <w:t xml:space="preserve">3.1 Onboarding &amp; Account Creation</w:t>
      </w:r>
    </w:p>
    <w:p>
      <w:pPr>
        <w:pStyle w:val="ListParagraph"/>
        <w:numPr>
          <w:ilvl w:val="0"/>
          <w:numId w:val="2"/>
        </w:numPr>
        <w:spacing w:after="60" w:before="60"/>
      </w:pPr>
      <w:r>
        <w:rPr>
          <w:rFonts w:ascii="Arial" w:cs="Arial" w:eastAsia="Arial" w:hAnsi="Arial"/>
          <w:color w:val="1A1A1A"/>
          <w:sz w:val="22"/>
          <w:szCs w:val="22"/>
        </w:rPr>
        <w:t xml:space="preserve">Can new users understand the purpose of SchoolRoute within the first 30 seconds of viewing the splash screen?</w:t>
      </w:r>
    </w:p>
    <w:p>
      <w:pPr>
        <w:pStyle w:val="ListParagraph"/>
        <w:numPr>
          <w:ilvl w:val="0"/>
          <w:numId w:val="2"/>
        </w:numPr>
        <w:spacing w:after="60" w:before="60"/>
      </w:pPr>
      <w:r>
        <w:rPr>
          <w:rFonts w:ascii="Arial" w:cs="Arial" w:eastAsia="Arial" w:hAnsi="Arial"/>
          <w:color w:val="1A1A1A"/>
          <w:sz w:val="22"/>
          <w:szCs w:val="22"/>
        </w:rPr>
        <w:t xml:space="preserve">Do users clearly understand the difference between the Parent/Guardian and Student roles during role selection?</w:t>
      </w:r>
    </w:p>
    <w:p>
      <w:pPr>
        <w:pStyle w:val="ListParagraph"/>
        <w:numPr>
          <w:ilvl w:val="0"/>
          <w:numId w:val="2"/>
        </w:numPr>
        <w:spacing w:after="60" w:before="60"/>
      </w:pPr>
      <w:r>
        <w:rPr>
          <w:rFonts w:ascii="Arial" w:cs="Arial" w:eastAsia="Arial" w:hAnsi="Arial"/>
          <w:color w:val="1A1A1A"/>
          <w:sz w:val="22"/>
          <w:szCs w:val="22"/>
        </w:rPr>
        <w:t xml:space="preserve">Are users able to complete the Create Account form without confusion or errors?</w:t>
      </w:r>
    </w:p>
    <w:p>
      <w:pPr>
        <w:pStyle w:val="ListParagraph"/>
        <w:numPr>
          <w:ilvl w:val="0"/>
          <w:numId w:val="2"/>
        </w:numPr>
        <w:spacing w:after="60" w:before="60"/>
      </w:pPr>
      <w:r>
        <w:rPr>
          <w:rFonts w:ascii="Arial" w:cs="Arial" w:eastAsia="Arial" w:hAnsi="Arial"/>
          <w:color w:val="1A1A1A"/>
          <w:sz w:val="22"/>
          <w:szCs w:val="22"/>
        </w:rPr>
        <w:t xml:space="preserve">Is the form field labelling (Group Name, School, Max Members, Departs At) clear and self-explanatory?</w:t>
      </w:r>
    </w:p>
    <w:p>
      <w:pPr>
        <w:spacing w:after="0" w:before="0"/>
      </w:pPr>
      <w:r>
        <w:t xml:space="preserve"/>
      </w:r>
    </w:p>
    <w:p>
      <w:pPr>
        <w:spacing w:after="80" w:before="200"/>
      </w:pPr>
      <w:r>
        <w:rPr>
          <w:rFonts w:ascii="Arial" w:cs="Arial" w:eastAsia="Arial" w:hAnsi="Arial"/>
          <w:b/>
          <w:bCs/>
          <w:color w:val="333333"/>
          <w:sz w:val="22"/>
          <w:szCs w:val="22"/>
        </w:rPr>
        <w:t xml:space="preserve">3.2 Dashboard &amp; Home Screen</w:t>
      </w:r>
    </w:p>
    <w:p>
      <w:pPr>
        <w:pStyle w:val="ListParagraph"/>
        <w:numPr>
          <w:ilvl w:val="0"/>
          <w:numId w:val="2"/>
        </w:numPr>
        <w:spacing w:after="60" w:before="60"/>
      </w:pPr>
      <w:r>
        <w:rPr>
          <w:rFonts w:ascii="Arial" w:cs="Arial" w:eastAsia="Arial" w:hAnsi="Arial"/>
          <w:color w:val="1A1A1A"/>
          <w:sz w:val="22"/>
          <w:szCs w:val="22"/>
        </w:rPr>
        <w:t xml:space="preserve">Do users understand what information is being presented on the home dashboard at a glance?</w:t>
      </w:r>
    </w:p>
    <w:p>
      <w:pPr>
        <w:pStyle w:val="ListParagraph"/>
        <w:numPr>
          <w:ilvl w:val="0"/>
          <w:numId w:val="2"/>
        </w:numPr>
        <w:spacing w:after="60" w:before="60"/>
      </w:pPr>
      <w:r>
        <w:rPr>
          <w:rFonts w:ascii="Arial" w:cs="Arial" w:eastAsia="Arial" w:hAnsi="Arial"/>
          <w:color w:val="1A1A1A"/>
          <w:sz w:val="22"/>
          <w:szCs w:val="22"/>
        </w:rPr>
        <w:t xml:space="preserve">Is the 'Next Bus Route' hero card immediately understood as showing the user's upcoming bus?</w:t>
      </w:r>
    </w:p>
    <w:p>
      <w:pPr>
        <w:pStyle w:val="ListParagraph"/>
        <w:numPr>
          <w:ilvl w:val="0"/>
          <w:numId w:val="2"/>
        </w:numPr>
        <w:spacing w:after="60" w:before="60"/>
      </w:pPr>
      <w:r>
        <w:rPr>
          <w:rFonts w:ascii="Arial" w:cs="Arial" w:eastAsia="Arial" w:hAnsi="Arial"/>
          <w:color w:val="1A1A1A"/>
          <w:sz w:val="22"/>
          <w:szCs w:val="22"/>
        </w:rPr>
        <w:t xml:space="preserve">Do users know what the Quick Access tiles (Bus Routes, Carpool, Profile, Alerts) do before tapping them?</w:t>
      </w:r>
    </w:p>
    <w:p>
      <w:pPr>
        <w:pStyle w:val="ListParagraph"/>
        <w:numPr>
          <w:ilvl w:val="0"/>
          <w:numId w:val="2"/>
        </w:numPr>
        <w:spacing w:after="60" w:before="60"/>
      </w:pPr>
      <w:r>
        <w:rPr>
          <w:rFonts w:ascii="Arial" w:cs="Arial" w:eastAsia="Arial" w:hAnsi="Arial"/>
          <w:color w:val="1A1A1A"/>
          <w:sz w:val="22"/>
          <w:szCs w:val="22"/>
        </w:rPr>
        <w:t xml:space="preserve">Can users locate recent activity without being told where to look?</w:t>
      </w:r>
    </w:p>
    <w:p>
      <w:pPr>
        <w:spacing w:after="0" w:before="0"/>
      </w:pPr>
      <w:r>
        <w:t xml:space="preserve"/>
      </w:r>
    </w:p>
    <w:p>
      <w:pPr>
        <w:spacing w:after="80" w:before="200"/>
      </w:pPr>
      <w:r>
        <w:rPr>
          <w:rFonts w:ascii="Arial" w:cs="Arial" w:eastAsia="Arial" w:hAnsi="Arial"/>
          <w:b/>
          <w:bCs/>
          <w:color w:val="333333"/>
          <w:sz w:val="22"/>
          <w:szCs w:val="22"/>
        </w:rPr>
        <w:t xml:space="preserve">3.3 Bus Routes &amp; Route Detail</w:t>
      </w:r>
    </w:p>
    <w:p>
      <w:pPr>
        <w:pStyle w:val="ListParagraph"/>
        <w:numPr>
          <w:ilvl w:val="0"/>
          <w:numId w:val="2"/>
        </w:numPr>
        <w:spacing w:after="60" w:before="60"/>
      </w:pPr>
      <w:r>
        <w:rPr>
          <w:rFonts w:ascii="Arial" w:cs="Arial" w:eastAsia="Arial" w:hAnsi="Arial"/>
          <w:color w:val="1A1A1A"/>
          <w:sz w:val="22"/>
          <w:szCs w:val="22"/>
        </w:rPr>
        <w:t xml:space="preserve">Can users successfully search for and filter bus routes using the All / Morning / Afternoon / Saved tabs?</w:t>
      </w:r>
    </w:p>
    <w:p>
      <w:pPr>
        <w:pStyle w:val="ListParagraph"/>
        <w:numPr>
          <w:ilvl w:val="0"/>
          <w:numId w:val="2"/>
        </w:numPr>
        <w:spacing w:after="60" w:before="60"/>
      </w:pPr>
      <w:r>
        <w:rPr>
          <w:rFonts w:ascii="Arial" w:cs="Arial" w:eastAsia="Arial" w:hAnsi="Arial"/>
          <w:color w:val="1A1A1A"/>
          <w:sz w:val="22"/>
          <w:szCs w:val="22"/>
        </w:rPr>
        <w:t xml:space="preserve">Do users understand the meaning of the live tracker visualisation inside the Route 12 card?</w:t>
      </w:r>
    </w:p>
    <w:p>
      <w:pPr>
        <w:pStyle w:val="ListParagraph"/>
        <w:numPr>
          <w:ilvl w:val="0"/>
          <w:numId w:val="2"/>
        </w:numPr>
        <w:spacing w:after="60" w:before="60"/>
      </w:pPr>
      <w:r>
        <w:rPr>
          <w:rFonts w:ascii="Arial" w:cs="Arial" w:eastAsia="Arial" w:hAnsi="Arial"/>
          <w:color w:val="1A1A1A"/>
          <w:sz w:val="22"/>
          <w:szCs w:val="22"/>
        </w:rPr>
        <w:t xml:space="preserve">Is the 'On time' and '5 min late' status badge immediately understood without additional context?</w:t>
      </w:r>
    </w:p>
    <w:p>
      <w:pPr>
        <w:pStyle w:val="ListParagraph"/>
        <w:numPr>
          <w:ilvl w:val="0"/>
          <w:numId w:val="2"/>
        </w:numPr>
        <w:spacing w:after="60" w:before="60"/>
      </w:pPr>
      <w:r>
        <w:rPr>
          <w:rFonts w:ascii="Arial" w:cs="Arial" w:eastAsia="Arial" w:hAnsi="Arial"/>
          <w:color w:val="1A1A1A"/>
          <w:sz w:val="22"/>
          <w:szCs w:val="22"/>
        </w:rPr>
        <w:t xml:space="preserve">Can users find and interpret the stop-by-stop schedule on the Route Detail screen?</w:t>
      </w:r>
    </w:p>
    <w:p>
      <w:pPr>
        <w:pStyle w:val="ListParagraph"/>
        <w:numPr>
          <w:ilvl w:val="0"/>
          <w:numId w:val="2"/>
        </w:numPr>
        <w:spacing w:after="60" w:before="60"/>
      </w:pPr>
      <w:r>
        <w:rPr>
          <w:rFonts w:ascii="Arial" w:cs="Arial" w:eastAsia="Arial" w:hAnsi="Arial"/>
          <w:color w:val="1A1A1A"/>
          <w:sz w:val="22"/>
          <w:szCs w:val="22"/>
        </w:rPr>
        <w:t xml:space="preserve">Do users successfully use the Save and Navigate buttons at the bottom of the Route Detail screen?</w:t>
      </w:r>
    </w:p>
    <w:p>
      <w:pPr>
        <w:spacing w:after="0" w:before="0"/>
      </w:pPr>
      <w:r>
        <w:t xml:space="preserve"/>
      </w:r>
    </w:p>
    <w:p>
      <w:pPr>
        <w:spacing w:after="80" w:before="200"/>
      </w:pPr>
      <w:r>
        <w:rPr>
          <w:rFonts w:ascii="Arial" w:cs="Arial" w:eastAsia="Arial" w:hAnsi="Arial"/>
          <w:b/>
          <w:bCs/>
          <w:color w:val="333333"/>
          <w:sz w:val="22"/>
          <w:szCs w:val="22"/>
        </w:rPr>
        <w:t xml:space="preserve">3.4 Carpool</w:t>
      </w:r>
    </w:p>
    <w:p>
      <w:pPr>
        <w:pStyle w:val="ListParagraph"/>
        <w:numPr>
          <w:ilvl w:val="0"/>
          <w:numId w:val="2"/>
        </w:numPr>
        <w:spacing w:after="60" w:before="60"/>
      </w:pPr>
      <w:r>
        <w:rPr>
          <w:rFonts w:ascii="Arial" w:cs="Arial" w:eastAsia="Arial" w:hAnsi="Arial"/>
          <w:color w:val="1A1A1A"/>
          <w:sz w:val="22"/>
          <w:szCs w:val="22"/>
        </w:rPr>
        <w:t xml:space="preserve">Can users find and join an existing carpool group without guidance?</w:t>
      </w:r>
    </w:p>
    <w:p>
      <w:pPr>
        <w:pStyle w:val="ListParagraph"/>
        <w:numPr>
          <w:ilvl w:val="0"/>
          <w:numId w:val="2"/>
        </w:numPr>
        <w:spacing w:after="60" w:before="60"/>
      </w:pPr>
      <w:r>
        <w:rPr>
          <w:rFonts w:ascii="Arial" w:cs="Arial" w:eastAsia="Arial" w:hAnsi="Arial"/>
          <w:color w:val="1A1A1A"/>
          <w:sz w:val="22"/>
          <w:szCs w:val="22"/>
        </w:rPr>
        <w:t xml:space="preserve">Is the group detail information (members, schedule, distance) presented in a clear and scannable format?</w:t>
      </w:r>
    </w:p>
    <w:p>
      <w:pPr>
        <w:pStyle w:val="ListParagraph"/>
        <w:numPr>
          <w:ilvl w:val="0"/>
          <w:numId w:val="2"/>
        </w:numPr>
        <w:spacing w:after="60" w:before="60"/>
      </w:pPr>
      <w:r>
        <w:rPr>
          <w:rFonts w:ascii="Arial" w:cs="Arial" w:eastAsia="Arial" w:hAnsi="Arial"/>
          <w:color w:val="1A1A1A"/>
          <w:sz w:val="22"/>
          <w:szCs w:val="22"/>
        </w:rPr>
        <w:t xml:space="preserve">Do users understand the Join Group confirmation flow and what happens after they confirm?</w:t>
      </w:r>
    </w:p>
    <w:p>
      <w:pPr>
        <w:pStyle w:val="ListParagraph"/>
        <w:numPr>
          <w:ilvl w:val="0"/>
          <w:numId w:val="2"/>
        </w:numPr>
        <w:spacing w:after="60" w:before="60"/>
      </w:pPr>
      <w:r>
        <w:rPr>
          <w:rFonts w:ascii="Arial" w:cs="Arial" w:eastAsia="Arial" w:hAnsi="Arial"/>
          <w:color w:val="1A1A1A"/>
          <w:sz w:val="22"/>
          <w:szCs w:val="22"/>
        </w:rPr>
        <w:t xml:space="preserve">Can users successfully create a new carpool group using the Create Group form, including selecting days and setting departure time?</w:t>
      </w:r>
    </w:p>
    <w:p>
      <w:pPr>
        <w:spacing w:after="0" w:before="0"/>
      </w:pPr>
      <w:r>
        <w:t xml:space="preserve"/>
      </w:r>
    </w:p>
    <w:p>
      <w:pPr>
        <w:spacing w:after="80" w:before="200"/>
      </w:pPr>
      <w:r>
        <w:rPr>
          <w:rFonts w:ascii="Arial" w:cs="Arial" w:eastAsia="Arial" w:hAnsi="Arial"/>
          <w:b/>
          <w:bCs/>
          <w:color w:val="333333"/>
          <w:sz w:val="22"/>
          <w:szCs w:val="22"/>
        </w:rPr>
        <w:t xml:space="preserve">3.5 Notifications</w:t>
      </w:r>
    </w:p>
    <w:p>
      <w:pPr>
        <w:pStyle w:val="ListParagraph"/>
        <w:numPr>
          <w:ilvl w:val="0"/>
          <w:numId w:val="2"/>
        </w:numPr>
        <w:spacing w:after="60" w:before="60"/>
      </w:pPr>
      <w:r>
        <w:rPr>
          <w:rFonts w:ascii="Arial" w:cs="Arial" w:eastAsia="Arial" w:hAnsi="Arial"/>
          <w:color w:val="1A1A1A"/>
          <w:sz w:val="22"/>
          <w:szCs w:val="22"/>
        </w:rPr>
        <w:t xml:space="preserve">Do users understand the difference between unread (green-tinted) and read notifications?</w:t>
      </w:r>
    </w:p>
    <w:p>
      <w:pPr>
        <w:pStyle w:val="ListParagraph"/>
        <w:numPr>
          <w:ilvl w:val="0"/>
          <w:numId w:val="2"/>
        </w:numPr>
        <w:spacing w:after="60" w:before="60"/>
      </w:pPr>
      <w:r>
        <w:rPr>
          <w:rFonts w:ascii="Arial" w:cs="Arial" w:eastAsia="Arial" w:hAnsi="Arial"/>
          <w:color w:val="1A1A1A"/>
          <w:sz w:val="22"/>
          <w:szCs w:val="22"/>
        </w:rPr>
        <w:t xml:space="preserve">Is the filter tab system (All, Buses, Groups, System) intuitive and useful?</w:t>
      </w:r>
    </w:p>
    <w:p>
      <w:pPr>
        <w:pStyle w:val="ListParagraph"/>
        <w:numPr>
          <w:ilvl w:val="0"/>
          <w:numId w:val="2"/>
        </w:numPr>
        <w:spacing w:after="60" w:before="60"/>
      </w:pPr>
      <w:r>
        <w:rPr>
          <w:rFonts w:ascii="Arial" w:cs="Arial" w:eastAsia="Arial" w:hAnsi="Arial"/>
          <w:color w:val="1A1A1A"/>
          <w:sz w:val="22"/>
          <w:szCs w:val="22"/>
        </w:rPr>
        <w:t xml:space="preserve">Do users correctly interpret the meaning of different notification types (bus arrival, group join, delay warning)?</w:t>
      </w:r>
    </w:p>
    <w:p>
      <w:pPr>
        <w:spacing w:after="0" w:before="0"/>
      </w:pPr>
      <w:r>
        <w:t xml:space="preserve"/>
      </w:r>
    </w:p>
    <w:p>
      <w:pPr>
        <w:spacing w:after="80" w:before="200"/>
      </w:pPr>
      <w:r>
        <w:rPr>
          <w:rFonts w:ascii="Arial" w:cs="Arial" w:eastAsia="Arial" w:hAnsi="Arial"/>
          <w:b/>
          <w:bCs/>
          <w:color w:val="333333"/>
          <w:sz w:val="22"/>
          <w:szCs w:val="22"/>
        </w:rPr>
        <w:t xml:space="preserve">3.6 Profile</w:t>
      </w:r>
    </w:p>
    <w:p>
      <w:pPr>
        <w:pStyle w:val="ListParagraph"/>
        <w:numPr>
          <w:ilvl w:val="0"/>
          <w:numId w:val="2"/>
        </w:numPr>
        <w:spacing w:after="60" w:before="60"/>
      </w:pPr>
      <w:r>
        <w:rPr>
          <w:rFonts w:ascii="Arial" w:cs="Arial" w:eastAsia="Arial" w:hAnsi="Arial"/>
          <w:color w:val="1A1A1A"/>
          <w:sz w:val="22"/>
          <w:szCs w:val="22"/>
        </w:rPr>
        <w:t xml:space="preserve">Can users locate and edit their account information without prompting?</w:t>
      </w:r>
    </w:p>
    <w:p>
      <w:pPr>
        <w:pStyle w:val="ListParagraph"/>
        <w:numPr>
          <w:ilvl w:val="0"/>
          <w:numId w:val="2"/>
        </w:numPr>
        <w:spacing w:after="60" w:before="60"/>
      </w:pPr>
      <w:r>
        <w:rPr>
          <w:rFonts w:ascii="Arial" w:cs="Arial" w:eastAsia="Arial" w:hAnsi="Arial"/>
          <w:color w:val="1A1A1A"/>
          <w:sz w:val="22"/>
          <w:szCs w:val="22"/>
        </w:rPr>
        <w:t xml:space="preserve">Do users understand the purpose of the Preferences toggles (Notifications, Location sharing, Dark mode)?</w:t>
      </w:r>
    </w:p>
    <w:p>
      <w:pPr>
        <w:pStyle w:val="ListParagraph"/>
        <w:numPr>
          <w:ilvl w:val="0"/>
          <w:numId w:val="2"/>
        </w:numPr>
        <w:spacing w:after="60" w:before="60"/>
      </w:pPr>
      <w:r>
        <w:rPr>
          <w:rFonts w:ascii="Arial" w:cs="Arial" w:eastAsia="Arial" w:hAnsi="Arial"/>
          <w:color w:val="1A1A1A"/>
          <w:sz w:val="22"/>
          <w:szCs w:val="22"/>
        </w:rPr>
        <w:t xml:space="preserve">Is the Sign Out button sufficiently distinct from other actions to prevent accidental taps?</w:t>
      </w:r>
    </w:p>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4. Key Performance Indicators (KPIs)</w:t>
      </w:r>
    </w:p>
    <w:p>
      <w:pPr>
        <w:spacing w:after="80" w:before="80"/>
      </w:pPr>
      <w:r>
        <w:rPr>
          <w:rFonts w:ascii="Arial" w:cs="Arial" w:eastAsia="Arial" w:hAnsi="Arial"/>
          <w:color w:val="1A1A1A"/>
          <w:sz w:val="22"/>
          <w:szCs w:val="22"/>
        </w:rPr>
        <w:t xml:space="preserve">The following KPIs will be measured during and after each session to produce quantitative data that complements the qualitative observations. Each KPI maps directly to a research goal.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0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2360"/>
            <w:tcBorders>
              <w:top w:val="single" w:color="DDDDDD" w:sz="1"/>
              <w:left w:val="single" w:color="DDDDDD" w:sz="1"/>
              <w:bottom w:val="single" w:color="DDDDDD" w:sz="1"/>
              <w:right w:val="single" w:color="DDDDDD"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Completion Rate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Percentage of participants who successfully complete each task without facilitator assistance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scoring per task (1 = completed, 0 = failed/abandoned)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80% per task</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Time on Task</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Average time taken to complete each scenario task</w:t>
            </w:r>
          </w:p>
        </w:tc>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Stopwatch timing from task start to completion</w:t>
            </w:r>
          </w:p>
        </w:tc>
        <w:tc>
          <w:tcPr>
            <w:tcW w:type="dxa" w:w="2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Within 2x expected baseline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Rate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incorrect taps, wrong screens, or abandoned paths per task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Facilitator observation log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 errors per task</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Single Usability Scale (SUS)</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Standardised 10-question post-test questionnaire measuring overall usability</w:t>
            </w:r>
          </w:p>
        </w:tc>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SUS score out of 100</w:t>
            </w:r>
          </w:p>
        </w:tc>
        <w:tc>
          <w:tcPr>
            <w:tcW w:type="dxa" w:w="2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Score ≥ 70 (Acceptable)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Satisfaction Rating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Post-task rating of ease of use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5-point Likert scale after each task</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 4.0 / 5</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Learnability</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Whether participants improve on repeated similar tasks</w:t>
            </w:r>
          </w:p>
        </w:tc>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Comparison of time/errors on task 1 vs task 3</w:t>
            </w:r>
          </w:p>
        </w:tc>
        <w:tc>
          <w:tcPr>
            <w:tcW w:type="dxa" w:w="2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Measurable improvement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Navigation Clarity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users can identify the correct screen/tab without hesitation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Facilitator observation — hesitation &gt; 5 seconds flagged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 hesitation rate</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First-Click Accuracy</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Whether the participant's first tap on each task screen is the correct one</w:t>
            </w:r>
          </w:p>
        </w:tc>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Recorded per task</w:t>
            </w:r>
          </w:p>
        </w:tc>
        <w:tc>
          <w:tcPr>
            <w:tcW w:type="dxa" w:w="2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75% first-click accuracy</w:t>
            </w:r>
          </w:p>
        </w:tc>
      </w:tr>
    </w:tbl>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5. Methodology</w:t>
      </w:r>
    </w:p>
    <w:p>
      <w:pPr>
        <w:pStyle w:val="Heading2"/>
        <w:pBdr>
          <w:bottom w:val="single" w:color="C8E6D4" w:sz="4" w:space="4"/>
        </w:pBdr>
        <w:spacing w:after="120" w:before="280"/>
      </w:pPr>
      <w:r>
        <w:rPr>
          <w:rFonts w:ascii="Arial" w:cs="Arial" w:eastAsia="Arial" w:hAnsi="Arial"/>
          <w:b/>
          <w:bCs/>
          <w:color w:val="1A1A1A"/>
          <w:sz w:val="26"/>
          <w:szCs w:val="26"/>
        </w:rPr>
        <w:t xml:space="preserve">5.1 Study Design</w:t>
      </w:r>
    </w:p>
    <w:p>
      <w:pPr>
        <w:spacing w:after="80" w:before="80"/>
      </w:pPr>
      <w:r>
        <w:rPr>
          <w:rFonts w:ascii="Arial" w:cs="Arial" w:eastAsia="Arial" w:hAnsi="Arial"/>
          <w:color w:val="1A1A1A"/>
          <w:sz w:val="22"/>
          <w:szCs w:val="22"/>
        </w:rPr>
        <w:t xml:space="preserve">This study uses a moderated remote usability testing approach. Each participant will complete a series of structured task scenarios using the SchoolRoute Figma prototype on their own device, while sharing their screen with the facilitator via video call. The facilitator will observe, take notes, and ask follow-up questions after each task. Participants will be asked to think aloud throughout the session.</w:t>
      </w:r>
    </w:p>
    <w:p>
      <w:pPr>
        <w:spacing w:after="0" w:before="0"/>
      </w:pPr>
      <w:r>
        <w:t xml:space="preserve"/>
      </w:r>
    </w:p>
    <w:p>
      <w:pPr>
        <w:spacing w:after="80" w:before="80"/>
      </w:pPr>
      <w:r>
        <w:rPr>
          <w:rFonts w:ascii="Arial" w:cs="Arial" w:eastAsia="Arial" w:hAnsi="Arial"/>
          <w:color w:val="1A1A1A"/>
          <w:sz w:val="22"/>
          <w:szCs w:val="22"/>
        </w:rPr>
        <w:t xml:space="preserve">The think-aloud protocol encourages participants to verbalise their thoughts, expectations, and reactions in real time, providing rich qualitative insight into decision-making and confusion points that task completion metrics alone cannot reveal.</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5.2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Duration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45 – 60 minutes per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Format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Moderated remote session via Google Meet or Zoom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Prototype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Figma interactive prototype — shared as a view-only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Recording</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Screen + audio recorded (with participant consent)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Notes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Facilitator observation notes taken in real time</w:t>
            </w:r>
          </w:p>
        </w:tc>
      </w:tr>
    </w:tbl>
    <w:p>
      <w:pPr>
        <w:spacing w:after="0" w:before="0"/>
      </w:pPr>
      <w:r>
        <w:t xml:space="preserve"/>
      </w:r>
    </w:p>
    <w:p>
      <w:pPr>
        <w:spacing w:after="80" w:before="200"/>
      </w:pPr>
      <w:r>
        <w:rPr>
          <w:rFonts w:ascii="Arial" w:cs="Arial" w:eastAsia="Arial" w:hAnsi="Arial"/>
          <w:b/>
          <w:bCs/>
          <w:color w:val="333333"/>
          <w:sz w:val="22"/>
          <w:szCs w:val="22"/>
        </w:rPr>
        <w:t xml:space="preserve">Session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0–5 min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Introduction, consent form, and warm-up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5–10 min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Prototype orientation — participant opens the Figma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10–40 min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Task scenarios (6 tasks, approximately 5 minutes 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40–50 min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Post-test SUS questionnaire and satisfaction ratings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50–60 min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Debrief interview and open-ended questions</w:t>
            </w:r>
          </w:p>
        </w:tc>
      </w:tr>
    </w:tbl>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5.3 Task Scenarios</w:t>
      </w:r>
    </w:p>
    <w:p>
      <w:pPr>
        <w:spacing w:after="80" w:before="80"/>
      </w:pPr>
      <w:r>
        <w:rPr>
          <w:rFonts w:ascii="Arial" w:cs="Arial" w:eastAsia="Arial" w:hAnsi="Arial"/>
          <w:color w:val="1A1A1A"/>
          <w:sz w:val="22"/>
          <w:szCs w:val="22"/>
        </w:rPr>
        <w:t xml:space="preserve">Each task is written as a realistic scenario to give participants context without revealing the intended solution path. Tasks are presented one at a time, verbally and in writing.</w:t>
      </w:r>
    </w:p>
    <w:p>
      <w:pPr>
        <w:spacing w:after="0" w:before="0"/>
      </w:pPr>
      <w:r>
        <w:t xml:space="preserve"/>
      </w:r>
    </w:p>
    <w:p>
      <w:pPr>
        <w:spacing w:after="80" w:before="200"/>
      </w:pPr>
      <w:r>
        <w:rPr>
          <w:rFonts w:ascii="Arial" w:cs="Arial" w:eastAsia="Arial" w:hAnsi="Arial"/>
          <w:b/>
          <w:bCs/>
          <w:color w:val="333333"/>
          <w:sz w:val="22"/>
          <w:szCs w:val="22"/>
        </w:rPr>
        <w:t xml:space="preserve">Task 1 — Onboarding &amp; Role Selection</w:t>
      </w:r>
    </w:p>
    <w:p>
      <w:pPr>
        <w:spacing w:after="80" w:before="80"/>
      </w:pPr>
      <w:r>
        <w:rPr>
          <w:rFonts w:ascii="Arial" w:cs="Arial" w:eastAsia="Arial" w:hAnsi="Arial"/>
          <w:color w:val="1A1A1A"/>
          <w:sz w:val="22"/>
          <w:szCs w:val="22"/>
        </w:rPr>
        <w:t xml:space="preserve">Scenario: "You have just downloaded the SchoolRoute app for the first time. Please open the app, create a new account as a Parent, and complete the sign-up process."</w:t>
      </w:r>
    </w:p>
    <w:p>
      <w:pPr>
        <w:pStyle w:val="ListParagraph"/>
        <w:numPr>
          <w:ilvl w:val="0"/>
          <w:numId w:val="2"/>
        </w:numPr>
        <w:spacing w:after="60" w:before="60"/>
      </w:pPr>
      <w:r>
        <w:rPr>
          <w:rFonts w:ascii="Arial" w:cs="Arial" w:eastAsia="Arial" w:hAnsi="Arial"/>
          <w:color w:val="1A1A1A"/>
          <w:sz w:val="22"/>
          <w:szCs w:val="22"/>
        </w:rPr>
        <w:t xml:space="preserve">Success criteria: User reaches the Home Dashboard after completing role selection and account creation</w:t>
      </w:r>
    </w:p>
    <w:p>
      <w:pPr>
        <w:pStyle w:val="ListParagraph"/>
        <w:numPr>
          <w:ilvl w:val="0"/>
          <w:numId w:val="2"/>
        </w:numPr>
        <w:spacing w:after="60" w:before="60"/>
      </w:pPr>
      <w:r>
        <w:rPr>
          <w:rFonts w:ascii="Arial" w:cs="Arial" w:eastAsia="Arial" w:hAnsi="Arial"/>
          <w:color w:val="1A1A1A"/>
          <w:sz w:val="22"/>
          <w:szCs w:val="22"/>
        </w:rPr>
        <w:t xml:space="preserve">Key observation points: Role selection clarity, form completion, any confusion with field labels</w:t>
      </w:r>
    </w:p>
    <w:p>
      <w:pPr>
        <w:spacing w:after="0" w:before="0"/>
      </w:pPr>
      <w:r>
        <w:t xml:space="preserve"/>
      </w:r>
    </w:p>
    <w:p>
      <w:pPr>
        <w:spacing w:after="80" w:before="200"/>
      </w:pPr>
      <w:r>
        <w:rPr>
          <w:rFonts w:ascii="Arial" w:cs="Arial" w:eastAsia="Arial" w:hAnsi="Arial"/>
          <w:b/>
          <w:bCs/>
          <w:color w:val="333333"/>
          <w:sz w:val="22"/>
          <w:szCs w:val="22"/>
        </w:rPr>
        <w:t xml:space="preserve">Task 2 — Finding a Bus Route</w:t>
      </w:r>
    </w:p>
    <w:p>
      <w:pPr>
        <w:spacing w:after="80" w:before="80"/>
      </w:pPr>
      <w:r>
        <w:rPr>
          <w:rFonts w:ascii="Arial" w:cs="Arial" w:eastAsia="Arial" w:hAnsi="Arial"/>
          <w:color w:val="1A1A1A"/>
          <w:sz w:val="22"/>
          <w:szCs w:val="22"/>
        </w:rPr>
        <w:t xml:space="preserve">Scenario: "You want to check if Route 12 is running on time this morning. Find Route 12 and check its current status and departure time."</w:t>
      </w:r>
    </w:p>
    <w:p>
      <w:pPr>
        <w:pStyle w:val="ListParagraph"/>
        <w:numPr>
          <w:ilvl w:val="0"/>
          <w:numId w:val="2"/>
        </w:numPr>
        <w:spacing w:after="60" w:before="60"/>
      </w:pPr>
      <w:r>
        <w:rPr>
          <w:rFonts w:ascii="Arial" w:cs="Arial" w:eastAsia="Arial" w:hAnsi="Arial"/>
          <w:color w:val="1A1A1A"/>
          <w:sz w:val="22"/>
          <w:szCs w:val="22"/>
        </w:rPr>
        <w:t xml:space="preserve">Success criteria: User navigates to Bus Routes, locates Route 12, and reads the status badge and departure time</w:t>
      </w:r>
    </w:p>
    <w:p>
      <w:pPr>
        <w:pStyle w:val="ListParagraph"/>
        <w:numPr>
          <w:ilvl w:val="0"/>
          <w:numId w:val="2"/>
        </w:numPr>
        <w:spacing w:after="60" w:before="60"/>
      </w:pPr>
      <w:r>
        <w:rPr>
          <w:rFonts w:ascii="Arial" w:cs="Arial" w:eastAsia="Arial" w:hAnsi="Arial"/>
          <w:color w:val="1A1A1A"/>
          <w:sz w:val="22"/>
          <w:szCs w:val="22"/>
        </w:rPr>
        <w:t xml:space="preserve">Key observation points: Filter tab usage, live tracker comprehension, status badge interpretation</w:t>
      </w:r>
    </w:p>
    <w:p>
      <w:pPr>
        <w:spacing w:after="0" w:before="0"/>
      </w:pPr>
      <w:r>
        <w:t xml:space="preserve"/>
      </w:r>
    </w:p>
    <w:p>
      <w:pPr>
        <w:spacing w:after="80" w:before="200"/>
      </w:pPr>
      <w:r>
        <w:rPr>
          <w:rFonts w:ascii="Arial" w:cs="Arial" w:eastAsia="Arial" w:hAnsi="Arial"/>
          <w:b/>
          <w:bCs/>
          <w:color w:val="333333"/>
          <w:sz w:val="22"/>
          <w:szCs w:val="22"/>
        </w:rPr>
        <w:t xml:space="preserve">Task 3 — Saving a Route</w:t>
      </w:r>
    </w:p>
    <w:p>
      <w:pPr>
        <w:spacing w:after="80" w:before="80"/>
      </w:pPr>
      <w:r>
        <w:rPr>
          <w:rFonts w:ascii="Arial" w:cs="Arial" w:eastAsia="Arial" w:hAnsi="Arial"/>
          <w:color w:val="1A1A1A"/>
          <w:sz w:val="22"/>
          <w:szCs w:val="22"/>
        </w:rPr>
        <w:t xml:space="preserve">Scenario: "You use Route 12 every morning. Save this route so you can quickly access it later."</w:t>
      </w:r>
    </w:p>
    <w:p>
      <w:pPr>
        <w:pStyle w:val="ListParagraph"/>
        <w:numPr>
          <w:ilvl w:val="0"/>
          <w:numId w:val="2"/>
        </w:numPr>
        <w:spacing w:after="60" w:before="60"/>
      </w:pPr>
      <w:r>
        <w:rPr>
          <w:rFonts w:ascii="Arial" w:cs="Arial" w:eastAsia="Arial" w:hAnsi="Arial"/>
          <w:color w:val="1A1A1A"/>
          <w:sz w:val="22"/>
          <w:szCs w:val="22"/>
        </w:rPr>
        <w:t xml:space="preserve">Success criteria: User taps the Save button on the Route Detail screen and sees the confirmation screen</w:t>
      </w:r>
    </w:p>
    <w:p>
      <w:pPr>
        <w:pStyle w:val="ListParagraph"/>
        <w:numPr>
          <w:ilvl w:val="0"/>
          <w:numId w:val="2"/>
        </w:numPr>
        <w:spacing w:after="60" w:before="60"/>
      </w:pPr>
      <w:r>
        <w:rPr>
          <w:rFonts w:ascii="Arial" w:cs="Arial" w:eastAsia="Arial" w:hAnsi="Arial"/>
          <w:color w:val="1A1A1A"/>
          <w:sz w:val="22"/>
          <w:szCs w:val="22"/>
        </w:rPr>
        <w:t xml:space="preserve">Key observation points: Route Detail navigation, Save button discoverability, confirmation screen clarity</w:t>
      </w:r>
    </w:p>
    <w:p>
      <w:pPr>
        <w:spacing w:after="0" w:before="0"/>
      </w:pPr>
      <w:r>
        <w:t xml:space="preserve"/>
      </w:r>
    </w:p>
    <w:p>
      <w:pPr>
        <w:spacing w:after="80" w:before="200"/>
      </w:pPr>
      <w:r>
        <w:rPr>
          <w:rFonts w:ascii="Arial" w:cs="Arial" w:eastAsia="Arial" w:hAnsi="Arial"/>
          <w:b/>
          <w:bCs/>
          <w:color w:val="333333"/>
          <w:sz w:val="22"/>
          <w:szCs w:val="22"/>
        </w:rPr>
        <w:t xml:space="preserve">Task 4 — Joining a Carpool Group</w:t>
      </w:r>
    </w:p>
    <w:p>
      <w:pPr>
        <w:spacing w:after="80" w:before="80"/>
      </w:pPr>
      <w:r>
        <w:rPr>
          <w:rFonts w:ascii="Arial" w:cs="Arial" w:eastAsia="Arial" w:hAnsi="Arial"/>
          <w:color w:val="1A1A1A"/>
          <w:sz w:val="22"/>
          <w:szCs w:val="22"/>
        </w:rPr>
        <w:t xml:space="preserve">Scenario: "Your neighbour mentioned there is a nearby carpool group called 'Briarwood Parents'. Find this group and request to join it."</w:t>
      </w:r>
    </w:p>
    <w:p>
      <w:pPr>
        <w:pStyle w:val="ListParagraph"/>
        <w:numPr>
          <w:ilvl w:val="0"/>
          <w:numId w:val="2"/>
        </w:numPr>
        <w:spacing w:after="60" w:before="60"/>
      </w:pPr>
      <w:r>
        <w:rPr>
          <w:rFonts w:ascii="Arial" w:cs="Arial" w:eastAsia="Arial" w:hAnsi="Arial"/>
          <w:color w:val="1A1A1A"/>
          <w:sz w:val="22"/>
          <w:szCs w:val="22"/>
        </w:rPr>
        <w:t xml:space="preserve">Success criteria: User navigates to Carpool, finds Briarwood Parents, and taps Confirm Join</w:t>
      </w:r>
    </w:p>
    <w:p>
      <w:pPr>
        <w:pStyle w:val="ListParagraph"/>
        <w:numPr>
          <w:ilvl w:val="0"/>
          <w:numId w:val="2"/>
        </w:numPr>
        <w:spacing w:after="60" w:before="60"/>
      </w:pPr>
      <w:r>
        <w:rPr>
          <w:rFonts w:ascii="Arial" w:cs="Arial" w:eastAsia="Arial" w:hAnsi="Arial"/>
          <w:color w:val="1A1A1A"/>
          <w:sz w:val="22"/>
          <w:szCs w:val="22"/>
        </w:rPr>
        <w:t xml:space="preserve">Key observation points: Carpool tab discoverability, group browsing, Join Group flow comprehension</w:t>
      </w:r>
    </w:p>
    <w:p>
      <w:pPr>
        <w:spacing w:after="0" w:before="0"/>
      </w:pPr>
      <w:r>
        <w:t xml:space="preserve"/>
      </w:r>
    </w:p>
    <w:p>
      <w:pPr>
        <w:spacing w:after="80" w:before="200"/>
      </w:pPr>
      <w:r>
        <w:rPr>
          <w:rFonts w:ascii="Arial" w:cs="Arial" w:eastAsia="Arial" w:hAnsi="Arial"/>
          <w:b/>
          <w:bCs/>
          <w:color w:val="333333"/>
          <w:sz w:val="22"/>
          <w:szCs w:val="22"/>
        </w:rPr>
        <w:t xml:space="preserve">Task 5 — Creating a Carpool Group</w:t>
      </w:r>
    </w:p>
    <w:p>
      <w:pPr>
        <w:spacing w:after="80" w:before="80"/>
      </w:pPr>
      <w:r>
        <w:rPr>
          <w:rFonts w:ascii="Arial" w:cs="Arial" w:eastAsia="Arial" w:hAnsi="Arial"/>
          <w:color w:val="1A1A1A"/>
          <w:sz w:val="22"/>
          <w:szCs w:val="22"/>
        </w:rPr>
        <w:t xml:space="preserve">Scenario: "You want to start your own carpool group for parents in your street. Create a new group called 'Maple Street Carpool' departing at 7:55 AM, Monday to Friday."</w:t>
      </w:r>
    </w:p>
    <w:p>
      <w:pPr>
        <w:pStyle w:val="ListParagraph"/>
        <w:numPr>
          <w:ilvl w:val="0"/>
          <w:numId w:val="2"/>
        </w:numPr>
        <w:spacing w:after="60" w:before="60"/>
      </w:pPr>
      <w:r>
        <w:rPr>
          <w:rFonts w:ascii="Arial" w:cs="Arial" w:eastAsia="Arial" w:hAnsi="Arial"/>
          <w:color w:val="1A1A1A"/>
          <w:sz w:val="22"/>
          <w:szCs w:val="22"/>
        </w:rPr>
        <w:t xml:space="preserve">Success criteria: User successfully fills in all fields and taps Create Group</w:t>
      </w:r>
    </w:p>
    <w:p>
      <w:pPr>
        <w:pStyle w:val="ListParagraph"/>
        <w:numPr>
          <w:ilvl w:val="0"/>
          <w:numId w:val="2"/>
        </w:numPr>
        <w:spacing w:after="60" w:before="60"/>
      </w:pPr>
      <w:r>
        <w:rPr>
          <w:rFonts w:ascii="Arial" w:cs="Arial" w:eastAsia="Arial" w:hAnsi="Arial"/>
          <w:color w:val="1A1A1A"/>
          <w:sz w:val="22"/>
          <w:szCs w:val="22"/>
        </w:rPr>
        <w:t xml:space="preserve">Key observation points: Day selector interaction, time input clarity, Public group toggle understanding</w:t>
      </w:r>
    </w:p>
    <w:p>
      <w:pPr>
        <w:spacing w:after="0" w:before="0"/>
      </w:pPr>
      <w:r>
        <w:t xml:space="preserve"/>
      </w:r>
    </w:p>
    <w:p>
      <w:pPr>
        <w:spacing w:after="80" w:before="200"/>
      </w:pPr>
      <w:r>
        <w:rPr>
          <w:rFonts w:ascii="Arial" w:cs="Arial" w:eastAsia="Arial" w:hAnsi="Arial"/>
          <w:b/>
          <w:bCs/>
          <w:color w:val="333333"/>
          <w:sz w:val="22"/>
          <w:szCs w:val="22"/>
        </w:rPr>
        <w:t xml:space="preserve">Task 6 — Checking Notifications</w:t>
      </w:r>
    </w:p>
    <w:p>
      <w:pPr>
        <w:spacing w:after="80" w:before="80"/>
      </w:pPr>
      <w:r>
        <w:rPr>
          <w:rFonts w:ascii="Arial" w:cs="Arial" w:eastAsia="Arial" w:hAnsi="Arial"/>
          <w:color w:val="1A1A1A"/>
          <w:sz w:val="22"/>
          <w:szCs w:val="22"/>
        </w:rPr>
        <w:t xml:space="preserve">Scenario: "You received a notification earlier about Route 12. Open your notifications and find out what the alert said."</w:t>
      </w:r>
    </w:p>
    <w:p>
      <w:pPr>
        <w:pStyle w:val="ListParagraph"/>
        <w:numPr>
          <w:ilvl w:val="0"/>
          <w:numId w:val="2"/>
        </w:numPr>
        <w:spacing w:after="60" w:before="60"/>
      </w:pPr>
      <w:r>
        <w:rPr>
          <w:rFonts w:ascii="Arial" w:cs="Arial" w:eastAsia="Arial" w:hAnsi="Arial"/>
          <w:color w:val="1A1A1A"/>
          <w:sz w:val="22"/>
          <w:szCs w:val="22"/>
        </w:rPr>
        <w:t xml:space="preserve">Success criteria: User navigates to Alerts tab and locates the Bus 12 notification</w:t>
      </w:r>
    </w:p>
    <w:p>
      <w:pPr>
        <w:pStyle w:val="ListParagraph"/>
        <w:numPr>
          <w:ilvl w:val="0"/>
          <w:numId w:val="2"/>
        </w:numPr>
        <w:spacing w:after="60" w:before="60"/>
      </w:pPr>
      <w:r>
        <w:rPr>
          <w:rFonts w:ascii="Arial" w:cs="Arial" w:eastAsia="Arial" w:hAnsi="Arial"/>
          <w:color w:val="1A1A1A"/>
          <w:sz w:val="22"/>
          <w:szCs w:val="22"/>
        </w:rPr>
        <w:t xml:space="preserve">Key observation points: Alerts tab discoverability, unread state recognition, filter tab usage</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5.4 Post-Task Questions</w:t>
      </w:r>
    </w:p>
    <w:p>
      <w:pPr>
        <w:spacing w:after="80" w:before="80"/>
      </w:pPr>
      <w:r>
        <w:rPr>
          <w:rFonts w:ascii="Arial" w:cs="Arial" w:eastAsia="Arial" w:hAnsi="Arial"/>
          <w:color w:val="1A1A1A"/>
          <w:sz w:val="22"/>
          <w:szCs w:val="22"/>
        </w:rPr>
        <w:t xml:space="preserve">After each task, the facilitator asks:</w:t>
      </w:r>
    </w:p>
    <w:p>
      <w:pPr>
        <w:pStyle w:val="ListParagraph"/>
        <w:numPr>
          <w:ilvl w:val="0"/>
          <w:numId w:val="3"/>
        </w:numPr>
        <w:spacing w:after="60" w:before="60"/>
      </w:pPr>
      <w:r>
        <w:rPr>
          <w:rFonts w:ascii="Arial" w:cs="Arial" w:eastAsia="Arial" w:hAnsi="Arial"/>
          <w:color w:val="1A1A1A"/>
          <w:sz w:val="22"/>
          <w:szCs w:val="22"/>
        </w:rPr>
        <w:t xml:space="preserve">On a scale of 1–5, how easy or difficult was that task? (1 = Very Difficult, 5 = Very Easy)</w:t>
      </w:r>
    </w:p>
    <w:p>
      <w:pPr>
        <w:pStyle w:val="ListParagraph"/>
        <w:numPr>
          <w:ilvl w:val="0"/>
          <w:numId w:val="3"/>
        </w:numPr>
        <w:spacing w:after="60" w:before="60"/>
      </w:pPr>
      <w:r>
        <w:rPr>
          <w:rFonts w:ascii="Arial" w:cs="Arial" w:eastAsia="Arial" w:hAnsi="Arial"/>
          <w:color w:val="1A1A1A"/>
          <w:sz w:val="22"/>
          <w:szCs w:val="22"/>
        </w:rPr>
        <w:t xml:space="preserve">Was there anything that confused you or that you were unsure about?</w:t>
      </w:r>
    </w:p>
    <w:p>
      <w:pPr>
        <w:pStyle w:val="ListParagraph"/>
        <w:numPr>
          <w:ilvl w:val="0"/>
          <w:numId w:val="3"/>
        </w:numPr>
        <w:spacing w:after="60" w:before="60"/>
      </w:pPr>
      <w:r>
        <w:rPr>
          <w:rFonts w:ascii="Arial" w:cs="Arial" w:eastAsia="Arial" w:hAnsi="Arial"/>
          <w:color w:val="1A1A1A"/>
          <w:sz w:val="22"/>
          <w:szCs w:val="22"/>
        </w:rPr>
        <w:t xml:space="preserve">Is there anything you expected to find that wasn't there?</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5.5 Post-Test Interview Questions</w:t>
      </w:r>
    </w:p>
    <w:p>
      <w:pPr>
        <w:spacing w:after="80" w:before="80"/>
      </w:pPr>
      <w:r>
        <w:rPr>
          <w:rFonts w:ascii="Arial" w:cs="Arial" w:eastAsia="Arial" w:hAnsi="Arial"/>
          <w:color w:val="1A1A1A"/>
          <w:sz w:val="22"/>
          <w:szCs w:val="22"/>
        </w:rPr>
        <w:t xml:space="preserve">After all tasks are complete, the facilitator conducts a brief debrief:</w:t>
      </w:r>
    </w:p>
    <w:p>
      <w:pPr>
        <w:pStyle w:val="ListParagraph"/>
        <w:numPr>
          <w:ilvl w:val="0"/>
          <w:numId w:val="3"/>
        </w:numPr>
        <w:spacing w:after="60" w:before="60"/>
      </w:pPr>
      <w:r>
        <w:rPr>
          <w:rFonts w:ascii="Arial" w:cs="Arial" w:eastAsia="Arial" w:hAnsi="Arial"/>
          <w:color w:val="1A1A1A"/>
          <w:sz w:val="22"/>
          <w:szCs w:val="22"/>
        </w:rPr>
        <w:t xml:space="preserve">What was your overall impression of the app?</w:t>
      </w:r>
    </w:p>
    <w:p>
      <w:pPr>
        <w:pStyle w:val="ListParagraph"/>
        <w:numPr>
          <w:ilvl w:val="0"/>
          <w:numId w:val="3"/>
        </w:numPr>
        <w:spacing w:after="60" w:before="60"/>
      </w:pPr>
      <w:r>
        <w:rPr>
          <w:rFonts w:ascii="Arial" w:cs="Arial" w:eastAsia="Arial" w:hAnsi="Arial"/>
          <w:color w:val="1A1A1A"/>
          <w:sz w:val="22"/>
          <w:szCs w:val="22"/>
        </w:rPr>
        <w:t xml:space="preserve">Which part of the app felt the most natural or easy to use?</w:t>
      </w:r>
    </w:p>
    <w:p>
      <w:pPr>
        <w:pStyle w:val="ListParagraph"/>
        <w:numPr>
          <w:ilvl w:val="0"/>
          <w:numId w:val="3"/>
        </w:numPr>
        <w:spacing w:after="60" w:before="60"/>
      </w:pPr>
      <w:r>
        <w:rPr>
          <w:rFonts w:ascii="Arial" w:cs="Arial" w:eastAsia="Arial" w:hAnsi="Arial"/>
          <w:color w:val="1A1A1A"/>
          <w:sz w:val="22"/>
          <w:szCs w:val="22"/>
        </w:rPr>
        <w:t xml:space="preserve">Which part felt the most confusing or difficult?</w:t>
      </w:r>
    </w:p>
    <w:p>
      <w:pPr>
        <w:pStyle w:val="ListParagraph"/>
        <w:numPr>
          <w:ilvl w:val="0"/>
          <w:numId w:val="3"/>
        </w:numPr>
        <w:spacing w:after="60" w:before="60"/>
      </w:pPr>
      <w:r>
        <w:rPr>
          <w:rFonts w:ascii="Arial" w:cs="Arial" w:eastAsia="Arial" w:hAnsi="Arial"/>
          <w:color w:val="1A1A1A"/>
          <w:sz w:val="22"/>
          <w:szCs w:val="22"/>
        </w:rPr>
        <w:t xml:space="preserve">Was there any feature you expected the app to have that it did not?</w:t>
      </w:r>
    </w:p>
    <w:p>
      <w:pPr>
        <w:pStyle w:val="ListParagraph"/>
        <w:numPr>
          <w:ilvl w:val="0"/>
          <w:numId w:val="3"/>
        </w:numPr>
        <w:spacing w:after="60" w:before="60"/>
      </w:pPr>
      <w:r>
        <w:rPr>
          <w:rFonts w:ascii="Arial" w:cs="Arial" w:eastAsia="Arial" w:hAnsi="Arial"/>
          <w:color w:val="1A1A1A"/>
          <w:sz w:val="22"/>
          <w:szCs w:val="22"/>
        </w:rPr>
        <w:t xml:space="preserve">How does this app compare to how you currently manage school transport?</w:t>
      </w:r>
    </w:p>
    <w:p>
      <w:pPr>
        <w:pStyle w:val="ListParagraph"/>
        <w:numPr>
          <w:ilvl w:val="0"/>
          <w:numId w:val="3"/>
        </w:numPr>
        <w:spacing w:after="60" w:before="60"/>
      </w:pPr>
      <w:r>
        <w:rPr>
          <w:rFonts w:ascii="Arial" w:cs="Arial" w:eastAsia="Arial" w:hAnsi="Arial"/>
          <w:color w:val="1A1A1A"/>
          <w:sz w:val="22"/>
          <w:szCs w:val="22"/>
        </w:rPr>
        <w:t xml:space="preserve">Would you use this app in real life? Why or why not?</w:t>
      </w:r>
    </w:p>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6. Participants</w:t>
      </w:r>
    </w:p>
    <w:p>
      <w:pPr>
        <w:pStyle w:val="Heading2"/>
        <w:pBdr>
          <w:bottom w:val="single" w:color="C8E6D4" w:sz="4" w:space="4"/>
        </w:pBdr>
        <w:spacing w:after="120" w:before="280"/>
      </w:pPr>
      <w:r>
        <w:rPr>
          <w:rFonts w:ascii="Arial" w:cs="Arial" w:eastAsia="Arial" w:hAnsi="Arial"/>
          <w:b/>
          <w:bCs/>
          <w:color w:val="1A1A1A"/>
          <w:sz w:val="26"/>
          <w:szCs w:val="26"/>
        </w:rPr>
        <w:t xml:space="preserve">6.1 Recruitment Criteria</w:t>
      </w:r>
    </w:p>
    <w:p>
      <w:pPr>
        <w:spacing w:after="80" w:before="80"/>
      </w:pPr>
      <w:r>
        <w:rPr>
          <w:rFonts w:ascii="Arial" w:cs="Arial" w:eastAsia="Arial" w:hAnsi="Arial"/>
          <w:color w:val="1A1A1A"/>
          <w:sz w:val="22"/>
          <w:szCs w:val="22"/>
        </w:rPr>
        <w:t xml:space="preserve">A total of 5 to 8 participants will be recruited for this study. Research indicates that 5 participants typically uncover approximately 85% of usability issues in a single round of testing. Recruiting up to 8 accounts for no-shows and provides a wider range of perspectives.</w:t>
      </w:r>
    </w:p>
    <w:p>
      <w:pPr>
        <w:spacing w:after="0" w:before="0"/>
      </w:pPr>
      <w:r>
        <w:t xml:space="preserve"/>
      </w:r>
    </w:p>
    <w:p>
      <w:pPr>
        <w:spacing w:after="80" w:before="200"/>
      </w:pPr>
      <w:r>
        <w:rPr>
          <w:rFonts w:ascii="Arial" w:cs="Arial" w:eastAsia="Arial" w:hAnsi="Arial"/>
          <w:b/>
          <w:bCs/>
          <w:color w:val="333333"/>
          <w:sz w:val="22"/>
          <w:szCs w:val="22"/>
        </w:rPr>
        <w:t xml:space="preserve">Primary Criteria (Must Meet All)</w:t>
      </w:r>
    </w:p>
    <w:p>
      <w:pPr>
        <w:pStyle w:val="ListParagraph"/>
        <w:numPr>
          <w:ilvl w:val="0"/>
          <w:numId w:val="2"/>
        </w:numPr>
        <w:spacing w:after="60" w:before="60"/>
      </w:pPr>
      <w:r>
        <w:rPr>
          <w:rFonts w:ascii="Arial" w:cs="Arial" w:eastAsia="Arial" w:hAnsi="Arial"/>
          <w:color w:val="1A1A1A"/>
          <w:sz w:val="22"/>
          <w:szCs w:val="22"/>
        </w:rPr>
        <w:t xml:space="preserve">Is a parent/guardian OR a student aged 13–18 currently attending school</w:t>
      </w:r>
    </w:p>
    <w:p>
      <w:pPr>
        <w:pStyle w:val="ListParagraph"/>
        <w:numPr>
          <w:ilvl w:val="0"/>
          <w:numId w:val="2"/>
        </w:numPr>
        <w:spacing w:after="60" w:before="60"/>
      </w:pPr>
      <w:r>
        <w:rPr>
          <w:rFonts w:ascii="Arial" w:cs="Arial" w:eastAsia="Arial" w:hAnsi="Arial"/>
          <w:color w:val="1A1A1A"/>
          <w:sz w:val="22"/>
          <w:szCs w:val="22"/>
        </w:rPr>
        <w:t xml:space="preserve">Has experience using at least one smartphone app regularly (e.g. Google Maps, WhatsApp, school app)</w:t>
      </w:r>
    </w:p>
    <w:p>
      <w:pPr>
        <w:pStyle w:val="ListParagraph"/>
        <w:numPr>
          <w:ilvl w:val="0"/>
          <w:numId w:val="2"/>
        </w:numPr>
        <w:spacing w:after="60" w:before="60"/>
      </w:pPr>
      <w:r>
        <w:rPr>
          <w:rFonts w:ascii="Arial" w:cs="Arial" w:eastAsia="Arial" w:hAnsi="Arial"/>
          <w:color w:val="1A1A1A"/>
          <w:sz w:val="22"/>
          <w:szCs w:val="22"/>
        </w:rPr>
        <w:t xml:space="preserve">Has access to a smartphone or tablet for the session</w:t>
      </w:r>
    </w:p>
    <w:p>
      <w:pPr>
        <w:pStyle w:val="ListParagraph"/>
        <w:numPr>
          <w:ilvl w:val="0"/>
          <w:numId w:val="2"/>
        </w:numPr>
        <w:spacing w:after="60" w:before="60"/>
      </w:pPr>
      <w:r>
        <w:rPr>
          <w:rFonts w:ascii="Arial" w:cs="Arial" w:eastAsia="Arial" w:hAnsi="Arial"/>
          <w:color w:val="1A1A1A"/>
          <w:sz w:val="22"/>
          <w:szCs w:val="22"/>
        </w:rPr>
        <w:t xml:space="preserve">Is able to participate in a 45–60 minute video call session</w:t>
      </w:r>
    </w:p>
    <w:p>
      <w:pPr>
        <w:pStyle w:val="ListParagraph"/>
        <w:numPr>
          <w:ilvl w:val="0"/>
          <w:numId w:val="2"/>
        </w:numPr>
        <w:spacing w:after="60" w:before="60"/>
      </w:pPr>
      <w:r>
        <w:rPr>
          <w:rFonts w:ascii="Arial" w:cs="Arial" w:eastAsia="Arial" w:hAnsi="Arial"/>
          <w:color w:val="1A1A1A"/>
          <w:sz w:val="22"/>
          <w:szCs w:val="22"/>
        </w:rPr>
        <w:t xml:space="preserve">Has not been involved in the design or development of SchoolRoute</w:t>
      </w:r>
    </w:p>
    <w:p>
      <w:pPr>
        <w:spacing w:after="0" w:before="0"/>
      </w:pPr>
      <w:r>
        <w:t xml:space="preserve"/>
      </w:r>
    </w:p>
    <w:p>
      <w:pPr>
        <w:spacing w:after="80" w:before="200"/>
      </w:pPr>
      <w:r>
        <w:rPr>
          <w:rFonts w:ascii="Arial" w:cs="Arial" w:eastAsia="Arial" w:hAnsi="Arial"/>
          <w:b/>
          <w:bCs/>
          <w:color w:val="333333"/>
          <w:sz w:val="22"/>
          <w:szCs w:val="22"/>
        </w:rPr>
        <w:t xml:space="preserve">Secondary Criteria (Desired Diversity)</w:t>
      </w:r>
    </w:p>
    <w:p>
      <w:pPr>
        <w:pStyle w:val="ListParagraph"/>
        <w:numPr>
          <w:ilvl w:val="0"/>
          <w:numId w:val="2"/>
        </w:numPr>
        <w:spacing w:after="60" w:before="60"/>
      </w:pPr>
      <w:r>
        <w:rPr>
          <w:rFonts w:ascii="Arial" w:cs="Arial" w:eastAsia="Arial" w:hAnsi="Arial"/>
          <w:color w:val="1A1A1A"/>
          <w:sz w:val="22"/>
          <w:szCs w:val="22"/>
        </w:rPr>
        <w:t xml:space="preserve">Mix of Parent/Guardian and Student participants (aim for at least 2 of each)</w:t>
      </w:r>
    </w:p>
    <w:p>
      <w:pPr>
        <w:pStyle w:val="ListParagraph"/>
        <w:numPr>
          <w:ilvl w:val="0"/>
          <w:numId w:val="2"/>
        </w:numPr>
        <w:spacing w:after="60" w:before="60"/>
      </w:pPr>
      <w:r>
        <w:rPr>
          <w:rFonts w:ascii="Arial" w:cs="Arial" w:eastAsia="Arial" w:hAnsi="Arial"/>
          <w:color w:val="1A1A1A"/>
          <w:sz w:val="22"/>
          <w:szCs w:val="22"/>
        </w:rPr>
        <w:t xml:space="preserve">Range of ages — parents aged 28–50, students aged 13–18</w:t>
      </w:r>
    </w:p>
    <w:p>
      <w:pPr>
        <w:pStyle w:val="ListParagraph"/>
        <w:numPr>
          <w:ilvl w:val="0"/>
          <w:numId w:val="2"/>
        </w:numPr>
        <w:spacing w:after="60" w:before="60"/>
      </w:pPr>
      <w:r>
        <w:rPr>
          <w:rFonts w:ascii="Arial" w:cs="Arial" w:eastAsia="Arial" w:hAnsi="Arial"/>
          <w:color w:val="1A1A1A"/>
          <w:sz w:val="22"/>
          <w:szCs w:val="22"/>
        </w:rPr>
        <w:t xml:space="preserve">Mix of low, medium, and high technology confidence levels</w:t>
      </w:r>
    </w:p>
    <w:p>
      <w:pPr>
        <w:pStyle w:val="ListParagraph"/>
        <w:numPr>
          <w:ilvl w:val="0"/>
          <w:numId w:val="2"/>
        </w:numPr>
        <w:spacing w:after="60" w:before="60"/>
      </w:pPr>
      <w:r>
        <w:rPr>
          <w:rFonts w:ascii="Arial" w:cs="Arial" w:eastAsia="Arial" w:hAnsi="Arial"/>
          <w:color w:val="1A1A1A"/>
          <w:sz w:val="22"/>
          <w:szCs w:val="22"/>
        </w:rPr>
        <w:t xml:space="preserve">Mix of genders</w:t>
      </w:r>
    </w:p>
    <w:p>
      <w:pPr>
        <w:pStyle w:val="ListParagraph"/>
        <w:numPr>
          <w:ilvl w:val="0"/>
          <w:numId w:val="2"/>
        </w:numPr>
        <w:spacing w:after="60" w:before="60"/>
      </w:pPr>
      <w:r>
        <w:rPr>
          <w:rFonts w:ascii="Arial" w:cs="Arial" w:eastAsia="Arial" w:hAnsi="Arial"/>
          <w:color w:val="1A1A1A"/>
          <w:sz w:val="22"/>
          <w:szCs w:val="22"/>
        </w:rPr>
        <w:t xml:space="preserve">At least one participant with limited English proficiency or who uses accessibility features</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6.2 Participant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400"/>
        <w:gridCol w:w="4160"/>
      </w:tblGrid>
      <w:tr>
        <w:tc>
          <w:tcPr>
            <w:tcW w:type="dxa" w:w="1200"/>
            <w:tcBorders>
              <w:top w:val="single" w:color="DDDDDD" w:sz="1"/>
              <w:left w:val="single" w:color="DDDDDD" w:sz="1"/>
              <w:bottom w:val="single" w:color="DDDDDD" w:sz="1"/>
              <w:right w:val="single" w:color="DDDDDD"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Participant</w:t>
            </w:r>
          </w:p>
        </w:tc>
        <w:tc>
          <w:tcPr>
            <w:tcW w:type="dxa" w:w="1400"/>
            <w:tcBorders>
              <w:top w:val="single" w:color="DDDDDD" w:sz="1"/>
              <w:left w:val="single" w:color="DDDDDD" w:sz="1"/>
              <w:bottom w:val="single" w:color="DDDDDD" w:sz="1"/>
              <w:right w:val="single" w:color="DDDDDD"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200"/>
            <w:tcBorders>
              <w:top w:val="single" w:color="DDDDDD" w:sz="1"/>
              <w:left w:val="single" w:color="DDDDDD" w:sz="1"/>
              <w:bottom w:val="single" w:color="DDDDDD" w:sz="1"/>
              <w:right w:val="single" w:color="DDDDDD"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Age Range</w:t>
            </w:r>
          </w:p>
        </w:tc>
        <w:tc>
          <w:tcPr>
            <w:tcW w:type="dxa" w:w="1400"/>
            <w:tcBorders>
              <w:top w:val="single" w:color="DDDDDD" w:sz="1"/>
              <w:left w:val="single" w:color="DDDDDD" w:sz="1"/>
              <w:bottom w:val="single" w:color="DDDDDD" w:sz="1"/>
              <w:right w:val="single" w:color="DDDDDD"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Tech Level</w:t>
            </w:r>
          </w:p>
        </w:tc>
        <w:tc>
          <w:tcPr>
            <w:tcW w:type="dxa" w:w="4160"/>
            <w:tcBorders>
              <w:top w:val="single" w:color="DDDDDD" w:sz="1"/>
              <w:left w:val="single" w:color="DDDDDD" w:sz="1"/>
              <w:bottom w:val="single" w:color="DDDDDD" w:sz="1"/>
              <w:right w:val="single" w:color="DDDDDD"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Criteria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Parent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30–40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Has school-age child, uses transport apps occasionally</w:t>
            </w:r>
          </w:p>
        </w:tc>
      </w:tr>
      <w:tr>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P2</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Parent</w:t>
            </w:r>
          </w:p>
        </w:tc>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40–50</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Low</w:t>
            </w:r>
          </w:p>
        </w:tc>
        <w:tc>
          <w:tcPr>
            <w:tcW w:type="dxa" w:w="41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Limited smartphone experience, no current school app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14–16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High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Daily smartphone user, familiar with app navigation</w:t>
            </w:r>
          </w:p>
        </w:tc>
      </w:tr>
      <w:tr>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P4</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Student</w:t>
            </w:r>
          </w:p>
        </w:tc>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16–18</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High</w:t>
            </w:r>
          </w:p>
        </w:tc>
        <w:tc>
          <w:tcPr>
            <w:tcW w:type="dxa" w:w="41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Uses Google Maps and social apps daily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Parent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28–38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Works full time, organises school drop-off independently</w:t>
            </w:r>
          </w:p>
        </w:tc>
      </w:tr>
      <w:tr>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P6</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Parent</w:t>
            </w:r>
          </w:p>
        </w:tc>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35–45</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Low–Med</w:t>
            </w:r>
          </w:p>
        </w:tc>
        <w:tc>
          <w:tcPr>
            <w:tcW w:type="dxa" w:w="41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Prefers simple interfaces, uses WhatsApp primarily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13–15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Occasional app user, less experienced with form inputs</w:t>
            </w:r>
          </w:p>
        </w:tc>
      </w:tr>
      <w:tr>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P8</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Parent</w:t>
            </w:r>
          </w:p>
        </w:tc>
        <w:tc>
          <w:tcPr>
            <w:tcW w:type="dxa" w:w="12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40–55</w:t>
            </w:r>
          </w:p>
        </w:tc>
        <w:tc>
          <w:tcPr>
            <w:tcW w:type="dxa" w:w="14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Medium</w:t>
            </w:r>
          </w:p>
        </w:tc>
        <w:tc>
          <w:tcPr>
            <w:tcW w:type="dxa" w:w="41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r>
              <w:rPr>
                <w:rFonts w:ascii="Arial" w:cs="Arial" w:eastAsia="Arial" w:hAnsi="Arial"/>
                <w:color w:val="1A1A1A"/>
                <w:sz w:val="18"/>
                <w:szCs w:val="18"/>
              </w:rPr>
              <w:t xml:space="preserve">Has used a school bus tracking app before</w:t>
            </w:r>
          </w:p>
        </w:tc>
      </w:tr>
    </w:tbl>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6.3 Recruiting Method</w:t>
      </w:r>
    </w:p>
    <w:p>
      <w:pPr>
        <w:pStyle w:val="ListParagraph"/>
        <w:numPr>
          <w:ilvl w:val="0"/>
          <w:numId w:val="2"/>
        </w:numPr>
        <w:spacing w:after="60" w:before="60"/>
      </w:pPr>
      <w:r>
        <w:rPr>
          <w:rFonts w:ascii="Arial" w:cs="Arial" w:eastAsia="Arial" w:hAnsi="Arial"/>
          <w:color w:val="1A1A1A"/>
          <w:sz w:val="22"/>
          <w:szCs w:val="22"/>
        </w:rPr>
        <w:t xml:space="preserve">Personal network and word of mouth</w:t>
      </w:r>
    </w:p>
    <w:p>
      <w:pPr>
        <w:pStyle w:val="ListParagraph"/>
        <w:numPr>
          <w:ilvl w:val="0"/>
          <w:numId w:val="2"/>
        </w:numPr>
        <w:spacing w:after="60" w:before="60"/>
      </w:pPr>
      <w:r>
        <w:rPr>
          <w:rFonts w:ascii="Arial" w:cs="Arial" w:eastAsia="Arial" w:hAnsi="Arial"/>
          <w:color w:val="1A1A1A"/>
          <w:sz w:val="22"/>
          <w:szCs w:val="22"/>
        </w:rPr>
        <w:t xml:space="preserve">School parent community groups (WhatsApp, Facebook Groups)</w:t>
      </w:r>
    </w:p>
    <w:p>
      <w:pPr>
        <w:pStyle w:val="ListParagraph"/>
        <w:numPr>
          <w:ilvl w:val="0"/>
          <w:numId w:val="2"/>
        </w:numPr>
        <w:spacing w:after="60" w:before="60"/>
      </w:pPr>
      <w:r>
        <w:rPr>
          <w:rFonts w:ascii="Arial" w:cs="Arial" w:eastAsia="Arial" w:hAnsi="Arial"/>
          <w:color w:val="1A1A1A"/>
          <w:sz w:val="22"/>
          <w:szCs w:val="22"/>
        </w:rPr>
        <w:t xml:space="preserve">University course recruitment boards</w:t>
      </w:r>
    </w:p>
    <w:p>
      <w:pPr>
        <w:pStyle w:val="ListParagraph"/>
        <w:numPr>
          <w:ilvl w:val="0"/>
          <w:numId w:val="2"/>
        </w:numPr>
        <w:spacing w:after="60" w:before="60"/>
      </w:pPr>
      <w:r>
        <w:rPr>
          <w:rFonts w:ascii="Arial" w:cs="Arial" w:eastAsia="Arial" w:hAnsi="Arial"/>
          <w:color w:val="1A1A1A"/>
          <w:sz w:val="22"/>
          <w:szCs w:val="22"/>
        </w:rPr>
        <w:t xml:space="preserve">Participant screening via a short Google Form questionnaire</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6.4 Incentives</w:t>
      </w:r>
    </w:p>
    <w:p>
      <w:pPr>
        <w:spacing w:after="80" w:before="80"/>
      </w:pPr>
      <w:r>
        <w:rPr>
          <w:rFonts w:ascii="Arial" w:cs="Arial" w:eastAsia="Arial" w:hAnsi="Arial"/>
          <w:color w:val="1A1A1A"/>
          <w:sz w:val="22"/>
          <w:szCs w:val="22"/>
        </w:rPr>
        <w:t xml:space="preserve">Participants will receive a small token of appreciation for their time. Suggested options include a digital gift card (e.g. Amazon, coffee shop) valued at approximately $10–15 USD, or equivalent local currency.</w:t>
      </w:r>
    </w:p>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7. Moderator Script</w:t>
      </w:r>
    </w:p>
    <w:p>
      <w:pPr>
        <w:spacing w:after="80" w:before="80"/>
      </w:pPr>
      <w:r>
        <w:rPr>
          <w:rFonts w:ascii="Arial" w:cs="Arial" w:eastAsia="Arial" w:hAnsi="Arial"/>
          <w:color w:val="1A1A1A"/>
          <w:sz w:val="22"/>
          <w:szCs w:val="22"/>
        </w:rPr>
        <w:t xml:space="preserve">The following script is to be read or paraphrased by the facilitator. Instructions in [square brackets] are for the facilitator only and should not be read aloud to the participant. All text in italics represents suggested facilitator wording.</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7.1 Introduction (0–5 minutes)</w:t>
      </w:r>
    </w:p>
    <w:p>
      <w:pPr>
        <w:spacing w:after="80" w:before="80"/>
      </w:pPr>
      <w:r>
        <w:rPr>
          <w:rFonts w:ascii="Arial" w:cs="Arial" w:eastAsia="Arial" w:hAnsi="Arial"/>
          <w:color w:val="1A1A1A"/>
          <w:sz w:val="22"/>
          <w:szCs w:val="22"/>
        </w:rPr>
        <w:t xml:space="preserve">"Thank you so much for taking the time to join this session today. My name is Yasir Afaque and I am conducting research to improve a mobile app prototype called SchoolRoute.</w:t>
      </w:r>
    </w:p>
    <w:p>
      <w:pPr>
        <w:spacing w:after="80" w:before="80"/>
      </w:pPr>
      <w:r>
        <w:rPr>
          <w:rFonts w:ascii="Arial" w:cs="Arial" w:eastAsia="Arial" w:hAnsi="Arial"/>
          <w:color w:val="1A1A1A"/>
          <w:sz w:val="22"/>
          <w:szCs w:val="22"/>
        </w:rPr>
        <w:t xml:space="preserve">Before we get started, I want to make a few things clear:</w:t>
      </w:r>
    </w:p>
    <w:p>
      <w:pPr>
        <w:pStyle w:val="ListParagraph"/>
        <w:numPr>
          <w:ilvl w:val="0"/>
          <w:numId w:val="2"/>
        </w:numPr>
        <w:spacing w:after="60" w:before="60"/>
      </w:pPr>
      <w:r>
        <w:rPr>
          <w:rFonts w:ascii="Arial" w:cs="Arial" w:eastAsia="Arial" w:hAnsi="Arial"/>
          <w:color w:val="1A1A1A"/>
          <w:sz w:val="22"/>
          <w:szCs w:val="22"/>
        </w:rPr>
        <w:t xml:space="preserve">We are testing the app — not you. There are no right or wrong answers. If something is confusing or doesn't work the way you expect, that is extremely useful feedback for us.</w:t>
      </w:r>
    </w:p>
    <w:p>
      <w:pPr>
        <w:pStyle w:val="ListParagraph"/>
        <w:numPr>
          <w:ilvl w:val="0"/>
          <w:numId w:val="2"/>
        </w:numPr>
        <w:spacing w:after="60" w:before="60"/>
      </w:pPr>
      <w:r>
        <w:rPr>
          <w:rFonts w:ascii="Arial" w:cs="Arial" w:eastAsia="Arial" w:hAnsi="Arial"/>
          <w:color w:val="1A1A1A"/>
          <w:sz w:val="22"/>
          <w:szCs w:val="22"/>
        </w:rPr>
        <w:t xml:space="preserve">Please think out loud as you work through each task. That means narrating what you are looking at, what you are thinking, and what you are trying to do — even if it feels a bit strange at first.</w:t>
      </w:r>
    </w:p>
    <w:p>
      <w:pPr>
        <w:pStyle w:val="ListParagraph"/>
        <w:numPr>
          <w:ilvl w:val="0"/>
          <w:numId w:val="2"/>
        </w:numPr>
        <w:spacing w:after="60" w:before="60"/>
      </w:pPr>
      <w:r>
        <w:rPr>
          <w:rFonts w:ascii="Arial" w:cs="Arial" w:eastAsia="Arial" w:hAnsi="Arial"/>
          <w:color w:val="1A1A1A"/>
          <w:sz w:val="22"/>
          <w:szCs w:val="22"/>
        </w:rPr>
        <w:t xml:space="preserve">You can stop at any time and you do not have to answer any question you are uncomfortable with.</w:t>
      </w:r>
    </w:p>
    <w:p>
      <w:pPr>
        <w:pStyle w:val="ListParagraph"/>
        <w:numPr>
          <w:ilvl w:val="0"/>
          <w:numId w:val="2"/>
        </w:numPr>
        <w:spacing w:after="60" w:before="60"/>
      </w:pPr>
      <w:r>
        <w:rPr>
          <w:rFonts w:ascii="Arial" w:cs="Arial" w:eastAsia="Arial" w:hAnsi="Arial"/>
          <w:color w:val="1A1A1A"/>
          <w:sz w:val="22"/>
          <w:szCs w:val="22"/>
        </w:rPr>
        <w:t xml:space="preserve">With your permission, I will be recording the screen and audio for this session. The recording will only be used by our research team and will not be shared publicly.</w:t>
      </w:r>
    </w:p>
    <w:p>
      <w:pPr>
        <w:spacing w:after="80" w:before="80"/>
      </w:pPr>
      <w:r>
        <w:rPr>
          <w:rFonts w:ascii="Arial" w:cs="Arial" w:eastAsia="Arial" w:hAnsi="Arial"/>
          <w:color w:val="1A1A1A"/>
          <w:sz w:val="22"/>
          <w:szCs w:val="22"/>
        </w:rPr>
        <w:t xml:space="preserve">"Do you have any questions before we begin? [Pause for response.] Great, let's start with a couple of quick questions about you."</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7.2 Warm-Up Questions (5–10 minutes)</w:t>
      </w:r>
    </w:p>
    <w:p>
      <w:pPr>
        <w:spacing w:after="80" w:before="80"/>
      </w:pPr>
      <w:r>
        <w:rPr>
          <w:rFonts w:ascii="Arial" w:cs="Arial" w:eastAsia="Arial" w:hAnsi="Arial"/>
          <w:color w:val="1A1A1A"/>
          <w:sz w:val="22"/>
          <w:szCs w:val="22"/>
        </w:rPr>
        <w:t xml:space="preserve">[Ask these questions conversationally to help the participant relax and to gather background context.]</w:t>
      </w:r>
    </w:p>
    <w:p>
      <w:pPr>
        <w:spacing w:after="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"Can you tell me a little about how your child currently gets to school — or how you get to school yourself?"</w:t>
      </w:r>
    </w:p>
    <w:p>
      <w:pPr>
        <w:pStyle w:val="ListParagraph"/>
        <w:numPr>
          <w:ilvl w:val="0"/>
          <w:numId w:val="3"/>
        </w:numPr>
        <w:spacing w:after="60" w:before="60"/>
      </w:pPr>
      <w:r>
        <w:rPr>
          <w:rFonts w:ascii="Arial" w:cs="Arial" w:eastAsia="Arial" w:hAnsi="Arial"/>
          <w:color w:val="1A1A1A"/>
          <w:sz w:val="22"/>
          <w:szCs w:val="22"/>
        </w:rPr>
        <w:t xml:space="preserve">"Do you currently use any apps to help manage transport or schedules? Which ones?"</w:t>
      </w:r>
    </w:p>
    <w:p>
      <w:pPr>
        <w:pStyle w:val="ListParagraph"/>
        <w:numPr>
          <w:ilvl w:val="0"/>
          <w:numId w:val="3"/>
        </w:numPr>
        <w:spacing w:after="60" w:before="60"/>
      </w:pPr>
      <w:r>
        <w:rPr>
          <w:rFonts w:ascii="Arial" w:cs="Arial" w:eastAsia="Arial" w:hAnsi="Arial"/>
          <w:color w:val="1A1A1A"/>
          <w:sz w:val="22"/>
          <w:szCs w:val="22"/>
        </w:rPr>
        <w:t xml:space="preserve">"How comfortable would you say you are with using smartphone apps in general — on a scale of 1 to 5?"</w:t>
      </w:r>
    </w:p>
    <w:p>
      <w:pPr>
        <w:pStyle w:val="ListParagraph"/>
        <w:numPr>
          <w:ilvl w:val="0"/>
          <w:numId w:val="3"/>
        </w:numPr>
        <w:spacing w:after="60" w:before="60"/>
      </w:pPr>
      <w:r>
        <w:rPr>
          <w:rFonts w:ascii="Arial" w:cs="Arial" w:eastAsia="Arial" w:hAnsi="Arial"/>
          <w:color w:val="1A1A1A"/>
          <w:sz w:val="22"/>
          <w:szCs w:val="22"/>
        </w:rPr>
        <w:t xml:space="preserve">"Have you ever used a shared rideshare or carpool app before?"</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7.3 Prototype Orientation (10 minutes)</w:t>
      </w:r>
    </w:p>
    <w:p>
      <w:pPr>
        <w:spacing w:after="80" w:before="80"/>
      </w:pPr>
      <w:r>
        <w:rPr>
          <w:rFonts w:ascii="Arial" w:cs="Arial" w:eastAsia="Arial" w:hAnsi="Arial"/>
          <w:color w:val="1A1A1A"/>
          <w:sz w:val="22"/>
          <w:szCs w:val="22"/>
        </w:rPr>
        <w:t xml:space="preserve">"I am now going to share a link with you in the chat. Please click the link and it will open a prototype of the SchoolRoute app in your browser. [Send Figma prototype link in chat.] You do not need to create an account — this is an interactive mockup. You can tap and click through it as if it were a real app on your phone."</w:t>
      </w:r>
    </w:p>
    <w:p>
      <w:pPr>
        <w:spacing w:after="0" w:before="0"/>
      </w:pPr>
      <w:r>
        <w:t xml:space="preserve"/>
      </w:r>
    </w:p>
    <w:p>
      <w:pPr>
        <w:spacing w:after="80" w:before="80"/>
      </w:pPr>
      <w:r>
        <w:rPr>
          <w:rFonts w:ascii="Arial" w:cs="Arial" w:eastAsia="Arial" w:hAnsi="Arial"/>
          <w:color w:val="1A1A1A"/>
          <w:sz w:val="22"/>
          <w:szCs w:val="22"/>
        </w:rPr>
        <w:t xml:space="preserve">"Before we start the tasks, please take 30 seconds to look at the first screen and tell me what you think this app is about." [Note the participant's response. This tests first impressions without prompting.]</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7.4 Task Scenarios (10–40 minutes)</w:t>
      </w:r>
    </w:p>
    <w:p>
      <w:pPr>
        <w:spacing w:after="80" w:before="80"/>
      </w:pPr>
      <w:r>
        <w:rPr>
          <w:rFonts w:ascii="Arial" w:cs="Arial" w:eastAsia="Arial" w:hAnsi="Arial"/>
          <w:color w:val="1A1A1A"/>
          <w:sz w:val="22"/>
          <w:szCs w:val="22"/>
        </w:rPr>
        <w:t xml:space="preserve">[Read each task aloud and paste the written version in the chat. Do not provide any hints unless the participant is completely stuck after 3+ minutes. If you need to intervene, say: 'What would you try next?' or 'Where would you look for that?' before giving a direct hint.]</w:t>
      </w:r>
    </w:p>
    <w:p>
      <w:pPr>
        <w:spacing w:after="0" w:before="0"/>
      </w:pPr>
      <w:r>
        <w:t xml:space="preserve"/>
      </w:r>
    </w:p>
    <w:p>
      <w:pPr>
        <w:spacing w:after="80" w:before="200"/>
      </w:pPr>
      <w:r>
        <w:rPr>
          <w:rFonts w:ascii="Arial" w:cs="Arial" w:eastAsia="Arial" w:hAnsi="Arial"/>
          <w:b/>
          <w:bCs/>
          <w:color w:val="333333"/>
          <w:sz w:val="22"/>
          <w:szCs w:val="22"/>
        </w:rPr>
        <w:t xml:space="preserve">Task 1 — Onboarding</w:t>
      </w:r>
    </w:p>
    <w:p>
      <w:pPr>
        <w:spacing w:after="80" w:before="80"/>
      </w:pPr>
      <w:r>
        <w:rPr>
          <w:rFonts w:ascii="Arial" w:cs="Arial" w:eastAsia="Arial" w:hAnsi="Arial"/>
          <w:color w:val="1A1A1A"/>
          <w:sz w:val="22"/>
          <w:szCs w:val="22"/>
        </w:rPr>
        <w:t xml:space="preserve">"Imagine you have just downloaded SchoolRoute for the first time. Please create a new account as a Parent and complete the sign-up process."</w:t>
      </w:r>
    </w:p>
    <w:p>
      <w:pPr>
        <w:spacing w:after="80" w:before="80"/>
      </w:pPr>
      <w:r>
        <w:rPr>
          <w:rFonts w:ascii="Arial" w:cs="Arial" w:eastAsia="Arial" w:hAnsi="Arial"/>
          <w:color w:val="1A1A1A"/>
          <w:sz w:val="22"/>
          <w:szCs w:val="22"/>
        </w:rPr>
        <w:t xml:space="preserve">[Observe: Does the user tap 'Get Started' or 'Sign in'? Do they understand the role selection? Any confusion on the form fields? Measure time from first tap to reaching the Dashboard.]</w:t>
      </w:r>
    </w:p>
    <w:p>
      <w:pPr>
        <w:spacing w:after="0" w:before="0"/>
      </w:pPr>
      <w:r>
        <w:t xml:space="preserve"/>
      </w:r>
    </w:p>
    <w:p>
      <w:pPr>
        <w:spacing w:after="80" w:before="200"/>
      </w:pPr>
      <w:r>
        <w:rPr>
          <w:rFonts w:ascii="Arial" w:cs="Arial" w:eastAsia="Arial" w:hAnsi="Arial"/>
          <w:b/>
          <w:bCs/>
          <w:color w:val="333333"/>
          <w:sz w:val="22"/>
          <w:szCs w:val="22"/>
        </w:rPr>
        <w:t xml:space="preserve">Task 2 — Bus Route Search</w:t>
      </w:r>
    </w:p>
    <w:p>
      <w:pPr>
        <w:spacing w:after="80" w:before="80"/>
      </w:pPr>
      <w:r>
        <w:rPr>
          <w:rFonts w:ascii="Arial" w:cs="Arial" w:eastAsia="Arial" w:hAnsi="Arial"/>
          <w:color w:val="1A1A1A"/>
          <w:sz w:val="22"/>
          <w:szCs w:val="22"/>
        </w:rPr>
        <w:t xml:space="preserve">"You want to check on Route 12 this morning. Find Route 12 and tell me whether it is running on time."</w:t>
      </w:r>
    </w:p>
    <w:p>
      <w:pPr>
        <w:spacing w:after="80" w:before="80"/>
      </w:pPr>
      <w:r>
        <w:rPr>
          <w:rFonts w:ascii="Arial" w:cs="Arial" w:eastAsia="Arial" w:hAnsi="Arial"/>
          <w:color w:val="1A1A1A"/>
          <w:sz w:val="22"/>
          <w:szCs w:val="22"/>
        </w:rPr>
        <w:t xml:space="preserve">[Observe: Does the user tap the Routes tab or look elsewhere? Do they understand the filter tabs? Can they read the status badge without prompting?]</w:t>
      </w:r>
    </w:p>
    <w:p>
      <w:pPr>
        <w:spacing w:after="0" w:before="0"/>
      </w:pPr>
      <w:r>
        <w:t xml:space="preserve"/>
      </w:r>
    </w:p>
    <w:p>
      <w:pPr>
        <w:spacing w:after="80" w:before="200"/>
      </w:pPr>
      <w:r>
        <w:rPr>
          <w:rFonts w:ascii="Arial" w:cs="Arial" w:eastAsia="Arial" w:hAnsi="Arial"/>
          <w:b/>
          <w:bCs/>
          <w:color w:val="333333"/>
          <w:sz w:val="22"/>
          <w:szCs w:val="22"/>
        </w:rPr>
        <w:t xml:space="preserve">Task 3 — Saving a Route</w:t>
      </w:r>
    </w:p>
    <w:p>
      <w:pPr>
        <w:spacing w:after="80" w:before="80"/>
      </w:pPr>
      <w:r>
        <w:rPr>
          <w:rFonts w:ascii="Arial" w:cs="Arial" w:eastAsia="Arial" w:hAnsi="Arial"/>
          <w:color w:val="1A1A1A"/>
          <w:sz w:val="22"/>
          <w:szCs w:val="22"/>
        </w:rPr>
        <w:t xml:space="preserve">"You use Route 12 every day. Save this route so you can find it quickly in future."</w:t>
      </w:r>
    </w:p>
    <w:p>
      <w:pPr>
        <w:spacing w:after="80" w:before="80"/>
      </w:pPr>
      <w:r>
        <w:rPr>
          <w:rFonts w:ascii="Arial" w:cs="Arial" w:eastAsia="Arial" w:hAnsi="Arial"/>
          <w:color w:val="1A1A1A"/>
          <w:sz w:val="22"/>
          <w:szCs w:val="22"/>
        </w:rPr>
        <w:t xml:space="preserve">[Observe: Does the user find the Save button on the Route Detail screen? Do they understand the Route Saved confirmation screen? Do they know what 'saved' means in context?]</w:t>
      </w:r>
    </w:p>
    <w:p>
      <w:pPr>
        <w:spacing w:after="0" w:before="0"/>
      </w:pPr>
      <w:r>
        <w:t xml:space="preserve"/>
      </w:r>
    </w:p>
    <w:p>
      <w:pPr>
        <w:spacing w:after="80" w:before="200"/>
      </w:pPr>
      <w:r>
        <w:rPr>
          <w:rFonts w:ascii="Arial" w:cs="Arial" w:eastAsia="Arial" w:hAnsi="Arial"/>
          <w:b/>
          <w:bCs/>
          <w:color w:val="333333"/>
          <w:sz w:val="22"/>
          <w:szCs w:val="22"/>
        </w:rPr>
        <w:t xml:space="preserve">Task 4 — Joining a Carpool</w:t>
      </w:r>
    </w:p>
    <w:p>
      <w:pPr>
        <w:spacing w:after="80" w:before="80"/>
      </w:pPr>
      <w:r>
        <w:rPr>
          <w:rFonts w:ascii="Arial" w:cs="Arial" w:eastAsia="Arial" w:hAnsi="Arial"/>
          <w:color w:val="1A1A1A"/>
          <w:sz w:val="22"/>
          <w:szCs w:val="22"/>
        </w:rPr>
        <w:t xml:space="preserve">"A neighbour told you about a carpool group called 'Briarwood Parents'. Find this group and join it."</w:t>
      </w:r>
    </w:p>
    <w:p>
      <w:pPr>
        <w:spacing w:after="80" w:before="80"/>
      </w:pPr>
      <w:r>
        <w:rPr>
          <w:rFonts w:ascii="Arial" w:cs="Arial" w:eastAsia="Arial" w:hAnsi="Arial"/>
          <w:color w:val="1A1A1A"/>
          <w:sz w:val="22"/>
          <w:szCs w:val="22"/>
        </w:rPr>
        <w:t xml:space="preserve">[Observe: Does the user navigate to the Carpool tab? Do they find the Nearby Groups section? Do they understand the Join Group screen? Does the 'You've joined' confirmation make sense?]</w:t>
      </w:r>
    </w:p>
    <w:p>
      <w:pPr>
        <w:spacing w:after="0" w:before="0"/>
      </w:pPr>
      <w:r>
        <w:t xml:space="preserve"/>
      </w:r>
    </w:p>
    <w:p>
      <w:pPr>
        <w:spacing w:after="80" w:before="200"/>
      </w:pPr>
      <w:r>
        <w:rPr>
          <w:rFonts w:ascii="Arial" w:cs="Arial" w:eastAsia="Arial" w:hAnsi="Arial"/>
          <w:b/>
          <w:bCs/>
          <w:color w:val="333333"/>
          <w:sz w:val="22"/>
          <w:szCs w:val="22"/>
        </w:rPr>
        <w:t xml:space="preserve">Task 5 — Creating a Carpool Group</w:t>
      </w:r>
    </w:p>
    <w:p>
      <w:pPr>
        <w:spacing w:after="80" w:before="80"/>
      </w:pPr>
      <w:r>
        <w:rPr>
          <w:rFonts w:ascii="Arial" w:cs="Arial" w:eastAsia="Arial" w:hAnsi="Arial"/>
          <w:color w:val="1A1A1A"/>
          <w:sz w:val="22"/>
          <w:szCs w:val="22"/>
        </w:rPr>
        <w:t xml:space="preserve">"You want to start your own carpool group called 'Maple Street Carpool'. It should depart at 7:55 AM and run Monday to Friday. Please create this group."</w:t>
      </w:r>
    </w:p>
    <w:p>
      <w:pPr>
        <w:spacing w:after="80" w:before="80"/>
      </w:pPr>
      <w:r>
        <w:rPr>
          <w:rFonts w:ascii="Arial" w:cs="Arial" w:eastAsia="Arial" w:hAnsi="Arial"/>
          <w:color w:val="1A1A1A"/>
          <w:sz w:val="22"/>
          <w:szCs w:val="22"/>
        </w:rPr>
        <w:t xml:space="preserve">[Observe: Does the user find the + Create button? Do they understand the day pill selector? Is the time picker intuitive? Does the Public group toggle cause any confusion?]</w:t>
      </w:r>
    </w:p>
    <w:p>
      <w:pPr>
        <w:spacing w:after="0" w:before="0"/>
      </w:pPr>
      <w:r>
        <w:t xml:space="preserve"/>
      </w:r>
    </w:p>
    <w:p>
      <w:pPr>
        <w:spacing w:after="80" w:before="200"/>
      </w:pPr>
      <w:r>
        <w:rPr>
          <w:rFonts w:ascii="Arial" w:cs="Arial" w:eastAsia="Arial" w:hAnsi="Arial"/>
          <w:b/>
          <w:bCs/>
          <w:color w:val="333333"/>
          <w:sz w:val="22"/>
          <w:szCs w:val="22"/>
        </w:rPr>
        <w:t xml:space="preserve">Task 6 — Notifications</w:t>
      </w:r>
    </w:p>
    <w:p>
      <w:pPr>
        <w:spacing w:after="80" w:before="80"/>
      </w:pPr>
      <w:r>
        <w:rPr>
          <w:rFonts w:ascii="Arial" w:cs="Arial" w:eastAsia="Arial" w:hAnsi="Arial"/>
          <w:color w:val="1A1A1A"/>
          <w:sz w:val="22"/>
          <w:szCs w:val="22"/>
        </w:rPr>
        <w:t xml:space="preserve">"You think you received an alert about Route 12. Go to your notifications and find out what the alert says."</w:t>
      </w:r>
    </w:p>
    <w:p>
      <w:pPr>
        <w:spacing w:after="80" w:before="80"/>
      </w:pPr>
      <w:r>
        <w:rPr>
          <w:rFonts w:ascii="Arial" w:cs="Arial" w:eastAsia="Arial" w:hAnsi="Arial"/>
          <w:color w:val="1A1A1A"/>
          <w:sz w:val="22"/>
          <w:szCs w:val="22"/>
        </w:rPr>
        <w:t xml:space="preserve">[Observe: Does the user immediately tap the Alerts tab? Do they notice the difference between unread and read notifications? Do they use the filter tabs?]</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7.5 Post-Task Questions</w:t>
      </w:r>
    </w:p>
    <w:p>
      <w:pPr>
        <w:spacing w:after="80" w:before="80"/>
      </w:pPr>
      <w:r>
        <w:rPr>
          <w:rFonts w:ascii="Arial" w:cs="Arial" w:eastAsia="Arial" w:hAnsi="Arial"/>
          <w:color w:val="1A1A1A"/>
          <w:sz w:val="22"/>
          <w:szCs w:val="22"/>
        </w:rPr>
        <w:t xml:space="preserve">[After each task, ask the following before moving to the next task:]</w:t>
      </w:r>
    </w:p>
    <w:p>
      <w:pPr>
        <w:pStyle w:val="ListParagraph"/>
        <w:numPr>
          <w:ilvl w:val="0"/>
          <w:numId w:val="3"/>
        </w:numPr>
        <w:spacing w:after="60" w:before="60"/>
      </w:pPr>
      <w:r>
        <w:rPr>
          <w:rFonts w:ascii="Arial" w:cs="Arial" w:eastAsia="Arial" w:hAnsi="Arial"/>
          <w:color w:val="1A1A1A"/>
          <w:sz w:val="22"/>
          <w:szCs w:val="22"/>
        </w:rPr>
        <w:t xml:space="preserve">"On a scale of 1 to 5, how easy or difficult was that task? 1 being very difficult and 5 being very easy."</w:t>
      </w:r>
    </w:p>
    <w:p>
      <w:pPr>
        <w:pStyle w:val="ListParagraph"/>
        <w:numPr>
          <w:ilvl w:val="0"/>
          <w:numId w:val="3"/>
        </w:numPr>
        <w:spacing w:after="60" w:before="60"/>
      </w:pPr>
      <w:r>
        <w:rPr>
          <w:rFonts w:ascii="Arial" w:cs="Arial" w:eastAsia="Arial" w:hAnsi="Arial"/>
          <w:color w:val="1A1A1A"/>
          <w:sz w:val="22"/>
          <w:szCs w:val="22"/>
        </w:rPr>
        <w:t xml:space="preserve">"Was there anything about that task that confused you or that you were unsure about?"</w:t>
      </w:r>
    </w:p>
    <w:p>
      <w:pPr>
        <w:pStyle w:val="ListParagraph"/>
        <w:numPr>
          <w:ilvl w:val="0"/>
          <w:numId w:val="3"/>
        </w:numPr>
        <w:spacing w:after="60" w:before="60"/>
      </w:pPr>
      <w:r>
        <w:rPr>
          <w:rFonts w:ascii="Arial" w:cs="Arial" w:eastAsia="Arial" w:hAnsi="Arial"/>
          <w:color w:val="1A1A1A"/>
          <w:sz w:val="22"/>
          <w:szCs w:val="22"/>
        </w:rPr>
        <w:t xml:space="preserve">"Was there anything you expected to see that wasn't there?"</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7.6 SUS Questionnaire (40–50 minutes)</w:t>
      </w:r>
    </w:p>
    <w:p>
      <w:pPr>
        <w:spacing w:after="80" w:before="80"/>
      </w:pPr>
      <w:r>
        <w:rPr>
          <w:rFonts w:ascii="Arial" w:cs="Arial" w:eastAsia="Arial" w:hAnsi="Arial"/>
          <w:color w:val="1A1A1A"/>
          <w:sz w:val="22"/>
          <w:szCs w:val="22"/>
        </w:rPr>
        <w:t xml:space="preserve">"We are almost done with the tasks. I am now going to send you a short 10-question questionnaire — it only takes about 3 minutes to complete. Please rate each statement on a scale of 1 (Strongly Disagree) to 5 (Strongly Agree) based on your experience with the app today." [Send SUS questionnaire link in chat.]</w:t>
      </w:r>
    </w:p>
    <w:p>
      <w:pPr>
        <w:spacing w:after="0" w:before="0"/>
      </w:pPr>
      <w:r>
        <w:t xml:space="preserve"/>
      </w:r>
    </w:p>
    <w:p>
      <w:pPr>
        <w:spacing w:after="80" w:before="80"/>
      </w:pPr>
      <w:r>
        <w:rPr>
          <w:rFonts w:ascii="Arial" w:cs="Arial" w:eastAsia="Arial" w:hAnsi="Arial"/>
          <w:color w:val="1A1A1A"/>
          <w:sz w:val="22"/>
          <w:szCs w:val="22"/>
        </w:rPr>
        <w:t xml:space="preserve">The 10 SUS statements are:</w:t>
      </w:r>
    </w:p>
    <w:p>
      <w:pPr>
        <w:pStyle w:val="ListParagraph"/>
        <w:numPr>
          <w:ilvl w:val="0"/>
          <w:numId w:val="3"/>
        </w:numPr>
        <w:spacing w:after="60" w:before="60"/>
      </w:pPr>
      <w:r>
        <w:rPr>
          <w:rFonts w:ascii="Arial" w:cs="Arial" w:eastAsia="Arial" w:hAnsi="Arial"/>
          <w:color w:val="1A1A1A"/>
          <w:sz w:val="22"/>
          <w:szCs w:val="22"/>
        </w:rPr>
        <w:t xml:space="preserve">I think that I would like to use this app frequently.</w:t>
      </w:r>
    </w:p>
    <w:p>
      <w:pPr>
        <w:pStyle w:val="ListParagraph"/>
        <w:numPr>
          <w:ilvl w:val="0"/>
          <w:numId w:val="3"/>
        </w:numPr>
        <w:spacing w:after="60" w:before="60"/>
      </w:pPr>
      <w:r>
        <w:rPr>
          <w:rFonts w:ascii="Arial" w:cs="Arial" w:eastAsia="Arial" w:hAnsi="Arial"/>
          <w:color w:val="1A1A1A"/>
          <w:sz w:val="22"/>
          <w:szCs w:val="22"/>
        </w:rPr>
        <w:t xml:space="preserve">I found the app unnecessarily complex.</w:t>
      </w:r>
    </w:p>
    <w:p>
      <w:pPr>
        <w:pStyle w:val="ListParagraph"/>
        <w:numPr>
          <w:ilvl w:val="0"/>
          <w:numId w:val="3"/>
        </w:numPr>
        <w:spacing w:after="60" w:before="60"/>
      </w:pPr>
      <w:r>
        <w:rPr>
          <w:rFonts w:ascii="Arial" w:cs="Arial" w:eastAsia="Arial" w:hAnsi="Arial"/>
          <w:color w:val="1A1A1A"/>
          <w:sz w:val="22"/>
          <w:szCs w:val="22"/>
        </w:rPr>
        <w:t xml:space="preserve">I thought the app was easy to use.</w:t>
      </w:r>
    </w:p>
    <w:p>
      <w:pPr>
        <w:pStyle w:val="ListParagraph"/>
        <w:numPr>
          <w:ilvl w:val="0"/>
          <w:numId w:val="3"/>
        </w:numPr>
        <w:spacing w:after="60" w:before="60"/>
      </w:pPr>
      <w:r>
        <w:rPr>
          <w:rFonts w:ascii="Arial" w:cs="Arial" w:eastAsia="Arial" w:hAnsi="Arial"/>
          <w:color w:val="1A1A1A"/>
          <w:sz w:val="22"/>
          <w:szCs w:val="22"/>
        </w:rPr>
        <w:t xml:space="preserve">I think that I would need the support of a technical person to be able to use this app.</w:t>
      </w:r>
    </w:p>
    <w:p>
      <w:pPr>
        <w:pStyle w:val="ListParagraph"/>
        <w:numPr>
          <w:ilvl w:val="0"/>
          <w:numId w:val="3"/>
        </w:numPr>
        <w:spacing w:after="60" w:before="60"/>
      </w:pPr>
      <w:r>
        <w:rPr>
          <w:rFonts w:ascii="Arial" w:cs="Arial" w:eastAsia="Arial" w:hAnsi="Arial"/>
          <w:color w:val="1A1A1A"/>
          <w:sz w:val="22"/>
          <w:szCs w:val="22"/>
        </w:rPr>
        <w:t xml:space="preserve">I found the various functions in this app were well integrated.</w:t>
      </w:r>
    </w:p>
    <w:p>
      <w:pPr>
        <w:pStyle w:val="ListParagraph"/>
        <w:numPr>
          <w:ilvl w:val="0"/>
          <w:numId w:val="3"/>
        </w:numPr>
        <w:spacing w:after="60" w:before="60"/>
      </w:pPr>
      <w:r>
        <w:rPr>
          <w:rFonts w:ascii="Arial" w:cs="Arial" w:eastAsia="Arial" w:hAnsi="Arial"/>
          <w:color w:val="1A1A1A"/>
          <w:sz w:val="22"/>
          <w:szCs w:val="22"/>
        </w:rPr>
        <w:t xml:space="preserve">I thought there was too much inconsistency in this app.</w:t>
      </w:r>
    </w:p>
    <w:p>
      <w:pPr>
        <w:pStyle w:val="ListParagraph"/>
        <w:numPr>
          <w:ilvl w:val="0"/>
          <w:numId w:val="3"/>
        </w:numPr>
        <w:spacing w:after="60" w:before="60"/>
      </w:pPr>
      <w:r>
        <w:rPr>
          <w:rFonts w:ascii="Arial" w:cs="Arial" w:eastAsia="Arial" w:hAnsi="Arial"/>
          <w:color w:val="1A1A1A"/>
          <w:sz w:val="22"/>
          <w:szCs w:val="22"/>
        </w:rPr>
        <w:t xml:space="preserve">I would imagine that most people would learn to use this app very quickly.</w:t>
      </w:r>
    </w:p>
    <w:p>
      <w:pPr>
        <w:pStyle w:val="ListParagraph"/>
        <w:numPr>
          <w:ilvl w:val="0"/>
          <w:numId w:val="3"/>
        </w:numPr>
        <w:spacing w:after="60" w:before="60"/>
      </w:pPr>
      <w:r>
        <w:rPr>
          <w:rFonts w:ascii="Arial" w:cs="Arial" w:eastAsia="Arial" w:hAnsi="Arial"/>
          <w:color w:val="1A1A1A"/>
          <w:sz w:val="22"/>
          <w:szCs w:val="22"/>
        </w:rPr>
        <w:t xml:space="preserve">I found the app very cumbersome to use.</w:t>
      </w:r>
    </w:p>
    <w:p>
      <w:pPr>
        <w:pStyle w:val="ListParagraph"/>
        <w:numPr>
          <w:ilvl w:val="0"/>
          <w:numId w:val="3"/>
        </w:numPr>
        <w:spacing w:after="60" w:before="60"/>
      </w:pPr>
      <w:r>
        <w:rPr>
          <w:rFonts w:ascii="Arial" w:cs="Arial" w:eastAsia="Arial" w:hAnsi="Arial"/>
          <w:color w:val="1A1A1A"/>
          <w:sz w:val="22"/>
          <w:szCs w:val="22"/>
        </w:rPr>
        <w:t xml:space="preserve">I felt very confident using the app.</w:t>
      </w:r>
    </w:p>
    <w:p>
      <w:pPr>
        <w:pStyle w:val="ListParagraph"/>
        <w:numPr>
          <w:ilvl w:val="0"/>
          <w:numId w:val="3"/>
        </w:numPr>
        <w:spacing w:after="60" w:before="60"/>
      </w:pPr>
      <w:r>
        <w:rPr>
          <w:rFonts w:ascii="Arial" w:cs="Arial" w:eastAsia="Arial" w:hAnsi="Arial"/>
          <w:color w:val="1A1A1A"/>
          <w:sz w:val="22"/>
          <w:szCs w:val="22"/>
        </w:rPr>
        <w:t xml:space="preserve">I needed to learn a lot of things before I could get going with this app.</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7.7 Debrief Interview (50–60 minutes)</w:t>
      </w:r>
    </w:p>
    <w:p>
      <w:pPr>
        <w:spacing w:after="80" w:before="80"/>
      </w:pPr>
      <w:r>
        <w:rPr>
          <w:rFonts w:ascii="Arial" w:cs="Arial" w:eastAsia="Arial" w:hAnsi="Arial"/>
          <w:color w:val="1A1A1A"/>
          <w:sz w:val="22"/>
          <w:szCs w:val="22"/>
        </w:rPr>
        <w:t xml:space="preserve">"Thank you for completing the questionnaire. I just have a few final questions before we finish."</w:t>
      </w:r>
    </w:p>
    <w:p>
      <w:pPr>
        <w:spacing w:after="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"What was your overall impression of SchoolRoute?"</w:t>
      </w:r>
    </w:p>
    <w:p>
      <w:pPr>
        <w:pStyle w:val="ListParagraph"/>
        <w:numPr>
          <w:ilvl w:val="0"/>
          <w:numId w:val="3"/>
        </w:numPr>
        <w:spacing w:after="60" w:before="60"/>
      </w:pPr>
      <w:r>
        <w:rPr>
          <w:rFonts w:ascii="Arial" w:cs="Arial" w:eastAsia="Arial" w:hAnsi="Arial"/>
          <w:color w:val="1A1A1A"/>
          <w:sz w:val="22"/>
          <w:szCs w:val="22"/>
        </w:rPr>
        <w:t xml:space="preserve">"Which part of the app felt the most natural and easy to use?"</w:t>
      </w:r>
    </w:p>
    <w:p>
      <w:pPr>
        <w:pStyle w:val="ListParagraph"/>
        <w:numPr>
          <w:ilvl w:val="0"/>
          <w:numId w:val="3"/>
        </w:numPr>
        <w:spacing w:after="60" w:before="60"/>
      </w:pPr>
      <w:r>
        <w:rPr>
          <w:rFonts w:ascii="Arial" w:cs="Arial" w:eastAsia="Arial" w:hAnsi="Arial"/>
          <w:color w:val="1A1A1A"/>
          <w:sz w:val="22"/>
          <w:szCs w:val="22"/>
        </w:rPr>
        <w:t xml:space="preserve">"Which part felt the most confusing or frustrating?"</w:t>
      </w:r>
    </w:p>
    <w:p>
      <w:pPr>
        <w:pStyle w:val="ListParagraph"/>
        <w:numPr>
          <w:ilvl w:val="0"/>
          <w:numId w:val="3"/>
        </w:numPr>
        <w:spacing w:after="60" w:before="60"/>
      </w:pPr>
      <w:r>
        <w:rPr>
          <w:rFonts w:ascii="Arial" w:cs="Arial" w:eastAsia="Arial" w:hAnsi="Arial"/>
          <w:color w:val="1A1A1A"/>
          <w:sz w:val="22"/>
          <w:szCs w:val="22"/>
        </w:rPr>
        <w:t xml:space="preserve">"Was there any feature you expected the app to have that it didn't?"</w:t>
      </w:r>
    </w:p>
    <w:p>
      <w:pPr>
        <w:pStyle w:val="ListParagraph"/>
        <w:numPr>
          <w:ilvl w:val="0"/>
          <w:numId w:val="3"/>
        </w:numPr>
        <w:spacing w:after="60" w:before="60"/>
      </w:pPr>
      <w:r>
        <w:rPr>
          <w:rFonts w:ascii="Arial" w:cs="Arial" w:eastAsia="Arial" w:hAnsi="Arial"/>
          <w:color w:val="1A1A1A"/>
          <w:sz w:val="22"/>
          <w:szCs w:val="22"/>
        </w:rPr>
        <w:t xml:space="preserve">"How does this compare to how you currently manage school transport?"</w:t>
      </w:r>
    </w:p>
    <w:p>
      <w:pPr>
        <w:pStyle w:val="ListParagraph"/>
        <w:numPr>
          <w:ilvl w:val="0"/>
          <w:numId w:val="3"/>
        </w:numPr>
        <w:spacing w:after="60" w:before="60"/>
      </w:pPr>
      <w:r>
        <w:rPr>
          <w:rFonts w:ascii="Arial" w:cs="Arial" w:eastAsia="Arial" w:hAnsi="Arial"/>
          <w:color w:val="1A1A1A"/>
          <w:sz w:val="22"/>
          <w:szCs w:val="22"/>
        </w:rPr>
        <w:t xml:space="preserve">"Would you use this app in real life? Why or why not?"</w:t>
      </w:r>
    </w:p>
    <w:p>
      <w:pPr>
        <w:spacing w:after="0" w:before="0"/>
      </w:pPr>
      <w:r>
        <w:t xml:space="preserve"/>
      </w:r>
    </w:p>
    <w:p>
      <w:pPr>
        <w:pStyle w:val="Heading2"/>
        <w:pBdr>
          <w:bottom w:val="single" w:color="C8E6D4" w:sz="4" w:space="4"/>
        </w:pBdr>
        <w:spacing w:after="120" w:before="280"/>
      </w:pPr>
      <w:r>
        <w:rPr>
          <w:rFonts w:ascii="Arial" w:cs="Arial" w:eastAsia="Arial" w:hAnsi="Arial"/>
          <w:b/>
          <w:bCs/>
          <w:color w:val="1A1A1A"/>
          <w:sz w:val="26"/>
          <w:szCs w:val="26"/>
        </w:rPr>
        <w:t xml:space="preserve">7.8 Closing</w:t>
      </w:r>
    </w:p>
    <w:p>
      <w:pPr>
        <w:spacing w:after="80" w:before="80"/>
      </w:pPr>
      <w:r>
        <w:rPr>
          <w:rFonts w:ascii="Arial" w:cs="Arial" w:eastAsia="Arial" w:hAnsi="Arial"/>
          <w:color w:val="1A1A1A"/>
          <w:sz w:val="22"/>
          <w:szCs w:val="22"/>
        </w:rPr>
        <w:t xml:space="preserve">"That is everything — thank you so much for your time today. Your feedback is incredibly valuable and will directly shape how we improve SchoolRoute. [If offering incentive: 'We will send your gift card to the email you provided within 48 hours.'] Do you have any final questions for me?"</w:t>
      </w:r>
    </w:p>
    <w:p>
      <w:pPr>
        <w:spacing w:after="0" w:before="0"/>
      </w:pPr>
      <w:r>
        <w:t xml:space="preserve"/>
      </w:r>
    </w:p>
    <w:p>
      <w:pPr>
        <w:spacing w:after="80" w:before="80"/>
      </w:pPr>
      <w:r>
        <w:rPr>
          <w:rFonts w:ascii="Arial" w:cs="Arial" w:eastAsia="Arial" w:hAnsi="Arial"/>
          <w:color w:val="1A1A1A"/>
          <w:sz w:val="22"/>
          <w:szCs w:val="22"/>
        </w:rPr>
        <w:t xml:space="preserve">[End recording. Thank participant and close the session.]</w:t>
      </w:r>
    </w:p>
    <w:p>
      <w:pPr>
        <w:spacing w:after="0" w:before="0"/>
      </w:pPr>
      <w:r>
        <w:t xml:space="preserve"/>
      </w:r>
    </w:p>
    <w:p>
      <w:r>
        <w:br w:type="page"/>
      </w:r>
    </w:p>
    <w:p>
      <w:pPr>
        <w:pStyle w:val="Heading1"/>
        <w:spacing w:after="160" w:before="360"/>
      </w:pPr>
      <w:r>
        <w:rPr>
          <w:rFonts w:ascii="Arial" w:cs="Arial" w:eastAsia="Arial" w:hAnsi="Arial"/>
          <w:b/>
          <w:bCs/>
          <w:color w:val="1A7A4A"/>
          <w:sz w:val="32"/>
          <w:szCs w:val="32"/>
        </w:rPr>
        <w:t xml:space="preserve">8. Analysis Plan</w:t>
      </w:r>
    </w:p>
    <w:p>
      <w:pPr>
        <w:spacing w:after="80" w:before="80"/>
      </w:pPr>
      <w:r>
        <w:rPr>
          <w:rFonts w:ascii="Arial" w:cs="Arial" w:eastAsia="Arial" w:hAnsi="Arial"/>
          <w:color w:val="1A1A1A"/>
          <w:sz w:val="22"/>
          <w:szCs w:val="22"/>
        </w:rPr>
        <w:t xml:space="preserve">After all sessions are complete, the following analysis steps will be taken:</w:t>
      </w:r>
    </w:p>
    <w:p>
      <w:pPr>
        <w:spacing w:after="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Transcribe or review session recordings and identify key moments of confusion, hesitation, or error.</w:t>
      </w:r>
    </w:p>
    <w:p>
      <w:pPr>
        <w:pStyle w:val="ListParagraph"/>
        <w:numPr>
          <w:ilvl w:val="0"/>
          <w:numId w:val="3"/>
        </w:numPr>
        <w:spacing w:after="60" w:before="60"/>
      </w:pPr>
      <w:r>
        <w:rPr>
          <w:rFonts w:ascii="Arial" w:cs="Arial" w:eastAsia="Arial" w:hAnsi="Arial"/>
          <w:color w:val="1A1A1A"/>
          <w:sz w:val="22"/>
          <w:szCs w:val="22"/>
        </w:rPr>
        <w:t xml:space="preserve">Complete a task completion matrix — mark pass/fail for each participant across all 6 tasks.</w:t>
      </w:r>
    </w:p>
    <w:p>
      <w:pPr>
        <w:pStyle w:val="ListParagraph"/>
        <w:numPr>
          <w:ilvl w:val="0"/>
          <w:numId w:val="3"/>
        </w:numPr>
        <w:spacing w:after="60" w:before="60"/>
      </w:pPr>
      <w:r>
        <w:rPr>
          <w:rFonts w:ascii="Arial" w:cs="Arial" w:eastAsia="Arial" w:hAnsi="Arial"/>
          <w:color w:val="1A1A1A"/>
          <w:sz w:val="22"/>
          <w:szCs w:val="22"/>
        </w:rPr>
        <w:t xml:space="preserve">Calculate average time on task and error rate per task.</w:t>
      </w:r>
    </w:p>
    <w:p>
      <w:pPr>
        <w:pStyle w:val="ListParagraph"/>
        <w:numPr>
          <w:ilvl w:val="0"/>
          <w:numId w:val="3"/>
        </w:numPr>
        <w:spacing w:after="60" w:before="60"/>
      </w:pPr>
      <w:r>
        <w:rPr>
          <w:rFonts w:ascii="Arial" w:cs="Arial" w:eastAsia="Arial" w:hAnsi="Arial"/>
          <w:color w:val="1A1A1A"/>
          <w:sz w:val="22"/>
          <w:szCs w:val="22"/>
        </w:rPr>
        <w:t xml:space="preserve">Score SUS questionnaires and calculate the average SUS score.</w:t>
      </w:r>
    </w:p>
    <w:p>
      <w:pPr>
        <w:pStyle w:val="ListParagraph"/>
        <w:numPr>
          <w:ilvl w:val="0"/>
          <w:numId w:val="3"/>
        </w:numPr>
        <w:spacing w:after="60" w:before="60"/>
      </w:pPr>
      <w:r>
        <w:rPr>
          <w:rFonts w:ascii="Arial" w:cs="Arial" w:eastAsia="Arial" w:hAnsi="Arial"/>
          <w:color w:val="1A1A1A"/>
          <w:sz w:val="22"/>
          <w:szCs w:val="22"/>
        </w:rPr>
        <w:t xml:space="preserve">Calculate average satisfaction ratings per task.</w:t>
      </w:r>
    </w:p>
    <w:p>
      <w:pPr>
        <w:pStyle w:val="ListParagraph"/>
        <w:numPr>
          <w:ilvl w:val="0"/>
          <w:numId w:val="3"/>
        </w:numPr>
        <w:spacing w:after="60" w:before="60"/>
      </w:pPr>
      <w:r>
        <w:rPr>
          <w:rFonts w:ascii="Arial" w:cs="Arial" w:eastAsia="Arial" w:hAnsi="Arial"/>
          <w:color w:val="1A1A1A"/>
          <w:sz w:val="22"/>
          <w:szCs w:val="22"/>
        </w:rPr>
        <w:t xml:space="preserve">Conduct affinity mapping — group observations into themes (navigation, visual clarity, terminology, etc.).</w:t>
      </w:r>
    </w:p>
    <w:p>
      <w:pPr>
        <w:pStyle w:val="ListParagraph"/>
        <w:numPr>
          <w:ilvl w:val="0"/>
          <w:numId w:val="3"/>
        </w:numPr>
        <w:spacing w:after="60" w:before="60"/>
      </w:pPr>
      <w:r>
        <w:rPr>
          <w:rFonts w:ascii="Arial" w:cs="Arial" w:eastAsia="Arial" w:hAnsi="Arial"/>
          <w:color w:val="1A1A1A"/>
          <w:sz w:val="22"/>
          <w:szCs w:val="22"/>
        </w:rPr>
        <w:t xml:space="preserve">Prioritise issues using a severity rating scale: Critical (blocks task completion), Major (causes significant delay), Minor (causes momentary confusion).</w:t>
      </w:r>
    </w:p>
    <w:p>
      <w:pPr>
        <w:pStyle w:val="ListParagraph"/>
        <w:numPr>
          <w:ilvl w:val="0"/>
          <w:numId w:val="3"/>
        </w:numPr>
        <w:spacing w:after="60" w:before="60"/>
      </w:pPr>
      <w:r>
        <w:rPr>
          <w:rFonts w:ascii="Arial" w:cs="Arial" w:eastAsia="Arial" w:hAnsi="Arial"/>
          <w:color w:val="1A1A1A"/>
          <w:sz w:val="22"/>
          <w:szCs w:val="22"/>
        </w:rPr>
        <w:t xml:space="preserve">Produce a findings and recommendations report with annotated prototype screenshots.</w:t>
      </w:r>
    </w:p>
    <w:p>
      <w:pPr>
        <w:spacing w:after="0" w:before="0"/>
      </w:pPr>
      <w:r>
        <w:t xml:space="preserve"/>
      </w:r>
    </w:p>
    <w:p>
      <w:pPr>
        <w:pStyle w:val="Heading1"/>
        <w:spacing w:after="160" w:before="360"/>
      </w:pPr>
      <w:r>
        <w:rPr>
          <w:rFonts w:ascii="Arial" w:cs="Arial" w:eastAsia="Arial" w:hAnsi="Arial"/>
          <w:b/>
          <w:bCs/>
          <w:color w:val="1A7A4A"/>
          <w:sz w:val="32"/>
          <w:szCs w:val="32"/>
        </w:rPr>
        <w:t xml:space="preserve">9. Ethical Considerations</w:t>
      </w:r>
    </w:p>
    <w:p>
      <w:pPr>
        <w:pStyle w:val="ListParagraph"/>
        <w:numPr>
          <w:ilvl w:val="0"/>
          <w:numId w:val="2"/>
        </w:numPr>
        <w:spacing w:after="60" w:before="60"/>
      </w:pPr>
      <w:r>
        <w:rPr>
          <w:rFonts w:ascii="Arial" w:cs="Arial" w:eastAsia="Arial" w:hAnsi="Arial"/>
          <w:color w:val="1A1A1A"/>
          <w:sz w:val="22"/>
          <w:szCs w:val="22"/>
        </w:rPr>
        <w:t xml:space="preserve">All participants will sign a written informed consent form before the session begins.</w:t>
      </w:r>
    </w:p>
    <w:p>
      <w:pPr>
        <w:pStyle w:val="ListParagraph"/>
        <w:numPr>
          <w:ilvl w:val="0"/>
          <w:numId w:val="2"/>
        </w:numPr>
        <w:spacing w:after="60" w:before="60"/>
      </w:pPr>
      <w:r>
        <w:rPr>
          <w:rFonts w:ascii="Arial" w:cs="Arial" w:eastAsia="Arial" w:hAnsi="Arial"/>
          <w:color w:val="1A1A1A"/>
          <w:sz w:val="22"/>
          <w:szCs w:val="22"/>
        </w:rPr>
        <w:t xml:space="preserve">Participants will be reminded that participation is voluntary and they may withdraw at any time.</w:t>
      </w:r>
    </w:p>
    <w:p>
      <w:pPr>
        <w:pStyle w:val="ListParagraph"/>
        <w:numPr>
          <w:ilvl w:val="0"/>
          <w:numId w:val="2"/>
        </w:numPr>
        <w:spacing w:after="60" w:before="60"/>
      </w:pPr>
      <w:r>
        <w:rPr>
          <w:rFonts w:ascii="Arial" w:cs="Arial" w:eastAsia="Arial" w:hAnsi="Arial"/>
          <w:color w:val="1A1A1A"/>
          <w:sz w:val="22"/>
          <w:szCs w:val="22"/>
        </w:rPr>
        <w:t xml:space="preserve">Recordings will be stored securely and only accessible to the research team.</w:t>
      </w:r>
    </w:p>
    <w:p>
      <w:pPr>
        <w:pStyle w:val="ListParagraph"/>
        <w:numPr>
          <w:ilvl w:val="0"/>
          <w:numId w:val="2"/>
        </w:numPr>
        <w:spacing w:after="60" w:before="60"/>
      </w:pPr>
      <w:r>
        <w:rPr>
          <w:rFonts w:ascii="Arial" w:cs="Arial" w:eastAsia="Arial" w:hAnsi="Arial"/>
          <w:color w:val="1A1A1A"/>
          <w:sz w:val="22"/>
          <w:szCs w:val="22"/>
        </w:rPr>
        <w:t xml:space="preserve">No personally identifiable information will be included in the final report.</w:t>
      </w:r>
    </w:p>
    <w:p>
      <w:pPr>
        <w:pStyle w:val="ListParagraph"/>
        <w:numPr>
          <w:ilvl w:val="0"/>
          <w:numId w:val="2"/>
        </w:numPr>
        <w:spacing w:after="60" w:before="60"/>
      </w:pPr>
      <w:r>
        <w:rPr>
          <w:rFonts w:ascii="Arial" w:cs="Arial" w:eastAsia="Arial" w:hAnsi="Arial"/>
          <w:color w:val="1A1A1A"/>
          <w:sz w:val="22"/>
          <w:szCs w:val="22"/>
        </w:rPr>
        <w:t xml:space="preserve">Participants under the age of 18 will require parental/guardian consent before participating.</w:t>
      </w:r>
    </w:p>
    <w:p>
      <w:pPr>
        <w:pStyle w:val="ListParagraph"/>
        <w:numPr>
          <w:ilvl w:val="0"/>
          <w:numId w:val="2"/>
        </w:numPr>
        <w:spacing w:after="60" w:before="60"/>
      </w:pPr>
      <w:r>
        <w:rPr>
          <w:rFonts w:ascii="Arial" w:cs="Arial" w:eastAsia="Arial" w:hAnsi="Arial"/>
          <w:color w:val="1A1A1A"/>
          <w:sz w:val="22"/>
          <w:szCs w:val="22"/>
        </w:rPr>
        <w:t xml:space="preserve">Participants will not be pressured to complete tasks they are uncomfortable with.</w:t>
      </w:r>
    </w:p>
    <w:p>
      <w:pPr>
        <w:spacing w:after="0" w:before="0"/>
      </w:pPr>
      <w:r>
        <w:t xml:space="preserve"/>
      </w:r>
    </w:p>
    <w:p>
      <w:pPr>
        <w:spacing w:after="0" w:before="0"/>
      </w:pPr>
      <w:r>
        <w:t xml:space="preserve"/>
      </w:r>
    </w:p>
    <w:p>
      <w:pPr>
        <w:pBdr>
          <w:top w:val="single" w:color="C8E6D4" w:sz="4" w:space="8"/>
        </w:pBdr>
        <w:spacing w:after="80" w:before="240"/>
        <w:jc w:val="center"/>
      </w:pPr>
      <w:r>
        <w:rPr>
          <w:rFonts w:ascii="Arial" w:cs="Arial" w:eastAsia="Arial" w:hAnsi="Arial"/>
          <w:i/>
          <w:iCs/>
          <w:color w:val="666666"/>
          <w:sz w:val="18"/>
          <w:szCs w:val="18"/>
        </w:rPr>
        <w:t xml:space="preserve">SchoolRoute Usability Research Plan — Version 1.0 — November 2025</w:t>
      </w:r>
    </w:p>
    <w:p>
      <w:pPr>
        <w:jc w:val="center"/>
      </w:pPr>
      <w:r>
        <w:rPr>
          <w:rFonts w:ascii="Arial" w:cs="Arial" w:eastAsia="Arial" w:hAnsi="Arial"/>
          <w:color w:val="666666"/>
          <w:sz w:val="18"/>
          <w:szCs w:val="18"/>
        </w:rPr>
        <w:t xml:space="preserve">Prepared by Yasir Afaque | UX Designer | yasirafaque25@gmail.com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D4" w:sz="4" w:space="4"/>
      </w:pBdr>
      <w:tabs>
        <w:tab w:val="right" w:pos="9360"/>
      </w:tabs>
      <w:spacing w:before="120"/>
    </w:pPr>
    <w:r>
      <w:rPr>
        <w:rFonts w:ascii="Arial" w:cs="Arial" w:eastAsia="Arial" w:hAnsi="Arial"/>
        <w:color w:val="666666"/>
        <w:sz w:val="18"/>
        <w:szCs w:val="18"/>
      </w:rPr>
      <w:t xml:space="preserve">SchoolRoute Usability Study 2025</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D4" w:sz="4" w:space="4"/>
      </w:pBdr>
      <w:spacing w:after="120"/>
    </w:pPr>
    <w:r>
      <w:rPr>
        <w:rFonts w:ascii="Arial" w:cs="Arial" w:eastAsia="Arial" w:hAnsi="Arial"/>
        <w:color w:val="666666"/>
        <w:sz w:val="18"/>
        <w:szCs w:val="18"/>
      </w:rPr>
      <w:t xml:space="preserve">SchoolRoute — Usability Research Plan</w:t>
    </w:r>
    <w:r>
      <w:rPr>
        <w:rFonts w:ascii="Arial" w:cs="Arial" w:eastAsia="Arial" w:hAnsi="Arial"/>
        <w:b/>
        <w:bCs/>
        <w:color w:val="1A7A4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7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2026-04-07T11:36:13.009Z</dcterms:created>
  <dcterms:modified xsi:type="dcterms:W3CDTF">2026-04-07T11:36:13.010Z</dcterms:modified>
</cp:coreProperties>
</file>

<file path=docProps/custom.xml><?xml version="1.0" encoding="utf-8"?>
<Properties xmlns="http://schemas.openxmlformats.org/officeDocument/2006/custom-properties" xmlns:vt="http://schemas.openxmlformats.org/officeDocument/2006/docPropsVTypes"/>
</file>