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4 Internship Report – Tableau Dashboard</w:t>
      </w:r>
    </w:p>
    <w:p>
      <w:r>
        <w:t>Name: Yasir</w:t>
        <w:br/>
        <w:t>Internship Role: Data Analyst Intern</w:t>
        <w:br/>
        <w:t>Day: 4</w:t>
        <w:br/>
      </w:r>
    </w:p>
    <w:p>
      <w:pPr>
        <w:pStyle w:val="Heading2"/>
      </w:pPr>
      <w:r>
        <w:t>Objective</w:t>
      </w:r>
    </w:p>
    <w:p>
      <w:r>
        <w:t>The objective of Day 4 was to create meaningful data visualizations and combine them into a single interactive dashboard using Tableau Public.</w:t>
      </w:r>
    </w:p>
    <w:p>
      <w:pPr>
        <w:pStyle w:val="Heading2"/>
      </w:pPr>
      <w:r>
        <w:t>Tools Used</w:t>
      </w:r>
    </w:p>
    <w:p>
      <w:r>
        <w:t>- Tableau Public</w:t>
        <w:br/>
        <w:t>- SampleSuperstore.csv dataset</w:t>
      </w:r>
    </w:p>
    <w:p>
      <w:pPr>
        <w:pStyle w:val="Heading2"/>
      </w:pPr>
      <w:r>
        <w:t>Tasks Performed</w:t>
      </w:r>
    </w:p>
    <w:p>
      <w:r>
        <w:t>1. Loaded the SampleSuperstore dataset into Tableau Public.</w:t>
        <w:br/>
        <w:t>2. Created a bar chart showing Sales by Category.</w:t>
        <w:br/>
        <w:t>3. Created a visualization showing Profit by Region.</w:t>
        <w:br/>
        <w:t>4. Created a Top 10 Sub-Categories by Sales chart.</w:t>
        <w:br/>
        <w:t>5. Combined all three worksheets into a single dashboard.</w:t>
        <w:br/>
        <w:t>6. Arranged visuals neatly and added a dashboard title.</w:t>
        <w:br/>
        <w:t>7. (Optional) Added a Region filter to make the dashboard interactive.</w:t>
      </w:r>
    </w:p>
    <w:p>
      <w:pPr>
        <w:pStyle w:val="Heading2"/>
      </w:pPr>
      <w:r>
        <w:t>Visualizations Created</w:t>
      </w:r>
    </w:p>
    <w:p>
      <w:r>
        <w:t>- Sales by Category (Bar Chart)</w:t>
        <w:br/>
        <w:t>- Profit by Region (Bar Chart)</w:t>
        <w:br/>
        <w:t>- Top 10 Sub-Categories by Sales (Bar Chart)</w:t>
      </w:r>
    </w:p>
    <w:p>
      <w:pPr>
        <w:pStyle w:val="Heading2"/>
      </w:pPr>
      <w:r>
        <w:t>Learning Outcome</w:t>
      </w:r>
    </w:p>
    <w:p>
      <w:r>
        <w:t>I learned how to build charts in Tableau, organize multiple visuals on a dashboard, and use filters to make visualizations interactive. This helped me understand how data storytelling works in real business contexts.</w:t>
      </w:r>
    </w:p>
    <w:p>
      <w:pPr>
        <w:pStyle w:val="Heading2"/>
      </w:pPr>
      <w:r>
        <w:t>Conclusion</w:t>
      </w:r>
    </w:p>
    <w:p>
      <w:r>
        <w:t>Day 4 objectives were successfully completed. The dashboard effectively summarizes key sales and profit trends from the Superstore dataset and demonstrates basic Tableau visualization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