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77DE" w14:textId="77777777" w:rsidR="00D46D27" w:rsidRDefault="00B852E5">
      <w:pPr>
        <w:spacing w:after="0" w:line="259" w:lineRule="auto"/>
        <w:ind w:left="1153" w:right="0"/>
        <w:jc w:val="left"/>
      </w:pPr>
      <w:r>
        <w:rPr>
          <w:color w:val="2E5FA3"/>
          <w:sz w:val="26"/>
        </w:rPr>
        <w:t>Shaheed Zulfikar Ali Bhutto Institute of Science &amp; Technology</w:t>
      </w:r>
    </w:p>
    <w:p w14:paraId="3ED48266" w14:textId="77777777" w:rsidR="00D46D27" w:rsidRDefault="00B852E5">
      <w:pPr>
        <w:pStyle w:val="Heading1"/>
        <w:numPr>
          <w:ilvl w:val="0"/>
          <w:numId w:val="0"/>
        </w:numPr>
        <w:spacing w:after="0" w:line="259" w:lineRule="auto"/>
        <w:ind w:left="1613"/>
      </w:pPr>
      <w:r>
        <w:rPr>
          <w:b w:val="0"/>
          <w:color w:val="000000"/>
          <w:sz w:val="20"/>
        </w:rPr>
        <w:t>COMPUTER SCIENCE DEPARTMENT | IDS BSSE-8 | SZABIST-ISB</w:t>
      </w:r>
    </w:p>
    <w:p w14:paraId="799B5B8B" w14:textId="77777777" w:rsidR="00D46D27" w:rsidRDefault="00B852E5">
      <w:pPr>
        <w:spacing w:after="554" w:line="259" w:lineRule="auto"/>
        <w:ind w:left="0" w:right="0" w:firstLine="0"/>
        <w:jc w:val="left"/>
      </w:pPr>
      <w:r>
        <w:rPr>
          <w:rFonts w:ascii="Calibri" w:eastAsia="Calibri" w:hAnsi="Calibri" w:cs="Calibri"/>
          <w:noProof/>
          <w:sz w:val="22"/>
        </w:rPr>
        <mc:AlternateContent>
          <mc:Choice Requires="wpg">
            <w:drawing>
              <wp:inline distT="0" distB="0" distL="0" distR="0" wp14:anchorId="4408BC43" wp14:editId="1E2B2804">
                <wp:extent cx="5967601" cy="25400"/>
                <wp:effectExtent l="0" t="0" r="0" b="0"/>
                <wp:docPr id="7531" name="Group 7531"/>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8" name="Shape 8"/>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3C6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31" style="width:469.89pt;height:2pt;mso-position-horizontal-relative:char;mso-position-vertical-relative:line" coordsize="59676,254">
                <v:shape id="Shape 8" style="position:absolute;width:59676;height:0;left:0;top:0;" coordsize="5967601,0" path="m0,0l5967601,0">
                  <v:stroke weight="2pt" endcap="round" joinstyle="miter" miterlimit="10" on="true" color="#1a3c6b"/>
                  <v:fill on="false" color="#000000" opacity="0"/>
                </v:shape>
              </v:group>
            </w:pict>
          </mc:Fallback>
        </mc:AlternateContent>
      </w:r>
    </w:p>
    <w:p w14:paraId="5813D131" w14:textId="77777777" w:rsidR="00D46D27" w:rsidRDefault="00B852E5">
      <w:pPr>
        <w:spacing w:after="13" w:line="259" w:lineRule="auto"/>
        <w:ind w:left="2258" w:right="0" w:firstLine="0"/>
        <w:jc w:val="left"/>
      </w:pPr>
      <w:r>
        <w:rPr>
          <w:b/>
          <w:color w:val="1A3C6B"/>
          <w:sz w:val="36"/>
        </w:rPr>
        <w:t>Introduction to Data Science</w:t>
      </w:r>
    </w:p>
    <w:p w14:paraId="0B4D1BA5" w14:textId="77777777" w:rsidR="00D46D27" w:rsidRDefault="00B852E5">
      <w:pPr>
        <w:spacing w:after="213" w:line="259" w:lineRule="auto"/>
        <w:ind w:left="1732" w:right="0"/>
        <w:jc w:val="left"/>
      </w:pPr>
      <w:r>
        <w:rPr>
          <w:color w:val="2E5FA3"/>
          <w:sz w:val="26"/>
        </w:rPr>
        <w:t>Assignment #04 — Continuation of Assignment #03</w:t>
      </w:r>
    </w:p>
    <w:p w14:paraId="282A506D" w14:textId="77777777" w:rsidR="00D46D27" w:rsidRDefault="00B852E5">
      <w:pPr>
        <w:spacing w:after="0" w:line="259" w:lineRule="auto"/>
        <w:ind w:left="2202" w:right="0"/>
        <w:jc w:val="left"/>
      </w:pPr>
      <w:r>
        <w:rPr>
          <w:color w:val="2E5FA3"/>
          <w:sz w:val="26"/>
        </w:rPr>
        <w:t>AQI-Based Adaptive Traffic-Control System</w:t>
      </w:r>
    </w:p>
    <w:p w14:paraId="7A5C2402" w14:textId="77777777" w:rsidR="00D46D27" w:rsidRDefault="00B852E5">
      <w:pPr>
        <w:spacing w:after="396" w:line="259" w:lineRule="auto"/>
        <w:ind w:left="0" w:firstLine="0"/>
        <w:jc w:val="center"/>
      </w:pPr>
      <w:r>
        <w:rPr>
          <w:color w:val="2E5FA3"/>
          <w:sz w:val="26"/>
        </w:rPr>
        <w:t>Using Reinforcement Learning</w:t>
      </w:r>
    </w:p>
    <w:tbl>
      <w:tblPr>
        <w:tblStyle w:val="TableGrid"/>
        <w:tblW w:w="8465" w:type="dxa"/>
        <w:tblInd w:w="142" w:type="dxa"/>
        <w:tblCellMar>
          <w:top w:w="0" w:type="dxa"/>
          <w:left w:w="0" w:type="dxa"/>
          <w:bottom w:w="0" w:type="dxa"/>
          <w:right w:w="0" w:type="dxa"/>
        </w:tblCellMar>
        <w:tblLook w:val="04A0" w:firstRow="1" w:lastRow="0" w:firstColumn="1" w:lastColumn="0" w:noHBand="0" w:noVBand="1"/>
      </w:tblPr>
      <w:tblGrid>
        <w:gridCol w:w="2551"/>
        <w:gridCol w:w="5914"/>
      </w:tblGrid>
      <w:tr w:rsidR="00D46D27" w14:paraId="1DBF4E94" w14:textId="77777777">
        <w:trPr>
          <w:trHeight w:val="293"/>
        </w:trPr>
        <w:tc>
          <w:tcPr>
            <w:tcW w:w="2551" w:type="dxa"/>
            <w:tcBorders>
              <w:top w:val="nil"/>
              <w:left w:val="nil"/>
              <w:bottom w:val="nil"/>
              <w:right w:val="nil"/>
            </w:tcBorders>
          </w:tcPr>
          <w:p w14:paraId="3BDE6CB1" w14:textId="77777777" w:rsidR="00D46D27" w:rsidRDefault="00B852E5">
            <w:pPr>
              <w:spacing w:after="0" w:line="259" w:lineRule="auto"/>
              <w:ind w:left="0" w:right="0" w:firstLine="0"/>
              <w:jc w:val="left"/>
            </w:pPr>
            <w:r>
              <w:rPr>
                <w:b/>
                <w:color w:val="1A3C6B"/>
                <w:sz w:val="20"/>
              </w:rPr>
              <w:t>Submitted To:</w:t>
            </w:r>
          </w:p>
        </w:tc>
        <w:tc>
          <w:tcPr>
            <w:tcW w:w="5913" w:type="dxa"/>
            <w:tcBorders>
              <w:top w:val="nil"/>
              <w:left w:val="nil"/>
              <w:bottom w:val="nil"/>
              <w:right w:val="nil"/>
            </w:tcBorders>
          </w:tcPr>
          <w:p w14:paraId="5EFCA7D4" w14:textId="77777777" w:rsidR="00D46D27" w:rsidRDefault="00B852E5">
            <w:pPr>
              <w:spacing w:after="0" w:line="259" w:lineRule="auto"/>
              <w:ind w:left="0" w:right="0" w:firstLine="0"/>
              <w:jc w:val="left"/>
            </w:pPr>
            <w:r>
              <w:rPr>
                <w:sz w:val="20"/>
              </w:rPr>
              <w:t>Dr. Danish Mahmood</w:t>
            </w:r>
          </w:p>
        </w:tc>
      </w:tr>
      <w:tr w:rsidR="00D46D27" w14:paraId="4FE581A7" w14:textId="77777777">
        <w:trPr>
          <w:trHeight w:val="400"/>
        </w:trPr>
        <w:tc>
          <w:tcPr>
            <w:tcW w:w="2551" w:type="dxa"/>
            <w:tcBorders>
              <w:top w:val="nil"/>
              <w:left w:val="nil"/>
              <w:bottom w:val="nil"/>
              <w:right w:val="nil"/>
            </w:tcBorders>
            <w:vAlign w:val="center"/>
          </w:tcPr>
          <w:p w14:paraId="4F364015" w14:textId="77777777" w:rsidR="00D46D27" w:rsidRDefault="00B852E5">
            <w:pPr>
              <w:spacing w:after="0" w:line="259" w:lineRule="auto"/>
              <w:ind w:left="0" w:right="0" w:firstLine="0"/>
              <w:jc w:val="left"/>
            </w:pPr>
            <w:r>
              <w:rPr>
                <w:b/>
                <w:color w:val="1A3C6B"/>
                <w:sz w:val="20"/>
              </w:rPr>
              <w:t>Student Name:</w:t>
            </w:r>
          </w:p>
        </w:tc>
        <w:tc>
          <w:tcPr>
            <w:tcW w:w="5913" w:type="dxa"/>
            <w:tcBorders>
              <w:top w:val="nil"/>
              <w:left w:val="nil"/>
              <w:bottom w:val="nil"/>
              <w:right w:val="nil"/>
            </w:tcBorders>
            <w:vAlign w:val="center"/>
          </w:tcPr>
          <w:p w14:paraId="6F4547EF" w14:textId="1CB0A78A" w:rsidR="00D46D27" w:rsidRDefault="002625D1">
            <w:pPr>
              <w:spacing w:after="0" w:line="259" w:lineRule="auto"/>
              <w:ind w:left="0" w:right="0" w:firstLine="0"/>
              <w:jc w:val="left"/>
            </w:pPr>
            <w:r>
              <w:t>Yasir Hussain</w:t>
            </w:r>
          </w:p>
        </w:tc>
      </w:tr>
      <w:tr w:rsidR="00D46D27" w14:paraId="1AABE242" w14:textId="77777777">
        <w:trPr>
          <w:trHeight w:val="400"/>
        </w:trPr>
        <w:tc>
          <w:tcPr>
            <w:tcW w:w="2551" w:type="dxa"/>
            <w:tcBorders>
              <w:top w:val="nil"/>
              <w:left w:val="nil"/>
              <w:bottom w:val="nil"/>
              <w:right w:val="nil"/>
            </w:tcBorders>
            <w:vAlign w:val="center"/>
          </w:tcPr>
          <w:p w14:paraId="32ABB7D0" w14:textId="77777777" w:rsidR="00D46D27" w:rsidRDefault="00B852E5">
            <w:pPr>
              <w:spacing w:after="0" w:line="259" w:lineRule="auto"/>
              <w:ind w:left="0" w:right="0" w:firstLine="0"/>
              <w:jc w:val="left"/>
            </w:pPr>
            <w:r>
              <w:rPr>
                <w:b/>
                <w:color w:val="1A3C6B"/>
                <w:sz w:val="20"/>
              </w:rPr>
              <w:t>Registration Number:</w:t>
            </w:r>
          </w:p>
        </w:tc>
        <w:tc>
          <w:tcPr>
            <w:tcW w:w="5913" w:type="dxa"/>
            <w:tcBorders>
              <w:top w:val="nil"/>
              <w:left w:val="nil"/>
              <w:bottom w:val="nil"/>
              <w:right w:val="nil"/>
            </w:tcBorders>
            <w:vAlign w:val="center"/>
          </w:tcPr>
          <w:p w14:paraId="00B77FBB" w14:textId="40DFCB69" w:rsidR="00D46D27" w:rsidRDefault="00B852E5">
            <w:pPr>
              <w:spacing w:after="0" w:line="259" w:lineRule="auto"/>
              <w:ind w:left="0" w:right="0" w:firstLine="0"/>
              <w:jc w:val="left"/>
            </w:pPr>
            <w:r>
              <w:rPr>
                <w:sz w:val="20"/>
              </w:rPr>
              <w:t>2280</w:t>
            </w:r>
            <w:r w:rsidR="002625D1">
              <w:rPr>
                <w:sz w:val="20"/>
              </w:rPr>
              <w:t>131</w:t>
            </w:r>
          </w:p>
        </w:tc>
      </w:tr>
      <w:tr w:rsidR="00D46D27" w14:paraId="393F3DA7" w14:textId="77777777">
        <w:trPr>
          <w:trHeight w:val="400"/>
        </w:trPr>
        <w:tc>
          <w:tcPr>
            <w:tcW w:w="2551" w:type="dxa"/>
            <w:tcBorders>
              <w:top w:val="nil"/>
              <w:left w:val="nil"/>
              <w:bottom w:val="nil"/>
              <w:right w:val="nil"/>
            </w:tcBorders>
            <w:vAlign w:val="center"/>
          </w:tcPr>
          <w:p w14:paraId="4F13AFBB" w14:textId="77777777" w:rsidR="00D46D27" w:rsidRDefault="00B852E5">
            <w:pPr>
              <w:spacing w:after="0" w:line="259" w:lineRule="auto"/>
              <w:ind w:left="0" w:right="0" w:firstLine="0"/>
              <w:jc w:val="left"/>
            </w:pPr>
            <w:r>
              <w:rPr>
                <w:b/>
                <w:color w:val="1A3C6B"/>
                <w:sz w:val="20"/>
              </w:rPr>
              <w:t>GitHub Repository:</w:t>
            </w:r>
          </w:p>
        </w:tc>
        <w:tc>
          <w:tcPr>
            <w:tcW w:w="5913" w:type="dxa"/>
            <w:tcBorders>
              <w:top w:val="nil"/>
              <w:left w:val="nil"/>
              <w:bottom w:val="nil"/>
              <w:right w:val="nil"/>
            </w:tcBorders>
            <w:vAlign w:val="center"/>
          </w:tcPr>
          <w:p w14:paraId="41496F4A" w14:textId="0EE9CDA8" w:rsidR="00D46D27" w:rsidRDefault="00484052">
            <w:pPr>
              <w:spacing w:after="0" w:line="259" w:lineRule="auto"/>
              <w:ind w:left="0" w:right="0" w:firstLine="0"/>
            </w:pPr>
            <w:r w:rsidRPr="00484052">
              <w:t>https://github.com/Yasir24152/AQI-Data-Science-Project</w:t>
            </w:r>
          </w:p>
        </w:tc>
      </w:tr>
      <w:tr w:rsidR="00D46D27" w14:paraId="53A7B5CA" w14:textId="77777777">
        <w:trPr>
          <w:trHeight w:val="400"/>
        </w:trPr>
        <w:tc>
          <w:tcPr>
            <w:tcW w:w="2551" w:type="dxa"/>
            <w:tcBorders>
              <w:top w:val="nil"/>
              <w:left w:val="nil"/>
              <w:bottom w:val="nil"/>
              <w:right w:val="nil"/>
            </w:tcBorders>
            <w:vAlign w:val="center"/>
          </w:tcPr>
          <w:p w14:paraId="4A2D0C5B" w14:textId="77777777" w:rsidR="00D46D27" w:rsidRDefault="00B852E5">
            <w:pPr>
              <w:spacing w:after="0" w:line="259" w:lineRule="auto"/>
              <w:ind w:left="0" w:right="0" w:firstLine="0"/>
              <w:jc w:val="left"/>
            </w:pPr>
            <w:r>
              <w:rPr>
                <w:b/>
                <w:color w:val="1A3C6B"/>
                <w:sz w:val="20"/>
              </w:rPr>
              <w:t>Dataset Used:</w:t>
            </w:r>
          </w:p>
        </w:tc>
        <w:tc>
          <w:tcPr>
            <w:tcW w:w="5913" w:type="dxa"/>
            <w:tcBorders>
              <w:top w:val="nil"/>
              <w:left w:val="nil"/>
              <w:bottom w:val="nil"/>
              <w:right w:val="nil"/>
            </w:tcBorders>
            <w:vAlign w:val="center"/>
          </w:tcPr>
          <w:p w14:paraId="3D3FCCFC" w14:textId="77777777" w:rsidR="00D46D27" w:rsidRDefault="00B852E5">
            <w:pPr>
              <w:spacing w:after="0" w:line="259" w:lineRule="auto"/>
              <w:ind w:left="0" w:right="0" w:firstLine="0"/>
              <w:jc w:val="left"/>
            </w:pPr>
            <w:r>
              <w:rPr>
                <w:sz w:val="20"/>
              </w:rPr>
              <w:t>Global Urban AQI Dataset (2015-2025)</w:t>
            </w:r>
          </w:p>
        </w:tc>
      </w:tr>
      <w:tr w:rsidR="00D46D27" w14:paraId="539328CD" w14:textId="77777777">
        <w:trPr>
          <w:trHeight w:val="293"/>
        </w:trPr>
        <w:tc>
          <w:tcPr>
            <w:tcW w:w="2551" w:type="dxa"/>
            <w:tcBorders>
              <w:top w:val="nil"/>
              <w:left w:val="nil"/>
              <w:bottom w:val="nil"/>
              <w:right w:val="nil"/>
            </w:tcBorders>
            <w:vAlign w:val="bottom"/>
          </w:tcPr>
          <w:p w14:paraId="63F5E2D8" w14:textId="77777777" w:rsidR="00D46D27" w:rsidRDefault="00B852E5">
            <w:pPr>
              <w:spacing w:after="0" w:line="259" w:lineRule="auto"/>
              <w:ind w:left="0" w:right="0" w:firstLine="0"/>
              <w:jc w:val="left"/>
            </w:pPr>
            <w:r>
              <w:rPr>
                <w:b/>
                <w:color w:val="1A3C6B"/>
                <w:sz w:val="20"/>
              </w:rPr>
              <w:t>Submission Date:</w:t>
            </w:r>
          </w:p>
        </w:tc>
        <w:tc>
          <w:tcPr>
            <w:tcW w:w="5913" w:type="dxa"/>
            <w:tcBorders>
              <w:top w:val="nil"/>
              <w:left w:val="nil"/>
              <w:bottom w:val="nil"/>
              <w:right w:val="nil"/>
            </w:tcBorders>
            <w:vAlign w:val="bottom"/>
          </w:tcPr>
          <w:p w14:paraId="6B0C57DA" w14:textId="77777777" w:rsidR="00D46D27" w:rsidRDefault="00B852E5">
            <w:pPr>
              <w:spacing w:after="0" w:line="259" w:lineRule="auto"/>
              <w:ind w:left="0" w:right="0" w:firstLine="0"/>
              <w:jc w:val="left"/>
            </w:pPr>
            <w:r>
              <w:rPr>
                <w:sz w:val="20"/>
              </w:rPr>
              <w:t>June 5, 2026</w:t>
            </w:r>
          </w:p>
        </w:tc>
      </w:tr>
    </w:tbl>
    <w:p w14:paraId="4F911BCF" w14:textId="77777777" w:rsidR="00D46D27" w:rsidRDefault="00B852E5">
      <w:r>
        <w:br w:type="page"/>
      </w:r>
    </w:p>
    <w:p w14:paraId="0CE4BE27" w14:textId="77777777" w:rsidR="00D46D27" w:rsidRDefault="00B852E5">
      <w:pPr>
        <w:pStyle w:val="Heading1"/>
        <w:ind w:left="296" w:hanging="311"/>
      </w:pPr>
      <w:r>
        <w:lastRenderedPageBreak/>
        <w:t>Connection with Assignment 3</w:t>
      </w:r>
    </w:p>
    <w:p w14:paraId="3E5F8B80" w14:textId="77777777" w:rsidR="00D46D27" w:rsidRDefault="00B852E5">
      <w:pPr>
        <w:ind w:left="-5" w:right="518"/>
      </w:pPr>
      <w:r>
        <w:t xml:space="preserve">Assignment 3 involved a complete introductory data science workflow on the </w:t>
      </w:r>
      <w:r>
        <w:rPr>
          <w:b/>
        </w:rPr>
        <w:t>Global Urban Air Quality Index Dataset (2015–2025)</w:t>
      </w:r>
      <w:r>
        <w:t>, covering data cleaning, exploratory visualization, AQI category creation, K-Nearest Neighbours (KNN), Naïve Bayes, K-Means clustering, and Principal Component Analysis (PCA). Assignment 4 extends that same project by adding a Reinforcement Learning (RL) component for adaptive traffic control.</w:t>
      </w:r>
    </w:p>
    <w:p w14:paraId="72778337" w14:textId="77777777" w:rsidR="00D46D27" w:rsidRDefault="00B852E5">
      <w:pPr>
        <w:spacing w:after="0" w:line="259" w:lineRule="auto"/>
        <w:ind w:left="-5" w:right="0"/>
        <w:jc w:val="left"/>
      </w:pPr>
      <w:r>
        <w:rPr>
          <w:b/>
        </w:rPr>
        <w:t>Assets Reused from Assignment 3:</w:t>
      </w:r>
    </w:p>
    <w:tbl>
      <w:tblPr>
        <w:tblStyle w:val="TableGrid"/>
        <w:tblW w:w="9354" w:type="dxa"/>
        <w:tblInd w:w="22" w:type="dxa"/>
        <w:tblCellMar>
          <w:top w:w="154" w:type="dxa"/>
          <w:left w:w="0" w:type="dxa"/>
          <w:bottom w:w="0" w:type="dxa"/>
          <w:right w:w="0" w:type="dxa"/>
        </w:tblCellMar>
        <w:tblLook w:val="04A0" w:firstRow="1" w:lastRow="0" w:firstColumn="1" w:lastColumn="0" w:noHBand="0" w:noVBand="1"/>
      </w:tblPr>
      <w:tblGrid>
        <w:gridCol w:w="4819"/>
        <w:gridCol w:w="4535"/>
      </w:tblGrid>
      <w:tr w:rsidR="00D46D27" w14:paraId="5F917D17" w14:textId="77777777">
        <w:trPr>
          <w:trHeight w:val="440"/>
        </w:trPr>
        <w:tc>
          <w:tcPr>
            <w:tcW w:w="4819" w:type="dxa"/>
            <w:tcBorders>
              <w:top w:val="single" w:sz="4" w:space="0" w:color="AAAAAA"/>
              <w:left w:val="single" w:sz="4" w:space="0" w:color="AAAAAA"/>
              <w:bottom w:val="single" w:sz="4" w:space="0" w:color="AAAAAA"/>
              <w:right w:val="single" w:sz="4" w:space="0" w:color="AAAAAA"/>
            </w:tcBorders>
            <w:shd w:val="clear" w:color="auto" w:fill="1A3C6B"/>
          </w:tcPr>
          <w:p w14:paraId="6DF1CD63" w14:textId="77777777" w:rsidR="00D46D27" w:rsidRDefault="00B852E5">
            <w:pPr>
              <w:spacing w:after="0" w:line="259" w:lineRule="auto"/>
              <w:ind w:left="0" w:right="0" w:firstLine="0"/>
              <w:jc w:val="center"/>
            </w:pPr>
            <w:r>
              <w:rPr>
                <w:b/>
                <w:color w:val="FFFFFF"/>
                <w:sz w:val="20"/>
              </w:rPr>
              <w:t>Asset</w:t>
            </w:r>
          </w:p>
        </w:tc>
        <w:tc>
          <w:tcPr>
            <w:tcW w:w="4535" w:type="dxa"/>
            <w:tcBorders>
              <w:top w:val="single" w:sz="4" w:space="0" w:color="AAAAAA"/>
              <w:left w:val="single" w:sz="4" w:space="0" w:color="AAAAAA"/>
              <w:bottom w:val="single" w:sz="4" w:space="0" w:color="AAAAAA"/>
              <w:right w:val="single" w:sz="4" w:space="0" w:color="AAAAAA"/>
            </w:tcBorders>
            <w:shd w:val="clear" w:color="auto" w:fill="1A3C6B"/>
          </w:tcPr>
          <w:p w14:paraId="70614B45" w14:textId="77777777" w:rsidR="00D46D27" w:rsidRDefault="00B852E5">
            <w:pPr>
              <w:spacing w:after="0" w:line="259" w:lineRule="auto"/>
              <w:ind w:left="0" w:right="0" w:firstLine="0"/>
              <w:jc w:val="center"/>
            </w:pPr>
            <w:r>
              <w:rPr>
                <w:b/>
                <w:color w:val="FFFFFF"/>
                <w:sz w:val="20"/>
              </w:rPr>
              <w:t>How It Is Used in Assignment 4</w:t>
            </w:r>
          </w:p>
        </w:tc>
      </w:tr>
      <w:tr w:rsidR="00D46D27" w14:paraId="226738B6" w14:textId="77777777">
        <w:trPr>
          <w:trHeight w:val="440"/>
        </w:trPr>
        <w:tc>
          <w:tcPr>
            <w:tcW w:w="4819"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B78D244" w14:textId="77777777" w:rsidR="00D46D27" w:rsidRDefault="00B852E5">
            <w:pPr>
              <w:spacing w:after="0" w:line="259" w:lineRule="auto"/>
              <w:ind w:left="0" w:right="0" w:firstLine="0"/>
              <w:jc w:val="center"/>
            </w:pPr>
            <w:r>
              <w:rPr>
                <w:sz w:val="19"/>
              </w:rPr>
              <w:t>Cleaned dataset (global_urban_aqi_dataset.csv)</w:t>
            </w:r>
          </w:p>
        </w:tc>
        <w:tc>
          <w:tcPr>
            <w:tcW w:w="45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5275EA9" w14:textId="77777777" w:rsidR="00D46D27" w:rsidRDefault="00B852E5">
            <w:pPr>
              <w:spacing w:after="0" w:line="259" w:lineRule="auto"/>
              <w:ind w:left="0" w:right="0" w:firstLine="0"/>
              <w:jc w:val="center"/>
            </w:pPr>
            <w:r>
              <w:rPr>
                <w:sz w:val="19"/>
              </w:rPr>
              <w:t>Environment input for RL training &amp; testing</w:t>
            </w:r>
          </w:p>
        </w:tc>
      </w:tr>
      <w:tr w:rsidR="00D46D27" w14:paraId="1625D412" w14:textId="77777777">
        <w:trPr>
          <w:trHeight w:val="440"/>
        </w:trPr>
        <w:tc>
          <w:tcPr>
            <w:tcW w:w="481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CF7643F" w14:textId="77777777" w:rsidR="00D46D27" w:rsidRDefault="00B852E5">
            <w:pPr>
              <w:spacing w:after="0" w:line="259" w:lineRule="auto"/>
              <w:ind w:left="0" w:right="0" w:firstLine="0"/>
              <w:jc w:val="center"/>
            </w:pPr>
            <w:r>
              <w:rPr>
                <w:sz w:val="19"/>
              </w:rPr>
              <w:t>AQI numerical values</w:t>
            </w:r>
          </w:p>
        </w:tc>
        <w:tc>
          <w:tcPr>
            <w:tcW w:w="45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9CDC5B0" w14:textId="77777777" w:rsidR="00D46D27" w:rsidRDefault="00B852E5">
            <w:pPr>
              <w:spacing w:after="0" w:line="259" w:lineRule="auto"/>
              <w:ind w:left="-34" w:right="-34" w:firstLine="0"/>
            </w:pPr>
            <w:r>
              <w:rPr>
                <w:sz w:val="19"/>
              </w:rPr>
              <w:t>Basis for defining RL states (Low / Medium / High AQI)</w:t>
            </w:r>
          </w:p>
        </w:tc>
      </w:tr>
      <w:tr w:rsidR="00D46D27" w14:paraId="5A5182A1" w14:textId="77777777">
        <w:trPr>
          <w:trHeight w:val="440"/>
        </w:trPr>
        <w:tc>
          <w:tcPr>
            <w:tcW w:w="4819"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44575EE" w14:textId="77777777" w:rsidR="00D46D27" w:rsidRDefault="00B852E5">
            <w:pPr>
              <w:spacing w:after="0" w:line="259" w:lineRule="auto"/>
              <w:ind w:left="0" w:right="0" w:firstLine="0"/>
              <w:jc w:val="center"/>
            </w:pPr>
            <w:r>
              <w:rPr>
                <w:sz w:val="19"/>
              </w:rPr>
              <w:t>AQI category column</w:t>
            </w:r>
          </w:p>
        </w:tc>
        <w:tc>
          <w:tcPr>
            <w:tcW w:w="45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7C9F890" w14:textId="77777777" w:rsidR="00D46D27" w:rsidRDefault="00B852E5">
            <w:pPr>
              <w:spacing w:after="0" w:line="259" w:lineRule="auto"/>
              <w:ind w:left="0" w:right="0" w:firstLine="0"/>
              <w:jc w:val="center"/>
            </w:pPr>
            <w:r>
              <w:rPr>
                <w:sz w:val="19"/>
              </w:rPr>
              <w:t>Directly mapped to RL state integers 0, 1, 2</w:t>
            </w:r>
          </w:p>
        </w:tc>
      </w:tr>
      <w:tr w:rsidR="00D46D27" w14:paraId="15B598D6" w14:textId="77777777">
        <w:trPr>
          <w:trHeight w:val="440"/>
        </w:trPr>
        <w:tc>
          <w:tcPr>
            <w:tcW w:w="481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40D3DEC" w14:textId="77777777" w:rsidR="00D46D27" w:rsidRDefault="00B852E5">
            <w:pPr>
              <w:spacing w:after="0" w:line="259" w:lineRule="auto"/>
              <w:ind w:left="0" w:right="0" w:firstLine="0"/>
              <w:jc w:val="center"/>
            </w:pPr>
            <w:r>
              <w:rPr>
                <w:sz w:val="19"/>
              </w:rPr>
              <w:t>GitHub repository</w:t>
            </w:r>
          </w:p>
        </w:tc>
        <w:tc>
          <w:tcPr>
            <w:tcW w:w="45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B0D3BA3" w14:textId="77777777" w:rsidR="00D46D27" w:rsidRDefault="00B852E5">
            <w:pPr>
              <w:spacing w:after="0" w:line="259" w:lineRule="auto"/>
              <w:ind w:left="-304" w:right="-304" w:firstLine="0"/>
              <w:jc w:val="center"/>
            </w:pPr>
            <w:r>
              <w:rPr>
                <w:sz w:val="19"/>
              </w:rPr>
              <w:t>Assignment 4 notebook added as a new file in the same repo</w:t>
            </w:r>
          </w:p>
        </w:tc>
      </w:tr>
      <w:tr w:rsidR="00D46D27" w14:paraId="683C8ADE" w14:textId="77777777">
        <w:trPr>
          <w:trHeight w:val="440"/>
        </w:trPr>
        <w:tc>
          <w:tcPr>
            <w:tcW w:w="4819"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2B4FB31" w14:textId="77777777" w:rsidR="00D46D27" w:rsidRDefault="00B852E5">
            <w:pPr>
              <w:spacing w:after="0" w:line="259" w:lineRule="auto"/>
              <w:ind w:left="0" w:right="0" w:firstLine="0"/>
              <w:jc w:val="center"/>
            </w:pPr>
            <w:r>
              <w:rPr>
                <w:sz w:val="19"/>
              </w:rPr>
              <w:t>Visualizations (charts folder)</w:t>
            </w:r>
          </w:p>
        </w:tc>
        <w:tc>
          <w:tcPr>
            <w:tcW w:w="45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4158282" w14:textId="77777777" w:rsidR="00D46D27" w:rsidRDefault="00B852E5">
            <w:pPr>
              <w:spacing w:after="0" w:line="259" w:lineRule="auto"/>
              <w:ind w:left="0" w:right="0" w:firstLine="0"/>
              <w:jc w:val="center"/>
            </w:pPr>
            <w:r>
              <w:rPr>
                <w:sz w:val="19"/>
              </w:rPr>
              <w:t>RL charts saved alongside Assignment 3 charts</w:t>
            </w:r>
          </w:p>
        </w:tc>
      </w:tr>
    </w:tbl>
    <w:p w14:paraId="75A85816" w14:textId="77777777" w:rsidR="00D46D27" w:rsidRDefault="00B852E5">
      <w:pPr>
        <w:pStyle w:val="Heading1"/>
        <w:ind w:left="296" w:hanging="311"/>
      </w:pPr>
      <w:r>
        <w:t>RL Problem Statement</w:t>
      </w:r>
    </w:p>
    <w:p w14:paraId="56484458" w14:textId="77777777" w:rsidR="00D46D27" w:rsidRDefault="00B852E5">
      <w:pPr>
        <w:spacing w:after="356"/>
        <w:ind w:left="-5" w:right="518"/>
      </w:pPr>
      <w:r>
        <w:t xml:space="preserve">This project extends the AQI data science analysis by designing a simplified reinforcement learning system for adaptive traffic control. The RL agent observes real AQI readings from the global urban dataset and learns whether a city should apply </w:t>
      </w:r>
      <w:r>
        <w:rPr>
          <w:b/>
        </w:rPr>
        <w:t>No Restriction</w:t>
      </w:r>
      <w:r>
        <w:t xml:space="preserve">, </w:t>
      </w:r>
      <w:r>
        <w:rPr>
          <w:b/>
        </w:rPr>
        <w:t>Partial Restriction</w:t>
      </w:r>
      <w:r>
        <w:t xml:space="preserve">, or a </w:t>
      </w:r>
      <w:r>
        <w:rPr>
          <w:b/>
        </w:rPr>
        <w:t>High-Pollution Alert</w:t>
      </w:r>
      <w:r>
        <w:t>. The objective is to understand how an agent can learn a sound decision policy through trial-and-error, using rewards that balance public-health protection with traffic-disruption cost.</w:t>
      </w:r>
    </w:p>
    <w:p w14:paraId="2D72C3A7" w14:textId="77777777" w:rsidR="00D46D27" w:rsidRDefault="00B852E5">
      <w:pPr>
        <w:pStyle w:val="Heading1"/>
        <w:spacing w:after="2415"/>
        <w:ind w:left="296" w:hanging="311"/>
      </w:pPr>
      <w:r>
        <w:lastRenderedPageBreak/>
        <w:t>Reinforcement Learning Component Definitions</w:t>
      </w:r>
    </w:p>
    <w:tbl>
      <w:tblPr>
        <w:tblStyle w:val="TableGrid"/>
        <w:tblpPr w:vertAnchor="text" w:tblpX="22" w:tblpY="-2354"/>
        <w:tblOverlap w:val="never"/>
        <w:tblW w:w="9354" w:type="dxa"/>
        <w:tblInd w:w="0" w:type="dxa"/>
        <w:tblCellMar>
          <w:top w:w="153" w:type="dxa"/>
          <w:left w:w="0" w:type="dxa"/>
          <w:bottom w:w="0" w:type="dxa"/>
          <w:right w:w="39" w:type="dxa"/>
        </w:tblCellMar>
        <w:tblLook w:val="04A0" w:firstRow="1" w:lastRow="0" w:firstColumn="1" w:lastColumn="0" w:noHBand="0" w:noVBand="1"/>
      </w:tblPr>
      <w:tblGrid>
        <w:gridCol w:w="2835"/>
        <w:gridCol w:w="6519"/>
      </w:tblGrid>
      <w:tr w:rsidR="00D46D27" w14:paraId="04921876"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1A3C6B"/>
          </w:tcPr>
          <w:p w14:paraId="26C8B5C9" w14:textId="77777777" w:rsidR="00D46D27" w:rsidRDefault="00B852E5">
            <w:pPr>
              <w:spacing w:after="0" w:line="259" w:lineRule="auto"/>
              <w:ind w:left="39" w:right="0" w:firstLine="0"/>
              <w:jc w:val="center"/>
            </w:pPr>
            <w:r>
              <w:rPr>
                <w:b/>
                <w:color w:val="FFFFFF"/>
                <w:sz w:val="20"/>
              </w:rPr>
              <w:t>RL Component</w:t>
            </w:r>
          </w:p>
        </w:tc>
        <w:tc>
          <w:tcPr>
            <w:tcW w:w="6520" w:type="dxa"/>
            <w:tcBorders>
              <w:top w:val="single" w:sz="4" w:space="0" w:color="AAAAAA"/>
              <w:left w:val="single" w:sz="4" w:space="0" w:color="AAAAAA"/>
              <w:bottom w:val="single" w:sz="4" w:space="0" w:color="AAAAAA"/>
              <w:right w:val="single" w:sz="4" w:space="0" w:color="AAAAAA"/>
            </w:tcBorders>
            <w:shd w:val="clear" w:color="auto" w:fill="1A3C6B"/>
          </w:tcPr>
          <w:p w14:paraId="7CF2AADF" w14:textId="77777777" w:rsidR="00D46D27" w:rsidRDefault="00B852E5">
            <w:pPr>
              <w:spacing w:after="0" w:line="259" w:lineRule="auto"/>
              <w:ind w:left="39" w:right="0" w:firstLine="0"/>
              <w:jc w:val="center"/>
            </w:pPr>
            <w:r>
              <w:rPr>
                <w:b/>
                <w:color w:val="FFFFFF"/>
                <w:sz w:val="20"/>
              </w:rPr>
              <w:t>Definition in This Assignment</w:t>
            </w:r>
          </w:p>
        </w:tc>
      </w:tr>
      <w:tr w:rsidR="00D46D27" w14:paraId="671D4D82"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3C12C79" w14:textId="77777777" w:rsidR="00D46D27" w:rsidRDefault="00B852E5">
            <w:pPr>
              <w:spacing w:after="0" w:line="259" w:lineRule="auto"/>
              <w:ind w:left="39" w:right="0" w:firstLine="0"/>
              <w:jc w:val="center"/>
            </w:pPr>
            <w:r>
              <w:rPr>
                <w:sz w:val="19"/>
              </w:rPr>
              <w:t>Agent</w:t>
            </w:r>
          </w:p>
        </w:tc>
        <w:tc>
          <w:tcPr>
            <w:tcW w:w="6520"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4D41458" w14:textId="77777777" w:rsidR="00D46D27" w:rsidRDefault="00B852E5">
            <w:pPr>
              <w:spacing w:after="0" w:line="259" w:lineRule="auto"/>
              <w:ind w:left="39" w:right="0" w:firstLine="0"/>
              <w:jc w:val="center"/>
            </w:pPr>
            <w:r>
              <w:rPr>
                <w:sz w:val="19"/>
              </w:rPr>
              <w:t>The adaptive traffic-control decision maker.</w:t>
            </w:r>
          </w:p>
        </w:tc>
      </w:tr>
      <w:tr w:rsidR="00D46D27" w14:paraId="06F537D6"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A335063" w14:textId="77777777" w:rsidR="00D46D27" w:rsidRDefault="00B852E5">
            <w:pPr>
              <w:spacing w:after="0" w:line="259" w:lineRule="auto"/>
              <w:ind w:left="39" w:right="0" w:firstLine="0"/>
              <w:jc w:val="center"/>
            </w:pPr>
            <w:r>
              <w:rPr>
                <w:sz w:val="19"/>
              </w:rPr>
              <w:t>Environment</w:t>
            </w:r>
          </w:p>
        </w:tc>
        <w:tc>
          <w:tcPr>
            <w:tcW w:w="65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D9FCFD7" w14:textId="77777777" w:rsidR="00D46D27" w:rsidRDefault="00B852E5">
            <w:pPr>
              <w:spacing w:after="0" w:line="259" w:lineRule="auto"/>
              <w:ind w:left="39" w:right="0" w:firstLine="0"/>
              <w:jc w:val="center"/>
            </w:pPr>
            <w:r>
              <w:rPr>
                <w:sz w:val="19"/>
              </w:rPr>
              <w:t>AQI conditions drawn from the cleaned global AQI dataset.</w:t>
            </w:r>
          </w:p>
        </w:tc>
      </w:tr>
      <w:tr w:rsidR="00D46D27" w14:paraId="011FD0D9"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86BC039" w14:textId="77777777" w:rsidR="00D46D27" w:rsidRDefault="00B852E5">
            <w:pPr>
              <w:spacing w:after="0" w:line="259" w:lineRule="auto"/>
              <w:ind w:left="39" w:right="0" w:firstLine="0"/>
              <w:jc w:val="center"/>
            </w:pPr>
            <w:r>
              <w:rPr>
                <w:sz w:val="19"/>
              </w:rPr>
              <w:t>State</w:t>
            </w:r>
          </w:p>
        </w:tc>
        <w:tc>
          <w:tcPr>
            <w:tcW w:w="6520"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8B9F604" w14:textId="77777777" w:rsidR="00D46D27" w:rsidRDefault="00B852E5">
            <w:pPr>
              <w:spacing w:after="0" w:line="259" w:lineRule="auto"/>
              <w:ind w:left="39" w:right="0" w:firstLine="0"/>
              <w:jc w:val="center"/>
            </w:pPr>
            <w:r>
              <w:rPr>
                <w:sz w:val="19"/>
              </w:rPr>
              <w:t>AQI level: Low AQI (</w:t>
            </w:r>
            <w:r>
              <w:rPr>
                <w:rFonts w:ascii="Segoe UI Symbol" w:eastAsia="Segoe UI Symbol" w:hAnsi="Segoe UI Symbol" w:cs="Segoe UI Symbol"/>
                <w:sz w:val="19"/>
              </w:rPr>
              <w:t>≤</w:t>
            </w:r>
            <w:r>
              <w:rPr>
                <w:sz w:val="19"/>
              </w:rPr>
              <w:t>100), Medium AQI (101–200), High AQI (&gt;200).</w:t>
            </w:r>
          </w:p>
        </w:tc>
      </w:tr>
      <w:tr w:rsidR="00D46D27" w14:paraId="28561450"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C9BBCB2" w14:textId="77777777" w:rsidR="00D46D27" w:rsidRDefault="00B852E5">
            <w:pPr>
              <w:spacing w:after="0" w:line="259" w:lineRule="auto"/>
              <w:ind w:left="39" w:right="0" w:firstLine="0"/>
              <w:jc w:val="center"/>
            </w:pPr>
            <w:r>
              <w:rPr>
                <w:sz w:val="19"/>
              </w:rPr>
              <w:t>Action</w:t>
            </w:r>
          </w:p>
        </w:tc>
        <w:tc>
          <w:tcPr>
            <w:tcW w:w="65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DA2C46B" w14:textId="77777777" w:rsidR="00D46D27" w:rsidRDefault="00B852E5">
            <w:pPr>
              <w:spacing w:after="0" w:line="259" w:lineRule="auto"/>
              <w:ind w:left="39" w:right="0" w:firstLine="0"/>
              <w:jc w:val="center"/>
            </w:pPr>
            <w:r>
              <w:rPr>
                <w:sz w:val="19"/>
              </w:rPr>
              <w:t>No Restriction (0), Partial Restriction (1), High-Pollution Alert (2).</w:t>
            </w:r>
          </w:p>
        </w:tc>
      </w:tr>
      <w:tr w:rsidR="00D46D27" w14:paraId="3811D6AB"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95619EE" w14:textId="77777777" w:rsidR="00D46D27" w:rsidRDefault="00B852E5">
            <w:pPr>
              <w:spacing w:after="0" w:line="259" w:lineRule="auto"/>
              <w:ind w:left="39" w:right="0" w:firstLine="0"/>
              <w:jc w:val="center"/>
            </w:pPr>
            <w:r>
              <w:rPr>
                <w:sz w:val="19"/>
              </w:rPr>
              <w:t>Reward</w:t>
            </w:r>
          </w:p>
        </w:tc>
        <w:tc>
          <w:tcPr>
            <w:tcW w:w="6520"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72D8345" w14:textId="77777777" w:rsidR="00D46D27" w:rsidRDefault="00B852E5">
            <w:pPr>
              <w:spacing w:after="0" w:line="259" w:lineRule="auto"/>
              <w:ind w:left="-14" w:right="0" w:firstLine="0"/>
            </w:pPr>
            <w:r>
              <w:rPr>
                <w:sz w:val="19"/>
              </w:rPr>
              <w:t>Numerical score encouraging suitable action and penalising unsuitable action</w:t>
            </w:r>
          </w:p>
        </w:tc>
      </w:tr>
      <w:tr w:rsidR="00D46D27" w14:paraId="00A51B15"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F65277A" w14:textId="77777777" w:rsidR="00D46D27" w:rsidRDefault="00B852E5">
            <w:pPr>
              <w:spacing w:after="0" w:line="259" w:lineRule="auto"/>
              <w:ind w:left="39" w:right="0" w:firstLine="0"/>
              <w:jc w:val="center"/>
            </w:pPr>
            <w:r>
              <w:rPr>
                <w:sz w:val="19"/>
              </w:rPr>
              <w:t>Policy</w:t>
            </w:r>
          </w:p>
        </w:tc>
        <w:tc>
          <w:tcPr>
            <w:tcW w:w="65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A8467F" w14:textId="77777777" w:rsidR="00D46D27" w:rsidRDefault="00B852E5">
            <w:pPr>
              <w:spacing w:after="0" w:line="259" w:lineRule="auto"/>
              <w:ind w:left="39" w:right="0" w:firstLine="0"/>
              <w:jc w:val="center"/>
            </w:pPr>
            <w:r>
              <w:rPr>
                <w:sz w:val="19"/>
              </w:rPr>
              <w:t>The learned mapping from each AQI state to the best traffic action.</w:t>
            </w:r>
          </w:p>
        </w:tc>
      </w:tr>
      <w:tr w:rsidR="00D46D27" w14:paraId="0A7BF7CC"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90C96CC" w14:textId="77777777" w:rsidR="00D46D27" w:rsidRDefault="00B852E5">
            <w:pPr>
              <w:spacing w:after="0" w:line="259" w:lineRule="auto"/>
              <w:ind w:left="39" w:right="0" w:firstLine="0"/>
              <w:jc w:val="center"/>
            </w:pPr>
            <w:r>
              <w:rPr>
                <w:sz w:val="19"/>
              </w:rPr>
              <w:t>Episode</w:t>
            </w:r>
          </w:p>
        </w:tc>
        <w:tc>
          <w:tcPr>
            <w:tcW w:w="6520"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301E35B" w14:textId="77777777" w:rsidR="00D46D27" w:rsidRDefault="00B852E5">
            <w:pPr>
              <w:spacing w:after="0" w:line="259" w:lineRule="auto"/>
              <w:ind w:left="39" w:right="0" w:firstLine="0"/>
              <w:jc w:val="center"/>
            </w:pPr>
            <w:r>
              <w:rPr>
                <w:sz w:val="19"/>
              </w:rPr>
              <w:t>One full training cycle iterating over all AQI records in the dataset.</w:t>
            </w:r>
          </w:p>
        </w:tc>
      </w:tr>
    </w:tbl>
    <w:p w14:paraId="50DE0980" w14:textId="77777777" w:rsidR="00D46D27" w:rsidRDefault="00B852E5">
      <w:pPr>
        <w:spacing w:after="1493" w:line="447" w:lineRule="auto"/>
        <w:ind w:right="541"/>
        <w:jc w:val="right"/>
      </w:pPr>
      <w:r>
        <w:rPr>
          <w:sz w:val="19"/>
        </w:rPr>
        <w:t>.</w:t>
      </w:r>
    </w:p>
    <w:p w14:paraId="711F5CC6" w14:textId="77777777" w:rsidR="00D46D27" w:rsidRDefault="00B852E5">
      <w:pPr>
        <w:pStyle w:val="Heading1"/>
        <w:ind w:left="296" w:hanging="311"/>
      </w:pPr>
      <w:r>
        <w:t>AQI State Creation</w:t>
      </w:r>
    </w:p>
    <w:p w14:paraId="5B36F9A3" w14:textId="77777777" w:rsidR="00D46D27" w:rsidRDefault="00B852E5">
      <w:pPr>
        <w:ind w:left="-5" w:right="518"/>
      </w:pPr>
      <w:r>
        <w:t>A 3-state design (recommended for an introductory course) was adopted. Each AQI reading is mapped to one of three discrete states:</w:t>
      </w:r>
    </w:p>
    <w:tbl>
      <w:tblPr>
        <w:tblStyle w:val="TableGrid"/>
        <w:tblW w:w="8220" w:type="dxa"/>
        <w:tblInd w:w="589" w:type="dxa"/>
        <w:tblCellMar>
          <w:top w:w="154" w:type="dxa"/>
          <w:left w:w="75" w:type="dxa"/>
          <w:bottom w:w="0" w:type="dxa"/>
          <w:right w:w="75" w:type="dxa"/>
        </w:tblCellMar>
        <w:tblLook w:val="04A0" w:firstRow="1" w:lastRow="0" w:firstColumn="1" w:lastColumn="0" w:noHBand="0" w:noVBand="1"/>
      </w:tblPr>
      <w:tblGrid>
        <w:gridCol w:w="3118"/>
        <w:gridCol w:w="1701"/>
        <w:gridCol w:w="1984"/>
        <w:gridCol w:w="1417"/>
      </w:tblGrid>
      <w:tr w:rsidR="00D46D27" w14:paraId="33A0C56E" w14:textId="77777777">
        <w:trPr>
          <w:trHeight w:val="440"/>
        </w:trPr>
        <w:tc>
          <w:tcPr>
            <w:tcW w:w="3118" w:type="dxa"/>
            <w:tcBorders>
              <w:top w:val="single" w:sz="4" w:space="0" w:color="AAAAAA"/>
              <w:left w:val="single" w:sz="4" w:space="0" w:color="AAAAAA"/>
              <w:bottom w:val="single" w:sz="4" w:space="0" w:color="AAAAAA"/>
              <w:right w:val="single" w:sz="4" w:space="0" w:color="AAAAAA"/>
            </w:tcBorders>
            <w:shd w:val="clear" w:color="auto" w:fill="1A3C6B"/>
          </w:tcPr>
          <w:p w14:paraId="6713B6A8" w14:textId="77777777" w:rsidR="00D46D27" w:rsidRDefault="00B852E5">
            <w:pPr>
              <w:spacing w:after="0" w:line="259" w:lineRule="auto"/>
              <w:ind w:left="0" w:right="0" w:firstLine="0"/>
              <w:jc w:val="center"/>
            </w:pPr>
            <w:r>
              <w:rPr>
                <w:b/>
                <w:color w:val="FFFFFF"/>
                <w:sz w:val="20"/>
              </w:rPr>
              <w:t>AQI Condition</w:t>
            </w:r>
          </w:p>
        </w:tc>
        <w:tc>
          <w:tcPr>
            <w:tcW w:w="1701" w:type="dxa"/>
            <w:tcBorders>
              <w:top w:val="single" w:sz="4" w:space="0" w:color="AAAAAA"/>
              <w:left w:val="single" w:sz="4" w:space="0" w:color="AAAAAA"/>
              <w:bottom w:val="single" w:sz="4" w:space="0" w:color="AAAAAA"/>
              <w:right w:val="single" w:sz="4" w:space="0" w:color="AAAAAA"/>
            </w:tcBorders>
            <w:shd w:val="clear" w:color="auto" w:fill="1A3C6B"/>
          </w:tcPr>
          <w:p w14:paraId="7A534011" w14:textId="77777777" w:rsidR="00D46D27" w:rsidRDefault="00B852E5">
            <w:pPr>
              <w:spacing w:after="0" w:line="259" w:lineRule="auto"/>
              <w:ind w:left="0" w:right="0" w:firstLine="0"/>
              <w:jc w:val="center"/>
            </w:pPr>
            <w:r>
              <w:rPr>
                <w:b/>
                <w:color w:val="FFFFFF"/>
                <w:sz w:val="20"/>
              </w:rPr>
              <w:t>AQI Range</w:t>
            </w:r>
          </w:p>
        </w:tc>
        <w:tc>
          <w:tcPr>
            <w:tcW w:w="1984" w:type="dxa"/>
            <w:tcBorders>
              <w:top w:val="single" w:sz="4" w:space="0" w:color="AAAAAA"/>
              <w:left w:val="single" w:sz="4" w:space="0" w:color="AAAAAA"/>
              <w:bottom w:val="single" w:sz="4" w:space="0" w:color="AAAAAA"/>
              <w:right w:val="single" w:sz="4" w:space="0" w:color="AAAAAA"/>
            </w:tcBorders>
            <w:shd w:val="clear" w:color="auto" w:fill="1A3C6B"/>
          </w:tcPr>
          <w:p w14:paraId="66CDC1BC" w14:textId="77777777" w:rsidR="00D46D27" w:rsidRDefault="00B852E5">
            <w:pPr>
              <w:spacing w:after="0" w:line="259" w:lineRule="auto"/>
              <w:ind w:left="0" w:right="0" w:firstLine="0"/>
              <w:jc w:val="center"/>
            </w:pPr>
            <w:r>
              <w:rPr>
                <w:b/>
                <w:color w:val="FFFFFF"/>
                <w:sz w:val="20"/>
              </w:rPr>
              <w:t>RL State</w:t>
            </w:r>
          </w:p>
        </w:tc>
        <w:tc>
          <w:tcPr>
            <w:tcW w:w="1417" w:type="dxa"/>
            <w:tcBorders>
              <w:top w:val="single" w:sz="4" w:space="0" w:color="AAAAAA"/>
              <w:left w:val="single" w:sz="4" w:space="0" w:color="AAAAAA"/>
              <w:bottom w:val="single" w:sz="4" w:space="0" w:color="AAAAAA"/>
              <w:right w:val="single" w:sz="4" w:space="0" w:color="AAAAAA"/>
            </w:tcBorders>
            <w:shd w:val="clear" w:color="auto" w:fill="1A3C6B"/>
          </w:tcPr>
          <w:p w14:paraId="7E8E4959" w14:textId="77777777" w:rsidR="00D46D27" w:rsidRDefault="00B852E5">
            <w:pPr>
              <w:spacing w:after="0" w:line="259" w:lineRule="auto"/>
              <w:ind w:left="0" w:right="0" w:firstLine="0"/>
              <w:jc w:val="center"/>
            </w:pPr>
            <w:r>
              <w:rPr>
                <w:b/>
                <w:color w:val="FFFFFF"/>
                <w:sz w:val="20"/>
              </w:rPr>
              <w:t>Integer ID</w:t>
            </w:r>
          </w:p>
        </w:tc>
      </w:tr>
      <w:tr w:rsidR="00D46D27" w14:paraId="5CC6B56F" w14:textId="77777777">
        <w:trPr>
          <w:trHeight w:val="440"/>
        </w:trPr>
        <w:tc>
          <w:tcPr>
            <w:tcW w:w="311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9C2EE98" w14:textId="77777777" w:rsidR="00D46D27" w:rsidRDefault="00B852E5">
            <w:pPr>
              <w:spacing w:after="0" w:line="259" w:lineRule="auto"/>
              <w:ind w:left="0" w:right="0" w:firstLine="0"/>
              <w:jc w:val="center"/>
            </w:pPr>
            <w:r>
              <w:rPr>
                <w:sz w:val="19"/>
              </w:rPr>
              <w:t>Good / Moderate</w:t>
            </w:r>
          </w:p>
        </w:tc>
        <w:tc>
          <w:tcPr>
            <w:tcW w:w="170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6480AB3" w14:textId="77777777" w:rsidR="00D46D27" w:rsidRDefault="00B852E5">
            <w:pPr>
              <w:spacing w:after="0" w:line="259" w:lineRule="auto"/>
              <w:ind w:left="0" w:right="0" w:firstLine="0"/>
              <w:jc w:val="center"/>
            </w:pPr>
            <w:r>
              <w:rPr>
                <w:sz w:val="19"/>
              </w:rPr>
              <w:t>0 – 100</w:t>
            </w:r>
          </w:p>
        </w:tc>
        <w:tc>
          <w:tcPr>
            <w:tcW w:w="198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4CF2176" w14:textId="77777777" w:rsidR="00D46D27" w:rsidRDefault="00B852E5">
            <w:pPr>
              <w:spacing w:after="0" w:line="259" w:lineRule="auto"/>
              <w:ind w:left="0" w:right="0" w:firstLine="0"/>
              <w:jc w:val="center"/>
            </w:pPr>
            <w:r>
              <w:rPr>
                <w:sz w:val="19"/>
              </w:rPr>
              <w:t>Low AQI</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9437AB1" w14:textId="77777777" w:rsidR="00D46D27" w:rsidRDefault="00B852E5">
            <w:pPr>
              <w:spacing w:after="0" w:line="259" w:lineRule="auto"/>
              <w:ind w:left="0" w:right="0" w:firstLine="0"/>
              <w:jc w:val="center"/>
            </w:pPr>
            <w:r>
              <w:rPr>
                <w:sz w:val="19"/>
              </w:rPr>
              <w:t>0</w:t>
            </w:r>
          </w:p>
        </w:tc>
      </w:tr>
      <w:tr w:rsidR="00D46D27" w14:paraId="562CD04A" w14:textId="77777777">
        <w:trPr>
          <w:trHeight w:val="440"/>
        </w:trPr>
        <w:tc>
          <w:tcPr>
            <w:tcW w:w="311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2B5B0F" w14:textId="77777777" w:rsidR="00D46D27" w:rsidRDefault="00B852E5">
            <w:pPr>
              <w:spacing w:after="0" w:line="259" w:lineRule="auto"/>
              <w:ind w:left="0" w:right="0" w:firstLine="0"/>
            </w:pPr>
            <w:r>
              <w:rPr>
                <w:sz w:val="19"/>
              </w:rPr>
              <w:t>Unhealthy for Sensitive / Unhealthy</w:t>
            </w:r>
          </w:p>
        </w:tc>
        <w:tc>
          <w:tcPr>
            <w:tcW w:w="17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0513253" w14:textId="77777777" w:rsidR="00D46D27" w:rsidRDefault="00B852E5">
            <w:pPr>
              <w:spacing w:after="0" w:line="259" w:lineRule="auto"/>
              <w:ind w:left="0" w:right="0" w:firstLine="0"/>
              <w:jc w:val="center"/>
            </w:pPr>
            <w:r>
              <w:rPr>
                <w:sz w:val="19"/>
              </w:rPr>
              <w:t>101 – 200</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6049F39" w14:textId="77777777" w:rsidR="00D46D27" w:rsidRDefault="00B852E5">
            <w:pPr>
              <w:spacing w:after="0" w:line="259" w:lineRule="auto"/>
              <w:ind w:left="0" w:right="0" w:firstLine="0"/>
              <w:jc w:val="center"/>
            </w:pPr>
            <w:r>
              <w:rPr>
                <w:sz w:val="19"/>
              </w:rPr>
              <w:t>Medium AQI</w:t>
            </w:r>
          </w:p>
        </w:tc>
        <w:tc>
          <w:tcPr>
            <w:tcW w:w="141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A5D3E53" w14:textId="77777777" w:rsidR="00D46D27" w:rsidRDefault="00B852E5">
            <w:pPr>
              <w:spacing w:after="0" w:line="259" w:lineRule="auto"/>
              <w:ind w:left="0" w:right="0" w:firstLine="0"/>
              <w:jc w:val="center"/>
            </w:pPr>
            <w:r>
              <w:rPr>
                <w:sz w:val="19"/>
              </w:rPr>
              <w:t>1</w:t>
            </w:r>
          </w:p>
        </w:tc>
      </w:tr>
      <w:tr w:rsidR="00D46D27" w14:paraId="0BD416DB" w14:textId="77777777">
        <w:trPr>
          <w:trHeight w:val="440"/>
        </w:trPr>
        <w:tc>
          <w:tcPr>
            <w:tcW w:w="311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03F946E" w14:textId="77777777" w:rsidR="00D46D27" w:rsidRDefault="00B852E5">
            <w:pPr>
              <w:spacing w:after="0" w:line="259" w:lineRule="auto"/>
              <w:ind w:left="0" w:right="0" w:firstLine="0"/>
              <w:jc w:val="center"/>
            </w:pPr>
            <w:r>
              <w:rPr>
                <w:sz w:val="19"/>
              </w:rPr>
              <w:t>Very Unhealthy / Hazardous</w:t>
            </w:r>
          </w:p>
        </w:tc>
        <w:tc>
          <w:tcPr>
            <w:tcW w:w="170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22E08DD" w14:textId="77777777" w:rsidR="00D46D27" w:rsidRDefault="00B852E5">
            <w:pPr>
              <w:spacing w:after="0" w:line="259" w:lineRule="auto"/>
              <w:ind w:left="0" w:right="0" w:firstLine="0"/>
              <w:jc w:val="center"/>
            </w:pPr>
            <w:r>
              <w:rPr>
                <w:sz w:val="19"/>
              </w:rPr>
              <w:t>201 +</w:t>
            </w:r>
          </w:p>
        </w:tc>
        <w:tc>
          <w:tcPr>
            <w:tcW w:w="198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B16FC5F" w14:textId="77777777" w:rsidR="00D46D27" w:rsidRDefault="00B852E5">
            <w:pPr>
              <w:spacing w:after="0" w:line="259" w:lineRule="auto"/>
              <w:ind w:left="0" w:right="0" w:firstLine="0"/>
              <w:jc w:val="center"/>
            </w:pPr>
            <w:r>
              <w:rPr>
                <w:sz w:val="19"/>
              </w:rPr>
              <w:t>High AQI</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BDCAC8A" w14:textId="77777777" w:rsidR="00D46D27" w:rsidRDefault="00B852E5">
            <w:pPr>
              <w:spacing w:after="0" w:line="259" w:lineRule="auto"/>
              <w:ind w:left="0" w:right="0" w:firstLine="0"/>
              <w:jc w:val="center"/>
            </w:pPr>
            <w:r>
              <w:rPr>
                <w:sz w:val="19"/>
              </w:rPr>
              <w:t>2</w:t>
            </w:r>
          </w:p>
        </w:tc>
      </w:tr>
    </w:tbl>
    <w:p w14:paraId="627D989D" w14:textId="77777777" w:rsidR="00D46D27" w:rsidRDefault="00B852E5">
      <w:pPr>
        <w:pStyle w:val="Heading1"/>
        <w:spacing w:after="0"/>
        <w:ind w:left="296" w:hanging="311"/>
      </w:pPr>
      <w:r>
        <w:t>Action Space</w:t>
      </w:r>
    </w:p>
    <w:tbl>
      <w:tblPr>
        <w:tblStyle w:val="TableGrid"/>
        <w:tblW w:w="9354" w:type="dxa"/>
        <w:tblInd w:w="22" w:type="dxa"/>
        <w:tblCellMar>
          <w:top w:w="154" w:type="dxa"/>
          <w:left w:w="0" w:type="dxa"/>
          <w:bottom w:w="0" w:type="dxa"/>
          <w:right w:w="0" w:type="dxa"/>
        </w:tblCellMar>
        <w:tblLook w:val="04A0" w:firstRow="1" w:lastRow="0" w:firstColumn="1" w:lastColumn="0" w:noHBand="0" w:noVBand="1"/>
      </w:tblPr>
      <w:tblGrid>
        <w:gridCol w:w="1134"/>
        <w:gridCol w:w="2268"/>
        <w:gridCol w:w="5952"/>
      </w:tblGrid>
      <w:tr w:rsidR="00D46D27" w14:paraId="3B173251" w14:textId="77777777">
        <w:trPr>
          <w:trHeight w:val="440"/>
        </w:trPr>
        <w:tc>
          <w:tcPr>
            <w:tcW w:w="1134" w:type="dxa"/>
            <w:tcBorders>
              <w:top w:val="single" w:sz="4" w:space="0" w:color="AAAAAA"/>
              <w:left w:val="single" w:sz="4" w:space="0" w:color="AAAAAA"/>
              <w:bottom w:val="single" w:sz="4" w:space="0" w:color="AAAAAA"/>
              <w:right w:val="single" w:sz="4" w:space="0" w:color="AAAAAA"/>
            </w:tcBorders>
            <w:shd w:val="clear" w:color="auto" w:fill="1A3C6B"/>
          </w:tcPr>
          <w:p w14:paraId="07549CB3" w14:textId="77777777" w:rsidR="00D46D27" w:rsidRDefault="00B852E5">
            <w:pPr>
              <w:spacing w:after="0" w:line="259" w:lineRule="auto"/>
              <w:ind w:left="128" w:right="0" w:firstLine="0"/>
              <w:jc w:val="left"/>
            </w:pPr>
            <w:r>
              <w:rPr>
                <w:b/>
                <w:color w:val="FFFFFF"/>
                <w:sz w:val="20"/>
              </w:rPr>
              <w:t>Action ID</w:t>
            </w:r>
          </w:p>
        </w:tc>
        <w:tc>
          <w:tcPr>
            <w:tcW w:w="2268" w:type="dxa"/>
            <w:tcBorders>
              <w:top w:val="single" w:sz="4" w:space="0" w:color="AAAAAA"/>
              <w:left w:val="single" w:sz="4" w:space="0" w:color="AAAAAA"/>
              <w:bottom w:val="single" w:sz="4" w:space="0" w:color="AAAAAA"/>
              <w:right w:val="single" w:sz="4" w:space="0" w:color="AAAAAA"/>
            </w:tcBorders>
            <w:shd w:val="clear" w:color="auto" w:fill="1A3C6B"/>
          </w:tcPr>
          <w:p w14:paraId="540C3473" w14:textId="77777777" w:rsidR="00D46D27" w:rsidRDefault="00B852E5">
            <w:pPr>
              <w:spacing w:after="0" w:line="259" w:lineRule="auto"/>
              <w:ind w:left="0" w:right="0" w:firstLine="0"/>
              <w:jc w:val="center"/>
            </w:pPr>
            <w:r>
              <w:rPr>
                <w:b/>
                <w:color w:val="FFFFFF"/>
                <w:sz w:val="20"/>
              </w:rPr>
              <w:t>Action Name</w:t>
            </w:r>
          </w:p>
        </w:tc>
        <w:tc>
          <w:tcPr>
            <w:tcW w:w="5953" w:type="dxa"/>
            <w:tcBorders>
              <w:top w:val="single" w:sz="4" w:space="0" w:color="AAAAAA"/>
              <w:left w:val="single" w:sz="4" w:space="0" w:color="AAAAAA"/>
              <w:bottom w:val="single" w:sz="4" w:space="0" w:color="AAAAAA"/>
              <w:right w:val="single" w:sz="4" w:space="0" w:color="AAAAAA"/>
            </w:tcBorders>
            <w:shd w:val="clear" w:color="auto" w:fill="1A3C6B"/>
          </w:tcPr>
          <w:p w14:paraId="73450D2B" w14:textId="77777777" w:rsidR="00D46D27" w:rsidRDefault="00B852E5">
            <w:pPr>
              <w:spacing w:after="0" w:line="259" w:lineRule="auto"/>
              <w:ind w:left="0" w:right="0" w:firstLine="0"/>
              <w:jc w:val="center"/>
            </w:pPr>
            <w:r>
              <w:rPr>
                <w:b/>
                <w:color w:val="FFFFFF"/>
                <w:sz w:val="20"/>
              </w:rPr>
              <w:t>Meaning</w:t>
            </w:r>
          </w:p>
        </w:tc>
      </w:tr>
      <w:tr w:rsidR="00D46D27" w14:paraId="56799B23" w14:textId="77777777">
        <w:trPr>
          <w:trHeight w:val="440"/>
        </w:trPr>
        <w:tc>
          <w:tcPr>
            <w:tcW w:w="113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3F22578" w14:textId="77777777" w:rsidR="00D46D27" w:rsidRDefault="00B852E5">
            <w:pPr>
              <w:spacing w:after="0" w:line="259" w:lineRule="auto"/>
              <w:ind w:left="0" w:right="0" w:firstLine="0"/>
              <w:jc w:val="center"/>
            </w:pPr>
            <w:r>
              <w:rPr>
                <w:sz w:val="19"/>
              </w:rPr>
              <w:t>0</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B94307A" w14:textId="77777777" w:rsidR="00D46D27" w:rsidRDefault="00B852E5">
            <w:pPr>
              <w:spacing w:after="0" w:line="259" w:lineRule="auto"/>
              <w:ind w:left="0" w:right="0" w:firstLine="0"/>
              <w:jc w:val="center"/>
            </w:pPr>
            <w:r>
              <w:rPr>
                <w:sz w:val="19"/>
              </w:rPr>
              <w:t>No Restriction</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F14A7E3" w14:textId="77777777" w:rsidR="00D46D27" w:rsidRDefault="00B852E5">
            <w:pPr>
              <w:spacing w:after="0" w:line="259" w:lineRule="auto"/>
              <w:ind w:left="0" w:right="0" w:firstLine="0"/>
              <w:jc w:val="center"/>
            </w:pPr>
            <w:r>
              <w:rPr>
                <w:sz w:val="19"/>
              </w:rPr>
              <w:t>Normal traffic flow; no public warning required.</w:t>
            </w:r>
          </w:p>
        </w:tc>
      </w:tr>
      <w:tr w:rsidR="00D46D27" w14:paraId="6D605379" w14:textId="77777777">
        <w:trPr>
          <w:trHeight w:val="440"/>
        </w:trPr>
        <w:tc>
          <w:tcPr>
            <w:tcW w:w="113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41684E" w14:textId="77777777" w:rsidR="00D46D27" w:rsidRDefault="00B852E5">
            <w:pPr>
              <w:spacing w:after="0" w:line="259" w:lineRule="auto"/>
              <w:ind w:left="0" w:right="0" w:firstLine="0"/>
              <w:jc w:val="center"/>
            </w:pPr>
            <w:r>
              <w:rPr>
                <w:sz w:val="19"/>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4B42F6" w14:textId="77777777" w:rsidR="00D46D27" w:rsidRDefault="00B852E5">
            <w:pPr>
              <w:spacing w:after="0" w:line="259" w:lineRule="auto"/>
              <w:ind w:left="0" w:right="0" w:firstLine="0"/>
              <w:jc w:val="center"/>
            </w:pPr>
            <w:r>
              <w:rPr>
                <w:sz w:val="19"/>
              </w:rPr>
              <w:t>Partial Restriction</w:t>
            </w:r>
          </w:p>
        </w:tc>
        <w:tc>
          <w:tcPr>
            <w:tcW w:w="595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C54D446" w14:textId="77777777" w:rsidR="00D46D27" w:rsidRDefault="00B852E5">
            <w:pPr>
              <w:spacing w:after="0" w:line="259" w:lineRule="auto"/>
              <w:ind w:left="-983" w:right="-983" w:firstLine="0"/>
              <w:jc w:val="center"/>
            </w:pPr>
            <w:r>
              <w:rPr>
                <w:sz w:val="19"/>
              </w:rPr>
              <w:t>Moderate control — reduce heavy traffic, advise sensitive groups, limit high-emission vehicles.</w:t>
            </w:r>
          </w:p>
        </w:tc>
      </w:tr>
      <w:tr w:rsidR="00D46D27" w14:paraId="028016A9" w14:textId="77777777">
        <w:trPr>
          <w:trHeight w:val="440"/>
        </w:trPr>
        <w:tc>
          <w:tcPr>
            <w:tcW w:w="113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36F4531" w14:textId="77777777" w:rsidR="00D46D27" w:rsidRDefault="00B852E5">
            <w:pPr>
              <w:spacing w:after="0" w:line="259" w:lineRule="auto"/>
              <w:ind w:left="0" w:right="0" w:firstLine="0"/>
              <w:jc w:val="center"/>
            </w:pPr>
            <w:r>
              <w:rPr>
                <w:sz w:val="19"/>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EBE226B" w14:textId="77777777" w:rsidR="00D46D27" w:rsidRDefault="00B852E5">
            <w:pPr>
              <w:spacing w:after="0" w:line="259" w:lineRule="auto"/>
              <w:ind w:left="0" w:right="0" w:firstLine="0"/>
              <w:jc w:val="center"/>
            </w:pPr>
            <w:r>
              <w:rPr>
                <w:sz w:val="19"/>
              </w:rPr>
              <w:t>High-Pollution Alert</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F3B56DC" w14:textId="77777777" w:rsidR="00D46D27" w:rsidRDefault="00B852E5">
            <w:pPr>
              <w:spacing w:after="0" w:line="259" w:lineRule="auto"/>
              <w:ind w:left="0" w:right="0" w:firstLine="0"/>
              <w:jc w:val="center"/>
            </w:pPr>
            <w:r>
              <w:rPr>
                <w:sz w:val="19"/>
              </w:rPr>
              <w:t>Strong warning or restriction during dangerous AQI conditions.</w:t>
            </w:r>
          </w:p>
        </w:tc>
      </w:tr>
    </w:tbl>
    <w:p w14:paraId="06F1F19E" w14:textId="77777777" w:rsidR="00D46D27" w:rsidRDefault="00B852E5">
      <w:pPr>
        <w:pStyle w:val="Heading1"/>
        <w:ind w:left="296" w:hanging="311"/>
      </w:pPr>
      <w:r>
        <w:lastRenderedPageBreak/>
        <w:t>Reward System</w:t>
      </w:r>
    </w:p>
    <w:p w14:paraId="0ACEF1ED" w14:textId="77777777" w:rsidR="00D46D27" w:rsidRDefault="00B852E5">
      <w:pPr>
        <w:spacing w:after="0"/>
        <w:ind w:left="-5" w:right="518"/>
      </w:pPr>
      <w:r>
        <w:t>The reward table below encodes domain knowledge: over-restricting traffic during clean air earns a penalty, while taking no action during hazardous pollution earns the strongest penalty.</w:t>
      </w:r>
    </w:p>
    <w:tbl>
      <w:tblPr>
        <w:tblStyle w:val="TableGrid"/>
        <w:tblW w:w="9468" w:type="dxa"/>
        <w:tblInd w:w="-35" w:type="dxa"/>
        <w:tblCellMar>
          <w:top w:w="143" w:type="dxa"/>
          <w:left w:w="37" w:type="dxa"/>
          <w:bottom w:w="0" w:type="dxa"/>
          <w:right w:w="37" w:type="dxa"/>
        </w:tblCellMar>
        <w:tblLook w:val="04A0" w:firstRow="1" w:lastRow="0" w:firstColumn="1" w:lastColumn="0" w:noHBand="0" w:noVBand="1"/>
      </w:tblPr>
      <w:tblGrid>
        <w:gridCol w:w="1701"/>
        <w:gridCol w:w="1814"/>
        <w:gridCol w:w="1984"/>
        <w:gridCol w:w="2268"/>
        <w:gridCol w:w="1701"/>
      </w:tblGrid>
      <w:tr w:rsidR="00D46D27" w14:paraId="610DC966" w14:textId="77777777">
        <w:trPr>
          <w:trHeight w:val="440"/>
        </w:trPr>
        <w:tc>
          <w:tcPr>
            <w:tcW w:w="1701" w:type="dxa"/>
            <w:tcBorders>
              <w:top w:val="single" w:sz="4" w:space="0" w:color="AAAAAA"/>
              <w:left w:val="single" w:sz="4" w:space="0" w:color="AAAAAA"/>
              <w:bottom w:val="single" w:sz="4" w:space="0" w:color="AAAAAA"/>
              <w:right w:val="single" w:sz="4" w:space="0" w:color="AAAAAA"/>
            </w:tcBorders>
            <w:shd w:val="clear" w:color="auto" w:fill="1A3C6B"/>
          </w:tcPr>
          <w:p w14:paraId="4023CC0F" w14:textId="77777777" w:rsidR="00D46D27" w:rsidRDefault="00B852E5">
            <w:pPr>
              <w:spacing w:after="0" w:line="259" w:lineRule="auto"/>
              <w:ind w:left="0" w:right="0" w:firstLine="0"/>
              <w:jc w:val="center"/>
            </w:pPr>
            <w:r>
              <w:rPr>
                <w:b/>
                <w:color w:val="FFFFFF"/>
                <w:sz w:val="20"/>
              </w:rPr>
              <w:t>AQI State</w:t>
            </w:r>
          </w:p>
        </w:tc>
        <w:tc>
          <w:tcPr>
            <w:tcW w:w="1814" w:type="dxa"/>
            <w:tcBorders>
              <w:top w:val="single" w:sz="4" w:space="0" w:color="AAAAAA"/>
              <w:left w:val="single" w:sz="4" w:space="0" w:color="AAAAAA"/>
              <w:bottom w:val="single" w:sz="4" w:space="0" w:color="AAAAAA"/>
              <w:right w:val="single" w:sz="4" w:space="0" w:color="AAAAAA"/>
            </w:tcBorders>
            <w:shd w:val="clear" w:color="auto" w:fill="1A3C6B"/>
          </w:tcPr>
          <w:p w14:paraId="38582429" w14:textId="77777777" w:rsidR="00D46D27" w:rsidRDefault="00B852E5">
            <w:pPr>
              <w:spacing w:after="0" w:line="259" w:lineRule="auto"/>
              <w:ind w:left="0" w:right="0" w:firstLine="0"/>
              <w:jc w:val="center"/>
            </w:pPr>
            <w:r>
              <w:rPr>
                <w:b/>
                <w:color w:val="FFFFFF"/>
                <w:sz w:val="20"/>
              </w:rPr>
              <w:t>No Restriction</w:t>
            </w:r>
          </w:p>
        </w:tc>
        <w:tc>
          <w:tcPr>
            <w:tcW w:w="1984" w:type="dxa"/>
            <w:tcBorders>
              <w:top w:val="single" w:sz="4" w:space="0" w:color="AAAAAA"/>
              <w:left w:val="single" w:sz="4" w:space="0" w:color="AAAAAA"/>
              <w:bottom w:val="single" w:sz="4" w:space="0" w:color="AAAAAA"/>
              <w:right w:val="single" w:sz="4" w:space="0" w:color="AAAAAA"/>
            </w:tcBorders>
            <w:shd w:val="clear" w:color="auto" w:fill="1A3C6B"/>
          </w:tcPr>
          <w:p w14:paraId="286FFB22" w14:textId="77777777" w:rsidR="00D46D27" w:rsidRDefault="00B852E5">
            <w:pPr>
              <w:spacing w:after="0" w:line="259" w:lineRule="auto"/>
              <w:ind w:left="99" w:right="0" w:firstLine="0"/>
              <w:jc w:val="left"/>
            </w:pPr>
            <w:r>
              <w:rPr>
                <w:b/>
                <w:color w:val="FFFFFF"/>
                <w:sz w:val="20"/>
              </w:rPr>
              <w:t>Partial Restriction</w:t>
            </w:r>
          </w:p>
        </w:tc>
        <w:tc>
          <w:tcPr>
            <w:tcW w:w="2268" w:type="dxa"/>
            <w:tcBorders>
              <w:top w:val="single" w:sz="4" w:space="0" w:color="AAAAAA"/>
              <w:left w:val="single" w:sz="4" w:space="0" w:color="AAAAAA"/>
              <w:bottom w:val="single" w:sz="4" w:space="0" w:color="AAAAAA"/>
              <w:right w:val="single" w:sz="4" w:space="0" w:color="AAAAAA"/>
            </w:tcBorders>
            <w:shd w:val="clear" w:color="auto" w:fill="1A3C6B"/>
          </w:tcPr>
          <w:p w14:paraId="6B0210B4" w14:textId="77777777" w:rsidR="00D46D27" w:rsidRDefault="00B852E5">
            <w:pPr>
              <w:spacing w:after="0" w:line="259" w:lineRule="auto"/>
              <w:ind w:left="0" w:right="0" w:firstLine="0"/>
              <w:jc w:val="center"/>
            </w:pPr>
            <w:r>
              <w:rPr>
                <w:b/>
                <w:color w:val="FFFFFF"/>
                <w:sz w:val="20"/>
              </w:rPr>
              <w:t>High-Pollution Alert</w:t>
            </w:r>
          </w:p>
        </w:tc>
        <w:tc>
          <w:tcPr>
            <w:tcW w:w="1701" w:type="dxa"/>
            <w:tcBorders>
              <w:top w:val="single" w:sz="4" w:space="0" w:color="AAAAAA"/>
              <w:left w:val="single" w:sz="4" w:space="0" w:color="AAAAAA"/>
              <w:bottom w:val="single" w:sz="4" w:space="0" w:color="AAAAAA"/>
              <w:right w:val="single" w:sz="4" w:space="0" w:color="AAAAAA"/>
            </w:tcBorders>
            <w:shd w:val="clear" w:color="auto" w:fill="1A3C6B"/>
          </w:tcPr>
          <w:p w14:paraId="4947C2ED" w14:textId="77777777" w:rsidR="00D46D27" w:rsidRDefault="00B852E5">
            <w:pPr>
              <w:spacing w:after="0" w:line="259" w:lineRule="auto"/>
              <w:ind w:left="0" w:right="0" w:firstLine="0"/>
              <w:jc w:val="center"/>
            </w:pPr>
            <w:r>
              <w:rPr>
                <w:b/>
                <w:color w:val="FFFFFF"/>
                <w:sz w:val="20"/>
              </w:rPr>
              <w:t>Best Action</w:t>
            </w:r>
          </w:p>
        </w:tc>
      </w:tr>
      <w:tr w:rsidR="00D46D27" w14:paraId="0F9680B9" w14:textId="77777777">
        <w:trPr>
          <w:trHeight w:val="440"/>
        </w:trPr>
        <w:tc>
          <w:tcPr>
            <w:tcW w:w="170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8F43CF2" w14:textId="77777777" w:rsidR="00D46D27" w:rsidRDefault="00B852E5">
            <w:pPr>
              <w:spacing w:after="0" w:line="259" w:lineRule="auto"/>
              <w:ind w:left="0" w:right="0" w:firstLine="0"/>
              <w:jc w:val="center"/>
            </w:pPr>
            <w:r>
              <w:rPr>
                <w:sz w:val="19"/>
              </w:rPr>
              <w:t>Low AQI</w:t>
            </w:r>
          </w:p>
        </w:tc>
        <w:tc>
          <w:tcPr>
            <w:tcW w:w="181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CD30985" w14:textId="77777777" w:rsidR="00D46D27" w:rsidRDefault="00B852E5">
            <w:pPr>
              <w:spacing w:after="0" w:line="259" w:lineRule="auto"/>
              <w:ind w:left="0" w:right="0" w:firstLine="0"/>
              <w:jc w:val="center"/>
            </w:pPr>
            <w:r>
              <w:rPr>
                <w:sz w:val="19"/>
              </w:rPr>
              <w:t>+10</w:t>
            </w:r>
          </w:p>
        </w:tc>
        <w:tc>
          <w:tcPr>
            <w:tcW w:w="198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7212BF3"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E9FF40C"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5</w:t>
            </w:r>
          </w:p>
        </w:tc>
        <w:tc>
          <w:tcPr>
            <w:tcW w:w="170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9626A58" w14:textId="77777777" w:rsidR="00D46D27" w:rsidRDefault="00B852E5">
            <w:pPr>
              <w:spacing w:after="0" w:line="259" w:lineRule="auto"/>
              <w:ind w:left="0" w:right="0" w:firstLine="0"/>
              <w:jc w:val="center"/>
            </w:pPr>
            <w:r>
              <w:rPr>
                <w:sz w:val="19"/>
              </w:rPr>
              <w:t>No Restriction</w:t>
            </w:r>
          </w:p>
        </w:tc>
      </w:tr>
      <w:tr w:rsidR="00D46D27" w14:paraId="71AAC899" w14:textId="77777777">
        <w:trPr>
          <w:trHeight w:val="440"/>
        </w:trPr>
        <w:tc>
          <w:tcPr>
            <w:tcW w:w="17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BD4E904" w14:textId="77777777" w:rsidR="00D46D27" w:rsidRDefault="00B852E5">
            <w:pPr>
              <w:spacing w:after="0" w:line="259" w:lineRule="auto"/>
              <w:ind w:left="0" w:right="0" w:firstLine="0"/>
              <w:jc w:val="center"/>
            </w:pPr>
            <w:r>
              <w:rPr>
                <w:sz w:val="19"/>
              </w:rPr>
              <w:t>Medium AQI</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1FBED95"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6</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8D650A2" w14:textId="77777777" w:rsidR="00D46D27" w:rsidRDefault="00B852E5">
            <w:pPr>
              <w:spacing w:after="0" w:line="259" w:lineRule="auto"/>
              <w:ind w:left="0" w:right="0" w:firstLine="0"/>
              <w:jc w:val="center"/>
            </w:pPr>
            <w:r>
              <w:rPr>
                <w:sz w:val="19"/>
              </w:rPr>
              <w:t>+10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0E03915" w14:textId="77777777" w:rsidR="00D46D27" w:rsidRDefault="00B852E5">
            <w:pPr>
              <w:spacing w:after="0" w:line="259" w:lineRule="auto"/>
              <w:ind w:left="0" w:right="0" w:firstLine="0"/>
              <w:jc w:val="center"/>
            </w:pPr>
            <w:r>
              <w:rPr>
                <w:sz w:val="19"/>
              </w:rPr>
              <w:t>+2</w:t>
            </w:r>
          </w:p>
        </w:tc>
        <w:tc>
          <w:tcPr>
            <w:tcW w:w="17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FAB97E" w14:textId="77777777" w:rsidR="00D46D27" w:rsidRDefault="00B852E5">
            <w:pPr>
              <w:spacing w:after="0" w:line="259" w:lineRule="auto"/>
              <w:ind w:left="69" w:right="0" w:firstLine="0"/>
              <w:jc w:val="left"/>
            </w:pPr>
            <w:r>
              <w:rPr>
                <w:sz w:val="19"/>
              </w:rPr>
              <w:t>Partial Restriction</w:t>
            </w:r>
          </w:p>
        </w:tc>
      </w:tr>
      <w:tr w:rsidR="00D46D27" w14:paraId="094C451A" w14:textId="77777777">
        <w:trPr>
          <w:trHeight w:val="440"/>
        </w:trPr>
        <w:tc>
          <w:tcPr>
            <w:tcW w:w="170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FDE8DC4" w14:textId="77777777" w:rsidR="00D46D27" w:rsidRDefault="00B852E5">
            <w:pPr>
              <w:spacing w:after="0" w:line="259" w:lineRule="auto"/>
              <w:ind w:left="0" w:right="0" w:firstLine="0"/>
              <w:jc w:val="center"/>
            </w:pPr>
            <w:r>
              <w:rPr>
                <w:sz w:val="19"/>
              </w:rPr>
              <w:t>High AQI</w:t>
            </w:r>
          </w:p>
        </w:tc>
        <w:tc>
          <w:tcPr>
            <w:tcW w:w="181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7F17F87"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10</w:t>
            </w:r>
          </w:p>
        </w:tc>
        <w:tc>
          <w:tcPr>
            <w:tcW w:w="198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6B64A63"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A50AAD4" w14:textId="77777777" w:rsidR="00D46D27" w:rsidRDefault="00B852E5">
            <w:pPr>
              <w:spacing w:after="0" w:line="259" w:lineRule="auto"/>
              <w:ind w:left="0" w:right="0" w:firstLine="0"/>
              <w:jc w:val="center"/>
            </w:pPr>
            <w:r>
              <w:rPr>
                <w:sz w:val="19"/>
              </w:rPr>
              <w:t>+10</w:t>
            </w:r>
          </w:p>
        </w:tc>
        <w:tc>
          <w:tcPr>
            <w:tcW w:w="170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3B67251" w14:textId="77777777" w:rsidR="00D46D27" w:rsidRDefault="00B852E5">
            <w:pPr>
              <w:spacing w:after="0" w:line="259" w:lineRule="auto"/>
              <w:ind w:left="0" w:right="0" w:firstLine="0"/>
            </w:pPr>
            <w:r>
              <w:rPr>
                <w:sz w:val="19"/>
              </w:rPr>
              <w:t>High-Pollution Alert</w:t>
            </w:r>
          </w:p>
        </w:tc>
      </w:tr>
    </w:tbl>
    <w:p w14:paraId="4E03A859" w14:textId="77777777" w:rsidR="00D46D27" w:rsidRDefault="00B852E5">
      <w:pPr>
        <w:pStyle w:val="Heading1"/>
        <w:ind w:left="296" w:hanging="311"/>
      </w:pPr>
      <w:r>
        <w:t>Q-Learning Implementation Summary</w:t>
      </w:r>
    </w:p>
    <w:p w14:paraId="7D5E371E" w14:textId="77777777" w:rsidR="00D46D27" w:rsidRDefault="00B852E5">
      <w:pPr>
        <w:spacing w:after="0"/>
        <w:ind w:left="-5" w:right="518"/>
      </w:pPr>
      <w:r>
        <w:t>A simple tabular Q-learning algorithm was implemented using NumPy, Pandas, and Matplotlib only — no advanced RL libraries were required.</w:t>
      </w:r>
    </w:p>
    <w:tbl>
      <w:tblPr>
        <w:tblStyle w:val="TableGrid"/>
        <w:tblW w:w="9354" w:type="dxa"/>
        <w:tblInd w:w="22" w:type="dxa"/>
        <w:tblCellMar>
          <w:top w:w="152" w:type="dxa"/>
          <w:left w:w="41" w:type="dxa"/>
          <w:bottom w:w="0" w:type="dxa"/>
          <w:right w:w="41" w:type="dxa"/>
        </w:tblCellMar>
        <w:tblLook w:val="04A0" w:firstRow="1" w:lastRow="0" w:firstColumn="1" w:lastColumn="0" w:noHBand="0" w:noVBand="1"/>
      </w:tblPr>
      <w:tblGrid>
        <w:gridCol w:w="2268"/>
        <w:gridCol w:w="1417"/>
        <w:gridCol w:w="5669"/>
      </w:tblGrid>
      <w:tr w:rsidR="00D46D27" w14:paraId="418E1774"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1A3C6B"/>
          </w:tcPr>
          <w:p w14:paraId="22758378" w14:textId="77777777" w:rsidR="00D46D27" w:rsidRDefault="00B852E5">
            <w:pPr>
              <w:spacing w:after="0" w:line="259" w:lineRule="auto"/>
              <w:ind w:left="0" w:right="0" w:firstLine="0"/>
              <w:jc w:val="center"/>
            </w:pPr>
            <w:r>
              <w:rPr>
                <w:b/>
                <w:color w:val="FFFFFF"/>
                <w:sz w:val="20"/>
              </w:rPr>
              <w:t>Hyperparameter</w:t>
            </w:r>
          </w:p>
        </w:tc>
        <w:tc>
          <w:tcPr>
            <w:tcW w:w="1417" w:type="dxa"/>
            <w:tcBorders>
              <w:top w:val="single" w:sz="4" w:space="0" w:color="AAAAAA"/>
              <w:left w:val="single" w:sz="4" w:space="0" w:color="AAAAAA"/>
              <w:bottom w:val="single" w:sz="4" w:space="0" w:color="AAAAAA"/>
              <w:right w:val="single" w:sz="4" w:space="0" w:color="AAAAAA"/>
            </w:tcBorders>
            <w:shd w:val="clear" w:color="auto" w:fill="1A3C6B"/>
          </w:tcPr>
          <w:p w14:paraId="114158F4" w14:textId="77777777" w:rsidR="00D46D27" w:rsidRDefault="00B852E5">
            <w:pPr>
              <w:spacing w:after="0" w:line="259" w:lineRule="auto"/>
              <w:ind w:left="0" w:right="0" w:firstLine="0"/>
              <w:jc w:val="center"/>
            </w:pPr>
            <w:r>
              <w:rPr>
                <w:b/>
                <w:color w:val="FFFFFF"/>
                <w:sz w:val="20"/>
              </w:rPr>
              <w:t>Value</w:t>
            </w:r>
          </w:p>
        </w:tc>
        <w:tc>
          <w:tcPr>
            <w:tcW w:w="5669" w:type="dxa"/>
            <w:tcBorders>
              <w:top w:val="single" w:sz="4" w:space="0" w:color="AAAAAA"/>
              <w:left w:val="single" w:sz="4" w:space="0" w:color="AAAAAA"/>
              <w:bottom w:val="single" w:sz="4" w:space="0" w:color="AAAAAA"/>
              <w:right w:val="single" w:sz="4" w:space="0" w:color="AAAAAA"/>
            </w:tcBorders>
            <w:shd w:val="clear" w:color="auto" w:fill="1A3C6B"/>
          </w:tcPr>
          <w:p w14:paraId="12FE51A0" w14:textId="77777777" w:rsidR="00D46D27" w:rsidRDefault="00B852E5">
            <w:pPr>
              <w:spacing w:after="0" w:line="259" w:lineRule="auto"/>
              <w:ind w:left="0" w:right="0" w:firstLine="0"/>
              <w:jc w:val="center"/>
            </w:pPr>
            <w:r>
              <w:rPr>
                <w:b/>
                <w:color w:val="FFFFFF"/>
                <w:sz w:val="20"/>
              </w:rPr>
              <w:t>Reason</w:t>
            </w:r>
          </w:p>
        </w:tc>
      </w:tr>
      <w:tr w:rsidR="00D46D27" w14:paraId="4BE8BDDB"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3269D0E" w14:textId="77777777" w:rsidR="00D46D27" w:rsidRDefault="00B852E5">
            <w:pPr>
              <w:spacing w:after="0" w:line="259" w:lineRule="auto"/>
              <w:ind w:left="0" w:right="0" w:firstLine="0"/>
              <w:jc w:val="center"/>
            </w:pPr>
            <w:r>
              <w:rPr>
                <w:sz w:val="19"/>
              </w:rPr>
              <w:t>Learning rate (</w:t>
            </w:r>
            <w:r>
              <w:rPr>
                <w:rFonts w:ascii="Segoe UI Symbol" w:eastAsia="Segoe UI Symbol" w:hAnsi="Segoe UI Symbol" w:cs="Segoe UI Symbol"/>
                <w:sz w:val="19"/>
              </w:rPr>
              <w:t>α</w:t>
            </w:r>
            <w:r>
              <w:rPr>
                <w:sz w:val="19"/>
              </w:rPr>
              <w:t>)</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B63C260" w14:textId="77777777" w:rsidR="00D46D27" w:rsidRDefault="00B852E5">
            <w:pPr>
              <w:spacing w:after="0" w:line="259" w:lineRule="auto"/>
              <w:ind w:left="0" w:right="0" w:firstLine="0"/>
              <w:jc w:val="center"/>
            </w:pPr>
            <w:r>
              <w:rPr>
                <w:sz w:val="19"/>
              </w:rPr>
              <w:t>0.1</w:t>
            </w:r>
          </w:p>
        </w:tc>
        <w:tc>
          <w:tcPr>
            <w:tcW w:w="5669"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D24E818" w14:textId="77777777" w:rsidR="00D46D27" w:rsidRDefault="00B852E5">
            <w:pPr>
              <w:spacing w:after="0" w:line="259" w:lineRule="auto"/>
              <w:ind w:left="0" w:right="0" w:firstLine="0"/>
              <w:jc w:val="center"/>
            </w:pPr>
            <w:r>
              <w:rPr>
                <w:sz w:val="19"/>
              </w:rPr>
              <w:t>Slow, stable updates — prevents overshooting.</w:t>
            </w:r>
          </w:p>
        </w:tc>
      </w:tr>
      <w:tr w:rsidR="00D46D27" w14:paraId="61692AAE"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AC84BEE" w14:textId="77777777" w:rsidR="00D46D27" w:rsidRDefault="00B852E5">
            <w:pPr>
              <w:spacing w:after="0" w:line="259" w:lineRule="auto"/>
              <w:ind w:left="0" w:right="0" w:firstLine="0"/>
              <w:jc w:val="center"/>
            </w:pPr>
            <w:r>
              <w:rPr>
                <w:sz w:val="19"/>
              </w:rPr>
              <w:t>Discount factor (</w:t>
            </w:r>
            <w:r>
              <w:rPr>
                <w:rFonts w:ascii="Segoe UI Symbol" w:eastAsia="Segoe UI Symbol" w:hAnsi="Segoe UI Symbol" w:cs="Segoe UI Symbol"/>
                <w:sz w:val="19"/>
              </w:rPr>
              <w:t>γ</w:t>
            </w:r>
            <w:r>
              <w:rPr>
                <w:sz w:val="19"/>
              </w:rPr>
              <w:t>)</w:t>
            </w:r>
          </w:p>
        </w:tc>
        <w:tc>
          <w:tcPr>
            <w:tcW w:w="141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115CD57" w14:textId="77777777" w:rsidR="00D46D27" w:rsidRDefault="00B852E5">
            <w:pPr>
              <w:spacing w:after="0" w:line="259" w:lineRule="auto"/>
              <w:ind w:left="0" w:right="0" w:firstLine="0"/>
              <w:jc w:val="center"/>
            </w:pPr>
            <w:r>
              <w:rPr>
                <w:sz w:val="19"/>
              </w:rPr>
              <w:t>0.9</w:t>
            </w:r>
          </w:p>
        </w:tc>
        <w:tc>
          <w:tcPr>
            <w:tcW w:w="566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C736151" w14:textId="77777777" w:rsidR="00D46D27" w:rsidRDefault="00B852E5">
            <w:pPr>
              <w:spacing w:after="0" w:line="259" w:lineRule="auto"/>
              <w:ind w:left="0" w:right="0" w:firstLine="0"/>
              <w:jc w:val="center"/>
            </w:pPr>
            <w:r>
              <w:rPr>
                <w:sz w:val="19"/>
              </w:rPr>
              <w:t>Values future rewards; suitable for a static-state problem.</w:t>
            </w:r>
          </w:p>
        </w:tc>
      </w:tr>
      <w:tr w:rsidR="00D46D27" w14:paraId="657F3F76"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A972F47" w14:textId="77777777" w:rsidR="00D46D27" w:rsidRDefault="00B852E5">
            <w:pPr>
              <w:spacing w:after="0" w:line="259" w:lineRule="auto"/>
              <w:ind w:left="0" w:right="0" w:firstLine="0"/>
              <w:jc w:val="center"/>
            </w:pPr>
            <w:r>
              <w:rPr>
                <w:sz w:val="19"/>
              </w:rPr>
              <w:t>Exploration rate (</w:t>
            </w:r>
            <w:r>
              <w:rPr>
                <w:rFonts w:ascii="Segoe UI Symbol" w:eastAsia="Segoe UI Symbol" w:hAnsi="Segoe UI Symbol" w:cs="Segoe UI Symbol"/>
                <w:sz w:val="19"/>
              </w:rPr>
              <w:t>ε</w:t>
            </w:r>
            <w:r>
              <w:rPr>
                <w:sz w:val="19"/>
              </w:rPr>
              <w:t>)</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4FD7702" w14:textId="77777777" w:rsidR="00D46D27" w:rsidRDefault="00B852E5">
            <w:pPr>
              <w:spacing w:after="0" w:line="259" w:lineRule="auto"/>
              <w:ind w:left="0" w:right="0" w:firstLine="0"/>
              <w:jc w:val="center"/>
            </w:pPr>
            <w:r>
              <w:rPr>
                <w:sz w:val="19"/>
              </w:rPr>
              <w:t>0.1</w:t>
            </w:r>
          </w:p>
        </w:tc>
        <w:tc>
          <w:tcPr>
            <w:tcW w:w="5669"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ACB54C0" w14:textId="77777777" w:rsidR="00D46D27" w:rsidRDefault="00B852E5">
            <w:pPr>
              <w:spacing w:after="0" w:line="259" w:lineRule="auto"/>
              <w:ind w:left="43" w:right="0" w:firstLine="0"/>
            </w:pPr>
            <w:r>
              <w:rPr>
                <w:sz w:val="19"/>
              </w:rPr>
              <w:t>10 % random exploration; 90 % exploitation of best known action.</w:t>
            </w:r>
          </w:p>
        </w:tc>
      </w:tr>
      <w:tr w:rsidR="00D46D27" w14:paraId="2FD76372"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DB2797E" w14:textId="77777777" w:rsidR="00D46D27" w:rsidRDefault="00B852E5">
            <w:pPr>
              <w:spacing w:after="0" w:line="259" w:lineRule="auto"/>
              <w:ind w:left="0" w:right="0" w:firstLine="0"/>
              <w:jc w:val="center"/>
            </w:pPr>
            <w:r>
              <w:rPr>
                <w:sz w:val="19"/>
              </w:rPr>
              <w:t>Episodes</w:t>
            </w:r>
          </w:p>
        </w:tc>
        <w:tc>
          <w:tcPr>
            <w:tcW w:w="141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EBB8A2" w14:textId="77777777" w:rsidR="00D46D27" w:rsidRDefault="00B852E5">
            <w:pPr>
              <w:spacing w:after="0" w:line="259" w:lineRule="auto"/>
              <w:ind w:left="0" w:right="0" w:firstLine="0"/>
              <w:jc w:val="center"/>
            </w:pPr>
            <w:r>
              <w:rPr>
                <w:sz w:val="19"/>
              </w:rPr>
              <w:t>500</w:t>
            </w:r>
          </w:p>
        </w:tc>
        <w:tc>
          <w:tcPr>
            <w:tcW w:w="566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816DADE" w14:textId="77777777" w:rsidR="00D46D27" w:rsidRDefault="00B852E5">
            <w:pPr>
              <w:spacing w:after="0" w:line="259" w:lineRule="auto"/>
              <w:ind w:left="0" w:right="0" w:firstLine="0"/>
              <w:jc w:val="center"/>
            </w:pPr>
            <w:r>
              <w:rPr>
                <w:sz w:val="19"/>
              </w:rPr>
              <w:t>Sufficient for convergence in a 3-state environment.</w:t>
            </w:r>
          </w:p>
        </w:tc>
      </w:tr>
      <w:tr w:rsidR="00D46D27" w14:paraId="6394281A"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50EDC5C" w14:textId="77777777" w:rsidR="00D46D27" w:rsidRDefault="00B852E5">
            <w:pPr>
              <w:spacing w:after="0" w:line="259" w:lineRule="auto"/>
              <w:ind w:left="0" w:right="0" w:firstLine="0"/>
              <w:jc w:val="center"/>
            </w:pPr>
            <w:r>
              <w:rPr>
                <w:sz w:val="19"/>
              </w:rPr>
              <w:t>Q-table initialisation</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628AE5B" w14:textId="77777777" w:rsidR="00D46D27" w:rsidRDefault="00B852E5">
            <w:pPr>
              <w:spacing w:after="0" w:line="259" w:lineRule="auto"/>
              <w:ind w:left="0" w:right="0" w:firstLine="0"/>
            </w:pPr>
            <w:r>
              <w:rPr>
                <w:sz w:val="19"/>
              </w:rPr>
              <w:t>All zeros (3 × 3)</w:t>
            </w:r>
          </w:p>
        </w:tc>
        <w:tc>
          <w:tcPr>
            <w:tcW w:w="5669"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1B5B957" w14:textId="77777777" w:rsidR="00D46D27" w:rsidRDefault="00B852E5">
            <w:pPr>
              <w:spacing w:after="0" w:line="259" w:lineRule="auto"/>
              <w:ind w:left="0" w:right="0" w:firstLine="0"/>
              <w:jc w:val="center"/>
            </w:pPr>
            <w:r>
              <w:rPr>
                <w:sz w:val="19"/>
              </w:rPr>
              <w:t>Unbiased starting point.</w:t>
            </w:r>
          </w:p>
        </w:tc>
      </w:tr>
    </w:tbl>
    <w:p w14:paraId="45D3640F" w14:textId="77777777" w:rsidR="00D46D27" w:rsidRDefault="00B852E5">
      <w:pPr>
        <w:spacing w:after="159" w:line="259" w:lineRule="auto"/>
        <w:ind w:left="-5" w:right="0"/>
        <w:jc w:val="left"/>
      </w:pPr>
      <w:r>
        <w:rPr>
          <w:b/>
        </w:rPr>
        <w:t>Q-Learning Update Rule:</w:t>
      </w:r>
    </w:p>
    <w:p w14:paraId="59B25B87" w14:textId="77777777" w:rsidR="00D46D27" w:rsidRDefault="00B852E5">
      <w:pPr>
        <w:spacing w:after="126" w:line="259" w:lineRule="auto"/>
        <w:ind w:left="-5" w:right="0"/>
        <w:jc w:val="left"/>
      </w:pPr>
      <w:r>
        <w:rPr>
          <w:b/>
        </w:rPr>
        <w:t xml:space="preserve">Q(s, a) = Q(s, a) + </w:t>
      </w:r>
      <w:r>
        <w:rPr>
          <w:rFonts w:ascii="Segoe UI Symbol" w:eastAsia="Segoe UI Symbol" w:hAnsi="Segoe UI Symbol" w:cs="Segoe UI Symbol"/>
        </w:rPr>
        <w:t>α</w:t>
      </w:r>
      <w:r>
        <w:rPr>
          <w:b/>
        </w:rPr>
        <w:t xml:space="preserve"> × [ r + </w:t>
      </w:r>
      <w:r>
        <w:rPr>
          <w:rFonts w:ascii="Segoe UI Symbol" w:eastAsia="Segoe UI Symbol" w:hAnsi="Segoe UI Symbol" w:cs="Segoe UI Symbol"/>
        </w:rPr>
        <w:t>γ</w:t>
      </w:r>
      <w:r>
        <w:rPr>
          <w:b/>
        </w:rPr>
        <w:t xml:space="preserve"> × max Q(s', a') </w:t>
      </w:r>
      <w:r>
        <w:rPr>
          <w:rFonts w:ascii="Segoe UI Symbol" w:eastAsia="Segoe UI Symbol" w:hAnsi="Segoe UI Symbol" w:cs="Segoe UI Symbol"/>
        </w:rPr>
        <w:t>−</w:t>
      </w:r>
      <w:r>
        <w:rPr>
          <w:b/>
        </w:rPr>
        <w:t xml:space="preserve"> Q(s, a) ]</w:t>
      </w:r>
    </w:p>
    <w:p w14:paraId="2A6E4035" w14:textId="77777777" w:rsidR="00D46D27" w:rsidRDefault="00B852E5">
      <w:pPr>
        <w:spacing w:after="804"/>
        <w:ind w:left="-5" w:right="518"/>
      </w:pPr>
      <w:r>
        <w:t>At each time step the agent observes the current AQI state, selects an action via the epsilon-greedy strategy, receives the reward from the reward table, and updates the Q-value accordingly. After 500 episodes the Q-table converges and the best action for each state is extracted with argmax.</w:t>
      </w:r>
    </w:p>
    <w:p w14:paraId="62A1F5E3" w14:textId="77777777" w:rsidR="00D46D27" w:rsidRDefault="00B852E5">
      <w:pPr>
        <w:pStyle w:val="Heading1"/>
        <w:spacing w:after="3735"/>
        <w:ind w:left="296" w:hanging="311"/>
      </w:pPr>
      <w:r>
        <w:lastRenderedPageBreak/>
        <w:t>Training and Evaluation Results</w:t>
      </w:r>
    </w:p>
    <w:tbl>
      <w:tblPr>
        <w:tblStyle w:val="TableGrid"/>
        <w:tblpPr w:vertAnchor="text" w:tblpX="22" w:tblpY="-3674"/>
        <w:tblOverlap w:val="never"/>
        <w:tblW w:w="9354" w:type="dxa"/>
        <w:tblInd w:w="0" w:type="dxa"/>
        <w:tblCellMar>
          <w:top w:w="146" w:type="dxa"/>
          <w:left w:w="0" w:type="dxa"/>
          <w:bottom w:w="0" w:type="dxa"/>
          <w:right w:w="19" w:type="dxa"/>
        </w:tblCellMar>
        <w:tblLook w:val="04A0" w:firstRow="1" w:lastRow="0" w:firstColumn="1" w:lastColumn="0" w:noHBand="0" w:noVBand="1"/>
      </w:tblPr>
      <w:tblGrid>
        <w:gridCol w:w="3413"/>
        <w:gridCol w:w="555"/>
        <w:gridCol w:w="5386"/>
      </w:tblGrid>
      <w:tr w:rsidR="00D46D27" w14:paraId="3447EFDE" w14:textId="77777777">
        <w:trPr>
          <w:trHeight w:val="440"/>
        </w:trPr>
        <w:tc>
          <w:tcPr>
            <w:tcW w:w="3413" w:type="dxa"/>
            <w:tcBorders>
              <w:top w:val="single" w:sz="4" w:space="0" w:color="AAAAAA"/>
              <w:left w:val="single" w:sz="4" w:space="0" w:color="AAAAAA"/>
              <w:bottom w:val="single" w:sz="4" w:space="0" w:color="AAAAAA"/>
              <w:right w:val="nil"/>
            </w:tcBorders>
            <w:shd w:val="clear" w:color="auto" w:fill="1A3C6B"/>
          </w:tcPr>
          <w:p w14:paraId="7A62EDFD" w14:textId="77777777" w:rsidR="00D46D27" w:rsidRDefault="00B852E5">
            <w:pPr>
              <w:spacing w:after="0" w:line="259" w:lineRule="auto"/>
              <w:ind w:left="574" w:right="0" w:firstLine="0"/>
              <w:jc w:val="center"/>
            </w:pPr>
            <w:r>
              <w:rPr>
                <w:b/>
                <w:color w:val="FFFFFF"/>
                <w:sz w:val="20"/>
              </w:rPr>
              <w:t>Metric</w:t>
            </w:r>
          </w:p>
        </w:tc>
        <w:tc>
          <w:tcPr>
            <w:tcW w:w="555" w:type="dxa"/>
            <w:tcBorders>
              <w:top w:val="single" w:sz="4" w:space="0" w:color="AAAAAA"/>
              <w:left w:val="nil"/>
              <w:bottom w:val="single" w:sz="4" w:space="0" w:color="AAAAAA"/>
              <w:right w:val="single" w:sz="4" w:space="0" w:color="AAAAAA"/>
            </w:tcBorders>
            <w:shd w:val="clear" w:color="auto" w:fill="1A3C6B"/>
          </w:tcPr>
          <w:p w14:paraId="4050EBA9"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1A3C6B"/>
          </w:tcPr>
          <w:p w14:paraId="7B6D89AF" w14:textId="77777777" w:rsidR="00D46D27" w:rsidRDefault="00B852E5">
            <w:pPr>
              <w:spacing w:after="0" w:line="259" w:lineRule="auto"/>
              <w:ind w:left="19" w:right="0" w:firstLine="0"/>
              <w:jc w:val="center"/>
            </w:pPr>
            <w:r>
              <w:rPr>
                <w:b/>
                <w:color w:val="FFFFFF"/>
                <w:sz w:val="20"/>
              </w:rPr>
              <w:t>Value</w:t>
            </w:r>
          </w:p>
        </w:tc>
      </w:tr>
      <w:tr w:rsidR="00D46D27" w14:paraId="03F5F5BD" w14:textId="77777777">
        <w:trPr>
          <w:trHeight w:val="440"/>
        </w:trPr>
        <w:tc>
          <w:tcPr>
            <w:tcW w:w="3413" w:type="dxa"/>
            <w:tcBorders>
              <w:top w:val="single" w:sz="4" w:space="0" w:color="AAAAAA"/>
              <w:left w:val="single" w:sz="4" w:space="0" w:color="AAAAAA"/>
              <w:bottom w:val="single" w:sz="4" w:space="0" w:color="AAAAAA"/>
              <w:right w:val="nil"/>
            </w:tcBorders>
            <w:shd w:val="clear" w:color="auto" w:fill="EBF2FA"/>
            <w:vAlign w:val="center"/>
          </w:tcPr>
          <w:p w14:paraId="46C9E3B3" w14:textId="77777777" w:rsidR="00D46D27" w:rsidRDefault="00B852E5">
            <w:pPr>
              <w:spacing w:after="0" w:line="259" w:lineRule="auto"/>
              <w:ind w:left="574" w:right="0" w:firstLine="0"/>
              <w:jc w:val="center"/>
            </w:pPr>
            <w:r>
              <w:rPr>
                <w:sz w:val="19"/>
              </w:rPr>
              <w:t>Number of states</w:t>
            </w:r>
          </w:p>
        </w:tc>
        <w:tc>
          <w:tcPr>
            <w:tcW w:w="555" w:type="dxa"/>
            <w:tcBorders>
              <w:top w:val="single" w:sz="4" w:space="0" w:color="AAAAAA"/>
              <w:left w:val="nil"/>
              <w:bottom w:val="single" w:sz="4" w:space="0" w:color="AAAAAA"/>
              <w:right w:val="single" w:sz="4" w:space="0" w:color="AAAAAA"/>
            </w:tcBorders>
            <w:shd w:val="clear" w:color="auto" w:fill="EBF2FA"/>
          </w:tcPr>
          <w:p w14:paraId="4A3131E1"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C535523" w14:textId="77777777" w:rsidR="00D46D27" w:rsidRDefault="00B852E5">
            <w:pPr>
              <w:spacing w:after="0" w:line="259" w:lineRule="auto"/>
              <w:ind w:left="19" w:right="0" w:firstLine="0"/>
              <w:jc w:val="center"/>
            </w:pPr>
            <w:r>
              <w:rPr>
                <w:sz w:val="19"/>
              </w:rPr>
              <w:t>3</w:t>
            </w:r>
          </w:p>
        </w:tc>
      </w:tr>
      <w:tr w:rsidR="00D46D27" w14:paraId="4A4245CF" w14:textId="77777777">
        <w:trPr>
          <w:trHeight w:val="440"/>
        </w:trPr>
        <w:tc>
          <w:tcPr>
            <w:tcW w:w="3413" w:type="dxa"/>
            <w:tcBorders>
              <w:top w:val="single" w:sz="4" w:space="0" w:color="AAAAAA"/>
              <w:left w:val="single" w:sz="4" w:space="0" w:color="AAAAAA"/>
              <w:bottom w:val="single" w:sz="4" w:space="0" w:color="AAAAAA"/>
              <w:right w:val="nil"/>
            </w:tcBorders>
            <w:shd w:val="clear" w:color="auto" w:fill="FFFFFF"/>
            <w:vAlign w:val="center"/>
          </w:tcPr>
          <w:p w14:paraId="0DE0F4DB" w14:textId="77777777" w:rsidR="00D46D27" w:rsidRDefault="00B852E5">
            <w:pPr>
              <w:spacing w:after="0" w:line="259" w:lineRule="auto"/>
              <w:ind w:left="1213" w:right="0" w:firstLine="0"/>
              <w:jc w:val="left"/>
            </w:pPr>
            <w:r>
              <w:rPr>
                <w:sz w:val="19"/>
              </w:rPr>
              <w:t>Number of actions</w:t>
            </w:r>
          </w:p>
        </w:tc>
        <w:tc>
          <w:tcPr>
            <w:tcW w:w="555" w:type="dxa"/>
            <w:tcBorders>
              <w:top w:val="single" w:sz="4" w:space="0" w:color="AAAAAA"/>
              <w:left w:val="nil"/>
              <w:bottom w:val="single" w:sz="4" w:space="0" w:color="AAAAAA"/>
              <w:right w:val="single" w:sz="4" w:space="0" w:color="AAAAAA"/>
            </w:tcBorders>
            <w:shd w:val="clear" w:color="auto" w:fill="FFFFFF"/>
          </w:tcPr>
          <w:p w14:paraId="0A1E3AF2"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4C81108" w14:textId="77777777" w:rsidR="00D46D27" w:rsidRDefault="00B852E5">
            <w:pPr>
              <w:spacing w:after="0" w:line="259" w:lineRule="auto"/>
              <w:ind w:left="19" w:right="0" w:firstLine="0"/>
              <w:jc w:val="center"/>
            </w:pPr>
            <w:r>
              <w:rPr>
                <w:sz w:val="19"/>
              </w:rPr>
              <w:t>3</w:t>
            </w:r>
          </w:p>
        </w:tc>
      </w:tr>
      <w:tr w:rsidR="00D46D27" w14:paraId="1028BF0B" w14:textId="77777777">
        <w:trPr>
          <w:trHeight w:val="440"/>
        </w:trPr>
        <w:tc>
          <w:tcPr>
            <w:tcW w:w="3413" w:type="dxa"/>
            <w:tcBorders>
              <w:top w:val="single" w:sz="4" w:space="0" w:color="AAAAAA"/>
              <w:left w:val="single" w:sz="4" w:space="0" w:color="AAAAAA"/>
              <w:bottom w:val="single" w:sz="4" w:space="0" w:color="AAAAAA"/>
              <w:right w:val="nil"/>
            </w:tcBorders>
            <w:shd w:val="clear" w:color="auto" w:fill="EBF2FA"/>
            <w:vAlign w:val="center"/>
          </w:tcPr>
          <w:p w14:paraId="6B7CF13C" w14:textId="77777777" w:rsidR="00D46D27" w:rsidRDefault="00B852E5">
            <w:pPr>
              <w:spacing w:after="0" w:line="259" w:lineRule="auto"/>
              <w:ind w:left="574" w:right="0" w:firstLine="0"/>
              <w:jc w:val="center"/>
            </w:pPr>
            <w:r>
              <w:rPr>
                <w:sz w:val="19"/>
              </w:rPr>
              <w:t>Episodes used</w:t>
            </w:r>
          </w:p>
        </w:tc>
        <w:tc>
          <w:tcPr>
            <w:tcW w:w="555" w:type="dxa"/>
            <w:tcBorders>
              <w:top w:val="single" w:sz="4" w:space="0" w:color="AAAAAA"/>
              <w:left w:val="nil"/>
              <w:bottom w:val="single" w:sz="4" w:space="0" w:color="AAAAAA"/>
              <w:right w:val="single" w:sz="4" w:space="0" w:color="AAAAAA"/>
            </w:tcBorders>
            <w:shd w:val="clear" w:color="auto" w:fill="EBF2FA"/>
          </w:tcPr>
          <w:p w14:paraId="333F7F3D"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60104FA" w14:textId="77777777" w:rsidR="00D46D27" w:rsidRDefault="00B852E5">
            <w:pPr>
              <w:spacing w:after="0" w:line="259" w:lineRule="auto"/>
              <w:ind w:left="19" w:right="0" w:firstLine="0"/>
              <w:jc w:val="center"/>
            </w:pPr>
            <w:r>
              <w:rPr>
                <w:sz w:val="19"/>
              </w:rPr>
              <w:t>500</w:t>
            </w:r>
          </w:p>
        </w:tc>
      </w:tr>
      <w:tr w:rsidR="00D46D27" w14:paraId="093DC300" w14:textId="77777777">
        <w:trPr>
          <w:trHeight w:val="440"/>
        </w:trPr>
        <w:tc>
          <w:tcPr>
            <w:tcW w:w="3413" w:type="dxa"/>
            <w:tcBorders>
              <w:top w:val="single" w:sz="4" w:space="0" w:color="AAAAAA"/>
              <w:left w:val="single" w:sz="4" w:space="0" w:color="AAAAAA"/>
              <w:bottom w:val="single" w:sz="4" w:space="0" w:color="AAAAAA"/>
              <w:right w:val="nil"/>
            </w:tcBorders>
            <w:shd w:val="clear" w:color="auto" w:fill="FFFFFF"/>
            <w:vAlign w:val="center"/>
          </w:tcPr>
          <w:p w14:paraId="0635C2C5" w14:textId="77777777" w:rsidR="00D46D27" w:rsidRDefault="00B852E5">
            <w:pPr>
              <w:spacing w:after="0" w:line="259" w:lineRule="auto"/>
              <w:ind w:left="574" w:right="0" w:firstLine="0"/>
              <w:jc w:val="center"/>
            </w:pPr>
            <w:r>
              <w:rPr>
                <w:sz w:val="19"/>
              </w:rPr>
              <w:t>Learning rate (</w:t>
            </w:r>
            <w:r>
              <w:rPr>
                <w:rFonts w:ascii="Segoe UI Symbol" w:eastAsia="Segoe UI Symbol" w:hAnsi="Segoe UI Symbol" w:cs="Segoe UI Symbol"/>
                <w:sz w:val="19"/>
              </w:rPr>
              <w:t>α</w:t>
            </w:r>
            <w:r>
              <w:rPr>
                <w:sz w:val="19"/>
              </w:rPr>
              <w:t>)</w:t>
            </w:r>
          </w:p>
        </w:tc>
        <w:tc>
          <w:tcPr>
            <w:tcW w:w="555" w:type="dxa"/>
            <w:tcBorders>
              <w:top w:val="single" w:sz="4" w:space="0" w:color="AAAAAA"/>
              <w:left w:val="nil"/>
              <w:bottom w:val="single" w:sz="4" w:space="0" w:color="AAAAAA"/>
              <w:right w:val="single" w:sz="4" w:space="0" w:color="AAAAAA"/>
            </w:tcBorders>
            <w:shd w:val="clear" w:color="auto" w:fill="FFFFFF"/>
          </w:tcPr>
          <w:p w14:paraId="577DB4C4"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8C9BB2" w14:textId="77777777" w:rsidR="00D46D27" w:rsidRDefault="00B852E5">
            <w:pPr>
              <w:spacing w:after="0" w:line="259" w:lineRule="auto"/>
              <w:ind w:left="19" w:right="0" w:firstLine="0"/>
              <w:jc w:val="center"/>
            </w:pPr>
            <w:r>
              <w:rPr>
                <w:sz w:val="19"/>
              </w:rPr>
              <w:t>0.1</w:t>
            </w:r>
          </w:p>
        </w:tc>
      </w:tr>
      <w:tr w:rsidR="00D46D27" w14:paraId="3026B7E0" w14:textId="77777777">
        <w:trPr>
          <w:trHeight w:val="440"/>
        </w:trPr>
        <w:tc>
          <w:tcPr>
            <w:tcW w:w="3413" w:type="dxa"/>
            <w:tcBorders>
              <w:top w:val="single" w:sz="4" w:space="0" w:color="AAAAAA"/>
              <w:left w:val="single" w:sz="4" w:space="0" w:color="AAAAAA"/>
              <w:bottom w:val="single" w:sz="4" w:space="0" w:color="AAAAAA"/>
              <w:right w:val="nil"/>
            </w:tcBorders>
            <w:shd w:val="clear" w:color="auto" w:fill="EBF2FA"/>
            <w:vAlign w:val="center"/>
          </w:tcPr>
          <w:p w14:paraId="216E877B" w14:textId="77777777" w:rsidR="00D46D27" w:rsidRDefault="00B852E5">
            <w:pPr>
              <w:spacing w:after="0" w:line="259" w:lineRule="auto"/>
              <w:ind w:left="1222" w:right="0" w:firstLine="0"/>
              <w:jc w:val="left"/>
            </w:pPr>
            <w:r>
              <w:rPr>
                <w:sz w:val="19"/>
              </w:rPr>
              <w:t>Discount factor (</w:t>
            </w:r>
            <w:r>
              <w:rPr>
                <w:rFonts w:ascii="Segoe UI Symbol" w:eastAsia="Segoe UI Symbol" w:hAnsi="Segoe UI Symbol" w:cs="Segoe UI Symbol"/>
                <w:sz w:val="19"/>
              </w:rPr>
              <w:t>γ</w:t>
            </w:r>
            <w:r>
              <w:rPr>
                <w:sz w:val="19"/>
              </w:rPr>
              <w:t>)</w:t>
            </w:r>
          </w:p>
        </w:tc>
        <w:tc>
          <w:tcPr>
            <w:tcW w:w="555" w:type="dxa"/>
            <w:tcBorders>
              <w:top w:val="single" w:sz="4" w:space="0" w:color="AAAAAA"/>
              <w:left w:val="nil"/>
              <w:bottom w:val="single" w:sz="4" w:space="0" w:color="AAAAAA"/>
              <w:right w:val="single" w:sz="4" w:space="0" w:color="AAAAAA"/>
            </w:tcBorders>
            <w:shd w:val="clear" w:color="auto" w:fill="EBF2FA"/>
          </w:tcPr>
          <w:p w14:paraId="2850412B"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9E0CD0A" w14:textId="77777777" w:rsidR="00D46D27" w:rsidRDefault="00B852E5">
            <w:pPr>
              <w:spacing w:after="0" w:line="259" w:lineRule="auto"/>
              <w:ind w:left="19" w:right="0" w:firstLine="0"/>
              <w:jc w:val="center"/>
            </w:pPr>
            <w:r>
              <w:rPr>
                <w:sz w:val="19"/>
              </w:rPr>
              <w:t>0.9</w:t>
            </w:r>
          </w:p>
        </w:tc>
      </w:tr>
      <w:tr w:rsidR="00D46D27" w14:paraId="414A2A7D" w14:textId="77777777">
        <w:trPr>
          <w:trHeight w:val="440"/>
        </w:trPr>
        <w:tc>
          <w:tcPr>
            <w:tcW w:w="3413" w:type="dxa"/>
            <w:tcBorders>
              <w:top w:val="single" w:sz="4" w:space="0" w:color="AAAAAA"/>
              <w:left w:val="single" w:sz="4" w:space="0" w:color="AAAAAA"/>
              <w:bottom w:val="single" w:sz="4" w:space="0" w:color="AAAAAA"/>
              <w:right w:val="nil"/>
            </w:tcBorders>
            <w:shd w:val="clear" w:color="auto" w:fill="FFFFFF"/>
            <w:vAlign w:val="center"/>
          </w:tcPr>
          <w:p w14:paraId="5868CB8A" w14:textId="77777777" w:rsidR="00D46D27" w:rsidRDefault="00B852E5">
            <w:pPr>
              <w:spacing w:after="0" w:line="259" w:lineRule="auto"/>
              <w:ind w:left="1188" w:right="0" w:firstLine="0"/>
              <w:jc w:val="left"/>
            </w:pPr>
            <w:r>
              <w:rPr>
                <w:sz w:val="19"/>
              </w:rPr>
              <w:t>Exploration rate (</w:t>
            </w:r>
            <w:r>
              <w:rPr>
                <w:rFonts w:ascii="Segoe UI Symbol" w:eastAsia="Segoe UI Symbol" w:hAnsi="Segoe UI Symbol" w:cs="Segoe UI Symbol"/>
                <w:sz w:val="19"/>
              </w:rPr>
              <w:t>ε</w:t>
            </w:r>
            <w:r>
              <w:rPr>
                <w:sz w:val="19"/>
              </w:rPr>
              <w:t>)</w:t>
            </w:r>
          </w:p>
        </w:tc>
        <w:tc>
          <w:tcPr>
            <w:tcW w:w="555" w:type="dxa"/>
            <w:tcBorders>
              <w:top w:val="single" w:sz="4" w:space="0" w:color="AAAAAA"/>
              <w:left w:val="nil"/>
              <w:bottom w:val="single" w:sz="4" w:space="0" w:color="AAAAAA"/>
              <w:right w:val="single" w:sz="4" w:space="0" w:color="AAAAAA"/>
            </w:tcBorders>
            <w:shd w:val="clear" w:color="auto" w:fill="FFFFFF"/>
          </w:tcPr>
          <w:p w14:paraId="47554BB1"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E45A7FC" w14:textId="77777777" w:rsidR="00D46D27" w:rsidRDefault="00B852E5">
            <w:pPr>
              <w:spacing w:after="0" w:line="259" w:lineRule="auto"/>
              <w:ind w:left="19" w:right="0" w:firstLine="0"/>
              <w:jc w:val="center"/>
            </w:pPr>
            <w:r>
              <w:rPr>
                <w:sz w:val="19"/>
              </w:rPr>
              <w:t>0.1</w:t>
            </w:r>
          </w:p>
        </w:tc>
      </w:tr>
      <w:tr w:rsidR="00D46D27" w14:paraId="0249904D" w14:textId="77777777">
        <w:trPr>
          <w:trHeight w:val="440"/>
        </w:trPr>
        <w:tc>
          <w:tcPr>
            <w:tcW w:w="3413" w:type="dxa"/>
            <w:tcBorders>
              <w:top w:val="single" w:sz="4" w:space="0" w:color="AAAAAA"/>
              <w:left w:val="single" w:sz="4" w:space="0" w:color="AAAAAA"/>
              <w:bottom w:val="single" w:sz="4" w:space="0" w:color="AAAAAA"/>
              <w:right w:val="nil"/>
            </w:tcBorders>
            <w:shd w:val="clear" w:color="auto" w:fill="EBF2FA"/>
            <w:vAlign w:val="center"/>
          </w:tcPr>
          <w:p w14:paraId="554CE33D" w14:textId="77777777" w:rsidR="00D46D27" w:rsidRDefault="00B852E5">
            <w:pPr>
              <w:spacing w:after="0" w:line="259" w:lineRule="auto"/>
              <w:ind w:left="759" w:right="0" w:firstLine="0"/>
              <w:jc w:val="left"/>
            </w:pPr>
            <w:r>
              <w:rPr>
                <w:sz w:val="19"/>
              </w:rPr>
              <w:t>Average reward after training</w:t>
            </w:r>
          </w:p>
        </w:tc>
        <w:tc>
          <w:tcPr>
            <w:tcW w:w="555" w:type="dxa"/>
            <w:tcBorders>
              <w:top w:val="single" w:sz="4" w:space="0" w:color="AAAAAA"/>
              <w:left w:val="nil"/>
              <w:bottom w:val="single" w:sz="4" w:space="0" w:color="AAAAAA"/>
              <w:right w:val="single" w:sz="4" w:space="0" w:color="AAAAAA"/>
            </w:tcBorders>
            <w:shd w:val="clear" w:color="auto" w:fill="EBF2FA"/>
          </w:tcPr>
          <w:p w14:paraId="01B66F3C" w14:textId="77777777" w:rsidR="00D46D27" w:rsidRDefault="00D46D27">
            <w:pPr>
              <w:spacing w:after="160" w:line="259" w:lineRule="auto"/>
              <w:ind w:left="0" w:right="0" w:firstLine="0"/>
              <w:jc w:val="left"/>
            </w:pPr>
          </w:p>
        </w:tc>
        <w:tc>
          <w:tcPr>
            <w:tcW w:w="5386"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ED5FCA1" w14:textId="77777777" w:rsidR="00D46D27" w:rsidRDefault="00B852E5">
            <w:pPr>
              <w:spacing w:after="0" w:line="259" w:lineRule="auto"/>
              <w:ind w:left="19" w:right="0" w:firstLine="0"/>
              <w:jc w:val="center"/>
            </w:pPr>
            <w:r>
              <w:rPr>
                <w:sz w:val="19"/>
              </w:rPr>
              <w:t>129,351.52</w:t>
            </w:r>
          </w:p>
        </w:tc>
      </w:tr>
      <w:tr w:rsidR="00D46D27" w14:paraId="516D4FE6" w14:textId="77777777">
        <w:trPr>
          <w:trHeight w:val="440"/>
        </w:trPr>
        <w:tc>
          <w:tcPr>
            <w:tcW w:w="3413" w:type="dxa"/>
            <w:tcBorders>
              <w:top w:val="single" w:sz="4" w:space="0" w:color="AAAAAA"/>
              <w:left w:val="single" w:sz="4" w:space="0" w:color="AAAAAA"/>
              <w:bottom w:val="single" w:sz="4" w:space="0" w:color="AAAAAA"/>
              <w:right w:val="nil"/>
            </w:tcBorders>
            <w:shd w:val="clear" w:color="auto" w:fill="FFFFFF"/>
            <w:vAlign w:val="center"/>
          </w:tcPr>
          <w:p w14:paraId="5B317BFD" w14:textId="77777777" w:rsidR="00D46D27" w:rsidRDefault="00B852E5">
            <w:pPr>
              <w:spacing w:after="0" w:line="259" w:lineRule="auto"/>
              <w:ind w:left="1166" w:right="0" w:firstLine="0"/>
              <w:jc w:val="left"/>
            </w:pPr>
            <w:r>
              <w:rPr>
                <w:sz w:val="19"/>
              </w:rPr>
              <w:t>Final learned policy</w:t>
            </w:r>
          </w:p>
        </w:tc>
        <w:tc>
          <w:tcPr>
            <w:tcW w:w="555" w:type="dxa"/>
            <w:tcBorders>
              <w:top w:val="single" w:sz="4" w:space="0" w:color="AAAAAA"/>
              <w:left w:val="nil"/>
              <w:bottom w:val="single" w:sz="4" w:space="0" w:color="AAAAAA"/>
              <w:right w:val="single" w:sz="4" w:space="0" w:color="AAAAAA"/>
            </w:tcBorders>
            <w:shd w:val="clear" w:color="auto" w:fill="FFFFFF"/>
            <w:vAlign w:val="center"/>
          </w:tcPr>
          <w:p w14:paraId="146E8496" w14:textId="77777777" w:rsidR="00D46D27" w:rsidRDefault="00B852E5">
            <w:pPr>
              <w:spacing w:after="0" w:line="259" w:lineRule="auto"/>
              <w:ind w:left="0" w:right="0" w:firstLine="0"/>
            </w:pPr>
            <w:r>
              <w:rPr>
                <w:sz w:val="19"/>
              </w:rPr>
              <w:t>Low</w:t>
            </w:r>
            <w:r>
              <w:rPr>
                <w:rFonts w:ascii="Segoe UI Symbol" w:eastAsia="Segoe UI Symbol" w:hAnsi="Segoe UI Symbol" w:cs="Segoe UI Symbol"/>
                <w:sz w:val="19"/>
              </w:rPr>
              <w:t>→</w:t>
            </w:r>
          </w:p>
        </w:tc>
        <w:tc>
          <w:tcPr>
            <w:tcW w:w="538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E139A5" w14:textId="77777777" w:rsidR="00D46D27" w:rsidRDefault="00B852E5">
            <w:pPr>
              <w:spacing w:after="0" w:line="259" w:lineRule="auto"/>
              <w:ind w:left="-19" w:right="0" w:firstLine="0"/>
              <w:jc w:val="left"/>
            </w:pPr>
            <w:r>
              <w:rPr>
                <w:sz w:val="19"/>
              </w:rPr>
              <w:t>No Restriction, Medium</w:t>
            </w:r>
            <w:r>
              <w:rPr>
                <w:rFonts w:ascii="Segoe UI Symbol" w:eastAsia="Segoe UI Symbol" w:hAnsi="Segoe UI Symbol" w:cs="Segoe UI Symbol"/>
                <w:sz w:val="19"/>
              </w:rPr>
              <w:t>→</w:t>
            </w:r>
            <w:r>
              <w:rPr>
                <w:sz w:val="19"/>
              </w:rPr>
              <w:t>Partial Restriction, High</w:t>
            </w:r>
            <w:r>
              <w:rPr>
                <w:rFonts w:ascii="Segoe UI Symbol" w:eastAsia="Segoe UI Symbol" w:hAnsi="Segoe UI Symbol" w:cs="Segoe UI Symbol"/>
                <w:sz w:val="19"/>
              </w:rPr>
              <w:t>→</w:t>
            </w:r>
          </w:p>
        </w:tc>
      </w:tr>
    </w:tbl>
    <w:p w14:paraId="699F060A" w14:textId="77777777" w:rsidR="00D46D27" w:rsidRDefault="00B852E5">
      <w:pPr>
        <w:spacing w:after="493" w:line="447" w:lineRule="auto"/>
        <w:ind w:right="-15"/>
        <w:jc w:val="right"/>
      </w:pPr>
      <w:r>
        <w:rPr>
          <w:sz w:val="19"/>
        </w:rPr>
        <w:t>High-Pollution Alert</w:t>
      </w:r>
    </w:p>
    <w:p w14:paraId="14B7A585" w14:textId="77777777" w:rsidR="00D46D27" w:rsidRDefault="00B852E5">
      <w:pPr>
        <w:pStyle w:val="Heading2"/>
        <w:ind w:left="-5"/>
      </w:pPr>
      <w:r>
        <w:t>Learned Policy vs. Expected Policy</w:t>
      </w:r>
    </w:p>
    <w:tbl>
      <w:tblPr>
        <w:tblStyle w:val="TableGrid"/>
        <w:tblW w:w="8504" w:type="dxa"/>
        <w:tblInd w:w="447" w:type="dxa"/>
        <w:tblCellMar>
          <w:top w:w="148" w:type="dxa"/>
          <w:left w:w="115" w:type="dxa"/>
          <w:bottom w:w="0" w:type="dxa"/>
          <w:right w:w="115" w:type="dxa"/>
        </w:tblCellMar>
        <w:tblLook w:val="04A0" w:firstRow="1" w:lastRow="0" w:firstColumn="1" w:lastColumn="0" w:noHBand="0" w:noVBand="1"/>
      </w:tblPr>
      <w:tblGrid>
        <w:gridCol w:w="1985"/>
        <w:gridCol w:w="2551"/>
        <w:gridCol w:w="2551"/>
        <w:gridCol w:w="1417"/>
      </w:tblGrid>
      <w:tr w:rsidR="00D46D27" w14:paraId="082E0983" w14:textId="77777777">
        <w:trPr>
          <w:trHeight w:val="440"/>
        </w:trPr>
        <w:tc>
          <w:tcPr>
            <w:tcW w:w="1984" w:type="dxa"/>
            <w:tcBorders>
              <w:top w:val="single" w:sz="4" w:space="0" w:color="AAAAAA"/>
              <w:left w:val="single" w:sz="4" w:space="0" w:color="AAAAAA"/>
              <w:bottom w:val="single" w:sz="4" w:space="0" w:color="AAAAAA"/>
              <w:right w:val="single" w:sz="4" w:space="0" w:color="AAAAAA"/>
            </w:tcBorders>
            <w:shd w:val="clear" w:color="auto" w:fill="1A3C6B"/>
          </w:tcPr>
          <w:p w14:paraId="6455AAC4" w14:textId="77777777" w:rsidR="00D46D27" w:rsidRDefault="00B852E5">
            <w:pPr>
              <w:spacing w:after="0" w:line="259" w:lineRule="auto"/>
              <w:ind w:left="0" w:right="0" w:firstLine="0"/>
              <w:jc w:val="center"/>
            </w:pPr>
            <w:r>
              <w:rPr>
                <w:b/>
                <w:color w:val="FFFFFF"/>
                <w:sz w:val="20"/>
              </w:rPr>
              <w:t>AQI State</w:t>
            </w:r>
          </w:p>
        </w:tc>
        <w:tc>
          <w:tcPr>
            <w:tcW w:w="2551" w:type="dxa"/>
            <w:tcBorders>
              <w:top w:val="single" w:sz="4" w:space="0" w:color="AAAAAA"/>
              <w:left w:val="single" w:sz="4" w:space="0" w:color="AAAAAA"/>
              <w:bottom w:val="single" w:sz="4" w:space="0" w:color="AAAAAA"/>
              <w:right w:val="single" w:sz="4" w:space="0" w:color="AAAAAA"/>
            </w:tcBorders>
            <w:shd w:val="clear" w:color="auto" w:fill="1A3C6B"/>
          </w:tcPr>
          <w:p w14:paraId="45851E09" w14:textId="77777777" w:rsidR="00D46D27" w:rsidRDefault="00B852E5">
            <w:pPr>
              <w:spacing w:after="0" w:line="259" w:lineRule="auto"/>
              <w:ind w:left="0" w:right="0" w:firstLine="0"/>
              <w:jc w:val="center"/>
            </w:pPr>
            <w:r>
              <w:rPr>
                <w:b/>
                <w:color w:val="FFFFFF"/>
                <w:sz w:val="20"/>
              </w:rPr>
              <w:t>Expected Action</w:t>
            </w:r>
          </w:p>
        </w:tc>
        <w:tc>
          <w:tcPr>
            <w:tcW w:w="2551" w:type="dxa"/>
            <w:tcBorders>
              <w:top w:val="single" w:sz="4" w:space="0" w:color="AAAAAA"/>
              <w:left w:val="single" w:sz="4" w:space="0" w:color="AAAAAA"/>
              <w:bottom w:val="single" w:sz="4" w:space="0" w:color="AAAAAA"/>
              <w:right w:val="single" w:sz="4" w:space="0" w:color="AAAAAA"/>
            </w:tcBorders>
            <w:shd w:val="clear" w:color="auto" w:fill="1A3C6B"/>
          </w:tcPr>
          <w:p w14:paraId="1EDE0A46" w14:textId="77777777" w:rsidR="00D46D27" w:rsidRDefault="00B852E5">
            <w:pPr>
              <w:spacing w:after="0" w:line="259" w:lineRule="auto"/>
              <w:ind w:left="0" w:right="0" w:firstLine="0"/>
              <w:jc w:val="center"/>
            </w:pPr>
            <w:r>
              <w:rPr>
                <w:b/>
                <w:color w:val="FFFFFF"/>
                <w:sz w:val="20"/>
              </w:rPr>
              <w:t>Learned Action</w:t>
            </w:r>
          </w:p>
        </w:tc>
        <w:tc>
          <w:tcPr>
            <w:tcW w:w="1417" w:type="dxa"/>
            <w:tcBorders>
              <w:top w:val="single" w:sz="4" w:space="0" w:color="AAAAAA"/>
              <w:left w:val="single" w:sz="4" w:space="0" w:color="AAAAAA"/>
              <w:bottom w:val="single" w:sz="4" w:space="0" w:color="AAAAAA"/>
              <w:right w:val="single" w:sz="4" w:space="0" w:color="AAAAAA"/>
            </w:tcBorders>
            <w:shd w:val="clear" w:color="auto" w:fill="1A3C6B"/>
          </w:tcPr>
          <w:p w14:paraId="473CF273" w14:textId="77777777" w:rsidR="00D46D27" w:rsidRDefault="00B852E5">
            <w:pPr>
              <w:spacing w:after="0" w:line="259" w:lineRule="auto"/>
              <w:ind w:left="0" w:right="0" w:firstLine="0"/>
              <w:jc w:val="center"/>
            </w:pPr>
            <w:r>
              <w:rPr>
                <w:b/>
                <w:color w:val="FFFFFF"/>
                <w:sz w:val="20"/>
              </w:rPr>
              <w:t>Correct?</w:t>
            </w:r>
          </w:p>
        </w:tc>
      </w:tr>
      <w:tr w:rsidR="00D46D27" w14:paraId="67C821ED" w14:textId="77777777">
        <w:trPr>
          <w:trHeight w:val="440"/>
        </w:trPr>
        <w:tc>
          <w:tcPr>
            <w:tcW w:w="198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92F90FF" w14:textId="77777777" w:rsidR="00D46D27" w:rsidRDefault="00B852E5">
            <w:pPr>
              <w:spacing w:after="0" w:line="259" w:lineRule="auto"/>
              <w:ind w:left="0" w:right="0" w:firstLine="0"/>
              <w:jc w:val="center"/>
            </w:pPr>
            <w:r>
              <w:rPr>
                <w:sz w:val="19"/>
              </w:rPr>
              <w:t>Low AQI</w:t>
            </w:r>
          </w:p>
        </w:tc>
        <w:tc>
          <w:tcPr>
            <w:tcW w:w="255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0DA7F7F" w14:textId="77777777" w:rsidR="00D46D27" w:rsidRDefault="00B852E5">
            <w:pPr>
              <w:spacing w:after="0" w:line="259" w:lineRule="auto"/>
              <w:ind w:left="0" w:right="0" w:firstLine="0"/>
              <w:jc w:val="center"/>
            </w:pPr>
            <w:r>
              <w:rPr>
                <w:sz w:val="19"/>
              </w:rPr>
              <w:t>No Restriction</w:t>
            </w:r>
          </w:p>
        </w:tc>
        <w:tc>
          <w:tcPr>
            <w:tcW w:w="255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95A0474" w14:textId="77777777" w:rsidR="00D46D27" w:rsidRDefault="00B852E5">
            <w:pPr>
              <w:spacing w:after="0" w:line="259" w:lineRule="auto"/>
              <w:ind w:left="0" w:right="0" w:firstLine="0"/>
              <w:jc w:val="center"/>
            </w:pPr>
            <w:r>
              <w:rPr>
                <w:sz w:val="19"/>
              </w:rPr>
              <w:t>No Restriction</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D699D66"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 xml:space="preserve"> Yes</w:t>
            </w:r>
          </w:p>
        </w:tc>
      </w:tr>
      <w:tr w:rsidR="00D46D27" w14:paraId="4F6E0174" w14:textId="77777777">
        <w:trPr>
          <w:trHeight w:val="440"/>
        </w:trPr>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CA7311" w14:textId="77777777" w:rsidR="00D46D27" w:rsidRDefault="00B852E5">
            <w:pPr>
              <w:spacing w:after="0" w:line="259" w:lineRule="auto"/>
              <w:ind w:left="0" w:right="0" w:firstLine="0"/>
              <w:jc w:val="center"/>
            </w:pPr>
            <w:r>
              <w:rPr>
                <w:sz w:val="19"/>
              </w:rPr>
              <w:t>Medium AQI</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8AD1138" w14:textId="77777777" w:rsidR="00D46D27" w:rsidRDefault="00B852E5">
            <w:pPr>
              <w:spacing w:after="0" w:line="259" w:lineRule="auto"/>
              <w:ind w:left="0" w:right="0" w:firstLine="0"/>
              <w:jc w:val="center"/>
            </w:pPr>
            <w:r>
              <w:rPr>
                <w:sz w:val="19"/>
              </w:rPr>
              <w:t>Partial Restriction</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7A541A" w14:textId="77777777" w:rsidR="00D46D27" w:rsidRDefault="00B852E5">
            <w:pPr>
              <w:spacing w:after="0" w:line="259" w:lineRule="auto"/>
              <w:ind w:left="0" w:right="0" w:firstLine="0"/>
              <w:jc w:val="center"/>
            </w:pPr>
            <w:r>
              <w:rPr>
                <w:sz w:val="19"/>
              </w:rPr>
              <w:t>Partial Restriction</w:t>
            </w:r>
          </w:p>
        </w:tc>
        <w:tc>
          <w:tcPr>
            <w:tcW w:w="141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9F96394"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 xml:space="preserve"> Yes</w:t>
            </w:r>
          </w:p>
        </w:tc>
      </w:tr>
      <w:tr w:rsidR="00D46D27" w14:paraId="54B26D05" w14:textId="77777777">
        <w:trPr>
          <w:trHeight w:val="440"/>
        </w:trPr>
        <w:tc>
          <w:tcPr>
            <w:tcW w:w="1984"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A3A8D11" w14:textId="77777777" w:rsidR="00D46D27" w:rsidRDefault="00B852E5">
            <w:pPr>
              <w:spacing w:after="0" w:line="259" w:lineRule="auto"/>
              <w:ind w:left="0" w:right="0" w:firstLine="0"/>
              <w:jc w:val="center"/>
            </w:pPr>
            <w:r>
              <w:rPr>
                <w:sz w:val="19"/>
              </w:rPr>
              <w:t>High AQI</w:t>
            </w:r>
          </w:p>
        </w:tc>
        <w:tc>
          <w:tcPr>
            <w:tcW w:w="255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3429B6B" w14:textId="77777777" w:rsidR="00D46D27" w:rsidRDefault="00B852E5">
            <w:pPr>
              <w:spacing w:after="0" w:line="259" w:lineRule="auto"/>
              <w:ind w:left="0" w:right="0" w:firstLine="0"/>
              <w:jc w:val="center"/>
            </w:pPr>
            <w:r>
              <w:rPr>
                <w:sz w:val="19"/>
              </w:rPr>
              <w:t>High-Pollution Alert</w:t>
            </w:r>
          </w:p>
        </w:tc>
        <w:tc>
          <w:tcPr>
            <w:tcW w:w="255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D513455" w14:textId="77777777" w:rsidR="00D46D27" w:rsidRDefault="00B852E5">
            <w:pPr>
              <w:spacing w:after="0" w:line="259" w:lineRule="auto"/>
              <w:ind w:left="0" w:right="0" w:firstLine="0"/>
              <w:jc w:val="center"/>
            </w:pPr>
            <w:r>
              <w:rPr>
                <w:sz w:val="19"/>
              </w:rPr>
              <w:t>High-Pollution Alert</w:t>
            </w:r>
          </w:p>
        </w:tc>
        <w:tc>
          <w:tcPr>
            <w:tcW w:w="1417"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F518043" w14:textId="77777777" w:rsidR="00D46D27" w:rsidRDefault="00B852E5">
            <w:pPr>
              <w:spacing w:after="0" w:line="259" w:lineRule="auto"/>
              <w:ind w:left="0" w:right="0" w:firstLine="0"/>
              <w:jc w:val="center"/>
            </w:pPr>
            <w:r>
              <w:rPr>
                <w:rFonts w:ascii="Segoe UI Symbol" w:eastAsia="Segoe UI Symbol" w:hAnsi="Segoe UI Symbol" w:cs="Segoe UI Symbol"/>
                <w:sz w:val="19"/>
              </w:rPr>
              <w:t>✓</w:t>
            </w:r>
            <w:r>
              <w:rPr>
                <w:sz w:val="19"/>
              </w:rPr>
              <w:t xml:space="preserve"> Yes</w:t>
            </w:r>
          </w:p>
        </w:tc>
      </w:tr>
    </w:tbl>
    <w:p w14:paraId="5C0D3B1F" w14:textId="77777777" w:rsidR="00D46D27" w:rsidRDefault="00B852E5">
      <w:pPr>
        <w:spacing w:after="356"/>
        <w:ind w:left="-5" w:right="518"/>
      </w:pPr>
      <w:r>
        <w:t>All three learned actions match the expected logical actions defined by the reward table, confirming that the Q-learning agent converged to the correct policy.</w:t>
      </w:r>
    </w:p>
    <w:p w14:paraId="02A1FA18" w14:textId="77777777" w:rsidR="00D46D27" w:rsidRDefault="00B852E5">
      <w:pPr>
        <w:pStyle w:val="Heading1"/>
        <w:ind w:left="296" w:hanging="311"/>
      </w:pPr>
      <w:r>
        <w:t>Final Q-Table</w:t>
      </w:r>
    </w:p>
    <w:p w14:paraId="1B04186D" w14:textId="77777777" w:rsidR="00D46D27" w:rsidRDefault="00B852E5">
      <w:pPr>
        <w:spacing w:after="0"/>
        <w:ind w:left="-5" w:right="518"/>
      </w:pPr>
      <w:r>
        <w:t>After 500 training episodes the Q-table converged to the following values (approximate):</w:t>
      </w:r>
    </w:p>
    <w:tbl>
      <w:tblPr>
        <w:tblStyle w:val="TableGrid"/>
        <w:tblW w:w="9354" w:type="dxa"/>
        <w:tblInd w:w="22" w:type="dxa"/>
        <w:tblCellMar>
          <w:top w:w="154" w:type="dxa"/>
          <w:left w:w="115" w:type="dxa"/>
          <w:bottom w:w="0" w:type="dxa"/>
          <w:right w:w="115" w:type="dxa"/>
        </w:tblCellMar>
        <w:tblLook w:val="04A0" w:firstRow="1" w:lastRow="0" w:firstColumn="1" w:lastColumn="0" w:noHBand="0" w:noVBand="1"/>
      </w:tblPr>
      <w:tblGrid>
        <w:gridCol w:w="2267"/>
        <w:gridCol w:w="2268"/>
        <w:gridCol w:w="2551"/>
        <w:gridCol w:w="2268"/>
      </w:tblGrid>
      <w:tr w:rsidR="00D46D27" w14:paraId="4C16AFBF"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1A3C6B"/>
          </w:tcPr>
          <w:p w14:paraId="0729DFCD" w14:textId="77777777" w:rsidR="00D46D27" w:rsidRDefault="00B852E5">
            <w:pPr>
              <w:spacing w:after="0" w:line="259" w:lineRule="auto"/>
              <w:ind w:left="0" w:right="0" w:firstLine="0"/>
              <w:jc w:val="center"/>
            </w:pPr>
            <w:r>
              <w:rPr>
                <w:b/>
                <w:color w:val="FFFFFF"/>
                <w:sz w:val="20"/>
              </w:rPr>
              <w:t>AQI State</w:t>
            </w:r>
          </w:p>
        </w:tc>
        <w:tc>
          <w:tcPr>
            <w:tcW w:w="2268" w:type="dxa"/>
            <w:tcBorders>
              <w:top w:val="single" w:sz="4" w:space="0" w:color="AAAAAA"/>
              <w:left w:val="single" w:sz="4" w:space="0" w:color="AAAAAA"/>
              <w:bottom w:val="single" w:sz="4" w:space="0" w:color="AAAAAA"/>
              <w:right w:val="single" w:sz="4" w:space="0" w:color="AAAAAA"/>
            </w:tcBorders>
            <w:shd w:val="clear" w:color="auto" w:fill="1A3C6B"/>
          </w:tcPr>
          <w:p w14:paraId="6C7B698D" w14:textId="77777777" w:rsidR="00D46D27" w:rsidRDefault="00B852E5">
            <w:pPr>
              <w:spacing w:after="0" w:line="259" w:lineRule="auto"/>
              <w:ind w:left="0" w:right="0" w:firstLine="0"/>
              <w:jc w:val="center"/>
            </w:pPr>
            <w:r>
              <w:rPr>
                <w:b/>
                <w:color w:val="FFFFFF"/>
                <w:sz w:val="20"/>
              </w:rPr>
              <w:t>No Restriction</w:t>
            </w:r>
          </w:p>
        </w:tc>
        <w:tc>
          <w:tcPr>
            <w:tcW w:w="2551" w:type="dxa"/>
            <w:tcBorders>
              <w:top w:val="single" w:sz="4" w:space="0" w:color="AAAAAA"/>
              <w:left w:val="single" w:sz="4" w:space="0" w:color="AAAAAA"/>
              <w:bottom w:val="single" w:sz="4" w:space="0" w:color="AAAAAA"/>
              <w:right w:val="single" w:sz="4" w:space="0" w:color="AAAAAA"/>
            </w:tcBorders>
            <w:shd w:val="clear" w:color="auto" w:fill="1A3C6B"/>
          </w:tcPr>
          <w:p w14:paraId="558D3B42" w14:textId="77777777" w:rsidR="00D46D27" w:rsidRDefault="00B852E5">
            <w:pPr>
              <w:spacing w:after="0" w:line="259" w:lineRule="auto"/>
              <w:ind w:left="0" w:right="0" w:firstLine="0"/>
              <w:jc w:val="center"/>
            </w:pPr>
            <w:r>
              <w:rPr>
                <w:b/>
                <w:color w:val="FFFFFF"/>
                <w:sz w:val="20"/>
              </w:rPr>
              <w:t>Partial Restriction</w:t>
            </w:r>
          </w:p>
        </w:tc>
        <w:tc>
          <w:tcPr>
            <w:tcW w:w="2268" w:type="dxa"/>
            <w:tcBorders>
              <w:top w:val="single" w:sz="4" w:space="0" w:color="AAAAAA"/>
              <w:left w:val="single" w:sz="4" w:space="0" w:color="AAAAAA"/>
              <w:bottom w:val="single" w:sz="4" w:space="0" w:color="AAAAAA"/>
              <w:right w:val="single" w:sz="4" w:space="0" w:color="AAAAAA"/>
            </w:tcBorders>
            <w:shd w:val="clear" w:color="auto" w:fill="1A3C6B"/>
          </w:tcPr>
          <w:p w14:paraId="2627488A" w14:textId="77777777" w:rsidR="00D46D27" w:rsidRDefault="00B852E5">
            <w:pPr>
              <w:spacing w:after="0" w:line="259" w:lineRule="auto"/>
              <w:ind w:left="0" w:right="0" w:firstLine="0"/>
              <w:jc w:val="center"/>
            </w:pPr>
            <w:r>
              <w:rPr>
                <w:b/>
                <w:color w:val="FFFFFF"/>
                <w:sz w:val="20"/>
              </w:rPr>
              <w:t>High-Pollution Alert</w:t>
            </w:r>
          </w:p>
        </w:tc>
      </w:tr>
      <w:tr w:rsidR="00D46D27" w14:paraId="72A2F1CD"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D611585" w14:textId="77777777" w:rsidR="00D46D27" w:rsidRDefault="00B852E5">
            <w:pPr>
              <w:spacing w:after="0" w:line="259" w:lineRule="auto"/>
              <w:ind w:left="0" w:right="0" w:firstLine="0"/>
              <w:jc w:val="center"/>
            </w:pPr>
            <w:r>
              <w:rPr>
                <w:sz w:val="19"/>
              </w:rPr>
              <w:t>Low AQI</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0834EB5" w14:textId="77777777" w:rsidR="00D46D27" w:rsidRDefault="00B852E5">
            <w:pPr>
              <w:spacing w:after="0" w:line="259" w:lineRule="auto"/>
              <w:ind w:left="0" w:right="0" w:firstLine="0"/>
              <w:jc w:val="center"/>
            </w:pPr>
            <w:r>
              <w:rPr>
                <w:sz w:val="19"/>
              </w:rPr>
              <w:t>100.0</w:t>
            </w:r>
          </w:p>
        </w:tc>
        <w:tc>
          <w:tcPr>
            <w:tcW w:w="255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386F42DB" w14:textId="77777777" w:rsidR="00D46D27" w:rsidRDefault="00B852E5">
            <w:pPr>
              <w:spacing w:after="0" w:line="259" w:lineRule="auto"/>
              <w:ind w:left="0" w:right="0" w:firstLine="0"/>
              <w:jc w:val="center"/>
            </w:pPr>
            <w:r>
              <w:rPr>
                <w:sz w:val="19"/>
              </w:rPr>
              <w:t>88.0</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F64A1E1" w14:textId="77777777" w:rsidR="00D46D27" w:rsidRDefault="00B852E5">
            <w:pPr>
              <w:spacing w:after="0" w:line="259" w:lineRule="auto"/>
              <w:ind w:left="0" w:right="0" w:firstLine="0"/>
              <w:jc w:val="center"/>
            </w:pPr>
            <w:r>
              <w:rPr>
                <w:sz w:val="19"/>
              </w:rPr>
              <w:t>85.0</w:t>
            </w:r>
          </w:p>
        </w:tc>
      </w:tr>
      <w:tr w:rsidR="00D46D27" w14:paraId="0E7F31D7"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0234719" w14:textId="77777777" w:rsidR="00D46D27" w:rsidRDefault="00B852E5">
            <w:pPr>
              <w:spacing w:after="0" w:line="259" w:lineRule="auto"/>
              <w:ind w:left="0" w:right="0" w:firstLine="0"/>
              <w:jc w:val="center"/>
            </w:pPr>
            <w:r>
              <w:rPr>
                <w:sz w:val="19"/>
              </w:rPr>
              <w:t>Medium AQI</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6B6D11" w14:textId="77777777" w:rsidR="00D46D27" w:rsidRDefault="00B852E5">
            <w:pPr>
              <w:spacing w:after="0" w:line="259" w:lineRule="auto"/>
              <w:ind w:left="0" w:right="0" w:firstLine="0"/>
              <w:jc w:val="center"/>
            </w:pPr>
            <w:r>
              <w:rPr>
                <w:sz w:val="19"/>
              </w:rPr>
              <w:t>84.0</w:t>
            </w:r>
          </w:p>
        </w:tc>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843D6B3" w14:textId="77777777" w:rsidR="00D46D27" w:rsidRDefault="00B852E5">
            <w:pPr>
              <w:spacing w:after="0" w:line="259" w:lineRule="auto"/>
              <w:ind w:left="0" w:right="0" w:firstLine="0"/>
              <w:jc w:val="center"/>
            </w:pPr>
            <w:r>
              <w:rPr>
                <w:sz w:val="19"/>
              </w:rPr>
              <w:t>100.0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D9093B3" w14:textId="77777777" w:rsidR="00D46D27" w:rsidRDefault="00B852E5">
            <w:pPr>
              <w:spacing w:after="0" w:line="259" w:lineRule="auto"/>
              <w:ind w:left="0" w:right="0" w:firstLine="0"/>
              <w:jc w:val="center"/>
            </w:pPr>
            <w:r>
              <w:rPr>
                <w:sz w:val="19"/>
              </w:rPr>
              <w:t>92.0</w:t>
            </w:r>
          </w:p>
        </w:tc>
      </w:tr>
      <w:tr w:rsidR="00D46D27" w14:paraId="1A44EC1B" w14:textId="77777777">
        <w:trPr>
          <w:trHeight w:val="440"/>
        </w:trPr>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0A7C997" w14:textId="77777777" w:rsidR="00D46D27" w:rsidRDefault="00B852E5">
            <w:pPr>
              <w:spacing w:after="0" w:line="259" w:lineRule="auto"/>
              <w:ind w:left="0" w:right="0" w:firstLine="0"/>
              <w:jc w:val="center"/>
            </w:pPr>
            <w:r>
              <w:rPr>
                <w:sz w:val="19"/>
              </w:rPr>
              <w:t>High AQI</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FED8071" w14:textId="77777777" w:rsidR="00D46D27" w:rsidRDefault="00B852E5">
            <w:pPr>
              <w:spacing w:after="0" w:line="259" w:lineRule="auto"/>
              <w:ind w:left="0" w:right="0" w:firstLine="0"/>
              <w:jc w:val="center"/>
            </w:pPr>
            <w:r>
              <w:rPr>
                <w:sz w:val="19"/>
              </w:rPr>
              <w:t>80.0</w:t>
            </w:r>
          </w:p>
        </w:tc>
        <w:tc>
          <w:tcPr>
            <w:tcW w:w="2551"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565600B" w14:textId="77777777" w:rsidR="00D46D27" w:rsidRDefault="00B852E5">
            <w:pPr>
              <w:spacing w:after="0" w:line="259" w:lineRule="auto"/>
              <w:ind w:left="0" w:right="0" w:firstLine="0"/>
              <w:jc w:val="center"/>
            </w:pPr>
            <w:r>
              <w:rPr>
                <w:sz w:val="19"/>
              </w:rPr>
              <w:t>87.0</w:t>
            </w:r>
          </w:p>
        </w:tc>
        <w:tc>
          <w:tcPr>
            <w:tcW w:w="2268"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D225C8A" w14:textId="77777777" w:rsidR="00D46D27" w:rsidRDefault="00B852E5">
            <w:pPr>
              <w:spacing w:after="0" w:line="259" w:lineRule="auto"/>
              <w:ind w:left="0" w:right="0" w:firstLine="0"/>
              <w:jc w:val="center"/>
            </w:pPr>
            <w:r>
              <w:rPr>
                <w:sz w:val="19"/>
              </w:rPr>
              <w:t>100.0</w:t>
            </w:r>
          </w:p>
        </w:tc>
      </w:tr>
    </w:tbl>
    <w:p w14:paraId="612296B5" w14:textId="77777777" w:rsidR="00D46D27" w:rsidRDefault="00B852E5">
      <w:pPr>
        <w:spacing w:after="764"/>
        <w:ind w:left="-5" w:right="518"/>
      </w:pPr>
      <w:r>
        <w:t>The diagonal of the Q-table holds the highest values for each state, confirming the agent has learned the correct policy. The off-diagonal values reflect the accumulated penalties for sub-optimal actions.</w:t>
      </w:r>
    </w:p>
    <w:p w14:paraId="06FC81DD" w14:textId="77777777" w:rsidR="00D46D27" w:rsidRDefault="00B852E5">
      <w:pPr>
        <w:pStyle w:val="Heading1"/>
        <w:spacing w:after="245"/>
        <w:ind w:left="452" w:hanging="467"/>
      </w:pPr>
      <w:r>
        <w:lastRenderedPageBreak/>
        <w:t>Visualizations with Explanations</w:t>
      </w:r>
    </w:p>
    <w:p w14:paraId="200EA22D" w14:textId="77777777" w:rsidR="00D46D27" w:rsidRDefault="00B852E5">
      <w:pPr>
        <w:pStyle w:val="Heading2"/>
        <w:ind w:left="-5"/>
      </w:pPr>
      <w:r>
        <w:t>Chart 1 — Reward per Episode</w:t>
      </w:r>
    </w:p>
    <w:p w14:paraId="6C70563C" w14:textId="77777777" w:rsidR="00D46D27" w:rsidRDefault="00B852E5">
      <w:pPr>
        <w:spacing w:after="236"/>
        <w:ind w:left="-5" w:right="518"/>
      </w:pPr>
      <w:r>
        <w:t>This line chart plots the total reward accumulated by the agent in each of the 500 training episodes. The rewards oscillate around ~129,000–130,500, reflecting a stable but noisy environment (because of the 10 % random exploration). The overall level does not decline, confirming the agent maintains its learned policy without catastrophic forgetting. The absence of a clear upward trend is expected: the Q-table converges quickly in a 3-state problem, and subsequent variation is driven almost entirely by the r</w:t>
      </w:r>
      <w:r>
        <w:t>andom 10 % exploration.</w:t>
      </w:r>
    </w:p>
    <w:p w14:paraId="2CA93D59" w14:textId="77777777" w:rsidR="00D46D27" w:rsidRDefault="00B852E5">
      <w:pPr>
        <w:pStyle w:val="Heading2"/>
        <w:spacing w:after="136"/>
        <w:ind w:left="-5"/>
      </w:pPr>
      <w:r>
        <w:t>Chart 2 — Q-Table Heatmap</w:t>
      </w:r>
    </w:p>
    <w:p w14:paraId="73A35B6B" w14:textId="77777777" w:rsidR="00D46D27" w:rsidRDefault="00B852E5">
      <w:pPr>
        <w:spacing w:after="236"/>
        <w:ind w:left="-5" w:right="518"/>
      </w:pPr>
      <w:r>
        <w:t>The heatmap displays Q-values on a YlGnBu (yellow–green–blue) colour scale. Bright cells (</w:t>
      </w:r>
      <w:r>
        <w:rPr>
          <w:rFonts w:ascii="Segoe UI Symbol" w:eastAsia="Segoe UI Symbol" w:hAnsi="Segoe UI Symbol" w:cs="Segoe UI Symbol"/>
        </w:rPr>
        <w:t>≈</w:t>
      </w:r>
      <w:r>
        <w:t>100) lie on the diagonal, corresponding to the optimal action for each state. Darker (lower-valued) cells represent sub-optimal actions that were penalised during training. The clear visual contrast across the diagonal confirms the agent has successfully differentiated between the three AQI states and learned distinct best actions for each.</w:t>
      </w:r>
    </w:p>
    <w:p w14:paraId="5CF6FAC6" w14:textId="77777777" w:rsidR="00D46D27" w:rsidRDefault="00B852E5">
      <w:pPr>
        <w:pStyle w:val="Heading2"/>
        <w:spacing w:after="112"/>
        <w:ind w:left="-5"/>
      </w:pPr>
      <w:r>
        <w:t>Chart 3 — Action Distribution</w:t>
      </w:r>
    </w:p>
    <w:p w14:paraId="09FF7525" w14:textId="77777777" w:rsidR="00D46D27" w:rsidRDefault="00B852E5">
      <w:pPr>
        <w:spacing w:after="764"/>
        <w:ind w:left="-5" w:right="518"/>
      </w:pPr>
      <w:r>
        <w:t>The bar chart shows how frequently each action appears as the best action across all three AQI states. Because there are exactly three states and each state maps to one best action, each of the three bars has a count of 1 — the agent selects every action exactly once in the final policy. This confirms that no single action dominates and that the policy is well-balanced across the AQI spectrum.</w:t>
      </w:r>
    </w:p>
    <w:p w14:paraId="283DBF8B" w14:textId="77777777" w:rsidR="00D46D27" w:rsidRDefault="00B852E5">
      <w:pPr>
        <w:pStyle w:val="Heading1"/>
        <w:ind w:left="452" w:hanging="467"/>
      </w:pPr>
      <w:r>
        <w:t>Answers to Assignment Questions</w:t>
      </w:r>
    </w:p>
    <w:p w14:paraId="63EA0CB0" w14:textId="77777777" w:rsidR="00D46D27" w:rsidRDefault="00B852E5">
      <w:pPr>
        <w:numPr>
          <w:ilvl w:val="0"/>
          <w:numId w:val="1"/>
        </w:numPr>
        <w:spacing w:after="159" w:line="259" w:lineRule="auto"/>
        <w:ind w:right="0" w:hanging="350"/>
        <w:jc w:val="left"/>
      </w:pPr>
      <w:r>
        <w:rPr>
          <w:b/>
        </w:rPr>
        <w:t>What is reinforcement learning?</w:t>
      </w:r>
    </w:p>
    <w:p w14:paraId="24F5A9EF" w14:textId="77777777" w:rsidR="00D46D27" w:rsidRDefault="00B852E5">
      <w:pPr>
        <w:ind w:left="-5" w:right="518"/>
      </w:pPr>
      <w:r>
        <w:t>Reinforcement learning (RL) is a machine-learning paradigm where an agent learns to make decisions by interacting with an environment. At each step the agent selects an action, receives a numerical reward, and updates its knowledge to maximise cumulative future reward.</w:t>
      </w:r>
    </w:p>
    <w:p w14:paraId="7F85022C" w14:textId="77777777" w:rsidR="00D46D27" w:rsidRDefault="00B852E5">
      <w:pPr>
        <w:numPr>
          <w:ilvl w:val="0"/>
          <w:numId w:val="1"/>
        </w:numPr>
        <w:spacing w:after="159" w:line="259" w:lineRule="auto"/>
        <w:ind w:right="0" w:hanging="350"/>
        <w:jc w:val="left"/>
      </w:pPr>
      <w:r>
        <w:rPr>
          <w:b/>
        </w:rPr>
        <w:t>What is the agent?</w:t>
      </w:r>
    </w:p>
    <w:p w14:paraId="2CB155B6" w14:textId="77777777" w:rsidR="00D46D27" w:rsidRDefault="00B852E5">
      <w:pPr>
        <w:ind w:left="-5" w:right="518"/>
      </w:pPr>
      <w:r>
        <w:t>The agent is the adaptive traffic-control decision maker — the software component that reads the current AQI state and selects a traffic restriction action.</w:t>
      </w:r>
    </w:p>
    <w:p w14:paraId="2A31E708" w14:textId="77777777" w:rsidR="00D46D27" w:rsidRDefault="00B852E5">
      <w:pPr>
        <w:numPr>
          <w:ilvl w:val="0"/>
          <w:numId w:val="1"/>
        </w:numPr>
        <w:spacing w:after="159" w:line="259" w:lineRule="auto"/>
        <w:ind w:right="0" w:hanging="350"/>
        <w:jc w:val="left"/>
      </w:pPr>
      <w:r>
        <w:rPr>
          <w:b/>
        </w:rPr>
        <w:t>What is the environment?</w:t>
      </w:r>
    </w:p>
    <w:p w14:paraId="5778F56C" w14:textId="77777777" w:rsidR="00D46D27" w:rsidRDefault="00B852E5">
      <w:pPr>
        <w:spacing w:after="11"/>
        <w:ind w:left="-5" w:right="518"/>
      </w:pPr>
      <w:r>
        <w:t>The environment is the AQI conditions sourced from the Global Urban Air Quality Index Dataset.</w:t>
      </w:r>
    </w:p>
    <w:p w14:paraId="566C1011" w14:textId="77777777" w:rsidR="00D46D27" w:rsidRDefault="00B852E5">
      <w:pPr>
        <w:ind w:left="-5" w:right="518"/>
      </w:pPr>
      <w:r>
        <w:t>Each AQI record provides the current state that the agent observes.</w:t>
      </w:r>
    </w:p>
    <w:p w14:paraId="0AB1423B" w14:textId="77777777" w:rsidR="00D46D27" w:rsidRDefault="00B852E5">
      <w:pPr>
        <w:numPr>
          <w:ilvl w:val="0"/>
          <w:numId w:val="1"/>
        </w:numPr>
        <w:spacing w:after="159" w:line="259" w:lineRule="auto"/>
        <w:ind w:right="0" w:hanging="350"/>
        <w:jc w:val="left"/>
      </w:pPr>
      <w:r>
        <w:rPr>
          <w:b/>
        </w:rPr>
        <w:t>Which AQI states were defined and why?</w:t>
      </w:r>
    </w:p>
    <w:p w14:paraId="4D46940B" w14:textId="77777777" w:rsidR="00D46D27" w:rsidRDefault="00B852E5">
      <w:pPr>
        <w:ind w:left="-5" w:right="518"/>
      </w:pPr>
      <w:r>
        <w:t>Three states were defined: Low AQI (0–100), Medium AQI (101–200), and High AQI (&gt;200). These thresholds follow standard EPA AQI breakpoints and keep the problem tractable for an introductory tabular Q-learning implementation.</w:t>
      </w:r>
    </w:p>
    <w:p w14:paraId="27AA5632" w14:textId="77777777" w:rsidR="00D46D27" w:rsidRDefault="00B852E5">
      <w:pPr>
        <w:numPr>
          <w:ilvl w:val="0"/>
          <w:numId w:val="1"/>
        </w:numPr>
        <w:spacing w:after="159" w:line="259" w:lineRule="auto"/>
        <w:ind w:right="0" w:hanging="350"/>
        <w:jc w:val="left"/>
      </w:pPr>
      <w:r>
        <w:rPr>
          <w:b/>
        </w:rPr>
        <w:t>What are the three actions?</w:t>
      </w:r>
    </w:p>
    <w:p w14:paraId="4CB97ABB" w14:textId="77777777" w:rsidR="00D46D27" w:rsidRDefault="00B852E5">
      <w:pPr>
        <w:ind w:left="-5" w:right="518"/>
      </w:pPr>
      <w:r>
        <w:t>No Restriction (normal traffic), Partial Restriction (moderate controls), and High-Pollution Alert (strong restrictions).</w:t>
      </w:r>
    </w:p>
    <w:p w14:paraId="02A6251D" w14:textId="77777777" w:rsidR="00D46D27" w:rsidRDefault="00B852E5">
      <w:pPr>
        <w:numPr>
          <w:ilvl w:val="0"/>
          <w:numId w:val="1"/>
        </w:numPr>
        <w:spacing w:after="159" w:line="259" w:lineRule="auto"/>
        <w:ind w:right="0" w:hanging="350"/>
        <w:jc w:val="left"/>
      </w:pPr>
      <w:r>
        <w:rPr>
          <w:b/>
        </w:rPr>
        <w:t>How was the reward system designed?</w:t>
      </w:r>
    </w:p>
    <w:p w14:paraId="3AEA8075" w14:textId="77777777" w:rsidR="00D46D27" w:rsidRDefault="00B852E5">
      <w:pPr>
        <w:spacing w:after="92"/>
        <w:ind w:left="-5" w:right="518"/>
      </w:pPr>
      <w:r>
        <w:t>The reward table was designed to reward correct matches between AQI severity and restriction level (+10) and to penalise mismatches. Over-restricting clean air (</w:t>
      </w:r>
      <w:r>
        <w:rPr>
          <w:rFonts w:ascii="Segoe UI Symbol" w:eastAsia="Segoe UI Symbol" w:hAnsi="Segoe UI Symbol" w:cs="Segoe UI Symbol"/>
        </w:rPr>
        <w:t>−</w:t>
      </w:r>
      <w:r>
        <w:t xml:space="preserve">2 to </w:t>
      </w:r>
      <w:r>
        <w:rPr>
          <w:rFonts w:ascii="Segoe UI Symbol" w:eastAsia="Segoe UI Symbol" w:hAnsi="Segoe UI Symbol" w:cs="Segoe UI Symbol"/>
        </w:rPr>
        <w:t>−</w:t>
      </w:r>
      <w:r>
        <w:t>5) and under-restricting hazardous air (</w:t>
      </w:r>
      <w:r>
        <w:rPr>
          <w:rFonts w:ascii="Segoe UI Symbol" w:eastAsia="Segoe UI Symbol" w:hAnsi="Segoe UI Symbol" w:cs="Segoe UI Symbol"/>
        </w:rPr>
        <w:t>−</w:t>
      </w:r>
      <w:r>
        <w:t xml:space="preserve">6 to </w:t>
      </w:r>
      <w:r>
        <w:rPr>
          <w:rFonts w:ascii="Segoe UI Symbol" w:eastAsia="Segoe UI Symbol" w:hAnsi="Segoe UI Symbol" w:cs="Segoe UI Symbol"/>
        </w:rPr>
        <w:t>−</w:t>
      </w:r>
      <w:r>
        <w:t>10) both incur penalties that reflect real-world cost trade-offs.</w:t>
      </w:r>
    </w:p>
    <w:p w14:paraId="514EE7D0" w14:textId="77777777" w:rsidR="00D46D27" w:rsidRDefault="00B852E5">
      <w:pPr>
        <w:numPr>
          <w:ilvl w:val="0"/>
          <w:numId w:val="1"/>
        </w:numPr>
        <w:spacing w:after="159" w:line="259" w:lineRule="auto"/>
        <w:ind w:right="0" w:hanging="350"/>
        <w:jc w:val="left"/>
      </w:pPr>
      <w:r>
        <w:rPr>
          <w:b/>
        </w:rPr>
        <w:t>What is exploration vs. exploitation?</w:t>
      </w:r>
    </w:p>
    <w:p w14:paraId="5B200934" w14:textId="77777777" w:rsidR="00D46D27" w:rsidRDefault="00B852E5">
      <w:pPr>
        <w:ind w:left="-5" w:right="518"/>
      </w:pPr>
      <w:r>
        <w:t xml:space="preserve">Exploration means selecting a random action (probability </w:t>
      </w:r>
      <w:r>
        <w:rPr>
          <w:rFonts w:ascii="Segoe UI Symbol" w:eastAsia="Segoe UI Symbol" w:hAnsi="Segoe UI Symbol" w:cs="Segoe UI Symbol"/>
        </w:rPr>
        <w:t>ε</w:t>
      </w:r>
      <w:r>
        <w:t xml:space="preserve"> = 0.1) to discover potentially better strategies. Exploitation means selecting the currently known best action (probability 1</w:t>
      </w:r>
      <w:r>
        <w:rPr>
          <w:rFonts w:ascii="Segoe UI Symbol" w:eastAsia="Segoe UI Symbol" w:hAnsi="Segoe UI Symbol" w:cs="Segoe UI Symbol"/>
        </w:rPr>
        <w:t>−</w:t>
      </w:r>
      <w:r>
        <w:rPr>
          <w:rFonts w:ascii="Segoe UI Symbol" w:eastAsia="Segoe UI Symbol" w:hAnsi="Segoe UI Symbol" w:cs="Segoe UI Symbol"/>
        </w:rPr>
        <w:t>ε</w:t>
      </w:r>
      <w:r>
        <w:t xml:space="preserve"> = 0.9). The epsilon-greedy strategy balances both throughout training.</w:t>
      </w:r>
    </w:p>
    <w:p w14:paraId="770DE648" w14:textId="77777777" w:rsidR="00D46D27" w:rsidRDefault="00B852E5">
      <w:pPr>
        <w:numPr>
          <w:ilvl w:val="0"/>
          <w:numId w:val="1"/>
        </w:numPr>
        <w:spacing w:after="159" w:line="259" w:lineRule="auto"/>
        <w:ind w:right="0" w:hanging="350"/>
        <w:jc w:val="left"/>
      </w:pPr>
      <w:r>
        <w:rPr>
          <w:b/>
        </w:rPr>
        <w:t>What did the final Q-table show?</w:t>
      </w:r>
    </w:p>
    <w:p w14:paraId="6B48428D" w14:textId="77777777" w:rsidR="00D46D27" w:rsidRDefault="00B852E5">
      <w:pPr>
        <w:ind w:left="-5" w:right="518"/>
      </w:pPr>
      <w:r>
        <w:t>The Q-table converged to ~100 on the diagonal and lower values off-diagonal, confirming the agent learned to match each AQI state with its optimal action.</w:t>
      </w:r>
    </w:p>
    <w:p w14:paraId="4E2E18BA" w14:textId="77777777" w:rsidR="00D46D27" w:rsidRDefault="00B852E5">
      <w:pPr>
        <w:numPr>
          <w:ilvl w:val="0"/>
          <w:numId w:val="1"/>
        </w:numPr>
        <w:spacing w:after="159" w:line="259" w:lineRule="auto"/>
        <w:ind w:right="0" w:hanging="350"/>
        <w:jc w:val="left"/>
      </w:pPr>
      <w:r>
        <w:rPr>
          <w:b/>
        </w:rPr>
        <w:t>Which action was learned for each state?</w:t>
      </w:r>
    </w:p>
    <w:p w14:paraId="59777B00" w14:textId="77777777" w:rsidR="00D46D27" w:rsidRDefault="00B852E5">
      <w:pPr>
        <w:spacing w:after="99"/>
        <w:ind w:left="-5" w:right="518"/>
      </w:pPr>
      <w:r>
        <w:t xml:space="preserve">Low AQI </w:t>
      </w:r>
      <w:r>
        <w:rPr>
          <w:rFonts w:ascii="Segoe UI Symbol" w:eastAsia="Segoe UI Symbol" w:hAnsi="Segoe UI Symbol" w:cs="Segoe UI Symbol"/>
        </w:rPr>
        <w:t>→</w:t>
      </w:r>
      <w:r>
        <w:t xml:space="preserve"> No Restriction, Medium AQI </w:t>
      </w:r>
      <w:r>
        <w:rPr>
          <w:rFonts w:ascii="Segoe UI Symbol" w:eastAsia="Segoe UI Symbol" w:hAnsi="Segoe UI Symbol" w:cs="Segoe UI Symbol"/>
        </w:rPr>
        <w:t>→</w:t>
      </w:r>
      <w:r>
        <w:t xml:space="preserve"> Partial Restriction, High AQI </w:t>
      </w:r>
      <w:r>
        <w:rPr>
          <w:rFonts w:ascii="Segoe UI Symbol" w:eastAsia="Segoe UI Symbol" w:hAnsi="Segoe UI Symbol" w:cs="Segoe UI Symbol"/>
        </w:rPr>
        <w:t>→</w:t>
      </w:r>
      <w:r>
        <w:t xml:space="preserve"> High-Pollution Alert.</w:t>
      </w:r>
    </w:p>
    <w:p w14:paraId="57B68A43" w14:textId="77777777" w:rsidR="00D46D27" w:rsidRDefault="00B852E5">
      <w:pPr>
        <w:numPr>
          <w:ilvl w:val="0"/>
          <w:numId w:val="1"/>
        </w:numPr>
        <w:spacing w:after="159" w:line="259" w:lineRule="auto"/>
        <w:ind w:right="0" w:hanging="350"/>
        <w:jc w:val="left"/>
      </w:pPr>
      <w:r>
        <w:rPr>
          <w:b/>
        </w:rPr>
        <w:t>Did the RL agent make logical decisions?</w:t>
      </w:r>
    </w:p>
    <w:p w14:paraId="10E30F53" w14:textId="77777777" w:rsidR="00D46D27" w:rsidRDefault="00B852E5">
      <w:pPr>
        <w:ind w:left="-5" w:right="518"/>
      </w:pPr>
      <w:r>
        <w:t>Yes. All three learned actions match the expected logical actions defined by the reward table and real-world public-health reasoning. The agent correctly learned that clean air requires no restriction and hazardous air requires the strongest alert.</w:t>
      </w:r>
    </w:p>
    <w:p w14:paraId="71CF949A" w14:textId="77777777" w:rsidR="00D46D27" w:rsidRDefault="00B852E5">
      <w:pPr>
        <w:numPr>
          <w:ilvl w:val="0"/>
          <w:numId w:val="1"/>
        </w:numPr>
        <w:spacing w:after="159" w:line="259" w:lineRule="auto"/>
        <w:ind w:right="0" w:hanging="350"/>
        <w:jc w:val="left"/>
      </w:pPr>
      <w:r>
        <w:rPr>
          <w:b/>
        </w:rPr>
        <w:t>What are the limitations?</w:t>
      </w:r>
    </w:p>
    <w:p w14:paraId="4384D3A7" w14:textId="77777777" w:rsidR="00D46D27" w:rsidRDefault="00B852E5">
      <w:pPr>
        <w:spacing w:after="356"/>
        <w:ind w:left="-5" w:right="518"/>
      </w:pPr>
      <w:r>
        <w:t>The model uses a static next_state (no genuine state transition), only three coarse states lose granular AQI information, the reward table is hand-crafted rather than data-driven, and the environment does not simulate real traffic or pollution dynamics. More advanced approaches (Deep Q-Network, multi-step environments) would be needed for real deployment.</w:t>
      </w:r>
    </w:p>
    <w:p w14:paraId="59B8834F" w14:textId="77777777" w:rsidR="00D46D27" w:rsidRDefault="00B852E5">
      <w:pPr>
        <w:pStyle w:val="Heading1"/>
        <w:ind w:left="452" w:hanging="467"/>
      </w:pPr>
      <w:r>
        <w:t>Limitations and Conclusion</w:t>
      </w:r>
    </w:p>
    <w:p w14:paraId="16925F25" w14:textId="77777777" w:rsidR="00D46D27" w:rsidRDefault="00B852E5">
      <w:pPr>
        <w:spacing w:after="159" w:line="259" w:lineRule="auto"/>
        <w:ind w:left="-5" w:right="0"/>
        <w:jc w:val="left"/>
      </w:pPr>
      <w:r>
        <w:rPr>
          <w:b/>
        </w:rPr>
        <w:t>Limitations:</w:t>
      </w:r>
    </w:p>
    <w:p w14:paraId="0858C212" w14:textId="77777777" w:rsidR="00D46D27" w:rsidRDefault="00B852E5">
      <w:pPr>
        <w:numPr>
          <w:ilvl w:val="0"/>
          <w:numId w:val="2"/>
        </w:numPr>
        <w:ind w:right="518" w:hanging="132"/>
      </w:pPr>
      <w:r>
        <w:t>The next state is always set equal to the current state — no genuine state-transition dynamics aremodelled.</w:t>
      </w:r>
    </w:p>
    <w:p w14:paraId="5019E5C9" w14:textId="77777777" w:rsidR="00D46D27" w:rsidRDefault="00B852E5">
      <w:pPr>
        <w:numPr>
          <w:ilvl w:val="0"/>
          <w:numId w:val="2"/>
        </w:numPr>
        <w:ind w:right="518" w:hanging="132"/>
      </w:pPr>
      <w:r>
        <w:t>Only three discrete AQI states are used; fine-grained AQI variation (e.g. 101 vs 199) is lost.</w:t>
      </w:r>
    </w:p>
    <w:p w14:paraId="0C91212C" w14:textId="77777777" w:rsidR="00D46D27" w:rsidRDefault="00B852E5">
      <w:pPr>
        <w:numPr>
          <w:ilvl w:val="0"/>
          <w:numId w:val="2"/>
        </w:numPr>
        <w:ind w:right="518" w:hanging="132"/>
      </w:pPr>
      <w:r>
        <w:t>The reward table is manually designed; a data-driven reward function would be more objective.</w:t>
      </w:r>
    </w:p>
    <w:p w14:paraId="36B23D99" w14:textId="77777777" w:rsidR="00D46D27" w:rsidRDefault="00B852E5">
      <w:pPr>
        <w:numPr>
          <w:ilvl w:val="0"/>
          <w:numId w:val="2"/>
        </w:numPr>
        <w:ind w:right="518" w:hanging="132"/>
      </w:pPr>
      <w:r>
        <w:t>The simplified environment does not capture temporal dependencies or spatial variation acrosscities.</w:t>
      </w:r>
    </w:p>
    <w:p w14:paraId="6EF1DB4A" w14:textId="77777777" w:rsidR="00D46D27" w:rsidRDefault="00B852E5">
      <w:pPr>
        <w:numPr>
          <w:ilvl w:val="0"/>
          <w:numId w:val="2"/>
        </w:numPr>
        <w:ind w:right="518" w:hanging="132"/>
      </w:pPr>
      <w:r>
        <w:t>Advanced RL methods (Deep Q-Network, Actor-Critic) would be needed for a productiondeployment.</w:t>
      </w:r>
    </w:p>
    <w:p w14:paraId="4F769560" w14:textId="77777777" w:rsidR="00D46D27" w:rsidRDefault="00B852E5">
      <w:pPr>
        <w:spacing w:after="159" w:line="259" w:lineRule="auto"/>
        <w:ind w:left="-5" w:right="0"/>
        <w:jc w:val="left"/>
      </w:pPr>
      <w:r>
        <w:rPr>
          <w:b/>
        </w:rPr>
        <w:t>Conclusion:</w:t>
      </w:r>
    </w:p>
    <w:p w14:paraId="134D6882" w14:textId="77777777" w:rsidR="00D46D27" w:rsidRDefault="00B852E5">
      <w:pPr>
        <w:ind w:left="-5" w:right="518"/>
      </w:pPr>
      <w:r>
        <w:t>This assignment successfully demonstrated that a simple Q-learning agent can learn a logical, health-protective traffic-control policy purely from AQI data. After 500 training episodes the agent converged to the expected policy — No Restriction for clean air, Partial Restriction for moderate pollution, and High-Pollution Alert for hazardous conditions — achieving an average reward of 129,351.52. The project shows how reinforcement learning concepts (state, action, reward, episode, exploration, exploitation,</w:t>
      </w:r>
      <w:r>
        <w:t xml:space="preserve"> Q-table) can be applied to a real-world environmental dataset.</w:t>
      </w:r>
    </w:p>
    <w:p w14:paraId="1BAEF488" w14:textId="77777777" w:rsidR="00D46D27" w:rsidRDefault="00B852E5">
      <w:pPr>
        <w:pStyle w:val="Heading1"/>
        <w:spacing w:after="0"/>
        <w:ind w:left="452" w:hanging="467"/>
      </w:pPr>
      <w:r>
        <w:t>Final Submission Summary</w:t>
      </w:r>
    </w:p>
    <w:tbl>
      <w:tblPr>
        <w:tblStyle w:val="TableGrid"/>
        <w:tblW w:w="9354" w:type="dxa"/>
        <w:tblInd w:w="22" w:type="dxa"/>
        <w:tblCellMar>
          <w:top w:w="154" w:type="dxa"/>
          <w:left w:w="168" w:type="dxa"/>
          <w:bottom w:w="0" w:type="dxa"/>
          <w:right w:w="115" w:type="dxa"/>
        </w:tblCellMar>
        <w:tblLook w:val="04A0" w:firstRow="1" w:lastRow="0" w:firstColumn="1" w:lastColumn="0" w:noHBand="0" w:noVBand="1"/>
      </w:tblPr>
      <w:tblGrid>
        <w:gridCol w:w="3402"/>
        <w:gridCol w:w="5952"/>
      </w:tblGrid>
      <w:tr w:rsidR="00D46D27" w14:paraId="780B973C"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1A3C6B"/>
          </w:tcPr>
          <w:p w14:paraId="21E7CCD1" w14:textId="77777777" w:rsidR="00D46D27" w:rsidRDefault="00B852E5">
            <w:pPr>
              <w:spacing w:after="0" w:line="259" w:lineRule="auto"/>
              <w:ind w:left="0" w:right="52" w:firstLine="0"/>
              <w:jc w:val="center"/>
            </w:pPr>
            <w:r>
              <w:rPr>
                <w:b/>
                <w:color w:val="FFFFFF"/>
                <w:sz w:val="20"/>
              </w:rPr>
              <w:t>Field</w:t>
            </w:r>
          </w:p>
        </w:tc>
        <w:tc>
          <w:tcPr>
            <w:tcW w:w="5953" w:type="dxa"/>
            <w:tcBorders>
              <w:top w:val="single" w:sz="4" w:space="0" w:color="AAAAAA"/>
              <w:left w:val="single" w:sz="4" w:space="0" w:color="AAAAAA"/>
              <w:bottom w:val="single" w:sz="4" w:space="0" w:color="AAAAAA"/>
              <w:right w:val="single" w:sz="4" w:space="0" w:color="AAAAAA"/>
            </w:tcBorders>
            <w:shd w:val="clear" w:color="auto" w:fill="1A3C6B"/>
          </w:tcPr>
          <w:p w14:paraId="54A9255F" w14:textId="77777777" w:rsidR="00D46D27" w:rsidRDefault="00B852E5">
            <w:pPr>
              <w:spacing w:after="0" w:line="259" w:lineRule="auto"/>
              <w:ind w:left="0" w:right="52" w:firstLine="0"/>
              <w:jc w:val="center"/>
            </w:pPr>
            <w:r>
              <w:rPr>
                <w:b/>
                <w:color w:val="FFFFFF"/>
                <w:sz w:val="20"/>
              </w:rPr>
              <w:t>Value</w:t>
            </w:r>
          </w:p>
        </w:tc>
      </w:tr>
      <w:tr w:rsidR="00D46D27" w14:paraId="32859B6C"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FB5BDF3" w14:textId="77777777" w:rsidR="00D46D27" w:rsidRDefault="00B852E5">
            <w:pPr>
              <w:spacing w:after="0" w:line="259" w:lineRule="auto"/>
              <w:ind w:left="0" w:right="52" w:firstLine="0"/>
              <w:jc w:val="center"/>
            </w:pPr>
            <w:r>
              <w:rPr>
                <w:sz w:val="19"/>
              </w:rPr>
              <w:t>Student Name</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2A44F55C" w14:textId="291EBBE7" w:rsidR="00D46D27" w:rsidRDefault="002625D1">
            <w:pPr>
              <w:spacing w:after="0" w:line="259" w:lineRule="auto"/>
              <w:ind w:left="0" w:right="52" w:firstLine="0"/>
              <w:jc w:val="center"/>
            </w:pPr>
            <w:r>
              <w:t>Yasir Hussain</w:t>
            </w:r>
          </w:p>
        </w:tc>
      </w:tr>
      <w:tr w:rsidR="00D46D27" w14:paraId="3D29D0FC"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A83F46" w14:textId="77777777" w:rsidR="00D46D27" w:rsidRDefault="00B852E5">
            <w:pPr>
              <w:spacing w:after="0" w:line="259" w:lineRule="auto"/>
              <w:ind w:left="0" w:right="52" w:firstLine="0"/>
              <w:jc w:val="center"/>
            </w:pPr>
            <w:r>
              <w:rPr>
                <w:sz w:val="19"/>
              </w:rPr>
              <w:t>Registration Number</w:t>
            </w:r>
          </w:p>
        </w:tc>
        <w:tc>
          <w:tcPr>
            <w:tcW w:w="595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902D62" w14:textId="63CA6A75" w:rsidR="00D46D27" w:rsidRDefault="00B852E5">
            <w:pPr>
              <w:spacing w:after="0" w:line="259" w:lineRule="auto"/>
              <w:ind w:left="0" w:right="52" w:firstLine="0"/>
              <w:jc w:val="center"/>
            </w:pPr>
            <w:r>
              <w:rPr>
                <w:sz w:val="19"/>
              </w:rPr>
              <w:t>2280</w:t>
            </w:r>
            <w:r w:rsidR="002625D1">
              <w:rPr>
                <w:sz w:val="19"/>
              </w:rPr>
              <w:t>131</w:t>
            </w:r>
          </w:p>
        </w:tc>
      </w:tr>
      <w:tr w:rsidR="00D46D27" w14:paraId="2F94F090"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84318DC" w14:textId="77777777" w:rsidR="00D46D27" w:rsidRDefault="00B852E5">
            <w:pPr>
              <w:spacing w:after="0" w:line="259" w:lineRule="auto"/>
              <w:ind w:left="0" w:right="52" w:firstLine="0"/>
              <w:jc w:val="center"/>
            </w:pPr>
            <w:r>
              <w:rPr>
                <w:sz w:val="19"/>
              </w:rPr>
              <w:t>GitHub Repository</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11D6413" w14:textId="05BD1066" w:rsidR="00D46D27" w:rsidRDefault="003A5587">
            <w:pPr>
              <w:spacing w:after="0" w:line="259" w:lineRule="auto"/>
              <w:ind w:left="0" w:right="0" w:firstLine="0"/>
              <w:jc w:val="left"/>
            </w:pPr>
            <w:r w:rsidRPr="003A5587">
              <w:t>https://github.com/Yasir24152/AQI-Data-Science-Project</w:t>
            </w:r>
          </w:p>
        </w:tc>
      </w:tr>
      <w:tr w:rsidR="00D46D27" w14:paraId="57B8115E"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DD9EF9" w14:textId="77777777" w:rsidR="00D46D27" w:rsidRDefault="00B852E5">
            <w:pPr>
              <w:spacing w:after="0" w:line="259" w:lineRule="auto"/>
              <w:ind w:left="0" w:right="52" w:firstLine="0"/>
              <w:jc w:val="center"/>
            </w:pPr>
            <w:r>
              <w:rPr>
                <w:sz w:val="19"/>
              </w:rPr>
              <w:t>Dataset Used</w:t>
            </w:r>
          </w:p>
        </w:tc>
        <w:tc>
          <w:tcPr>
            <w:tcW w:w="595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428AE6A" w14:textId="77777777" w:rsidR="00D46D27" w:rsidRDefault="00B852E5">
            <w:pPr>
              <w:spacing w:after="0" w:line="259" w:lineRule="auto"/>
              <w:ind w:left="0" w:right="52" w:firstLine="0"/>
              <w:jc w:val="center"/>
            </w:pPr>
            <w:r>
              <w:rPr>
                <w:sz w:val="19"/>
              </w:rPr>
              <w:t>Global Urban AQI Dataset (2015-2025)</w:t>
            </w:r>
          </w:p>
        </w:tc>
      </w:tr>
      <w:tr w:rsidR="00D46D27" w14:paraId="71259D2C"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B7F1C8A" w14:textId="77777777" w:rsidR="00D46D27" w:rsidRDefault="00B852E5">
            <w:pPr>
              <w:spacing w:after="0" w:line="259" w:lineRule="auto"/>
              <w:ind w:left="0" w:right="52" w:firstLine="0"/>
              <w:jc w:val="center"/>
            </w:pPr>
            <w:r>
              <w:rPr>
                <w:sz w:val="19"/>
              </w:rPr>
              <w:t>Number of RL States</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6676A85B" w14:textId="77777777" w:rsidR="00D46D27" w:rsidRDefault="00B852E5">
            <w:pPr>
              <w:spacing w:after="0" w:line="259" w:lineRule="auto"/>
              <w:ind w:left="0" w:right="52" w:firstLine="0"/>
              <w:jc w:val="center"/>
            </w:pPr>
            <w:r>
              <w:rPr>
                <w:sz w:val="19"/>
              </w:rPr>
              <w:t>3</w:t>
            </w:r>
          </w:p>
        </w:tc>
      </w:tr>
      <w:tr w:rsidR="00D46D27" w14:paraId="59E405CA"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0B9353" w14:textId="77777777" w:rsidR="00D46D27" w:rsidRDefault="00B852E5">
            <w:pPr>
              <w:spacing w:after="0" w:line="259" w:lineRule="auto"/>
              <w:ind w:left="0" w:right="52" w:firstLine="0"/>
              <w:jc w:val="center"/>
            </w:pPr>
            <w:r>
              <w:rPr>
                <w:sz w:val="19"/>
              </w:rPr>
              <w:t>Number of RL Actions</w:t>
            </w:r>
          </w:p>
        </w:tc>
        <w:tc>
          <w:tcPr>
            <w:tcW w:w="595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1FB80A" w14:textId="77777777" w:rsidR="00D46D27" w:rsidRDefault="00B852E5">
            <w:pPr>
              <w:spacing w:after="0" w:line="259" w:lineRule="auto"/>
              <w:ind w:left="0" w:right="52" w:firstLine="0"/>
              <w:jc w:val="center"/>
            </w:pPr>
            <w:r>
              <w:rPr>
                <w:sz w:val="19"/>
              </w:rPr>
              <w:t>3</w:t>
            </w:r>
          </w:p>
        </w:tc>
      </w:tr>
      <w:tr w:rsidR="00D46D27" w14:paraId="4E3914C0"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1BBEEC07" w14:textId="77777777" w:rsidR="00D46D27" w:rsidRDefault="00B852E5">
            <w:pPr>
              <w:spacing w:after="0" w:line="259" w:lineRule="auto"/>
              <w:ind w:left="0" w:right="52" w:firstLine="0"/>
              <w:jc w:val="center"/>
            </w:pPr>
            <w:r>
              <w:rPr>
                <w:sz w:val="19"/>
              </w:rPr>
              <w:t>Episodes Used</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67193A0" w14:textId="77777777" w:rsidR="00D46D27" w:rsidRDefault="00B852E5">
            <w:pPr>
              <w:spacing w:after="0" w:line="259" w:lineRule="auto"/>
              <w:ind w:left="0" w:right="52" w:firstLine="0"/>
              <w:jc w:val="center"/>
            </w:pPr>
            <w:r>
              <w:rPr>
                <w:sz w:val="19"/>
              </w:rPr>
              <w:t>500</w:t>
            </w:r>
          </w:p>
        </w:tc>
      </w:tr>
      <w:tr w:rsidR="00D46D27" w14:paraId="2EE99317"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EDDE95B" w14:textId="77777777" w:rsidR="00D46D27" w:rsidRDefault="00B852E5">
            <w:pPr>
              <w:spacing w:after="0" w:line="259" w:lineRule="auto"/>
              <w:ind w:left="0" w:right="52" w:firstLine="0"/>
              <w:jc w:val="center"/>
            </w:pPr>
            <w:r>
              <w:rPr>
                <w:sz w:val="19"/>
              </w:rPr>
              <w:t>Average Reward After Training</w:t>
            </w:r>
          </w:p>
        </w:tc>
        <w:tc>
          <w:tcPr>
            <w:tcW w:w="595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4E3F92" w14:textId="77777777" w:rsidR="00D46D27" w:rsidRDefault="00B852E5">
            <w:pPr>
              <w:spacing w:after="0" w:line="259" w:lineRule="auto"/>
              <w:ind w:left="0" w:right="52" w:firstLine="0"/>
              <w:jc w:val="center"/>
            </w:pPr>
            <w:r>
              <w:rPr>
                <w:sz w:val="19"/>
              </w:rPr>
              <w:t>129,351.52</w:t>
            </w:r>
          </w:p>
        </w:tc>
      </w:tr>
      <w:tr w:rsidR="00D46D27" w14:paraId="159AFBCD"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51BCA508" w14:textId="77777777" w:rsidR="00D46D27" w:rsidRDefault="00B852E5">
            <w:pPr>
              <w:spacing w:after="0" w:line="259" w:lineRule="auto"/>
              <w:ind w:left="0" w:right="52" w:firstLine="0"/>
              <w:jc w:val="center"/>
            </w:pPr>
            <w:r>
              <w:rPr>
                <w:sz w:val="19"/>
              </w:rPr>
              <w:t>Best Action — Low AQI</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4D140F47" w14:textId="77777777" w:rsidR="00D46D27" w:rsidRDefault="00B852E5">
            <w:pPr>
              <w:spacing w:after="0" w:line="259" w:lineRule="auto"/>
              <w:ind w:left="0" w:right="52" w:firstLine="0"/>
              <w:jc w:val="center"/>
            </w:pPr>
            <w:r>
              <w:rPr>
                <w:sz w:val="19"/>
              </w:rPr>
              <w:t>No Restriction</w:t>
            </w:r>
          </w:p>
        </w:tc>
      </w:tr>
      <w:tr w:rsidR="00D46D27" w14:paraId="27232CFA"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BA9540" w14:textId="77777777" w:rsidR="00D46D27" w:rsidRDefault="00B852E5">
            <w:pPr>
              <w:spacing w:after="0" w:line="259" w:lineRule="auto"/>
              <w:ind w:left="0" w:right="52" w:firstLine="0"/>
              <w:jc w:val="center"/>
            </w:pPr>
            <w:r>
              <w:rPr>
                <w:sz w:val="19"/>
              </w:rPr>
              <w:t>Best Action — Medium AQI</w:t>
            </w:r>
          </w:p>
        </w:tc>
        <w:tc>
          <w:tcPr>
            <w:tcW w:w="5953"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1FCB7C8" w14:textId="77777777" w:rsidR="00D46D27" w:rsidRDefault="00B852E5">
            <w:pPr>
              <w:spacing w:after="0" w:line="259" w:lineRule="auto"/>
              <w:ind w:left="0" w:right="52" w:firstLine="0"/>
              <w:jc w:val="center"/>
            </w:pPr>
            <w:r>
              <w:rPr>
                <w:sz w:val="19"/>
              </w:rPr>
              <w:t>Partial Restriction</w:t>
            </w:r>
          </w:p>
        </w:tc>
      </w:tr>
      <w:tr w:rsidR="00D46D27" w14:paraId="6AB5FF14" w14:textId="77777777" w:rsidTr="003A5587">
        <w:trPr>
          <w:trHeight w:val="440"/>
        </w:trPr>
        <w:tc>
          <w:tcPr>
            <w:tcW w:w="3402"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0B814AF1" w14:textId="77777777" w:rsidR="00D46D27" w:rsidRDefault="00B852E5">
            <w:pPr>
              <w:spacing w:after="0" w:line="259" w:lineRule="auto"/>
              <w:ind w:left="0" w:right="52" w:firstLine="0"/>
              <w:jc w:val="center"/>
            </w:pPr>
            <w:r>
              <w:rPr>
                <w:sz w:val="19"/>
              </w:rPr>
              <w:t>Best Action — High AQI</w:t>
            </w:r>
          </w:p>
        </w:tc>
        <w:tc>
          <w:tcPr>
            <w:tcW w:w="5953" w:type="dxa"/>
            <w:tcBorders>
              <w:top w:val="single" w:sz="4" w:space="0" w:color="AAAAAA"/>
              <w:left w:val="single" w:sz="4" w:space="0" w:color="AAAAAA"/>
              <w:bottom w:val="single" w:sz="4" w:space="0" w:color="AAAAAA"/>
              <w:right w:val="single" w:sz="4" w:space="0" w:color="AAAAAA"/>
            </w:tcBorders>
            <w:shd w:val="clear" w:color="auto" w:fill="EBF2FA"/>
            <w:vAlign w:val="center"/>
          </w:tcPr>
          <w:p w14:paraId="7A24A40A" w14:textId="77777777" w:rsidR="00D46D27" w:rsidRDefault="00B852E5">
            <w:pPr>
              <w:spacing w:after="0" w:line="259" w:lineRule="auto"/>
              <w:ind w:left="0" w:right="52" w:firstLine="0"/>
              <w:jc w:val="center"/>
            </w:pPr>
            <w:r>
              <w:rPr>
                <w:sz w:val="19"/>
              </w:rPr>
              <w:t>High-Pollution Alert</w:t>
            </w:r>
          </w:p>
        </w:tc>
      </w:tr>
    </w:tbl>
    <w:p w14:paraId="63078E3C" w14:textId="77777777" w:rsidR="00D46D27" w:rsidRDefault="00B852E5">
      <w:pPr>
        <w:pStyle w:val="Heading1"/>
        <w:ind w:left="452" w:hanging="467"/>
      </w:pPr>
      <w:r>
        <w:t>References &amp; AI Tool Usage Declaration</w:t>
      </w:r>
    </w:p>
    <w:p w14:paraId="33E88A2F" w14:textId="77777777" w:rsidR="00D46D27" w:rsidRDefault="00B852E5">
      <w:pPr>
        <w:numPr>
          <w:ilvl w:val="0"/>
          <w:numId w:val="3"/>
        </w:numPr>
        <w:ind w:right="518" w:hanging="132"/>
      </w:pPr>
      <w:r>
        <w:t>Sutton, R.S. &amp; Barto, A.G. (2018). Reinforcement Learning: An Introduction (2nd ed.). MIT Press.</w:t>
      </w:r>
    </w:p>
    <w:p w14:paraId="7B0A069C" w14:textId="77777777" w:rsidR="00D46D27" w:rsidRDefault="00B852E5">
      <w:pPr>
        <w:numPr>
          <w:ilvl w:val="0"/>
          <w:numId w:val="3"/>
        </w:numPr>
        <w:ind w:right="518" w:hanging="132"/>
      </w:pPr>
      <w:r>
        <w:t>US Environmental Protection Agency. AQI Basics. https://www.airnow.gov/aqi/aqi-basics/</w:t>
      </w:r>
    </w:p>
    <w:p w14:paraId="4AAC9132" w14:textId="77777777" w:rsidR="00D46D27" w:rsidRDefault="00B852E5">
      <w:pPr>
        <w:numPr>
          <w:ilvl w:val="0"/>
          <w:numId w:val="3"/>
        </w:numPr>
        <w:ind w:right="518" w:hanging="132"/>
      </w:pPr>
      <w:r>
        <w:t>Global Urban Air Quality Index Dataset (2015–2025). Kaggle.</w:t>
      </w:r>
    </w:p>
    <w:p w14:paraId="594B1509" w14:textId="77777777" w:rsidR="00D46D27" w:rsidRDefault="00B852E5">
      <w:pPr>
        <w:numPr>
          <w:ilvl w:val="0"/>
          <w:numId w:val="3"/>
        </w:numPr>
        <w:ind w:right="518" w:hanging="132"/>
      </w:pPr>
      <w:r>
        <w:t>NumPy, Pandas, and Matplotlib documentation — https://numpy.org, https://pandas.pydata.org,https://matplotlib.org</w:t>
      </w:r>
    </w:p>
    <w:p w14:paraId="3072ED5C" w14:textId="77777777" w:rsidR="00D46D27" w:rsidRDefault="00B852E5">
      <w:pPr>
        <w:numPr>
          <w:ilvl w:val="0"/>
          <w:numId w:val="3"/>
        </w:numPr>
        <w:ind w:right="518" w:hanging="132"/>
      </w:pPr>
      <w:r>
        <w:t>AI Tool Usage: Claude (Anthropic) was used for guidance on report structure and explanation of RLconcepts.</w:t>
      </w:r>
    </w:p>
    <w:sectPr w:rsidR="00D46D27">
      <w:pgSz w:w="11906" w:h="16838"/>
      <w:pgMar w:top="1254" w:right="720" w:bottom="1302"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32F1"/>
    <w:multiLevelType w:val="hybridMultilevel"/>
    <w:tmpl w:val="FFFFFFFF"/>
    <w:lvl w:ilvl="0" w:tplc="EF507DCE">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3A07AA">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686D13C">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2B489D2">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1E6083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1E6E70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C204F9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81465E6">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50CC14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1B01F57"/>
    <w:multiLevelType w:val="hybridMultilevel"/>
    <w:tmpl w:val="FFFFFFFF"/>
    <w:lvl w:ilvl="0" w:tplc="10A25D92">
      <w:start w:val="1"/>
      <w:numFmt w:val="bullet"/>
      <w:lvlText w:val="•"/>
      <w:lvlJc w:val="left"/>
      <w:pPr>
        <w:ind w:left="1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BA65DAC">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5B2B21A">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920584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42704A">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192F7C6">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6202BA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E52524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94AF17C">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3FD59E9"/>
    <w:multiLevelType w:val="hybridMultilevel"/>
    <w:tmpl w:val="FFFFFFFF"/>
    <w:lvl w:ilvl="0" w:tplc="087488C8">
      <w:start w:val="1"/>
      <w:numFmt w:val="decimal"/>
      <w:pStyle w:val="Heading1"/>
      <w:lvlText w:val="%1."/>
      <w:lvlJc w:val="left"/>
      <w:pPr>
        <w:ind w:left="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1" w:tplc="0ADE4230">
      <w:start w:val="1"/>
      <w:numFmt w:val="lowerLetter"/>
      <w:lvlText w:val="%2"/>
      <w:lvlJc w:val="left"/>
      <w:pPr>
        <w:ind w:left="108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2" w:tplc="93A6DE86">
      <w:start w:val="1"/>
      <w:numFmt w:val="lowerRoman"/>
      <w:lvlText w:val="%3"/>
      <w:lvlJc w:val="left"/>
      <w:pPr>
        <w:ind w:left="180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3" w:tplc="5224B7A2">
      <w:start w:val="1"/>
      <w:numFmt w:val="decimal"/>
      <w:lvlText w:val="%4"/>
      <w:lvlJc w:val="left"/>
      <w:pPr>
        <w:ind w:left="252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4" w:tplc="6D469E8A">
      <w:start w:val="1"/>
      <w:numFmt w:val="lowerLetter"/>
      <w:lvlText w:val="%5"/>
      <w:lvlJc w:val="left"/>
      <w:pPr>
        <w:ind w:left="324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5" w:tplc="B36E2A1C">
      <w:start w:val="1"/>
      <w:numFmt w:val="lowerRoman"/>
      <w:lvlText w:val="%6"/>
      <w:lvlJc w:val="left"/>
      <w:pPr>
        <w:ind w:left="396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6" w:tplc="B726A98E">
      <w:start w:val="1"/>
      <w:numFmt w:val="decimal"/>
      <w:lvlText w:val="%7"/>
      <w:lvlJc w:val="left"/>
      <w:pPr>
        <w:ind w:left="468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7" w:tplc="2C3412BC">
      <w:start w:val="1"/>
      <w:numFmt w:val="lowerLetter"/>
      <w:lvlText w:val="%8"/>
      <w:lvlJc w:val="left"/>
      <w:pPr>
        <w:ind w:left="540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lvl w:ilvl="8" w:tplc="1CF2BF00">
      <w:start w:val="1"/>
      <w:numFmt w:val="lowerRoman"/>
      <w:lvlText w:val="%9"/>
      <w:lvlJc w:val="left"/>
      <w:pPr>
        <w:ind w:left="6120"/>
      </w:pPr>
      <w:rPr>
        <w:rFonts w:ascii="Arial" w:eastAsia="Arial" w:hAnsi="Arial" w:cs="Arial"/>
        <w:b/>
        <w:bCs/>
        <w:i w:val="0"/>
        <w:strike w:val="0"/>
        <w:dstrike w:val="0"/>
        <w:color w:val="1A3C6B"/>
        <w:sz w:val="28"/>
        <w:szCs w:val="28"/>
        <w:u w:val="none" w:color="000000"/>
        <w:bdr w:val="none" w:sz="0" w:space="0" w:color="auto"/>
        <w:shd w:val="clear" w:color="auto" w:fill="auto"/>
        <w:vertAlign w:val="baseline"/>
      </w:rPr>
    </w:lvl>
  </w:abstractNum>
  <w:abstractNum w:abstractNumId="3" w15:restartNumberingAfterBreak="0">
    <w:nsid w:val="77972591"/>
    <w:multiLevelType w:val="hybridMultilevel"/>
    <w:tmpl w:val="FFFFFFFF"/>
    <w:lvl w:ilvl="0" w:tplc="D1BE2732">
      <w:start w:val="1"/>
      <w:numFmt w:val="decimal"/>
      <w:lvlText w:val="%1."/>
      <w:lvlJc w:val="left"/>
      <w:pPr>
        <w:ind w:left="35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1D5A6D8C">
      <w:start w:val="1"/>
      <w:numFmt w:val="lowerLetter"/>
      <w:lvlText w:val="%2"/>
      <w:lvlJc w:val="left"/>
      <w:pPr>
        <w:ind w:left="10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75C7606">
      <w:start w:val="1"/>
      <w:numFmt w:val="lowerRoman"/>
      <w:lvlText w:val="%3"/>
      <w:lvlJc w:val="left"/>
      <w:pPr>
        <w:ind w:left="18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EAA33EC">
      <w:start w:val="1"/>
      <w:numFmt w:val="decimal"/>
      <w:lvlText w:val="%4"/>
      <w:lvlJc w:val="left"/>
      <w:pPr>
        <w:ind w:left="25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4F3C130C">
      <w:start w:val="1"/>
      <w:numFmt w:val="lowerLetter"/>
      <w:lvlText w:val="%5"/>
      <w:lvlJc w:val="left"/>
      <w:pPr>
        <w:ind w:left="32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8F4BDA4">
      <w:start w:val="1"/>
      <w:numFmt w:val="lowerRoman"/>
      <w:lvlText w:val="%6"/>
      <w:lvlJc w:val="left"/>
      <w:pPr>
        <w:ind w:left="39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B59A4420">
      <w:start w:val="1"/>
      <w:numFmt w:val="decimal"/>
      <w:lvlText w:val="%7"/>
      <w:lvlJc w:val="left"/>
      <w:pPr>
        <w:ind w:left="46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12024972">
      <w:start w:val="1"/>
      <w:numFmt w:val="lowerLetter"/>
      <w:lvlText w:val="%8"/>
      <w:lvlJc w:val="left"/>
      <w:pPr>
        <w:ind w:left="54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E6F4B382">
      <w:start w:val="1"/>
      <w:numFmt w:val="lowerRoman"/>
      <w:lvlText w:val="%9"/>
      <w:lvlJc w:val="left"/>
      <w:pPr>
        <w:ind w:left="61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num w:numId="1" w16cid:durableId="617643296">
    <w:abstractNumId w:val="3"/>
  </w:num>
  <w:num w:numId="2" w16cid:durableId="1275672273">
    <w:abstractNumId w:val="0"/>
  </w:num>
  <w:num w:numId="3" w16cid:durableId="1410612881">
    <w:abstractNumId w:val="1"/>
  </w:num>
  <w:num w:numId="4" w16cid:durableId="1356538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27"/>
    <w:rsid w:val="002625D1"/>
    <w:rsid w:val="003A5587"/>
    <w:rsid w:val="00484052"/>
    <w:rsid w:val="00AE7481"/>
    <w:rsid w:val="00B852E5"/>
    <w:rsid w:val="00D46D27"/>
    <w:rsid w:val="00FE625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3C3D7308"/>
  <w15:docId w15:val="{8A08D74D-BC4A-334A-9AFD-D2415E72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91" w:lineRule="auto"/>
      <w:ind w:left="10" w:right="533"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4"/>
      </w:numPr>
      <w:spacing w:after="135" w:line="265" w:lineRule="auto"/>
      <w:ind w:left="10" w:hanging="10"/>
      <w:outlineLvl w:val="0"/>
    </w:pPr>
    <w:rPr>
      <w:rFonts w:ascii="Arial" w:eastAsia="Arial" w:hAnsi="Arial" w:cs="Arial"/>
      <w:b/>
      <w:color w:val="1A3C6B"/>
      <w:sz w:val="2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2E5FA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FA3"/>
      <w:sz w:val="24"/>
    </w:rPr>
  </w:style>
  <w:style w:type="character" w:customStyle="1" w:styleId="Heading1Char">
    <w:name w:val="Heading 1 Char"/>
    <w:link w:val="Heading1"/>
    <w:rPr>
      <w:rFonts w:ascii="Arial" w:eastAsia="Arial" w:hAnsi="Arial" w:cs="Arial"/>
      <w:b/>
      <w:color w:val="1A3C6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1796</Words>
  <Characters>10243</Characters>
  <Application>Microsoft Office Word</Application>
  <DocSecurity>0</DocSecurity>
  <Lines>85</Lines>
  <Paragraphs>24</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Yasir Hussain</cp:lastModifiedBy>
  <cp:revision>2</cp:revision>
  <dcterms:created xsi:type="dcterms:W3CDTF">2026-06-08T11:05:00Z</dcterms:created>
  <dcterms:modified xsi:type="dcterms:W3CDTF">2026-06-08T11:05:00Z</dcterms:modified>
</cp:coreProperties>
</file>