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7D2E82">
      <w:pPr>
        <w:rPr>
          <w:b/>
          <w:bCs/>
          <w:color w:val="FF0000"/>
          <w:sz w:val="28"/>
          <w:szCs w:val="28"/>
        </w:rPr>
      </w:pPr>
      <w:r w:rsidRPr="007D2E82">
        <w:rPr>
          <w:sz w:val="28"/>
          <w:szCs w:val="28"/>
        </w:rPr>
        <w:t xml:space="preserve">3.2 </w:t>
      </w:r>
      <w:r w:rsidRPr="007D2E82">
        <w:rPr>
          <w:b/>
          <w:bCs/>
          <w:color w:val="FF0000"/>
          <w:sz w:val="28"/>
          <w:szCs w:val="28"/>
        </w:rPr>
        <w:t>Remote clients and Test Network</w:t>
      </w:r>
    </w:p>
    <w:p w:rsidR="007D2E82" w:rsidRDefault="007D2E8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Remote clients do not store a local copy of blockchain or validates the transaction and blocks.</w:t>
      </w:r>
    </w:p>
    <w:p w:rsidR="007D2E82" w:rsidRDefault="007D2E8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They are wallets and can create and broadcast transaction.</w:t>
      </w:r>
    </w:p>
    <w:p w:rsidR="007D2E82" w:rsidRDefault="007D2E8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They can be used to connect the existing network such as:</w:t>
      </w:r>
    </w:p>
    <w:p w:rsidR="007D2E82" w:rsidRDefault="007D2E82" w:rsidP="007D2E82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Own Full Node</w:t>
      </w:r>
    </w:p>
    <w:p w:rsidR="007D2E82" w:rsidRDefault="007D2E82" w:rsidP="007D2E82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Public Blockchain (main net)</w:t>
      </w:r>
    </w:p>
    <w:p w:rsidR="007D2E82" w:rsidRDefault="007D2E82" w:rsidP="007D2E82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Test net</w:t>
      </w:r>
    </w:p>
    <w:p w:rsidR="007D2E82" w:rsidRDefault="007D2E82" w:rsidP="007D2E82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Private Local Blockchain</w:t>
      </w:r>
    </w:p>
    <w:p w:rsidR="007D2E82" w:rsidRDefault="007D2E82" w:rsidP="007D2E82">
      <w:pPr>
        <w:rPr>
          <w:color w:val="262626" w:themeColor="text1" w:themeTint="D9"/>
          <w:sz w:val="24"/>
          <w:szCs w:val="24"/>
        </w:rPr>
      </w:pPr>
    </w:p>
    <w:p w:rsidR="007D2E82" w:rsidRDefault="007D2E82" w:rsidP="007D2E82">
      <w:pPr>
        <w:rPr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Remote client for example </w:t>
      </w:r>
      <w:r w:rsidRPr="007D2E82">
        <w:rPr>
          <w:b/>
          <w:bCs/>
          <w:color w:val="262626" w:themeColor="text1" w:themeTint="D9"/>
          <w:sz w:val="24"/>
          <w:szCs w:val="24"/>
        </w:rPr>
        <w:t xml:space="preserve">meta mask and </w:t>
      </w:r>
      <w:r>
        <w:rPr>
          <w:b/>
          <w:bCs/>
          <w:color w:val="262626" w:themeColor="text1" w:themeTint="D9"/>
          <w:sz w:val="24"/>
          <w:szCs w:val="24"/>
        </w:rPr>
        <w:t>J</w:t>
      </w:r>
      <w:r w:rsidRPr="007D2E82">
        <w:rPr>
          <w:b/>
          <w:bCs/>
          <w:color w:val="262626" w:themeColor="text1" w:themeTint="D9"/>
          <w:sz w:val="24"/>
          <w:szCs w:val="24"/>
        </w:rPr>
        <w:t>axx</w:t>
      </w:r>
    </w:p>
    <w:p w:rsidR="007D2E82" w:rsidRDefault="007D2E82" w:rsidP="007D2E82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 xml:space="preserve">They are like wallets which can create, assign and broadcast the transaction. </w:t>
      </w:r>
    </w:p>
    <w:p w:rsidR="007D2E82" w:rsidRDefault="007D2E82" w:rsidP="007D2E8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Remote client works like the bridge it </w:t>
      </w:r>
      <w:r w:rsidR="00792EC6">
        <w:rPr>
          <w:color w:val="262626" w:themeColor="text1" w:themeTint="D9"/>
          <w:sz w:val="24"/>
          <w:szCs w:val="24"/>
        </w:rPr>
        <w:t>connects your application to the blockchain through web3.js (js library)</w:t>
      </w: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Bitcoin Lite </w:t>
      </w:r>
      <w:r w:rsidR="00D91EDB">
        <w:rPr>
          <w:color w:val="262626" w:themeColor="text1" w:themeTint="D9"/>
          <w:sz w:val="24"/>
          <w:szCs w:val="24"/>
        </w:rPr>
        <w:t>Node (</w:t>
      </w:r>
      <w:r>
        <w:rPr>
          <w:color w:val="262626" w:themeColor="text1" w:themeTint="D9"/>
          <w:sz w:val="24"/>
          <w:szCs w:val="24"/>
        </w:rPr>
        <w:t xml:space="preserve">Simplified Payment </w:t>
      </w:r>
      <w:r w:rsidR="00D91EDB">
        <w:rPr>
          <w:color w:val="262626" w:themeColor="text1" w:themeTint="D9"/>
          <w:sz w:val="24"/>
          <w:szCs w:val="24"/>
        </w:rPr>
        <w:t>Verification (</w:t>
      </w:r>
      <w:r>
        <w:rPr>
          <w:color w:val="262626" w:themeColor="text1" w:themeTint="D9"/>
          <w:sz w:val="24"/>
          <w:szCs w:val="24"/>
        </w:rPr>
        <w:t xml:space="preserve">SPV)) is different to Ethereum Remote Client it </w:t>
      </w:r>
      <w:r w:rsidR="00D91EDB">
        <w:rPr>
          <w:color w:val="262626" w:themeColor="text1" w:themeTint="D9"/>
          <w:sz w:val="24"/>
          <w:szCs w:val="24"/>
        </w:rPr>
        <w:t>validates</w:t>
      </w:r>
      <w:r>
        <w:rPr>
          <w:color w:val="262626" w:themeColor="text1" w:themeTint="D9"/>
          <w:sz w:val="24"/>
          <w:szCs w:val="24"/>
        </w:rPr>
        <w:t xml:space="preserve"> the transaction through block header while </w:t>
      </w:r>
      <w:r w:rsidRPr="00792EC6">
        <w:rPr>
          <w:b/>
          <w:bCs/>
          <w:color w:val="262626" w:themeColor="text1" w:themeTint="D9"/>
          <w:sz w:val="24"/>
          <w:szCs w:val="24"/>
        </w:rPr>
        <w:t xml:space="preserve">ERC </w:t>
      </w:r>
      <w:r w:rsidR="00D91EDB" w:rsidRPr="00792EC6">
        <w:rPr>
          <w:b/>
          <w:bCs/>
          <w:color w:val="262626" w:themeColor="text1" w:themeTint="D9"/>
          <w:sz w:val="24"/>
          <w:szCs w:val="24"/>
        </w:rPr>
        <w:t>cannot</w:t>
      </w:r>
      <w:r w:rsidRPr="00792EC6">
        <w:rPr>
          <w:b/>
          <w:bCs/>
          <w:color w:val="262626" w:themeColor="text1" w:themeTint="D9"/>
          <w:sz w:val="24"/>
          <w:szCs w:val="24"/>
        </w:rPr>
        <w:t xml:space="preserve"> validate the transaction.</w:t>
      </w: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ERC trust the network blockchain 100</w:t>
      </w:r>
      <w:r w:rsidR="00D91EDB">
        <w:rPr>
          <w:b/>
          <w:bCs/>
          <w:color w:val="262626" w:themeColor="text1" w:themeTint="D9"/>
          <w:sz w:val="24"/>
          <w:szCs w:val="24"/>
        </w:rPr>
        <w:t>%. It has some security consensus due to its remote function.</w:t>
      </w: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 xml:space="preserve">While BTC use the </w:t>
      </w:r>
      <w:r w:rsidR="00D91EDB">
        <w:rPr>
          <w:b/>
          <w:bCs/>
          <w:color w:val="262626" w:themeColor="text1" w:themeTint="D9"/>
          <w:sz w:val="24"/>
          <w:szCs w:val="24"/>
        </w:rPr>
        <w:t>Merkle</w:t>
      </w:r>
      <w:r>
        <w:rPr>
          <w:b/>
          <w:bCs/>
          <w:color w:val="262626" w:themeColor="text1" w:themeTint="D9"/>
          <w:sz w:val="24"/>
          <w:szCs w:val="24"/>
        </w:rPr>
        <w:t xml:space="preserve"> root to validate the transaction</w:t>
      </w:r>
    </w:p>
    <w:p w:rsidR="00792EC6" w:rsidRDefault="00D91EDB" w:rsidP="007D2E82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D91EDB">
        <w:rPr>
          <w:b/>
          <w:bCs/>
          <w:color w:val="262626" w:themeColor="text1" w:themeTint="D9"/>
          <w:sz w:val="24"/>
          <w:szCs w:val="24"/>
          <w:u w:val="single"/>
        </w:rPr>
        <w:t>Ethereum Full Node Advantages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:</w:t>
      </w:r>
    </w:p>
    <w:p w:rsidR="00D91EDB" w:rsidRDefault="00D91EDB" w:rsidP="00D91EDB">
      <w:pPr>
        <w:pStyle w:val="ListParagraph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With full node you can validate the transaction.</w:t>
      </w:r>
    </w:p>
    <w:p w:rsidR="00D91EDB" w:rsidRDefault="00D91EDB" w:rsidP="00D91EDB">
      <w:pPr>
        <w:pStyle w:val="ListParagraph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Can create the transaction on smart contract, deploy the smart contract and validate the state of smart contact</w:t>
      </w:r>
    </w:p>
    <w:p w:rsidR="00D91EDB" w:rsidRDefault="00D91EDB" w:rsidP="00D91EDB">
      <w:pPr>
        <w:pStyle w:val="ListParagraph"/>
        <w:numPr>
          <w:ilvl w:val="0"/>
          <w:numId w:val="2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Does not need intermediate to validate the transaction.</w:t>
      </w:r>
    </w:p>
    <w:p w:rsidR="00D91EDB" w:rsidRDefault="00D91EDB" w:rsidP="00D91EDB">
      <w:pPr>
        <w:ind w:left="360"/>
        <w:rPr>
          <w:color w:val="262626" w:themeColor="text1" w:themeTint="D9"/>
          <w:sz w:val="24"/>
          <w:szCs w:val="24"/>
        </w:rPr>
      </w:pPr>
    </w:p>
    <w:p w:rsidR="00D91EDB" w:rsidRDefault="00D91EDB" w:rsidP="00D91EDB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D91EDB">
        <w:rPr>
          <w:b/>
          <w:bCs/>
          <w:color w:val="262626" w:themeColor="text1" w:themeTint="D9"/>
          <w:sz w:val="24"/>
          <w:szCs w:val="24"/>
          <w:u w:val="single"/>
        </w:rPr>
        <w:t xml:space="preserve">Ethereum Full Node 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Dis</w:t>
      </w:r>
      <w:r w:rsidRPr="00D91EDB">
        <w:rPr>
          <w:b/>
          <w:bCs/>
          <w:color w:val="262626" w:themeColor="text1" w:themeTint="D9"/>
          <w:sz w:val="24"/>
          <w:szCs w:val="24"/>
          <w:u w:val="single"/>
        </w:rPr>
        <w:t>advantages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:</w:t>
      </w:r>
    </w:p>
    <w:p w:rsidR="00D91EDB" w:rsidRPr="00D91EDB" w:rsidRDefault="00D91EDB" w:rsidP="00D91EDB">
      <w:pPr>
        <w:pStyle w:val="ListParagraph"/>
        <w:numPr>
          <w:ilvl w:val="0"/>
          <w:numId w:val="3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>Requires significant and growing hardware and bandwidth resources.</w:t>
      </w:r>
    </w:p>
    <w:p w:rsidR="00D91EDB" w:rsidRPr="006877E4" w:rsidRDefault="006877E4" w:rsidP="00D91EDB">
      <w:pPr>
        <w:pStyle w:val="ListParagraph"/>
        <w:numPr>
          <w:ilvl w:val="0"/>
          <w:numId w:val="3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>May require several days to fully sync the blockchain</w:t>
      </w:r>
    </w:p>
    <w:p w:rsidR="006877E4" w:rsidRPr="006877E4" w:rsidRDefault="006877E4" w:rsidP="00D91EDB">
      <w:pPr>
        <w:pStyle w:val="ListParagraph"/>
        <w:numPr>
          <w:ilvl w:val="0"/>
          <w:numId w:val="3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 xml:space="preserve">Must be </w:t>
      </w:r>
      <w:r w:rsidR="00CA2DDC">
        <w:rPr>
          <w:color w:val="262626" w:themeColor="text1" w:themeTint="D9"/>
          <w:sz w:val="24"/>
          <w:szCs w:val="24"/>
        </w:rPr>
        <w:t>maintained, upgraded</w:t>
      </w:r>
      <w:r>
        <w:rPr>
          <w:color w:val="262626" w:themeColor="text1" w:themeTint="D9"/>
          <w:sz w:val="24"/>
          <w:szCs w:val="24"/>
        </w:rPr>
        <w:t xml:space="preserve"> and online remain </w:t>
      </w:r>
      <w:r w:rsidR="00CA2DDC">
        <w:rPr>
          <w:color w:val="262626" w:themeColor="text1" w:themeTint="D9"/>
          <w:sz w:val="24"/>
          <w:szCs w:val="24"/>
        </w:rPr>
        <w:t>synched.</w:t>
      </w: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Pr="00CA2DDC" w:rsidRDefault="00CA2DDC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CA2DDC">
        <w:rPr>
          <w:b/>
          <w:bCs/>
          <w:color w:val="262626" w:themeColor="text1" w:themeTint="D9"/>
          <w:sz w:val="24"/>
          <w:szCs w:val="24"/>
          <w:u w:val="single"/>
        </w:rPr>
        <w:lastRenderedPageBreak/>
        <w:t>Ethereum Test net advantages:</w:t>
      </w:r>
    </w:p>
    <w:p w:rsidR="00CA2DDC" w:rsidRDefault="00CA2DDC" w:rsidP="00CA2DDC">
      <w:pPr>
        <w:pStyle w:val="ListParagraph"/>
        <w:numPr>
          <w:ilvl w:val="0"/>
          <w:numId w:val="4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10 GB size</w:t>
      </w:r>
    </w:p>
    <w:p w:rsidR="00CA2DDC" w:rsidRDefault="00CA2DDC" w:rsidP="00CA2DDC">
      <w:pPr>
        <w:pStyle w:val="ListParagraph"/>
        <w:numPr>
          <w:ilvl w:val="0"/>
          <w:numId w:val="4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Sync fully in few hours</w:t>
      </w:r>
    </w:p>
    <w:p w:rsidR="00CA2DDC" w:rsidRPr="00CA2DDC" w:rsidRDefault="00CA2DDC" w:rsidP="00CA2DDC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CA2DDC">
        <w:rPr>
          <w:b/>
          <w:bCs/>
          <w:color w:val="262626" w:themeColor="text1" w:themeTint="D9"/>
          <w:sz w:val="24"/>
          <w:szCs w:val="24"/>
          <w:u w:val="single"/>
        </w:rPr>
        <w:t>Disadvantages:</w:t>
      </w:r>
    </w:p>
    <w:p w:rsidR="00CA2DDC" w:rsidRDefault="00CA2DDC" w:rsidP="00CA2DDC">
      <w:pPr>
        <w:pStyle w:val="ListParagraph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Can’t find the actual GAS fee (i.e. on actual network)</w:t>
      </w:r>
    </w:p>
    <w:p w:rsidR="00CA2DDC" w:rsidRDefault="00CA2DDC" w:rsidP="00CA2DDC">
      <w:pPr>
        <w:pStyle w:val="ListParagraph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On main network sometime due to traffic, transaction may be delayed. it’s not available in Test net</w:t>
      </w:r>
    </w:p>
    <w:p w:rsidR="00CA2DDC" w:rsidRDefault="00CA2DDC" w:rsidP="00CA2DDC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CA2DDC">
        <w:rPr>
          <w:b/>
          <w:bCs/>
          <w:color w:val="262626" w:themeColor="text1" w:themeTint="D9"/>
          <w:sz w:val="24"/>
          <w:szCs w:val="24"/>
          <w:u w:val="single"/>
        </w:rPr>
        <w:t>Ethereum local blockchain:</w:t>
      </w:r>
    </w:p>
    <w:p w:rsidR="00CA2DDC" w:rsidRDefault="00CA2DDC" w:rsidP="00CA2DDC">
      <w:pPr>
        <w:pStyle w:val="ListParagraph"/>
        <w:rPr>
          <w:b/>
          <w:bCs/>
          <w:color w:val="262626" w:themeColor="text1" w:themeTint="D9"/>
          <w:sz w:val="24"/>
          <w:szCs w:val="24"/>
          <w:u w:val="single"/>
        </w:rPr>
      </w:pPr>
      <w:r w:rsidRPr="00CA2DDC">
        <w:rPr>
          <w:b/>
          <w:bCs/>
          <w:color w:val="262626" w:themeColor="text1" w:themeTint="D9"/>
          <w:sz w:val="24"/>
          <w:szCs w:val="24"/>
          <w:u w:val="single"/>
        </w:rPr>
        <w:t>Advantages:</w:t>
      </w:r>
    </w:p>
    <w:p w:rsidR="00CA2DDC" w:rsidRPr="00ED1A09" w:rsidRDefault="00CA2DDC" w:rsidP="00CA2DDC">
      <w:pPr>
        <w:pStyle w:val="ListParagraph"/>
        <w:numPr>
          <w:ilvl w:val="0"/>
          <w:numId w:val="7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 xml:space="preserve">Lightweight and no need to </w:t>
      </w:r>
      <w:r w:rsidR="00ED1A09">
        <w:rPr>
          <w:color w:val="262626" w:themeColor="text1" w:themeTint="D9"/>
          <w:sz w:val="24"/>
          <w:szCs w:val="24"/>
        </w:rPr>
        <w:t>synching, no data on disk</w:t>
      </w:r>
    </w:p>
    <w:p w:rsidR="00ED1A09" w:rsidRPr="00ED1A09" w:rsidRDefault="00ED1A09" w:rsidP="00CA2DDC">
      <w:pPr>
        <w:pStyle w:val="ListParagraph"/>
        <w:numPr>
          <w:ilvl w:val="0"/>
          <w:numId w:val="7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>No other user</w:t>
      </w:r>
    </w:p>
    <w:p w:rsidR="00ED1A09" w:rsidRPr="00ED1A09" w:rsidRDefault="00ED1A09" w:rsidP="00CA2DDC">
      <w:pPr>
        <w:pStyle w:val="ListParagraph"/>
        <w:numPr>
          <w:ilvl w:val="0"/>
          <w:numId w:val="7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>No other contracts other than yours</w:t>
      </w:r>
    </w:p>
    <w:p w:rsidR="00ED1A09" w:rsidRDefault="00ED1A09" w:rsidP="00ED1A09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ED1A09" w:rsidRDefault="00ED1A09" w:rsidP="00ED1A09">
      <w:p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 xml:space="preserve">             </w:t>
      </w:r>
      <w:r w:rsidRPr="00ED1A09">
        <w:rPr>
          <w:b/>
          <w:bCs/>
          <w:color w:val="262626" w:themeColor="text1" w:themeTint="D9"/>
          <w:sz w:val="24"/>
          <w:szCs w:val="24"/>
          <w:u w:val="single"/>
        </w:rPr>
        <w:t xml:space="preserve"> Disadvantages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:</w:t>
      </w:r>
    </w:p>
    <w:p w:rsidR="00ED1A09" w:rsidRPr="00ED1A09" w:rsidRDefault="00ED1A09" w:rsidP="00ED1A09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 w:rsidRPr="00ED1A09">
        <w:rPr>
          <w:color w:val="262626" w:themeColor="text1" w:themeTint="D9"/>
          <w:sz w:val="24"/>
          <w:szCs w:val="24"/>
        </w:rPr>
        <w:t>Can’t</w:t>
      </w:r>
      <w:r>
        <w:rPr>
          <w:color w:val="262626" w:themeColor="text1" w:themeTint="D9"/>
          <w:sz w:val="24"/>
          <w:szCs w:val="24"/>
        </w:rPr>
        <w:t xml:space="preserve"> provide the behavior of main network</w:t>
      </w:r>
    </w:p>
    <w:p w:rsidR="00ED1A09" w:rsidRPr="00ED1A09" w:rsidRDefault="00ED1A09" w:rsidP="00ED1A09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>No other miners you can’t predict the same scenario in actual public network.</w:t>
      </w:r>
    </w:p>
    <w:p w:rsidR="00ED1A09" w:rsidRPr="00ED1A09" w:rsidRDefault="00ED1A09" w:rsidP="00ED1A09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24"/>
          <w:szCs w:val="24"/>
          <w:u w:val="single"/>
        </w:rPr>
      </w:pPr>
      <w:r>
        <w:rPr>
          <w:color w:val="262626" w:themeColor="text1" w:themeTint="D9"/>
          <w:sz w:val="24"/>
          <w:szCs w:val="24"/>
        </w:rPr>
        <w:t>You can’t recreate the some of the public contracts a</w:t>
      </w:r>
      <w:bookmarkStart w:id="0" w:name="_GoBack"/>
      <w:bookmarkEnd w:id="0"/>
      <w:r>
        <w:rPr>
          <w:color w:val="262626" w:themeColor="text1" w:themeTint="D9"/>
          <w:sz w:val="24"/>
          <w:szCs w:val="24"/>
        </w:rPr>
        <w:t xml:space="preserve">nd their addresses to test some scenario (e.g. DAO contract) </w:t>
      </w:r>
    </w:p>
    <w:p w:rsidR="00CA2DDC" w:rsidRPr="00CA2DDC" w:rsidRDefault="00CA2DDC" w:rsidP="00CA2DDC">
      <w:pPr>
        <w:rPr>
          <w:color w:val="262626" w:themeColor="text1" w:themeTint="D9"/>
          <w:sz w:val="24"/>
          <w:szCs w:val="24"/>
        </w:rPr>
      </w:pPr>
      <w:r w:rsidRPr="00CA2DDC">
        <w:rPr>
          <w:color w:val="262626" w:themeColor="text1" w:themeTint="D9"/>
          <w:sz w:val="24"/>
          <w:szCs w:val="24"/>
        </w:rPr>
        <w:t xml:space="preserve"> </w:t>
      </w:r>
    </w:p>
    <w:p w:rsidR="00CA2DDC" w:rsidRPr="00CA2DDC" w:rsidRDefault="00CA2DDC" w:rsidP="00CA2DDC">
      <w:pPr>
        <w:rPr>
          <w:color w:val="262626" w:themeColor="text1" w:themeTint="D9"/>
          <w:sz w:val="24"/>
          <w:szCs w:val="24"/>
        </w:rPr>
      </w:pPr>
    </w:p>
    <w:p w:rsidR="00CA2DDC" w:rsidRPr="006877E4" w:rsidRDefault="00CA2DDC" w:rsidP="006877E4">
      <w:pPr>
        <w:rPr>
          <w:color w:val="262626" w:themeColor="text1" w:themeTint="D9"/>
          <w:sz w:val="24"/>
          <w:szCs w:val="24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877E4" w:rsidRPr="006877E4" w:rsidRDefault="006877E4" w:rsidP="006877E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D91EDB" w:rsidRPr="00D91EDB" w:rsidRDefault="00D91EDB" w:rsidP="00D91EDB">
      <w:pPr>
        <w:ind w:left="360"/>
        <w:rPr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b/>
          <w:bCs/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color w:val="262626" w:themeColor="text1" w:themeTint="D9"/>
          <w:sz w:val="24"/>
          <w:szCs w:val="24"/>
        </w:rPr>
      </w:pPr>
    </w:p>
    <w:p w:rsidR="00792EC6" w:rsidRDefault="00792EC6" w:rsidP="007D2E82">
      <w:pPr>
        <w:rPr>
          <w:color w:val="262626" w:themeColor="text1" w:themeTint="D9"/>
          <w:sz w:val="24"/>
          <w:szCs w:val="24"/>
        </w:rPr>
      </w:pPr>
    </w:p>
    <w:p w:rsidR="00792EC6" w:rsidRPr="007D2E82" w:rsidRDefault="00792EC6" w:rsidP="007D2E82">
      <w:pPr>
        <w:rPr>
          <w:color w:val="262626" w:themeColor="text1" w:themeTint="D9"/>
          <w:sz w:val="24"/>
          <w:szCs w:val="24"/>
        </w:rPr>
      </w:pPr>
    </w:p>
    <w:sectPr w:rsidR="00792EC6" w:rsidRPr="007D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989"/>
    <w:multiLevelType w:val="hybridMultilevel"/>
    <w:tmpl w:val="C03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4FCD"/>
    <w:multiLevelType w:val="hybridMultilevel"/>
    <w:tmpl w:val="7A8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416C"/>
    <w:multiLevelType w:val="hybridMultilevel"/>
    <w:tmpl w:val="1BAC000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B7C6327"/>
    <w:multiLevelType w:val="hybridMultilevel"/>
    <w:tmpl w:val="5456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E093E"/>
    <w:multiLevelType w:val="hybridMultilevel"/>
    <w:tmpl w:val="956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1296F"/>
    <w:multiLevelType w:val="hybridMultilevel"/>
    <w:tmpl w:val="681E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B4EE0"/>
    <w:multiLevelType w:val="hybridMultilevel"/>
    <w:tmpl w:val="6AEC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A12BF"/>
    <w:multiLevelType w:val="hybridMultilevel"/>
    <w:tmpl w:val="A416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82"/>
    <w:rsid w:val="006877E4"/>
    <w:rsid w:val="00792EC6"/>
    <w:rsid w:val="007A59A0"/>
    <w:rsid w:val="007D2E82"/>
    <w:rsid w:val="00963079"/>
    <w:rsid w:val="00CA2DDC"/>
    <w:rsid w:val="00D91EDB"/>
    <w:rsid w:val="00E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3E98"/>
  <w15:chartTrackingRefBased/>
  <w15:docId w15:val="{943C2EC4-8C2A-40D3-B28F-17F7CF3A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2020-03-05T14:40:00Z</dcterms:created>
  <dcterms:modified xsi:type="dcterms:W3CDTF">2020-03-05T17:11:00Z</dcterms:modified>
</cp:coreProperties>
</file>