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9721" w14:textId="77777777" w:rsidR="00810F5F" w:rsidRDefault="00810F5F">
      <w:pPr>
        <w:rPr>
          <w:sz w:val="28"/>
          <w:szCs w:val="28"/>
        </w:rPr>
      </w:pPr>
      <w:r>
        <w:rPr>
          <w:sz w:val="28"/>
          <w:szCs w:val="28"/>
        </w:rPr>
        <w:t xml:space="preserve">4.16 </w:t>
      </w:r>
      <w:r>
        <w:rPr>
          <w:b/>
          <w:bCs/>
          <w:sz w:val="28"/>
          <w:szCs w:val="28"/>
        </w:rPr>
        <w:t>Tokens Standard- ERC20</w:t>
      </w:r>
    </w:p>
    <w:p w14:paraId="0BCA8538" w14:textId="51A36A79" w:rsidR="0099390C" w:rsidRDefault="00810F5F">
      <w:pPr>
        <w:rPr>
          <w:rFonts w:cstheme="minorHAnsi"/>
          <w:b/>
          <w:bCs/>
          <w:sz w:val="28"/>
          <w:szCs w:val="28"/>
        </w:rPr>
      </w:pPr>
      <w:r w:rsidRPr="00810F5F">
        <w:rPr>
          <w:rFonts w:cstheme="minorHAnsi"/>
          <w:sz w:val="24"/>
          <w:szCs w:val="24"/>
        </w:rPr>
        <w:t xml:space="preserve">Ethereum request for comments (ERC)  </w:t>
      </w:r>
      <w:r w:rsidRPr="00810F5F">
        <w:rPr>
          <w:rFonts w:cstheme="minorHAnsi"/>
          <w:b/>
          <w:bCs/>
          <w:sz w:val="28"/>
          <w:szCs w:val="28"/>
        </w:rPr>
        <w:t xml:space="preserve"> </w:t>
      </w:r>
    </w:p>
    <w:p w14:paraId="05387DA6" w14:textId="37632A9B" w:rsidR="00B56CB3" w:rsidRDefault="00B56C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standard functions are set which are required to implement a Token so wallet can easily understand the new Token.</w:t>
      </w:r>
    </w:p>
    <w:p w14:paraId="72664D74" w14:textId="77777777" w:rsidR="00B56CB3" w:rsidRPr="00B56CB3" w:rsidRDefault="00B56CB3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51CDDA6E" w14:textId="77777777" w:rsidR="00810F5F" w:rsidRPr="00810F5F" w:rsidRDefault="00810F5F">
      <w:pPr>
        <w:rPr>
          <w:sz w:val="24"/>
          <w:szCs w:val="24"/>
        </w:rPr>
      </w:pPr>
    </w:p>
    <w:sectPr w:rsidR="00810F5F" w:rsidRPr="0081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5F"/>
    <w:rsid w:val="00810F5F"/>
    <w:rsid w:val="0099390C"/>
    <w:rsid w:val="00B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037B"/>
  <w15:chartTrackingRefBased/>
  <w15:docId w15:val="{5B8396BE-50D4-4B21-AEB0-A5DECD9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2020-04-01T13:22:00Z</dcterms:created>
  <dcterms:modified xsi:type="dcterms:W3CDTF">2020-04-02T05:53:00Z</dcterms:modified>
</cp:coreProperties>
</file>