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57pbprruoj2" w:id="0"/>
      <w:bookmarkEnd w:id="0"/>
      <w:r w:rsidDel="00000000" w:rsidR="00000000" w:rsidRPr="00000000">
        <w:rPr>
          <w:rtl w:val="0"/>
        </w:rPr>
        <w:t xml:space="preserve">Cierre del Proyecto (Book Wellness)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 3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 Angel Ferrer, Ender Gotopo y Juan Fuenmayor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7ahm916kyxpf" w:id="1"/>
      <w:bookmarkEnd w:id="1"/>
      <w:r w:rsidDel="00000000" w:rsidR="00000000" w:rsidRPr="00000000">
        <w:rPr>
          <w:rtl w:val="0"/>
        </w:rPr>
        <w:t xml:space="preserve">1. Logros Alcanzados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lo largo del proyecto se completaron las siguientes fases clave de desarrollo y despliegue: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Planificación e Investigación Inicial:</w:t>
      </w:r>
      <w:r w:rsidDel="00000000" w:rsidR="00000000" w:rsidRPr="00000000">
        <w:rPr>
          <w:rtl w:val="0"/>
        </w:rPr>
        <w:t xml:space="preserve"> Se realizó el estado del arte y la investigación de mercado desde abril de 2026.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e Interfaz:</w:t>
      </w:r>
      <w:r w:rsidDel="00000000" w:rsidR="00000000" w:rsidRPr="00000000">
        <w:rPr>
          <w:rtl w:val="0"/>
        </w:rPr>
        <w:t xml:space="preserve"> Desarrollo exitoso de las interfaces de usuario (interfaces de estadísticas, objetivos, libros, notas y sesión de lectura).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Desarrollo Base y Funcionalidades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Construcción y diseño de la base de datos.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Módulos funcionales de gestión de usuario/login, seguimiento, gestión de libros, categorización, notas y sistema de objetivos/logros.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Implementación de calendario interactivo en múltiples iteraciones (marcado de día actual, detalles finales).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Sistema de notificaciones, recomendador de libros y filtros por emociones/categorías.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 de Agente de IA:</w:t>
      </w:r>
      <w:r w:rsidDel="00000000" w:rsidR="00000000" w:rsidRPr="00000000">
        <w:rPr>
          <w:rtl w:val="0"/>
        </w:rPr>
        <w:t xml:space="preserve"> Desarrollo progresivo en varias etapas del Agente de IA para asistencia y personalización.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Despliegue y Entrega:</w:t>
      </w:r>
      <w:r w:rsidDel="00000000" w:rsidR="00000000" w:rsidRPr="00000000">
        <w:rPr>
          <w:rtl w:val="0"/>
        </w:rPr>
        <w:t xml:space="preserve"> Impresión de logs/acciones en archivo TXT, pruebas generales, solución de errores, publicación exitosa en servidor/hosting, auditoría final y entrega de documentación completa.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xknpkki99yxp" w:id="2"/>
      <w:bookmarkEnd w:id="2"/>
      <w:r w:rsidDel="00000000" w:rsidR="00000000" w:rsidRPr="00000000">
        <w:rPr>
          <w:rtl w:val="0"/>
        </w:rPr>
        <w:t xml:space="preserve">2. Dificultades Encontradas y Soluciones 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Ajustes tras Feedback Inicial: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Tras recibir el feedback inicial sobre el tema del proyecto, surgieron observaciones que requerían replantear el enfoque.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Se realizó una reestructuración temprana del alcance para alinear las funcionalidades con requerimientos reales antes de iniciar el código pesado.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Coordinación del Equipo: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Sincronizar el trabajo de desarrollo entre los distintos integrantes (Angel, Juan, Ender) en diferentes módulos.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Se establecieron llamadas continuas de seguimiento todos los domingos y un control riguroso mediante repositorio.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Complejidad en Módulos Avanzados (Agente IA y Calendario):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La integración del Agente de IA y las múltiples funcionalidades del calendario requerieron más iteraciones de las previstas originalmente.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Se dividió el desarrollo en fases escalonadas (Partes 1, 2, 3 y detalles finales) para validar componentes de forma progresiva.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ry7n5vheebv8" w:id="3"/>
      <w:bookmarkEnd w:id="3"/>
      <w:r w:rsidDel="00000000" w:rsidR="00000000" w:rsidRPr="00000000">
        <w:rPr>
          <w:rtl w:val="0"/>
        </w:rPr>
        <w:t xml:space="preserve">3. Mantenimiento y Reestructuraciones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Reestructuración de Código (Etapa 4):</w:t>
      </w:r>
      <w:r w:rsidDel="00000000" w:rsidR="00000000" w:rsidRPr="00000000">
        <w:rPr>
          <w:rtl w:val="0"/>
        </w:rPr>
        <w:t xml:space="preserve"> Se dedicó un bloque completo (semana de estudio y reestructuración general del código) para refactorizar la base del proyecto, optimizar la arquitectura e implementar adecuadamente los Casos de Uso.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Mantenimiento Correctivo y Solución de Problemas (Etapa 10):</w:t>
      </w:r>
      <w:r w:rsidDel="00000000" w:rsidR="00000000" w:rsidRPr="00000000">
        <w:rPr>
          <w:rtl w:val="0"/>
        </w:rPr>
        <w:t xml:space="preserve"> Previas a la publicación en hosting, se ejecutaron fases intensivas de pruebas e impresión de registros (txt) para detectar y solucionar posibles fallos.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Mantenimiento Evolutivo:</w:t>
      </w:r>
      <w:r w:rsidDel="00000000" w:rsidR="00000000" w:rsidRPr="00000000">
        <w:rPr>
          <w:rtl w:val="0"/>
        </w:rPr>
        <w:t xml:space="preserve"> La arquitectura modular basada en etapas permite que futuros módulos (como el recomendador o la encuesta de inicio) reciban soporte y actualizaciones sin comprometer la base de datos o la autenticación del usuario.</w:t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pidyu2slod19" w:id="4"/>
      <w:bookmarkEnd w:id="4"/>
      <w:r w:rsidDel="00000000" w:rsidR="00000000" w:rsidRPr="00000000">
        <w:rPr>
          <w:rtl w:val="0"/>
        </w:rPr>
        <w:t xml:space="preserve">4. Recomendaciones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Mantenimiento del Hosting y Servidor:</w:t>
      </w:r>
      <w:r w:rsidDel="00000000" w:rsidR="00000000" w:rsidRPr="00000000">
        <w:rPr>
          <w:rtl w:val="0"/>
        </w:rPr>
        <w:t xml:space="preserve"> Realizar monitoreo periódico de los servicios donde está alojado el proyecto para garantizar alta disponibilidad y correcto rendimiento de la base de datos.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Ampliación del Agente de IA:</w:t>
      </w:r>
      <w:r w:rsidDel="00000000" w:rsidR="00000000" w:rsidRPr="00000000">
        <w:rPr>
          <w:rtl w:val="0"/>
        </w:rPr>
        <w:t xml:space="preserve"> Continuar refinando el agente con modelos más actualizados y un conjunto de datos más amplio basado en la interacción continua del usuario.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de Usabilidad continuas:</w:t>
      </w:r>
      <w:r w:rsidDel="00000000" w:rsidR="00000000" w:rsidRPr="00000000">
        <w:rPr>
          <w:rtl w:val="0"/>
        </w:rPr>
        <w:t xml:space="preserve"> Mantener abiertas las encuestas de inicio y recopilación de feedback para futuras mejoras iterativas en la interfaz.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yntda3jdwqqs" w:id="5"/>
      <w:bookmarkEnd w:id="5"/>
      <w:r w:rsidDel="00000000" w:rsidR="00000000" w:rsidRPr="00000000">
        <w:rPr>
          <w:rtl w:val="0"/>
        </w:rPr>
        <w:t xml:space="preserve">5. Conclusiones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proyecto cumplió satisfactoriamente con el cronograma planificado desde abril hasta agosto de 2026, culminando con la publicación en hosting y la documentación final.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metodología de trabajo estructurada en etapas cortas e iterativas facilitó la integración continua de características complejas como la IA, las métricas de lectura y las notificaciones.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reestructuración de código efectuada a mitad del desarrollo fue clave para mantener la estabilidad del sistema y asegurar una entrega limpia en la auditoría final.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s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