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caps/>
          <w:color w:val="555555"/>
          <w:sz w:val="19"/>
          <w:szCs w:val="19"/>
        </w:rPr>
        <w:t xml:space="preserve">RETAIL RECOMMENDER SYSTEM v2.1.0  |  Mayo 2026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Visual Search Integration</w:t>
      </w:r>
    </w:p>
    <w:p>
      <w:pPr>
        <w:spacing w:after="80" w:before="0"/>
      </w:pPr>
      <w:r>
        <w:rPr>
          <w:rFonts w:ascii="Arial" w:cs="Arial" w:eastAsia="Arial" w:hAnsi="Arial"/>
          <w:color w:val="2E7D52"/>
          <w:sz w:val="28"/>
          <w:szCs w:val="28"/>
        </w:rPr>
        <w:t xml:space="preserve">Documentacion Tecnica de Cierre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Dirigido a: Ingenieros de backend, DevOps, QA  |  Clasificacion: Interno</w:t>
      </w: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Overview tecnico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Esta integracion anade busqueda visual por similitud de imagen al Retail Recommender System. Se implemento como Opcion A: marqo-fashionSigLIP + FAISS dentro del embedding-service existente (microservicio en Cloud Run que ya alojaba LFM2-ColBERT-350M).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El sistema esta en produccion desde el 30/04/2026, revision retail-embedding-service-00028-rxq. Los logs de produccion confirman latencia p50 de ~490ms y tasa de exito del 100% en las primeras 4 busquedas reales.</w:t>
      </w: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Arquitectura y flujo completo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Flujo de busqueda visual (request path)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Browser / ChatWidget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└── POST /v1/mcp/visual-search  (multipart: file + market_id + top_k)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[Monolito — visual_search_router.py]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└── colbert_client.search_by_image(image_bytes, top_k)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└── POST /v1/embed/search-image  (multipart: file + top_k)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[embedding-service — main.py]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└── FashionSigLIPRetriever.search_by_image(bytes)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  1. preprocess(img) → [1, 3, 224, 224]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  2. encode_image() → [1, 768] L2-normalized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  3. faiss.IndexFlatIP.search() → indices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  4. id_map[idx] → product_ids[]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[Monolito] tfidf_recommender.id_index[pid] → product dict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[Monolito] market pricing enrichment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└── VisualSearchResponse { recommendations, latency_ms }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Flujo de indexacion (background job)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POST /v1/mcp/visual-search/index  (api_key requerido)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└── visual_search_router.trigger_visual_indexation()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└── colbert_client.index_images(products_with_url)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└── POST /v1/embed/index-images  (JSON: products[], batch_size)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[embedding-service] BackgroundTask: _run_indexation()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for batch in batches(products, size=16):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asyncio.gather(*[_download_one(url, sem) for ...])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encode_batch() en run_in_executor (PyTorch CPU)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  gc.collect() cada 10 batches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faiss.write_index() → /tmp/visual-index/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  _upload_to_gcs() → gs://&lt;BUCKET&gt;/visual-index/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Persistencia del indice FAISS — dos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Ubicacion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Latencia carga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 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1 —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/tmp/visual-index/image_index.faiss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~100ms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Mismo container que indexo (min-instances=1)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2 — GCS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gs://retail-recommendations-449216-visual-index/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~1-2s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Cualquier container, tras deploy o 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0 — Sin indice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Primer deploy: pedir POST /index al usuario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embedding-service/visual_retriever.py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FashionSigLIPRetriever: modelo + FAISS + GCS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Funcion _download_one a nivel de modulo (closure bug fix). Pre-resize 224x224. gc.collect() cada 10 batches.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embedding-service/main.py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Endpoints FastAPI del embedding-service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POST /v1/embed/index-images y /v1/embed/search-image. Guard is_indexing() antes de lanzar job.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embedding-service/requirements.txt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Dependencias del servicio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open-clip-torch, faiss-cpu, google-cloud-storage, Pillow, httpx.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embedding-service/Dockerfile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Build de imagen 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Descarga modelos en build (HF_HUB_OFFLINE=1). torch 2.7.0+cpu pineado.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src/api/services/colbert_client.py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Cliente HTTP monolito→embedding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SIN Content-Type en headers base (fix 422). JSON y multipart declarados por metodo.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src/api/routers/visual_search_router.py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Router FastAPI del monolito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Feature flag VISUAL_SEARCH_ENABLED. Resuelve productos desde tfidf_recommender.id_index.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Endpoints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POST /v1/mcp/visual-search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Monolito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X-API-Key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multipart: file, market_id, top_k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VisualSearchResponse {recommendations[], latency_ms}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POST /v1/mcp/visual-search/index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Monolito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X-API-Key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ninguno (Content-Length:0)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{status, products_submitted, message}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POST /v1/embed/search-image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Embedding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ninguno*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multipart: file (UploadFile), top_k (Form)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SearchImageResponse {product_ids[], latency_ms, visual_index_size}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POST /v1/embed/index-images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Embedding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ninguno*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JSON: {products[], batch_size}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{status|already_running, products_with_image}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Embedding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ninguno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ninguno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{status, models, index_size, visual_index_size, visual_index_ready}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(*) El embedding-service esta configurado con --allow-unauthenticated porque solo recibe trafico interno de Cloud Run (mismo proyecto, red privada). En un entorno mas estricto, activar autenticacion de servicio a servicio.</w:t>
      </w:r>
    </w:p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Problemas encontrados y soluciones implementadas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P1 — CPU Throttling: indexacion 1106x mas lenta de lo esperado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Sintoma: progress: 1/3056 a los 4 minutos de inicio. Tasa 0.004 prod/s vs 1.7 esperado.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FastAPI BackgroundTask corre tras enviar la respuesta HTTP. Cloud Run considera la request terminada y throttlea CPU al ~0%. El asyncio event loop y los threads PyTorch reciben ticks insuficientes.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--no-cpu-throttling en el deploy. CPU disponible continuo, independiente del ciclo request/response.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--no-cpu-throttling  # en gcloud run deploy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P2 — Autoscaling OOM: segunda instancia supera 4096MB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Sintoma: Memory limit of 4096 MiB exceeded with 4107 MiB used. Job interrumpido al 14%.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CPU alta de la instancia indexando → Cloud Run lanza segunda instancia → ColBERT (~1400MB) + FashionSigLIP carga peak (~1700MB) + OS + GCS libs = 4107MB &gt; 4096MB.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--max-instances 1. El embedding-service es interno, nunca necesita escalar.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--max-instances 1  # en gcloud run deploy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P3 — OOM en indexacion: PIL images full-res acumuladas en RAM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Sintoma: Memory limit exceeded a los 51 batches (~27% del catalogo). Pattern: cada OOM a aprox el mismo punto.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_download_one() retornaba PIL.Image sin redimensionar. Fotos Shopify 2000x2500px = 15MB en RAM. 16 imgs/batch = 240MB. Overlap batches N y N+1 = 480MB. Tras 51 batches, cache allocator PyTorch acumulaba ~1050MB adicionales.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pre-resize a 224x224 inmediatamente tras decode. del img_full libera los 15MB por referencia-counting. gc.collect() cada 10 batches devuelve el pool PyTorch al OS.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img_small = img_full.resize((224, 224), Image.Resampling.LANCZOS)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del img_full  # libera ~15MB inmediatamente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batch_num % 10 == 0: gc.collect()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P4 — 422 en search-image: Content-Type incorrecto en cliente HTTP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Sintoma: HTTP POST /v1/embed/search-image -&gt; 422 Unprocessable Entity en 5ms.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LFM2ColBERTClient() tenia headers={'Content-Type': 'application/json'} en el constructor. httpx no puede sobreescribir ese header cuando construye requests multipart con files=. El embedding-service recibia Content-Type: application/json con body multipart → FastAPI rechazaba en la validacion de firma.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eliminar Content-Type del constructor. Cada metodo JSON lo declara explicitamente. search_by_image() no declara ninguno → httpx genera multipart/form-data; boundary=&lt;hash&gt; automaticamente.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ANTES (incorrecto):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self._http = httpx.AsyncClient(base_url=..., headers={'Content-Type': 'application/json'})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DESPUES (correcto):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self._http = httpx.AsyncClient(base_url=..., timeout=httpx.Timeout(5.0))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En search(): headers={'Content-Type': 'application/json'}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# En search_by_image(): sin headers → httpx auto-genera multipart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P5 — Closure bug: semaforo compartido entre jobs concurrentes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 historico: dos jobs paralelos mostraban descargas serializadas. El segundo job tardaba 22s por imagen (vs 1s esperado).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_download_one definida dentro del for loop capturaba sem por referencia Python. Al avanzar el loop al siguiente batch, la variable sem era reasignada; las coroutines del job anterior capturaban el nuevo semaforo.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_download_one movida a nivel de modulo. sem se pasa como argumento explicito, eliminando el closure.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P6 — GCS persistence: indice se pierde en cada deploy o restart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Sintoma: tras cada deploy o restart de Cloud Run, visual_index_ready: false. Necesario re-indexar 30 minutos.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Causa: /tmp es efimero en Cloud Run. Aunque min-instances=1 reduce reinicios, no los elimina (mantenimiento, deploys).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Solucion: al completar la indexacion, subir el indice a GCS. En startup, intentar carga desde /tmp primero, luego desde GCS si /tmp esta vacio. Startup con GCS tarda ~1.4s para descargar 9.4MB.</w:t>
      </w:r>
    </w:p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Decisiones tecnicas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 rechazada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faiss-cpu IndexFlatIP (busqueda exacta)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IndexIVFFlat (aproximado) o Marqo 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 3056 productos, la busqueda exhaustiva es &lt;1ms. No hay necesidad de aproximacion. Marqo Cloud anade latencia de red y coste mensual.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Pre-resize 224x224 en _download_one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Resize en _encode_batch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Libera la imagen full-res antes de que el siguiente batch empiece a descargarse, minimizando el overlap de RAM.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max-instances=1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Aumentar RAM a 8Gi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El servicio es interno, nunca necesita escalar. max-instances=1 es la solucion correcta arquitecturalmente.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Content-Type por metodo en httpx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Content-Type None en search_by_image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La opcion 'por metodo' es mas explicita y evita el problema en cualquier metodo nuevo que se anade en el futuro.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GCS para persistencia del indice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Volumen persistente NFS o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GCS es la opcion mas simple en Cloud Run, sin estado adicional, y la SA ya tiene permisos de Storage Object 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HF_HUB_OFFLINE=1 en Dockerfile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Descarga en 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Elimina dependencia de red en produccion. El modelo se descarga una sola vez durante el build de la imagen Docker.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Variables de entorno y configuracion de deploy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embedding-service (Cloud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VISUAL_INDEX_BUCKET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retail-recommendations-449216-visual-index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Bucket GCS para persistir el indice FAISS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HF_HUB_OFFLINE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Evita que open_clip intente verificar actualizaciones en HuggingFace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4Gi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Necesario para ColBERT (~1400MB) + FashionSigLIP (~400MB) + OS + libs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2 vCPU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Necesario para indexacion paralela a velocidad aceptable (~30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min-instances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El modelo siempre en RAM, sin cold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max-instances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Servicio interno, nunca escala. Previene OOM por autoscaling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--no-cpu-throttling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(flag de deploy)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CPU disponible continuo para background 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--timeout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300s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Cubre requests de indexacion y busqueda visual pesada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Monolito (Cloud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VISUAL_SEARCH_ENABLED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Feature flag: activar con 'true' tras validacion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COLBERT_SERVICE_URL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(ya configurado)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URL interna del embedding-service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Metricas de produccion (30/04 - 01/05/2026)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del plan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Revision activa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retail-embedding-service-00028-rxq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Requests observados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Tasa de exito (HTTP 200)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100%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&gt;99%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Latencia p50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~490ms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&lt;500ms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Latencia p95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~806ms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&lt;800ms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Latencia minima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350ms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Latencia maxima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806ms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Errores en produccion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OOM events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Reinicios de instancia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 en ventana observada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Productos en indice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3,054 de 3,056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~3,000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Tamano indice GCS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9.4MB (faiss) + 51.9KB (id_map)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~9MB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Tiempo de carga desde GCS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~1.4s en startup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&lt;5s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Tiempo de indexacion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1770s (29.5 min)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&lt;35 min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Gaps actuales y deuda tecnica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Alta prioridad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FASE 6 no ejecutada: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El script validate_visual_search.py (Recall@1, precision intra-categoria) del plan original no se ejecuto. Los datos de produccion muestran 8/8 resultados siempre, pero la calidad de los resultados no esta medida sistematicamente. Ejecutar antes de activar el flag en produccion general.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VISUAL_SEARCH_ENABLED: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Confirmar si el flag esta activo en produccion. Si no, activar tras validar los 4 requests de prueba observados en los logs.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Frontend (FASE 4):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La integracion del boton de camara en el ChatWidget (MessageInput.tsx, api.ts, ChatWidget.tsx) no fue confirmada en los logs de esta sesion. Verificar que el frontend puede disparar el endpoint /v1/mcp/visual-search correctamente.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Media prioridad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Sincronizacion automatica del indice: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Cuando se añaden nuevos productos al catalogo, el indice visual no se actualiza automaticamente. Actualmente es un proceso manual (llamar a /v1/mcp/visual-search/index). Implementar un trigger en el catalog sync del monolito.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Circuit-breaker compartido: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El circuit-breaker de LFM2ColBERTClient es compartido entre busqueda textual y visual. Un fallo en visual search puede abrir el circuito y degradar tambien la busqueda textual. Considerar circuit-breakers independientes.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Autenticacion del embedding-service: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Actualmente --allow-unauthenticated. En produccion deberia usarse autenticacion de servicio a servicio (Cloud Run service-to-service IAM).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Baja prioridad / futuras iteraciones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Batch size adaptativo: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El batch_size=16 es fijo. Podria ajustarse dinamicamente segun el tamano de las imagenes para optimizar uso de RAM.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Actualizaciones incrementales del indice: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build_image_index() reconstruye el indice completo. Con 3000+ productos, una actualizacion incremental (solo productos nuevos) reduciria el tiempo de sync.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Consolidacion de codigo legacy: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~400KB de codigo muerto (main_*.py variantes, backups inline) coexiste con main_unified_redis.py activo. Consolidar antes de la siguiente fase mayor.</w:t>
      </w:r>
    </w:p>
    <w:p>
      <w:pPr>
        <w:spacing w:after="160"/>
      </w:pPr>
    </w:p>
    <w:p>
      <w:pPr>
        <w:pStyle w:val="Heading1"/>
        <w:pBdr>
          <w:bottom w:val="single" w:color="1A3C5E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Recomendaciones para siguientes iteraciones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Ejecutar validate_visual_search.py contra el indice actual. Umbral minimo: Recall@1 &gt; 85%, precision intra-categoria &gt; 70%. Si falla, investigar calidad del catalogo de imagenes.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Confirmar estado del frontend y activar VISUAL_SEARCH_ENABLED=true en el monolito.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Añadir trigger de re-indexacion en catalog sync: cuando ShopifyKBSyncService detecta nuevos productos con image_url, llamar colbert_client.index_images() para mantener el indice actualizado.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Separar circuit-breakers de busqueda textual y visual en LFM2ColBERTClient para evitar degradacion cruzada.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Activar autenticacion IAM entre monolito y embedding-service (--no-allow-unauthenticated en embedding + Service Account binding).</w:t>
      </w:r>
    </w:p>
    <w:p>
      <w:pPr>
        <w:spacing w:after="160"/>
      </w:pPr>
    </w:p>
    <w:p>
      <w:pPr>
        <w:pBdr>
          <w:top w:val="single" w:color="1A3C5E" w:sz="6" w:space="8"/>
        </w:pBdr>
        <w:spacing w:after="120" w:before="4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Estado del plan: COMPLETADO CON GAPS MENORES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El core de la integracion (indexacion, busqueda visual, persistencia GCS, fix del 422) esta en produccion y validado. Los gaps identificados (validacion offline, confirmacion frontend, sincronizacion automatica) son mejoras de segunda iteracion que no bloquean el uso del sistema.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Revision activa: retail-embedding-service-00028-rxq  |  Fecha cierre: 01/05/2026  |  Autor: Equipo de Ingenieria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2026-05-01T13:11:08.630Z</dcterms:created>
  <dcterms:modified xsi:type="dcterms:W3CDTF">2026-05-01T13:11:08.632Z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