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Entorns gràfics i Realitat augmentada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(EE – UAB)  - Curs 2023-24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Aprenentatge Basat en Projectes (ABPrj)</w:t>
      </w:r>
    </w:p>
    <w:p w:rsidR="00000000" w:rsidDel="00000000" w:rsidP="00000000" w:rsidRDefault="00000000" w:rsidRPr="00000000" w14:paraId="0000000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GRUP 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  <w:rtl w:val="0"/>
        </w:rPr>
        <w:t xml:space="preserve">Acta de Reunió No. </w:t>
      </w:r>
      <w:r w:rsidDel="00000000" w:rsidR="00000000" w:rsidRPr="00000000">
        <w:rPr>
          <w:b w:val="1"/>
          <w:smallCaps w:val="1"/>
          <w:sz w:val="56"/>
          <w:szCs w:val="5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 19 Octubre 2023</w:t>
      </w:r>
    </w:p>
    <w:p w:rsidR="00000000" w:rsidDel="00000000" w:rsidP="00000000" w:rsidRDefault="00000000" w:rsidRPr="00000000" w14:paraId="00000007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75238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ASSISTENTS:  Núria Salvador, Yasmin L</w:t>
      </w:r>
      <w:r w:rsidDel="00000000" w:rsidR="00000000" w:rsidRPr="00000000">
        <w:rPr>
          <w:b w:val="1"/>
          <w:sz w:val="24"/>
          <w:szCs w:val="24"/>
          <w:rtl w:val="0"/>
        </w:rPr>
        <w:t xml:space="preserve">’Harrak, Antonella Ruiz i Qiming Bao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HORA D’INICI: 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LLOC: Aula Q5/1012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93225" y="3775238"/>
                          <a:ext cx="6305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Entrega de l’enunciat del projecte.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idea és fer un projecte de realitat augmentada en l’àmbit d’enginyeria de dades.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Amb l’ús de biblioteques de Python, com ara OpenGL, creem una simulació d’un paisatge de mar amb un vaixell en moviment i amb canvis de clima interactius.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</w:tabs>
        <w:spacing w:after="120" w:before="120" w:line="2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Aprovació de l’acta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S’aprova l’acta anterior i es signa per part de tots els assistents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2. Objectius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hanging="360"/>
        <w:rPr/>
      </w:pPr>
      <w:r w:rsidDel="00000000" w:rsidR="00000000" w:rsidRPr="00000000">
        <w:rPr>
          <w:rtl w:val="0"/>
        </w:rPr>
        <w:t xml:space="preserve">Creació videojoc que consta en la manipulació d’un vaixell, que es troba en un medi aquàtic.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Interactivitat del vaixell per part de l'usuari: esquerra i dreta.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El clima és variable: diürn i nocturn  (SkyBox).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Representació del mar en moviment </w:t>
      </w:r>
    </w:p>
    <w:p w:rsidR="00000000" w:rsidDel="00000000" w:rsidP="00000000" w:rsidRDefault="00000000" w:rsidRPr="00000000" w14:paraId="0000001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hanging="360"/>
        <w:rPr/>
      </w:pPr>
      <w:r w:rsidDel="00000000" w:rsidR="00000000" w:rsidRPr="00000000">
        <w:rPr>
          <w:rtl w:val="0"/>
        </w:rPr>
        <w:t xml:space="preserve">Extracció de dades/informació sobre el videojoc del vaixell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Captar la velocitat del vaixell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Extracció moviment del vaixell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Temps de joc de l’usuari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Distància total recorreguda pel vaixell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Quants cops el vaixell ha anat cap a l’esquerra i quants cap a la dreta </w:t>
      </w:r>
    </w:p>
    <w:p w:rsidR="00000000" w:rsidDel="00000000" w:rsidP="00000000" w:rsidRDefault="00000000" w:rsidRPr="00000000" w14:paraId="0000002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Eines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after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OpenGL 3.3 +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after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SkyBox</w:t>
      </w:r>
    </w:p>
    <w:p w:rsidR="00000000" w:rsidDel="00000000" w:rsidP="00000000" w:rsidRDefault="00000000" w:rsidRPr="00000000" w14:paraId="0000002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Discussió.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Amb l’aplicació del medi nocturn aplicarem canvis d’il·luminació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Extracció del vaixell de l’eina Blender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Extracció dels taurons de l’eina Blender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Moviment del mar amb la funció sinus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Simulació moviment del vaixell amb quaternions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Triar si al principi del joc decidim quin medi triem o canviem el medi desde les tecles de l’ordinador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 Acords.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Aplicarem els canvis d’il·luminació tant al canvi nocturn com diürn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Crearem un SkyBox pel medi nocturn i un SkyBox pel medi diürn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Extraurem tant el vaixell com els taurons de l’eina Blender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Canvi de medi desde les tecles de l’ordinador, concretament la tecla “m” de medi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Moviment del vaixell a l’esquerra amb la tecla de la fletxa esquerra i moviment del vaixell cap a la dreta amb la tecla de la fletxa dreta.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 Feina a fer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</w:pPr>
      <w:r w:rsidDel="00000000" w:rsidR="00000000" w:rsidRPr="00000000">
        <w:rPr>
          <w:rtl w:val="0"/>
        </w:rPr>
        <w:t xml:space="preserve">Cercar sky boxes de dia i de nit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</w:pPr>
      <w:r w:rsidDel="00000000" w:rsidR="00000000" w:rsidRPr="00000000">
        <w:rPr>
          <w:rtl w:val="0"/>
        </w:rPr>
        <w:t xml:space="preserve">Extreure objectes de Blender:vaixell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</w:pPr>
      <w:r w:rsidDel="00000000" w:rsidR="00000000" w:rsidRPr="00000000">
        <w:rPr>
          <w:rtl w:val="0"/>
        </w:rPr>
        <w:t xml:space="preserve">Dissenyar 2 skybox, diürn i nocturn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</w:pPr>
      <w:r w:rsidDel="00000000" w:rsidR="00000000" w:rsidRPr="00000000">
        <w:rPr>
          <w:rtl w:val="0"/>
        </w:rPr>
        <w:t xml:space="preserve">Disseny de l’aigua a base de la funció sinus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Cerca informació i fer una primera implementació de l’il·luminació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Interactivitat del joc amb les tecles, concretament amb les tecles fletxes esquerra i dreta i m pel canvi del medi: nocturn i diürn</w:t>
      </w:r>
    </w:p>
    <w:p w:rsidR="00000000" w:rsidDel="00000000" w:rsidP="00000000" w:rsidRDefault="00000000" w:rsidRPr="00000000" w14:paraId="00000045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.1. Proposta de tasques de projecte: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4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716"/>
        <w:gridCol w:w="1761"/>
        <w:gridCol w:w="1358"/>
        <w:gridCol w:w="1430"/>
        <w:gridCol w:w="1261"/>
        <w:gridCol w:w="2418"/>
        <w:tblGridChange w:id="0">
          <w:tblGrid>
            <w:gridCol w:w="1716"/>
            <w:gridCol w:w="1761"/>
            <w:gridCol w:w="1358"/>
            <w:gridCol w:w="1430"/>
            <w:gridCol w:w="1261"/>
            <w:gridCol w:w="2418"/>
          </w:tblGrid>
        </w:tblGridChange>
      </w:tblGrid>
      <w:tr>
        <w:trPr>
          <w:cantSplit w:val="0"/>
          <w:trHeight w:val="27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Durada (setmanes)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Grau Finalització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 de temes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Cerquem per internet possibles temes pel projecte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de disseny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un vaixell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d’espais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les onades del mar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Extracció vaixell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Extracció del vaixell des de l’eina Blender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2 skybox, diürn i nocturn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Creació ones del 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les ones per las que navega el vaixell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Il·luminació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la classe de python que modifica la llum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de medi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el medi de diürn a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Moviment del vaixell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la direcció del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S’acaba la reunió a les 14:30.</w:t>
      </w:r>
    </w:p>
    <w:p w:rsidR="00000000" w:rsidDel="00000000" w:rsidP="00000000" w:rsidRDefault="00000000" w:rsidRPr="00000000" w14:paraId="0000009E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Yasmin L’Harrak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Nuria Salvador&gt; 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Qiming Bao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Antonella Ruiz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6840" w:w="11907" w:orient="portrait"/>
      <w:pgMar w:bottom="1077" w:top="737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ca-ES"/>
      </w:rPr>
    </w:rPrDefault>
    <w:pPrDefault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240" w:before="24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smallCaps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s-ES" w:val="ca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480" w:lineRule="auto"/>
      <w:ind w:leftChars="-1" w:rightChars="0" w:firstLine="0" w:firstLineChars="-1"/>
      <w:jc w:val="center"/>
      <w:textDirection w:val="btLr"/>
      <w:textAlignment w:val="top"/>
      <w:outlineLvl w:val="3"/>
    </w:pPr>
    <w:rPr>
      <w:b w:val="1"/>
      <w:smallCaps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360" w:lineRule="auto"/>
      <w:ind w:leftChars="-1" w:rightChars="0" w:firstLine="0" w:firstLineChars="-1"/>
      <w:jc w:val="center"/>
      <w:textDirection w:val="btLr"/>
      <w:textAlignment w:val="top"/>
      <w:outlineLvl w:val="4"/>
    </w:pPr>
    <w:rPr>
      <w:b w:val="1"/>
      <w:smallCaps w:val="1"/>
      <w:w w:val="100"/>
      <w:position w:val="-1"/>
      <w:sz w:val="32"/>
      <w:effect w:val="none"/>
      <w:vertAlign w:val="baseline"/>
      <w:cs w:val="0"/>
      <w:em w:val="none"/>
      <w:lang w:bidi="ar-SA" w:eastAsia="es-ES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igura">
    <w:name w:val="Figura"/>
    <w:basedOn w:val="Título3"/>
    <w:next w:val="Figura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center"/>
      <w:textDirection w:val="btLr"/>
      <w:textAlignment w:val="top"/>
      <w:outlineLvl w:val="9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lear" w:pos="8505"/>
        <w:tab w:val="left" w:leader="none" w:pos="851"/>
        <w:tab w:val="left" w:leader="none" w:pos="1701"/>
        <w:tab w:val="left" w:leader="none" w:pos="2835"/>
        <w:tab w:val="left" w:leader="none" w:pos="3969"/>
        <w:tab w:val="center" w:leader="none" w:pos="4252"/>
        <w:tab w:val="left" w:leader="none" w:pos="5103"/>
        <w:tab w:val="left" w:leader="none" w:pos="6237"/>
        <w:tab w:val="left" w:leader="none" w:pos="7371"/>
        <w:tab w:val="right" w:leader="none" w:pos="8504"/>
        <w:tab w:val="left" w:leader="none" w:pos="9639"/>
      </w:tabs>
      <w:suppressAutoHyphens w:val="1"/>
      <w:spacing w:after="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sensesangria">
    <w:name w:val="sensesangria"/>
    <w:basedOn w:val="Normal"/>
    <w:next w:val="Normal"/>
    <w:autoRedefine w:val="0"/>
    <w:hidden w:val="0"/>
    <w:qFormat w:val="0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60" w:line="280" w:lineRule="auto"/>
      <w:ind w:leftChars="-1" w:rightChars="0" w:firstLine="0" w:firstLineChars="-1"/>
      <w:jc w:val="both"/>
      <w:textDirection w:val="btLr"/>
      <w:textAlignment w:val="top"/>
      <w:outlineLvl w:val="0"/>
    </w:pPr>
    <w:rPr>
      <w:rFonts w:ascii="Memorandum" w:hAnsi="Memorandum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Inicial">
    <w:name w:val="Inicial"/>
    <w:basedOn w:val="Normal"/>
    <w:next w:val="Inici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uto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es-ES" w:val="ca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="993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Chars="-1" w:rightChars="0" w:firstLine="425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20" w:before="6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ca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="567" w:leftChars="-1" w:rightChars="0" w:hanging="14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9999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it-IT" w:val="ca-ES"/>
    </w:rPr>
  </w:style>
  <w:style w:type="table" w:styleId="TableNormal">
    <w:name w:val="Table Normal"/>
    <w:next w:val="Table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Style1">
    <w:name w:val="Table Style 1"/>
    <w:next w:val="TableStyle1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b w:val="1"/>
      <w:bCs w:val="1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EqKRPUT9qh2ItKDIKL9Q5TAXQA==">CgMxLjA4AHIhMVNfRDQxWTRNUVh1ekFqTjlVM0pmSThVYTQtR3VkUGt0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2005-02-15T12:33:00Z</dcterms:created>
  <dc:creator>enric@cvc.uab.cat</dc:creator>
</cp:coreProperties>
</file>