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30 de Novembre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hanging="578"/>
        <w:jc w:val="both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Com he afegit el mar a l’escena hem d’aplicar-li l’il·luminació adient → il·luminació Phong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Afegir interactivitat de l’il·luminació i el canvi gradual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Afegir un circuit a l’escena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Afegir il·luminació Phong al mar, interactivitat i que el canvi d’il·luminació sigui gradual també, igual que el vaixell i SkyBox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Afegir un circuit amb “bolles” al mar per tal que el vaixell segueixi aquest recorregut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Il·luminació mar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Circuit vaixell</w:t>
      </w:r>
    </w:p>
    <w:p w:rsidR="00000000" w:rsidDel="00000000" w:rsidP="00000000" w:rsidRDefault="00000000" w:rsidRPr="00000000" w14:paraId="0000003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40"/>
        <w:gridCol w:w="1725"/>
        <w:gridCol w:w="1365"/>
        <w:gridCol w:w="1425"/>
        <w:gridCol w:w="1260"/>
        <w:gridCol w:w="2415"/>
        <w:tblGridChange w:id="0">
          <w:tblGrid>
            <w:gridCol w:w="1740"/>
            <w:gridCol w:w="1725"/>
            <w:gridCol w:w="1365"/>
            <w:gridCol w:w="1425"/>
            <w:gridCol w:w="1260"/>
            <w:gridCol w:w="2415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Canvis il·luminació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Baixem la llum especular i difusa per fer el vaixell més realista en tema ombres 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il·luminació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Tecla s per canvi d’il·luminació gradual del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Entendre codi Felipe MatLab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Codi MatLab quaternions entender-ho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moviment vaixell: Quaternions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Apliquem quaternions per tal de poder simular el moviment del vaixell 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Nous SkyBox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dos SkyBox intermedis per tal de fer gradual el canvi interactiu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SkyBox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els SkyBox es vagin canviant a mesura que apretem una tecla igual que en l’il·luminació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càmera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la càmera canviï la seva perspectiva segons una tecla o una altra.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Canviar la il·luminació del vaixell per tal que estigui basada en Phong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seguint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Fem que la càmera segueixi 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il·luminació Phong al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l’interactivitat al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gradual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el canvi gradual a l’il·luminació del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Recorregut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Afeigm un recorregut amb “bolles” per tal que el vaixell segueixi el camí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“Realisme”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Millorem el  el moviment sinusoidal del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15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5OGzXXxPXGkN6Rgh7wS454TPg==">CgMxLjAaEgoBMBINCgsIB0IHEgVDYXJkbzgAciExOUdxdHZmbkxJQVAxTW5xTUY0MDhuRjFJVklJX2lrRXE=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