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2536" w14:textId="77777777" w:rsidR="00181720" w:rsidRDefault="00F94A61">
      <w:pPr>
        <w:pStyle w:val="Title"/>
      </w:pPr>
      <w:r>
        <w:t>Preliminary analysis Yasmin R Final .rmd</w:t>
      </w:r>
    </w:p>
    <w:p w14:paraId="465A4DDA" w14:textId="77777777" w:rsidR="00181720" w:rsidRDefault="00F94A61">
      <w:pPr>
        <w:pStyle w:val="Author"/>
      </w:pPr>
      <w:r>
        <w:t>Yasmin Roustaei</w:t>
      </w:r>
    </w:p>
    <w:p w14:paraId="116977BE" w14:textId="77777777" w:rsidR="00181720" w:rsidRDefault="00F94A61">
      <w:pPr>
        <w:pStyle w:val="Date"/>
      </w:pPr>
      <w:r>
        <w:t>17 May 2021</w:t>
      </w:r>
    </w:p>
    <w:p w14:paraId="16237BCF" w14:textId="77777777" w:rsidR="00181720" w:rsidRDefault="00F94A61">
      <w:pPr>
        <w:pStyle w:val="FirstParagraph"/>
      </w:pPr>
      <w:r>
        <w:t>Intro and Methods</w:t>
      </w:r>
    </w:p>
    <w:p w14:paraId="6A51681F" w14:textId="77777777" w:rsidR="00181720" w:rsidRDefault="00F94A61">
      <w:pPr>
        <w:pStyle w:val="SourceCode"/>
      </w:pPr>
      <w:r>
        <w:rPr>
          <w:rStyle w:val="KeywordTok"/>
        </w:rPr>
        <w:t>getwd</w:t>
      </w:r>
      <w:r>
        <w:rPr>
          <w:rStyle w:val="NormalTok"/>
        </w:rPr>
        <w:t>()</w:t>
      </w:r>
    </w:p>
    <w:p w14:paraId="501468BE" w14:textId="77777777" w:rsidR="00181720" w:rsidRDefault="00F94A61">
      <w:pPr>
        <w:pStyle w:val="SourceCode"/>
      </w:pPr>
      <w:r>
        <w:rPr>
          <w:rStyle w:val="VerbatimChar"/>
        </w:rPr>
        <w:t>## [1] "C:/Users/Yasmin Roustaei/Desktop"</w:t>
      </w:r>
    </w:p>
    <w:p w14:paraId="3A03280D" w14:textId="77777777" w:rsidR="00181720" w:rsidRDefault="00F94A61">
      <w:pPr>
        <w:pStyle w:val="FirstParagraph"/>
      </w:pPr>
      <w:r>
        <w:t xml:space="preserve">[1] We hypothesise that allelic richness of Eulamprus leuraensis populations will increase with increasing elevation. We hypothesise that expected heterozygosity and observed heterozygosity of Eulamprus leuraensis populations will increase with increasing </w:t>
      </w:r>
      <w:r>
        <w:t>elevation.</w:t>
      </w:r>
    </w:p>
    <w:p w14:paraId="26244B33" w14:textId="77777777" w:rsidR="00181720" w:rsidRDefault="00F94A61">
      <w:pPr>
        <w:pStyle w:val="BodyText"/>
      </w:pPr>
      <w:r>
        <w:t>[2] Dependent variables-allelic richness, observe heterozygosity, and expected heterozygosity. Independent variables-elevation (500, 600, 700, 800, 900, 1000, 1100 metres).</w:t>
      </w:r>
    </w:p>
    <w:p w14:paraId="59659A26" w14:textId="77777777" w:rsidR="00181720" w:rsidRDefault="00F94A61">
      <w:pPr>
        <w:pStyle w:val="BodyText"/>
      </w:pPr>
      <w:r>
        <w:t xml:space="preserve">[3] A linear regression will be used to assess the relationship between </w:t>
      </w:r>
      <w:r>
        <w:t xml:space="preserve">elevation and genetic diversity (allelic richness, observed heterozygosity, and expected heterozygosity). The statistical null hypothesis is that the linear relationship between Y (allelic richness, observed heterozygosity, and expected heterozygosity) is </w:t>
      </w:r>
      <w:r>
        <w:t>equal to 0. The alternative hypothesis is that the linear relationship between Y (allelic richness, observed heterozygosity, and expected heterozygosity) is not equal to 0.</w:t>
      </w:r>
    </w:p>
    <w:p w14:paraId="29D78D9B" w14:textId="77777777" w:rsidR="00181720" w:rsidRDefault="00F94A61">
      <w:pPr>
        <w:pStyle w:val="BodyText"/>
      </w:pPr>
      <w:r>
        <w:t>[4] Independence of data within and among samples, X variable is measured without e</w:t>
      </w:r>
      <w:r>
        <w:t>rror, Normality of the residuals about the fitted line, m X + b, Homogeneity of variances for residuals about the fitted line m X + b, and Linear relationship</w:t>
      </w:r>
    </w:p>
    <w:p w14:paraId="4D603911" w14:textId="77777777" w:rsidR="00181720" w:rsidRDefault="00F94A61">
      <w:pPr>
        <w:pStyle w:val="BodyText"/>
      </w:pPr>
      <w:r>
        <w:t>Results</w:t>
      </w:r>
    </w:p>
    <w:p w14:paraId="7F7A1F22" w14:textId="77777777" w:rsidR="00181720" w:rsidRDefault="00F94A61">
      <w:pPr>
        <w:pStyle w:val="SourceCode"/>
      </w:pPr>
      <w:r>
        <w:rPr>
          <w:rStyle w:val="KeywordTok"/>
        </w:rPr>
        <w:t>getwd</w:t>
      </w:r>
      <w:r>
        <w:rPr>
          <w:rStyle w:val="NormalTok"/>
        </w:rPr>
        <w:t>()</w:t>
      </w:r>
    </w:p>
    <w:p w14:paraId="0B095304" w14:textId="77777777" w:rsidR="00181720" w:rsidRDefault="00F94A61">
      <w:pPr>
        <w:pStyle w:val="SourceCode"/>
      </w:pPr>
      <w:r>
        <w:rPr>
          <w:rStyle w:val="VerbatimChar"/>
        </w:rPr>
        <w:t>## [1] "C:/Users/Yasmin Roustaei/Desktop"</w:t>
      </w:r>
    </w:p>
    <w:p w14:paraId="7FC27713" w14:textId="77777777" w:rsidR="00181720" w:rsidRDefault="00F94A61">
      <w:pPr>
        <w:pStyle w:val="FirstParagraph"/>
      </w:pPr>
      <w:r>
        <w:t>[5] The plot illustrates a linear relat</w:t>
      </w:r>
      <w:r>
        <w:t>ionship. This suggests that the assumption the relationship is linear is reasonable. It also suggests that there are no unusual data points. It also illustrates that the variation around the estimated regression line is constant suggesting that the assumpt</w:t>
      </w:r>
      <w:r>
        <w:t>ion of equal variances is reasonable. Assumption of normality also seems reasonable as values follow a reasonably straight line (Figure 1).</w:t>
      </w:r>
    </w:p>
    <w:p w14:paraId="625EFDB3" w14:textId="77777777" w:rsidR="00181720" w:rsidRDefault="00F94A61">
      <w:pPr>
        <w:pStyle w:val="BodyText"/>
      </w:pPr>
      <w:r>
        <w:t>qqplot(Lizard_data</w:t>
      </w:r>
      <m:oMath>
        <m:r>
          <w:rPr>
            <w:rFonts w:ascii="Cambria Math" w:hAnsi="Cambria Math"/>
          </w:rPr>
          <m:t>Elevation</m:t>
        </m:r>
        <m:r>
          <w:rPr>
            <w:rFonts w:ascii="Cambria Math" w:hAnsi="Cambria Math"/>
          </w:rPr>
          <m:t>)</m:t>
        </m:r>
        <m:r>
          <w:rPr>
            <w:rFonts w:ascii="Cambria Math" w:hAnsi="Cambria Math"/>
          </w:rPr>
          <m:t>qqnorm</m:t>
        </m:r>
        <m:r>
          <w:rPr>
            <w:rFonts w:ascii="Cambria Math" w:hAnsi="Cambria Math"/>
          </w:rPr>
          <m:t>(</m:t>
        </m:r>
        <m:r>
          <w:rPr>
            <w:rFonts w:ascii="Cambria Math" w:hAnsi="Cambria Math"/>
          </w:rPr>
          <m:t>Lizar</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ata</m:t>
        </m:r>
      </m:oMath>
      <w:r>
        <w:t>Elevation)</w:t>
      </w:r>
    </w:p>
    <w:p w14:paraId="7137A825" w14:textId="77777777" w:rsidR="00181720" w:rsidRDefault="00F94A61">
      <w:pPr>
        <w:pStyle w:val="SourceCode"/>
      </w:pPr>
      <w:r>
        <w:rPr>
          <w:rStyle w:val="KeywordTok"/>
        </w:rPr>
        <w:t>getwd</w:t>
      </w:r>
      <w:r>
        <w:rPr>
          <w:rStyle w:val="NormalTok"/>
        </w:rPr>
        <w:t>()</w:t>
      </w:r>
    </w:p>
    <w:p w14:paraId="7F3A97C3" w14:textId="77777777" w:rsidR="00181720" w:rsidRDefault="00F94A61">
      <w:pPr>
        <w:pStyle w:val="SourceCode"/>
      </w:pPr>
      <w:r>
        <w:rPr>
          <w:rStyle w:val="VerbatimChar"/>
        </w:rPr>
        <w:t>## [1] "C:/Users/Yasmin Rou</w:t>
      </w:r>
      <w:r>
        <w:rPr>
          <w:rStyle w:val="VerbatimChar"/>
        </w:rPr>
        <w:t>staei/Desktop"</w:t>
      </w:r>
    </w:p>
    <w:p w14:paraId="05DD0BA7" w14:textId="77777777" w:rsidR="00181720" w:rsidRDefault="00F94A61">
      <w:pPr>
        <w:pStyle w:val="FirstParagraph"/>
      </w:pPr>
      <w:r>
        <w:lastRenderedPageBreak/>
        <w:t>Figure 1: Normal qqplot for standardized residuals</w:t>
      </w:r>
    </w:p>
    <w:p w14:paraId="0C14CA3B" w14:textId="77777777" w:rsidR="00181720" w:rsidRDefault="00F94A61">
      <w:pPr>
        <w:pStyle w:val="SourceCode"/>
      </w:pPr>
      <w:r>
        <w:rPr>
          <w:rStyle w:val="KeywordTok"/>
        </w:rPr>
        <w:t>getwd</w:t>
      </w:r>
      <w:r>
        <w:rPr>
          <w:rStyle w:val="NormalTok"/>
        </w:rPr>
        <w:t>()</w:t>
      </w:r>
    </w:p>
    <w:p w14:paraId="149EF4A1" w14:textId="77777777" w:rsidR="00181720" w:rsidRDefault="00F94A61">
      <w:pPr>
        <w:pStyle w:val="SourceCode"/>
      </w:pPr>
      <w:r>
        <w:rPr>
          <w:rStyle w:val="VerbatimChar"/>
        </w:rPr>
        <w:t>## [1] "C:/Users/Yasmin Roustaei/Desktop"</w:t>
      </w:r>
    </w:p>
    <w:p w14:paraId="311B8AFF" w14:textId="77777777" w:rsidR="00181720" w:rsidRDefault="00F94A61">
      <w:pPr>
        <w:pStyle w:val="FirstParagraph"/>
      </w:pPr>
      <w:r>
        <w:t>Table 1: Elevation of population sites and number of lizard tail samples collected per each population (N), observed heterozygosity (Ho), ex</w:t>
      </w:r>
      <w:r>
        <w:t>pected heterozygosity (Hs), and allelic richness (AR).</w:t>
      </w:r>
    </w:p>
    <w:p w14:paraId="08B02F8F" w14:textId="77777777" w:rsidR="00181720" w:rsidRDefault="00F94A61">
      <w:pPr>
        <w:pStyle w:val="SourceCode"/>
      </w:pPr>
      <w:r>
        <w:rPr>
          <w:rStyle w:val="KeywordTok"/>
        </w:rPr>
        <w:t>getwd</w:t>
      </w:r>
      <w:r>
        <w:rPr>
          <w:rStyle w:val="NormalTok"/>
        </w:rPr>
        <w:t>()</w:t>
      </w:r>
    </w:p>
    <w:p w14:paraId="6A1D2909" w14:textId="77777777" w:rsidR="00181720" w:rsidRDefault="00F94A61">
      <w:pPr>
        <w:pStyle w:val="SourceCode"/>
      </w:pPr>
      <w:r>
        <w:rPr>
          <w:rStyle w:val="VerbatimChar"/>
        </w:rPr>
        <w:t>## [1] "C:/Users/Yasmin Roustaei/Desktop"</w:t>
      </w:r>
    </w:p>
    <w:p w14:paraId="7BBC1EEC" w14:textId="77777777" w:rsidR="00181720" w:rsidRDefault="00F94A61">
      <w:pPr>
        <w:pStyle w:val="FirstParagraph"/>
      </w:pPr>
      <w:r>
        <w:t>summary(Lizard_data)</w:t>
      </w:r>
    </w:p>
    <w:p w14:paraId="7AFB5012" w14:textId="77777777" w:rsidR="00181720" w:rsidRDefault="00F94A61">
      <w:pPr>
        <w:pStyle w:val="BodyText"/>
      </w:pPr>
      <w:r>
        <w:t>Observed heterozygosity (Ho), expected heterozygosity (Hs), and allelic richness (AR) of Eulamprus leuraensis populations was high</w:t>
      </w:r>
      <w:r>
        <w:t>er at higher elevations compared to lower elevations sites (Table 1).</w:t>
      </w:r>
    </w:p>
    <w:p w14:paraId="163BCAFD" w14:textId="77777777" w:rsidR="00181720" w:rsidRDefault="00F94A61">
      <w:pPr>
        <w:pStyle w:val="BodyText"/>
      </w:pPr>
      <w:r>
        <w:t>plot(Lizard_data</w:t>
      </w:r>
      <m:oMath>
        <m:r>
          <w:rPr>
            <w:rFonts w:ascii="Cambria Math" w:hAnsi="Cambria Math"/>
          </w:rPr>
          <m:t>Elevation</m:t>
        </m:r>
        <m:r>
          <w:rPr>
            <w:rFonts w:ascii="Cambria Math" w:hAnsi="Cambria Math"/>
          </w:rPr>
          <m:t>,</m:t>
        </m:r>
        <m:r>
          <w:rPr>
            <w:rFonts w:ascii="Cambria Math" w:hAnsi="Cambria Math"/>
          </w:rPr>
          <m:t>Lizar</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ata</m:t>
        </m:r>
      </m:oMath>
      <w:r>
        <w:t>AR,xlab='Elevation', ylab='AR',main='Relationship between Elevation and AR', col=blue)</w:t>
      </w:r>
    </w:p>
    <w:p w14:paraId="0EE6F68C" w14:textId="77777777" w:rsidR="00181720" w:rsidRDefault="00F94A61">
      <w:pPr>
        <w:pStyle w:val="SourceCode"/>
      </w:pPr>
      <w:r>
        <w:rPr>
          <w:rStyle w:val="KeywordTok"/>
        </w:rPr>
        <w:t>getwd</w:t>
      </w:r>
      <w:r>
        <w:rPr>
          <w:rStyle w:val="NormalTok"/>
        </w:rPr>
        <w:t>()</w:t>
      </w:r>
    </w:p>
    <w:p w14:paraId="4D8D19E6" w14:textId="77777777" w:rsidR="00181720" w:rsidRDefault="00F94A61">
      <w:pPr>
        <w:pStyle w:val="SourceCode"/>
      </w:pPr>
      <w:r>
        <w:rPr>
          <w:rStyle w:val="VerbatimChar"/>
        </w:rPr>
        <w:t>## [1] "C:/Users/Yasmin Roustaei/Des</w:t>
      </w:r>
      <w:r>
        <w:rPr>
          <w:rStyle w:val="VerbatimChar"/>
        </w:rPr>
        <w:t>ktop"</w:t>
      </w:r>
    </w:p>
    <w:p w14:paraId="39275982" w14:textId="77777777" w:rsidR="00181720" w:rsidRDefault="00F94A61">
      <w:pPr>
        <w:pStyle w:val="FirstParagraph"/>
      </w:pPr>
      <w:r>
        <w:t>Figure 2: Relationship between mountain elevation and allelic richness (AR).</w:t>
      </w:r>
    </w:p>
    <w:p w14:paraId="35A1989C" w14:textId="77777777" w:rsidR="00181720" w:rsidRDefault="00F94A61">
      <w:pPr>
        <w:pStyle w:val="BodyText"/>
      </w:pPr>
      <w:r>
        <w:t>There is a significant relationship between the elevation of the mountain and allelic richness (AR) (Linear regression: Df=1,12, R2=0.59, P=0.0022). Allelic richness increased with increasing elevation (Figure 2). There is also a significant relationship b</w:t>
      </w:r>
      <w:r>
        <w:t>etween the elevation and expected heterozygosity (Hs) (Linear regression: Df=1,12, R2=0.54, P=0.0043). Expected heterozygosity increased with increasing elevation. Therefore, I reject the null hypothesis that the linear relationship between allelic richnes</w:t>
      </w:r>
      <w:r>
        <w:t>s and expected heterozygosity is equal to 0.</w:t>
      </w:r>
    </w:p>
    <w:sectPr w:rsidR="001817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56ED" w14:textId="77777777" w:rsidR="00F94A61" w:rsidRDefault="00F94A61">
      <w:pPr>
        <w:spacing w:after="0"/>
      </w:pPr>
      <w:r>
        <w:separator/>
      </w:r>
    </w:p>
  </w:endnote>
  <w:endnote w:type="continuationSeparator" w:id="0">
    <w:p w14:paraId="7544C0B9" w14:textId="77777777" w:rsidR="00F94A61" w:rsidRDefault="00F94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93D4" w14:textId="77777777" w:rsidR="00F94A61" w:rsidRDefault="00F94A61">
      <w:r>
        <w:separator/>
      </w:r>
    </w:p>
  </w:footnote>
  <w:footnote w:type="continuationSeparator" w:id="0">
    <w:p w14:paraId="32FB84C9" w14:textId="77777777" w:rsidR="00F94A61" w:rsidRDefault="00F94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DF1C87"/>
    <w:multiLevelType w:val="multilevel"/>
    <w:tmpl w:val="13342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206E9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720"/>
    <w:rsid w:val="004E29B3"/>
    <w:rsid w:val="00590D07"/>
    <w:rsid w:val="00784D58"/>
    <w:rsid w:val="008D6863"/>
    <w:rsid w:val="00AA2A11"/>
    <w:rsid w:val="00B86B75"/>
    <w:rsid w:val="00BC48D5"/>
    <w:rsid w:val="00C36279"/>
    <w:rsid w:val="00E315A3"/>
    <w:rsid w:val="00F94A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57E3"/>
  <w15:docId w15:val="{D31F5257-F042-4489-B558-AEE4E29A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Yasmin R Final .rmd</dc:title>
  <dc:creator>Yasmin Roustaei</dc:creator>
  <cp:lastModifiedBy>Yasmin Roustaei</cp:lastModifiedBy>
  <cp:revision>2</cp:revision>
  <dcterms:created xsi:type="dcterms:W3CDTF">2021-05-17T12:31:00Z</dcterms:created>
  <dcterms:modified xsi:type="dcterms:W3CDTF">2021-05-17T12:31:00Z</dcterms:modified>
</cp:coreProperties>
</file>