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98D" w:rsidRPr="006B0469" w:rsidRDefault="007A598D">
      <w:pPr>
        <w:rPr>
          <w:rFonts w:asciiTheme="majorBidi" w:hAnsiTheme="majorBidi" w:cstheme="majorBidi"/>
        </w:rPr>
      </w:pPr>
    </w:p>
    <w:p w:rsidR="007A598D" w:rsidRPr="006B0469" w:rsidRDefault="00F95F47">
      <w:pPr>
        <w:pStyle w:val="Title"/>
        <w:jc w:val="center"/>
        <w:rPr>
          <w:rFonts w:asciiTheme="majorBidi" w:hAnsiTheme="majorBidi"/>
        </w:rPr>
      </w:pPr>
      <w:r w:rsidRPr="006B0469">
        <w:rPr>
          <w:rFonts w:asciiTheme="majorBidi" w:hAnsiTheme="majorBidi"/>
        </w:rPr>
        <w:t>SonarQube</w:t>
      </w:r>
    </w:p>
    <w:p w:rsidR="007A598D" w:rsidRPr="006B0469" w:rsidRDefault="00F95F47">
      <w:pPr>
        <w:jc w:val="center"/>
        <w:rPr>
          <w:rFonts w:asciiTheme="majorBidi" w:hAnsiTheme="majorBidi" w:cstheme="majorBidi"/>
          <w:lang w:val="fr-FR"/>
        </w:rPr>
      </w:pPr>
      <w:r w:rsidRPr="006B0469">
        <w:rPr>
          <w:rFonts w:asciiTheme="majorBidi" w:hAnsiTheme="majorBidi" w:cstheme="majorBidi"/>
          <w:b/>
          <w:color w:val="0B5FA5"/>
          <w:sz w:val="28"/>
          <w:lang w:val="fr-FR"/>
        </w:rPr>
        <w:t>Installation et commandes pour le backend et le frontend</w:t>
      </w:r>
    </w:p>
    <w:p w:rsidR="007A598D" w:rsidRPr="006B0469" w:rsidRDefault="009F6850">
      <w:pPr>
        <w:pStyle w:val="Heading1"/>
        <w:pBdr>
          <w:bottom w:val="single" w:sz="6" w:space="1" w:color="0B5FA5"/>
        </w:pBdr>
        <w:rPr>
          <w:rFonts w:asciiTheme="majorBidi" w:hAnsiTheme="majorBidi"/>
        </w:rPr>
      </w:pPr>
      <w:r w:rsidRPr="006B0469">
        <w:rPr>
          <w:rFonts w:asciiTheme="majorBidi" w:eastAsiaTheme="minorEastAsia" w:hAnsiTheme="majorBidi"/>
          <w:b w:val="0"/>
          <w:bCs w:val="0"/>
          <w:color w:val="auto"/>
          <w:sz w:val="20"/>
          <w:szCs w:val="22"/>
          <w:lang w:val="fr-FR"/>
        </w:rPr>
        <w:br/>
      </w:r>
      <w:r w:rsidR="00F95F47" w:rsidRPr="006B0469">
        <w:rPr>
          <w:rFonts w:asciiTheme="majorBidi" w:hAnsiTheme="majorBidi"/>
          <w:color w:val="C0504D" w:themeColor="accent2"/>
        </w:rPr>
        <w:t>1. SonarQube : définition et utilité</w:t>
      </w: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SonarQube analyse automatiquement le code source et affiche les problèmes détectés dans un tableau de bord.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Bugs et problèmes de fiabilité.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Risques et points de sécurité.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Code Smells et dette technique.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</w:rPr>
        <w:t>Code dupliqué.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Couverture des tests lorsqu’un rapport est fourni.</w:t>
      </w:r>
    </w:p>
    <w:p w:rsidR="007A598D" w:rsidRPr="006B0469" w:rsidRDefault="00F95F47">
      <w:pPr>
        <w:pStyle w:val="ListBullet"/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</w:rPr>
        <w:t>Quality Gate : résultat global Passed ou Failed.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c>
          <w:tcPr>
            <w:tcW w:w="9972" w:type="dxa"/>
            <w:shd w:val="clear" w:color="auto" w:fill="FFF4E5"/>
            <w:tcMar>
              <w:top w:w="100" w:type="dxa"/>
              <w:left w:w="125" w:type="dxa"/>
              <w:bottom w:w="100" w:type="dxa"/>
              <w:right w:w="125" w:type="dxa"/>
            </w:tcMar>
          </w:tcPr>
          <w:p w:rsidR="007A598D" w:rsidRPr="006B0469" w:rsidRDefault="00F95F4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b/>
                <w:color w:val="183B56"/>
                <w:sz w:val="24"/>
                <w:szCs w:val="24"/>
              </w:rPr>
              <w:t>Important</w:t>
            </w:r>
          </w:p>
          <w:p w:rsidR="007A598D" w:rsidRPr="006B0469" w:rsidRDefault="00F95F47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B0469">
              <w:rPr>
                <w:rFonts w:asciiTheme="majorBidi" w:hAnsiTheme="majorBidi" w:cstheme="majorBidi"/>
                <w:color w:val="2F3A45"/>
                <w:sz w:val="24"/>
                <w:szCs w:val="24"/>
                <w:lang w:val="fr-FR"/>
              </w:rPr>
              <w:t>Quality Gate Passed ne signifie pas que le projet ne contient aucune issue.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lang w:val="fr-FR"/>
        </w:rPr>
      </w:pPr>
    </w:p>
    <w:p w:rsidR="007A598D" w:rsidRPr="006B0469" w:rsidRDefault="00F95F47">
      <w:pPr>
        <w:pStyle w:val="Heading1"/>
        <w:pBdr>
          <w:bottom w:val="single" w:sz="6" w:space="1" w:color="0B5FA5"/>
        </w:pBdr>
        <w:rPr>
          <w:rFonts w:asciiTheme="majorBidi" w:hAnsiTheme="majorBidi"/>
          <w:color w:val="C0504D" w:themeColor="accent2"/>
        </w:rPr>
      </w:pPr>
      <w:r w:rsidRPr="006B0469">
        <w:rPr>
          <w:rFonts w:asciiTheme="majorBidi" w:hAnsiTheme="majorBidi"/>
          <w:color w:val="C0504D" w:themeColor="accent2"/>
        </w:rPr>
        <w:t>2. Installer Java 21 et SonarQube</w:t>
      </w:r>
    </w:p>
    <w:p w:rsidR="007A598D" w:rsidRPr="006B0469" w:rsidRDefault="00F95F47">
      <w:pPr>
        <w:pStyle w:val="Heading2"/>
        <w:rPr>
          <w:rFonts w:asciiTheme="majorBidi" w:hAnsiTheme="majorBidi"/>
          <w:lang w:val="fr-FR"/>
        </w:rPr>
      </w:pPr>
      <w:r w:rsidRPr="006B0469">
        <w:rPr>
          <w:rFonts w:asciiTheme="majorBidi" w:hAnsiTheme="majorBidi"/>
          <w:lang w:val="fr-FR"/>
        </w:rPr>
        <w:t>2.1 Installer Java 21 sans remplacer Java 17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Télécharger Eclipse Temurin JDK 21, Windows x64, format MSI.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2.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Choisir Install for all users of this machine.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3.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Désactiver Add to PATH et Update JAVA_HOME.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4.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Terminer l’installation.</w:t>
      </w: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Vérifier Java 21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 w:rsidP="006B0469">
            <w:pPr>
              <w:tabs>
                <w:tab w:val="right" w:pos="9742"/>
              </w:tabs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"C:\Program Files\Eclipse Adoptium\jdk-21.0.11.10-hotspot\bin\java.exe" -version</w:t>
            </w:r>
            <w:r w:rsid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ab/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>Vérifier que Java 17 reste la version principale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java -version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</w:rPr>
      </w:pPr>
    </w:p>
    <w:p w:rsidR="007A598D" w:rsidRPr="006B0469" w:rsidRDefault="00F95F47">
      <w:pPr>
        <w:pStyle w:val="Heading2"/>
        <w:rPr>
          <w:rFonts w:asciiTheme="majorBidi" w:hAnsiTheme="majorBidi"/>
        </w:rPr>
      </w:pPr>
      <w:r w:rsidRPr="006B0469">
        <w:rPr>
          <w:rFonts w:asciiTheme="majorBidi" w:hAnsiTheme="majorBidi"/>
        </w:rPr>
        <w:t>2.2 Télécharger et lancer SonarQube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Télécharger SonarQube Community Build au format ZIP.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2.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Extraire le contenu dans C:\sonarqube.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3.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Ouvrir PowerShell et exécuter les commandes suivantes.</w:t>
      </w:r>
    </w:p>
    <w:p w:rsidR="007A598D" w:rsidRPr="006B0469" w:rsidRDefault="00F95F47">
      <w:pPr>
        <w:spacing w:after="40"/>
        <w:rPr>
          <w:rFonts w:asciiTheme="majorBidi" w:hAnsiTheme="majorBidi" w:cstheme="majorBidi"/>
          <w:color w:val="76923C" w:themeColor="accent3" w:themeShade="BF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76923C" w:themeColor="accent3" w:themeShade="BF"/>
          <w:sz w:val="24"/>
          <w:szCs w:val="24"/>
        </w:rPr>
        <w:t>Démarrer SonarQube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9F6850" w:rsidRPr="003E305C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</w:pPr>
            <w:r w:rsidRPr="003E305C"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  <w:t>cd "C:\Users\ASUS\Downloads\sonarqube-26.7.0.124771\sonarqube-26.7.0.124771\bin\windows-x86-64"</w:t>
            </w:r>
          </w:p>
          <w:p w:rsidR="009F6850" w:rsidRPr="003E305C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</w:pPr>
            <w:r w:rsidRPr="003E305C"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  <w:t>$env:SONAR_JAVA_PATH="C:\Program Files\Eclipse Adoptium\jdk-21.0.11.10-hotspot\bin\java.exe"</w:t>
            </w:r>
          </w:p>
          <w:p w:rsidR="009F6850" w:rsidRPr="002E1387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</w:pPr>
            <w:r w:rsidRPr="003E305C">
              <w:rPr>
                <w:rFonts w:asciiTheme="majorBidi" w:eastAsia="Times New Roman" w:hAnsiTheme="majorBidi" w:cstheme="majorBidi"/>
                <w:color w:val="E36C0A" w:themeColor="accent6" w:themeShade="BF"/>
                <w:sz w:val="22"/>
                <w:lang w:eastAsia="fr-FR"/>
              </w:rPr>
              <w:t>.\StartSonar.bat</w:t>
            </w:r>
          </w:p>
          <w:p w:rsidR="007A598D" w:rsidRPr="006B0469" w:rsidRDefault="007A598D">
            <w:pPr>
              <w:spacing w:after="0"/>
              <w:rPr>
                <w:rFonts w:asciiTheme="majorBidi" w:hAnsiTheme="majorBidi" w:cstheme="majorBidi"/>
                <w:sz w:val="22"/>
              </w:rPr>
            </w:pP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Attendre SonarQube is operational, puis ouvrir http://localhost:9000.</w:t>
      </w: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</w:rPr>
        <w:t>Première connexion : admin / admin.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c>
          <w:tcPr>
            <w:tcW w:w="9972" w:type="dxa"/>
            <w:shd w:val="clear" w:color="auto" w:fill="FFF4E5"/>
            <w:tcMar>
              <w:top w:w="100" w:type="dxa"/>
              <w:left w:w="125" w:type="dxa"/>
              <w:bottom w:w="100" w:type="dxa"/>
              <w:right w:w="125" w:type="dxa"/>
            </w:tcMar>
          </w:tcPr>
          <w:p w:rsidR="007A598D" w:rsidRPr="006B0469" w:rsidRDefault="00F95F47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B0469">
              <w:rPr>
                <w:rFonts w:asciiTheme="majorBidi" w:hAnsiTheme="majorBidi" w:cstheme="majorBidi"/>
                <w:b/>
                <w:color w:val="183B56"/>
                <w:sz w:val="24"/>
                <w:szCs w:val="24"/>
                <w:lang w:val="fr-FR"/>
              </w:rPr>
              <w:t>Pendant l’utilisation</w:t>
            </w:r>
          </w:p>
          <w:p w:rsidR="007A598D" w:rsidRPr="006B0469" w:rsidRDefault="00F95F47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B0469">
              <w:rPr>
                <w:rFonts w:asciiTheme="majorBidi" w:hAnsiTheme="majorBidi" w:cstheme="majorBidi"/>
                <w:color w:val="2F3A45"/>
                <w:sz w:val="24"/>
                <w:szCs w:val="24"/>
                <w:lang w:val="fr-FR"/>
              </w:rPr>
              <w:t>Ne pas fermer le terminal SonarQube. Pour arrêter le serveur, utiliser Ctrl + C.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lang w:val="fr-FR"/>
        </w:rPr>
      </w:pPr>
    </w:p>
    <w:p w:rsidR="007A598D" w:rsidRPr="006B0469" w:rsidRDefault="00F95F47">
      <w:pPr>
        <w:pStyle w:val="Heading1"/>
        <w:pBdr>
          <w:bottom w:val="single" w:sz="6" w:space="1" w:color="0B5FA5"/>
        </w:pBdr>
        <w:rPr>
          <w:rFonts w:asciiTheme="majorBidi" w:hAnsiTheme="majorBidi"/>
          <w:color w:val="C0504D" w:themeColor="accent2"/>
        </w:rPr>
      </w:pPr>
      <w:r w:rsidRPr="006B0469">
        <w:rPr>
          <w:rFonts w:asciiTheme="majorBidi" w:hAnsiTheme="majorBidi"/>
          <w:color w:val="C0504D" w:themeColor="accent2"/>
        </w:rPr>
        <w:t>3. Créer et analyser le backend Spring Boot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  <w:lang w:val="fr-FR"/>
        </w:rPr>
      </w:pPr>
      <w:r w:rsidRPr="006B0469">
        <w:rPr>
          <w:rFonts w:asciiTheme="majorBidi" w:hAnsiTheme="majorBidi"/>
          <w:sz w:val="24"/>
          <w:szCs w:val="24"/>
          <w:lang w:val="fr-FR"/>
        </w:rPr>
        <w:t>3.1 Créer MatchiaBackend dans SonarQube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Ouvrir Projects puis Create Project.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2.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Choisir Local Project.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3.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Nom : MatchiaBackend.</w:t>
      </w:r>
    </w:p>
    <w:p w:rsidR="009F6850" w:rsidRPr="006B0469" w:rsidRDefault="00F95F47" w:rsidP="009F6850">
      <w:pPr>
        <w:spacing w:after="50"/>
        <w:ind w:left="198" w:hanging="198"/>
        <w:rPr>
          <w:rFonts w:asciiTheme="majorBidi" w:hAnsiTheme="majorBidi" w:cstheme="majorBidi"/>
          <w:color w:val="2F3A45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4.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Project key : </w:t>
      </w:r>
      <w:r w:rsidR="009F6850" w:rsidRPr="006B0469">
        <w:rPr>
          <w:rFonts w:asciiTheme="majorBidi" w:hAnsiTheme="majorBidi" w:cstheme="majorBidi"/>
          <w:color w:val="2F3A45"/>
          <w:sz w:val="24"/>
          <w:szCs w:val="24"/>
        </w:rPr>
        <w:t>matchia-backend</w:t>
      </w:r>
    </w:p>
    <w:p w:rsidR="007A598D" w:rsidRPr="006B0469" w:rsidRDefault="00F95F47" w:rsidP="009F6850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5.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Branche principale : main.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6.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Cliquer sur Set Up puis Locally.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</w:rPr>
      </w:pPr>
      <w:r w:rsidRPr="006B0469">
        <w:rPr>
          <w:rFonts w:asciiTheme="majorBidi" w:hAnsiTheme="majorBidi"/>
          <w:sz w:val="24"/>
          <w:szCs w:val="24"/>
        </w:rPr>
        <w:t>3.2 Générer le token backend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Cliquer sur Generate a token.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2.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Nom : matchia-backend-token.</w:t>
      </w:r>
      <w:r w:rsidR="009F6850" w:rsidRPr="006B0469">
        <w:rPr>
          <w:rFonts w:asciiTheme="majorBidi" w:hAnsiTheme="majorBidi" w:cstheme="majorBidi"/>
          <w:color w:val="2F3A45"/>
          <w:sz w:val="24"/>
          <w:szCs w:val="24"/>
        </w:rPr>
        <w:t xml:space="preserve"> 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3.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Copier immédiatement le token.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c>
          <w:tcPr>
            <w:tcW w:w="9972" w:type="dxa"/>
            <w:shd w:val="clear" w:color="auto" w:fill="FFF4E5"/>
            <w:tcMar>
              <w:top w:w="100" w:type="dxa"/>
              <w:left w:w="125" w:type="dxa"/>
              <w:bottom w:w="100" w:type="dxa"/>
              <w:right w:w="125" w:type="dxa"/>
            </w:tcMar>
          </w:tcPr>
          <w:p w:rsidR="009F6850" w:rsidRPr="006B0469" w:rsidRDefault="009F6850" w:rsidP="009F6850">
            <w:pPr>
              <w:rPr>
                <w:rFonts w:asciiTheme="majorBidi" w:hAnsiTheme="majorBidi" w:cstheme="majorBidi"/>
                <w:color w:val="4F81BD" w:themeColor="accent1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3E4357"/>
                <w:sz w:val="24"/>
                <w:szCs w:val="24"/>
                <w:shd w:val="clear" w:color="auto" w:fill="FFFFFF"/>
              </w:rPr>
              <w:t>matchia-backend-token: </w:t>
            </w:r>
            <w:r w:rsidRPr="006B0469">
              <w:rPr>
                <w:rStyle w:val="Strong"/>
                <w:rFonts w:asciiTheme="majorBidi" w:hAnsiTheme="majorBidi" w:cstheme="majorBidi"/>
                <w:color w:val="FF0000"/>
                <w:sz w:val="24"/>
                <w:szCs w:val="24"/>
                <w:shd w:val="clear" w:color="auto" w:fill="FFFFFF"/>
              </w:rPr>
              <w:t>sqp_ee15f1435e60fd2d7d40257bae2f16bd04569112</w:t>
            </w:r>
          </w:p>
          <w:p w:rsidR="007A598D" w:rsidRPr="006B0469" w:rsidRDefault="007A598D">
            <w:pPr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lang w:val="fr-FR"/>
        </w:rPr>
      </w:pPr>
    </w:p>
    <w:p w:rsidR="007A598D" w:rsidRPr="006B0469" w:rsidRDefault="00F95F47">
      <w:pPr>
        <w:pStyle w:val="Heading2"/>
        <w:rPr>
          <w:rFonts w:asciiTheme="majorBidi" w:hAnsiTheme="majorBidi"/>
          <w:lang w:val="fr-FR"/>
        </w:rPr>
      </w:pPr>
      <w:r w:rsidRPr="006B0469">
        <w:rPr>
          <w:rFonts w:asciiTheme="majorBidi" w:hAnsiTheme="majorBidi"/>
          <w:lang w:val="fr-FR"/>
        </w:rPr>
        <w:t>3.3 Ouvrir PowerShell dans IntelliJ</w:t>
      </w: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Dans le projet backend, utiliser Alt + F12 puis vérifier que le terminal contient pom.xml.</w:t>
      </w: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Vérifications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Get-Location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Test-Path ".\pom.xml"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Test-Path ".\mvnw.cmd"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Les deux commandes Test-Path doivent afficher True.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</w:rPr>
      </w:pPr>
      <w:r w:rsidRPr="006B0469">
        <w:rPr>
          <w:rFonts w:asciiTheme="majorBidi" w:hAnsiTheme="majorBidi"/>
          <w:sz w:val="24"/>
          <w:szCs w:val="24"/>
        </w:rPr>
        <w:t>3.4 Vérifier Java et Maven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  <w:lang w:val="fr-FR"/>
              </w:rPr>
              <w:t>java -version</w:t>
            </w:r>
            <w:r w:rsidRPr="006B0469">
              <w:rPr>
                <w:rFonts w:asciiTheme="majorBidi" w:hAnsiTheme="majorBidi" w:cstheme="majorBidi"/>
                <w:sz w:val="24"/>
                <w:szCs w:val="24"/>
                <w:lang w:val="fr-FR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  <w:lang w:val="fr-FR"/>
              </w:rPr>
              <w:t>.\mvnw.cmd -version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  <w:lang w:val="fr-FR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Maven doit utiliser Java 17.</w:t>
      </w:r>
    </w:p>
    <w:p w:rsidR="007A598D" w:rsidRPr="006B0469" w:rsidRDefault="00F95F47">
      <w:pPr>
        <w:pStyle w:val="Heading2"/>
        <w:rPr>
          <w:rFonts w:asciiTheme="majorBidi" w:hAnsiTheme="majorBidi"/>
          <w:lang w:val="fr-FR"/>
        </w:rPr>
      </w:pPr>
      <w:r w:rsidRPr="006B0469">
        <w:rPr>
          <w:rFonts w:asciiTheme="majorBidi" w:hAnsiTheme="majorBidi"/>
          <w:lang w:val="fr-FR"/>
        </w:rPr>
        <w:lastRenderedPageBreak/>
        <w:t>3.5 Lancer l’analyse backend</w:t>
      </w: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Commande complète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$env:SONAR_TOKEN="</w:t>
            </w:r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  <w:shd w:val="clear" w:color="auto" w:fill="FFFFFF"/>
              </w:rPr>
              <w:t xml:space="preserve"> </w:t>
            </w:r>
            <w:r w:rsidR="009F6850" w:rsidRPr="006B0469">
              <w:rPr>
                <w:rStyle w:val="Strong"/>
                <w:rFonts w:asciiTheme="majorBidi" w:hAnsiTheme="majorBidi" w:cstheme="majorBidi"/>
                <w:color w:val="E36C0A" w:themeColor="accent6" w:themeShade="BF"/>
                <w:sz w:val="24"/>
                <w:szCs w:val="24"/>
                <w:shd w:val="clear" w:color="auto" w:fill="FFFFFF"/>
              </w:rPr>
              <w:t>sqp_ee15f1435e60fd2d7d40257bae2f16bd04569112</w:t>
            </w:r>
            <w:r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"</w:t>
            </w:r>
            <w:r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</w:r>
            <w:r w:rsidR="009F6850" w:rsidRPr="006B0469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.\mvnw.cmd clean verify org.sonarsource.scanner.maven:sonar-maven-plugin:sonar "-Dsonar.projectKey=matchia-backend" "-Dsonar.host.url=http://localhost:9000" "-Dsonar.token=$env:SONAR_TOKEN"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rPr>
          <w:rFonts w:asciiTheme="majorBidi" w:hAnsiTheme="majorBidi" w:cstheme="majorBidi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Résultat attendu : BUILD SUCCESS. Le rapport apparaît dans Projects &gt; MatchiaBackend</w:t>
      </w:r>
      <w:r w:rsidRPr="006B0469">
        <w:rPr>
          <w:rFonts w:asciiTheme="majorBidi" w:hAnsiTheme="majorBidi" w:cstheme="majorBidi"/>
          <w:color w:val="2F3A45"/>
          <w:lang w:val="fr-FR"/>
        </w:rPr>
        <w:t>.</w:t>
      </w:r>
    </w:p>
    <w:p w:rsidR="007A598D" w:rsidRPr="006B0469" w:rsidRDefault="00F95F47">
      <w:pPr>
        <w:pStyle w:val="Heading1"/>
        <w:pBdr>
          <w:bottom w:val="single" w:sz="6" w:space="1" w:color="0B5FA5"/>
        </w:pBdr>
        <w:rPr>
          <w:rFonts w:asciiTheme="majorBidi" w:hAnsiTheme="majorBidi"/>
          <w:color w:val="C0504D" w:themeColor="accent2"/>
        </w:rPr>
      </w:pPr>
      <w:r w:rsidRPr="006B0469">
        <w:rPr>
          <w:rFonts w:asciiTheme="majorBidi" w:hAnsiTheme="majorBidi"/>
          <w:color w:val="C0504D" w:themeColor="accent2"/>
        </w:rPr>
        <w:t>4. Créer et analyser le frontend React/Vite</w:t>
      </w:r>
    </w:p>
    <w:p w:rsidR="007A598D" w:rsidRPr="006B0469" w:rsidRDefault="00F95F47">
      <w:pPr>
        <w:pStyle w:val="Heading2"/>
        <w:rPr>
          <w:rFonts w:asciiTheme="majorBidi" w:hAnsiTheme="majorBidi"/>
          <w:lang w:val="fr-FR"/>
        </w:rPr>
      </w:pPr>
      <w:r w:rsidRPr="006B0469">
        <w:rPr>
          <w:rFonts w:asciiTheme="majorBidi" w:hAnsiTheme="majorBidi"/>
          <w:lang w:val="fr-FR"/>
        </w:rPr>
        <w:t>4.1 Créer MatchiaFrontend dans SonarQube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Ouvrir Projects puis Create Project.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2.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Choisir Local Project.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3.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Nom : MatchiaFrontend.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 xml:space="preserve">4. </w:t>
      </w:r>
      <w:r w:rsidRPr="006B0469">
        <w:rPr>
          <w:rFonts w:asciiTheme="majorBidi" w:hAnsiTheme="majorBidi" w:cstheme="majorBidi"/>
          <w:color w:val="2F3A45"/>
          <w:sz w:val="24"/>
          <w:szCs w:val="24"/>
        </w:rPr>
        <w:t>Project key : MatchiaFrontend.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5.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Cliquer sur Set Up puis Locally.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  <w:lang w:val="fr-FR"/>
        </w:rPr>
      </w:pPr>
      <w:r w:rsidRPr="006B0469">
        <w:rPr>
          <w:rFonts w:asciiTheme="majorBidi" w:hAnsiTheme="majorBidi"/>
          <w:sz w:val="24"/>
          <w:szCs w:val="24"/>
          <w:lang w:val="fr-FR"/>
        </w:rPr>
        <w:t>4.2 Générer le token frontend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1.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Nom : matchia-frontend-token.</w:t>
      </w:r>
    </w:p>
    <w:p w:rsidR="007A598D" w:rsidRPr="006B0469" w:rsidRDefault="00F95F47">
      <w:pPr>
        <w:spacing w:after="50"/>
        <w:ind w:left="198" w:hanging="198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 xml:space="preserve">2. </w:t>
      </w: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Copier immédiatement le token.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  <w:lang w:val="fr-FR"/>
        </w:rPr>
      </w:pPr>
      <w:r w:rsidRPr="006B0469">
        <w:rPr>
          <w:rFonts w:asciiTheme="majorBidi" w:hAnsiTheme="majorBidi"/>
          <w:sz w:val="24"/>
          <w:szCs w:val="24"/>
          <w:lang w:val="fr-FR"/>
        </w:rPr>
        <w:t>4.3 Vérifier le dossier 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Get-Location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Test-Path ".\package.json"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Test-Path ".\src"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node -v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npm -v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Utiliser Node.js 18.20.0 ou une version plus récente.</w:t>
      </w: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  <w:lang w:val="fr-FR"/>
        </w:rPr>
      </w:pPr>
      <w:r w:rsidRPr="006B0469">
        <w:rPr>
          <w:rFonts w:asciiTheme="majorBidi" w:hAnsiTheme="majorBidi"/>
          <w:sz w:val="24"/>
          <w:szCs w:val="24"/>
          <w:lang w:val="fr-FR"/>
        </w:rPr>
        <w:t>4.4 Installer et compiler</w:t>
      </w: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  <w:lang w:val="fr-FR"/>
        </w:rPr>
        <w:t>Si package-lock.json existe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npm ci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npm run build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Sinon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npm install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npm run build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  <w:lang w:val="fr-FR"/>
        </w:rPr>
      </w:pPr>
      <w:r w:rsidRPr="006B0469">
        <w:rPr>
          <w:rFonts w:asciiTheme="majorBidi" w:hAnsiTheme="majorBidi"/>
          <w:sz w:val="24"/>
          <w:szCs w:val="24"/>
          <w:lang w:val="fr-FR"/>
        </w:rPr>
        <w:t>4.5 Créer sonar-project.properties</w:t>
      </w: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Créer le fichier à la racine du frontend, au même niveau que package.json.</w:t>
      </w: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lastRenderedPageBreak/>
        <w:t>sonar-project.properties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F95F47" w:rsidP="009F6850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sonar.projectKey=</w:t>
            </w:r>
            <w:r w:rsidR="009F6850"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matchia-frontend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sonar.projectName=Matchia Frontend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sonar.sources=src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sonar.sourceEncoding=UTF-8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sonar.host.url=http://localhost:9000</w:t>
            </w:r>
            <w:r w:rsidRPr="006B0469">
              <w:rPr>
                <w:rFonts w:asciiTheme="majorBidi" w:hAnsiTheme="majorBidi" w:cstheme="majorBidi"/>
                <w:sz w:val="24"/>
                <w:szCs w:val="24"/>
              </w:rPr>
              <w:br/>
            </w:r>
            <w:r w:rsidRPr="006B0469">
              <w:rPr>
                <w:rFonts w:asciiTheme="majorBidi" w:hAnsiTheme="majorBidi" w:cstheme="majorBidi"/>
                <w:color w:val="1F2937"/>
                <w:sz w:val="24"/>
                <w:szCs w:val="24"/>
              </w:rPr>
              <w:t>sonar.exclusions=**/node_modules/**,**/dist/**,**/build/**,**/coverage/**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</w:rPr>
      </w:pPr>
      <w:r w:rsidRPr="006B0469">
        <w:rPr>
          <w:rFonts w:asciiTheme="majorBidi" w:hAnsiTheme="majorBidi"/>
          <w:sz w:val="24"/>
          <w:szCs w:val="24"/>
        </w:rPr>
        <w:t>4.6 Lancer l’analyse frontend</w:t>
      </w:r>
    </w:p>
    <w:p w:rsidR="007A598D" w:rsidRPr="006B0469" w:rsidRDefault="00F95F47">
      <w:pPr>
        <w:spacing w:after="40"/>
        <w:rPr>
          <w:rFonts w:asciiTheme="majorBidi" w:hAnsiTheme="majorBidi" w:cstheme="majorBidi"/>
          <w:sz w:val="24"/>
          <w:szCs w:val="24"/>
        </w:rPr>
      </w:pPr>
      <w:r w:rsidRPr="006B0469">
        <w:rPr>
          <w:rFonts w:asciiTheme="majorBidi" w:hAnsiTheme="majorBidi" w:cstheme="majorBidi"/>
          <w:b/>
          <w:color w:val="183B56"/>
          <w:sz w:val="24"/>
          <w:szCs w:val="24"/>
        </w:rPr>
        <w:t>Commande complète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9F6850" w:rsidP="009F6850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$env:SONAR_TOKEN="sqp_97670468b3932ed124214c32030c3907003515c0"</w:t>
            </w:r>
            <w:r w:rsidR="00F95F47"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  <w:t>npx.cmd "@sonar/scan"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Le rapport apparaît dans Projects &gt; MatchiaFrontend.</w:t>
      </w:r>
    </w:p>
    <w:p w:rsidR="007A598D" w:rsidRPr="006B0469" w:rsidRDefault="00F95F47">
      <w:pPr>
        <w:pStyle w:val="Heading1"/>
        <w:pBdr>
          <w:bottom w:val="single" w:sz="6" w:space="1" w:color="0B5FA5"/>
        </w:pBdr>
        <w:rPr>
          <w:rFonts w:asciiTheme="majorBidi" w:hAnsiTheme="majorBidi"/>
          <w:color w:val="C0504D" w:themeColor="accent2"/>
          <w:sz w:val="24"/>
          <w:szCs w:val="24"/>
        </w:rPr>
      </w:pPr>
      <w:r w:rsidRPr="006B0469">
        <w:rPr>
          <w:rFonts w:asciiTheme="majorBidi" w:hAnsiTheme="majorBidi"/>
          <w:color w:val="C0504D" w:themeColor="accent2"/>
          <w:sz w:val="24"/>
          <w:szCs w:val="24"/>
        </w:rPr>
        <w:t>5. Commandes de réutilisation</w:t>
      </w:r>
    </w:p>
    <w:p w:rsidR="007A598D" w:rsidRPr="006B0469" w:rsidRDefault="00F95F47">
      <w:pPr>
        <w:pStyle w:val="Heading2"/>
        <w:rPr>
          <w:rFonts w:asciiTheme="majorBidi" w:hAnsiTheme="majorBidi"/>
          <w:color w:val="76923C" w:themeColor="accent3" w:themeShade="BF"/>
          <w:sz w:val="24"/>
          <w:szCs w:val="24"/>
        </w:rPr>
      </w:pPr>
      <w:r w:rsidRPr="006B0469">
        <w:rPr>
          <w:rFonts w:asciiTheme="majorBidi" w:hAnsiTheme="majorBidi"/>
          <w:color w:val="76923C" w:themeColor="accent3" w:themeShade="BF"/>
          <w:sz w:val="24"/>
          <w:szCs w:val="24"/>
        </w:rPr>
        <w:t>5.1 Démarrer SonarQube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9F6850" w:rsidRPr="006B0469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</w:pPr>
            <w:r w:rsidRPr="006B0469"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  <w:t>cd "C:\Users\ASUS\Downloads\sonarqube-26.7.0.124771\sonarqube-26.7.0.124771\bin\windows-x86-64"</w:t>
            </w:r>
          </w:p>
          <w:p w:rsidR="009F6850" w:rsidRPr="006B0469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</w:pPr>
            <w:r w:rsidRPr="006B0469"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  <w:t>$env:SONAR_JAVA_PATH="C:\Program Files\Eclipse Adoptium\jdk-21.0.11.10-hotspot\bin\java.exe"</w:t>
            </w:r>
          </w:p>
          <w:p w:rsidR="009F6850" w:rsidRPr="002E1387" w:rsidRDefault="009F6850" w:rsidP="009F68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</w:pPr>
            <w:r w:rsidRPr="006B0469">
              <w:rPr>
                <w:rFonts w:asciiTheme="majorBidi" w:eastAsia="Times New Roman" w:hAnsiTheme="majorBidi" w:cstheme="majorBidi"/>
                <w:color w:val="E36C0A" w:themeColor="accent6" w:themeShade="BF"/>
                <w:sz w:val="24"/>
                <w:szCs w:val="24"/>
                <w:lang w:eastAsia="fr-FR"/>
              </w:rPr>
              <w:t>.\StartSonar.bat</w:t>
            </w:r>
          </w:p>
          <w:p w:rsidR="007A598D" w:rsidRPr="006B0469" w:rsidRDefault="007A598D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</w:rPr>
      </w:pPr>
      <w:r w:rsidRPr="006B0469">
        <w:rPr>
          <w:rFonts w:asciiTheme="majorBidi" w:hAnsiTheme="majorBidi"/>
          <w:sz w:val="24"/>
          <w:szCs w:val="24"/>
        </w:rPr>
        <w:t>5.2 Relancer le backend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9F6850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$env:SONAR_TOKEN="</w:t>
            </w: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  <w:shd w:val="clear" w:color="auto" w:fill="FFFFFF"/>
              </w:rPr>
              <w:t xml:space="preserve"> </w:t>
            </w:r>
            <w:r w:rsidRPr="003B0960">
              <w:rPr>
                <w:rStyle w:val="Strong"/>
                <w:rFonts w:asciiTheme="majorBidi" w:hAnsiTheme="majorBidi" w:cstheme="majorBidi"/>
                <w:color w:val="FF0000"/>
                <w:sz w:val="24"/>
                <w:szCs w:val="24"/>
                <w:shd w:val="clear" w:color="auto" w:fill="FFFFFF"/>
              </w:rPr>
              <w:t>sqp_ee15f1435e60fd2d7d40257bae2f16bd04569112</w:t>
            </w: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"</w:t>
            </w: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</w: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  <w:t>.\mvnw.cmd clean verify org.sonarsource.scanner.maven:sonar-maven-plugin:sonar "-Dsonar.projectKey=matchia-backend" "-Dsonar.host.url=http://localhost:9000" "-Dsonar.token=$env:SONAR_TOKEN"</w:t>
            </w:r>
          </w:p>
        </w:tc>
      </w:tr>
    </w:tbl>
    <w:p w:rsidR="007A598D" w:rsidRPr="006B0469" w:rsidRDefault="007A598D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7A598D" w:rsidRPr="006B0469" w:rsidRDefault="00F95F47">
      <w:pPr>
        <w:pStyle w:val="Heading2"/>
        <w:rPr>
          <w:rFonts w:asciiTheme="majorBidi" w:hAnsiTheme="majorBidi"/>
          <w:sz w:val="24"/>
          <w:szCs w:val="24"/>
        </w:rPr>
      </w:pPr>
      <w:r w:rsidRPr="006B0469">
        <w:rPr>
          <w:rFonts w:asciiTheme="majorBidi" w:hAnsiTheme="majorBidi"/>
          <w:sz w:val="24"/>
          <w:szCs w:val="24"/>
        </w:rPr>
        <w:t>5.3 Relancer le frontend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A598D" w:rsidRPr="006B0469">
        <w:trPr>
          <w:jc w:val="center"/>
        </w:trPr>
        <w:tc>
          <w:tcPr>
            <w:tcW w:w="9972" w:type="dxa"/>
            <w:shd w:val="clear" w:color="auto" w:fill="F4F6F8"/>
            <w:tcMar>
              <w:top w:w="90" w:type="dxa"/>
              <w:left w:w="115" w:type="dxa"/>
              <w:bottom w:w="90" w:type="dxa"/>
              <w:right w:w="115" w:type="dxa"/>
            </w:tcMar>
          </w:tcPr>
          <w:p w:rsidR="007A598D" w:rsidRPr="006B0469" w:rsidRDefault="006B0469" w:rsidP="006B0469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$env:SONAR_TOKEN="sqp_97670468b3932ed124214c32030c3907003515c0"</w:t>
            </w:r>
            <w:r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</w:r>
            <w:r w:rsidR="00F95F47"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t>npm run build</w:t>
            </w:r>
            <w:r w:rsidR="00F95F47" w:rsidRPr="003E305C">
              <w:rPr>
                <w:rFonts w:asciiTheme="majorBidi" w:hAnsiTheme="majorBidi" w:cstheme="majorBidi"/>
                <w:color w:val="E36C0A" w:themeColor="accent6" w:themeShade="BF"/>
                <w:sz w:val="24"/>
                <w:szCs w:val="24"/>
              </w:rPr>
              <w:br/>
              <w:t>npx.cmd "@sonar/scan"</w:t>
            </w:r>
          </w:p>
        </w:tc>
      </w:tr>
    </w:tbl>
    <w:p w:rsidR="007A598D" w:rsidRPr="006B0469" w:rsidRDefault="007A598D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7A598D" w:rsidRPr="006B0469" w:rsidRDefault="00F95F47">
      <w:pPr>
        <w:rPr>
          <w:rFonts w:asciiTheme="majorBidi" w:hAnsiTheme="majorBidi" w:cstheme="majorBidi"/>
          <w:sz w:val="24"/>
          <w:szCs w:val="24"/>
          <w:lang w:val="fr-FR"/>
        </w:rPr>
      </w:pPr>
      <w:r w:rsidRPr="006B0469">
        <w:rPr>
          <w:rFonts w:asciiTheme="majorBidi" w:hAnsiTheme="majorBidi" w:cstheme="majorBidi"/>
          <w:color w:val="2F3A45"/>
          <w:sz w:val="24"/>
          <w:szCs w:val="24"/>
          <w:lang w:val="fr-FR"/>
        </w:rPr>
        <w:t>Utiliser un seul serveur SonarQube local avec deux projets séparés : MatchiaBackend analysé avec Maven et MatchiaFrontend analysé avec SonarScanner for NPM.</w:t>
      </w:r>
    </w:p>
    <w:sectPr w:rsidR="007A598D" w:rsidRPr="006B0469" w:rsidSect="00034616">
      <w:headerReference w:type="default" r:id="rId8"/>
      <w:footerReference w:type="default" r:id="rId9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3C6" w:rsidRDefault="00B953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953C6" w:rsidRDefault="00B953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598D" w:rsidRDefault="00F95F47">
    <w:pPr>
      <w:pStyle w:val="Footer"/>
      <w:jc w:val="right"/>
      <w:rPr>
        <w:rFonts w:hint="eastAsia"/>
      </w:rPr>
    </w:pPr>
    <w:r>
      <w:rPr>
        <w:color w:val="6B7280"/>
        <w:sz w:val="17"/>
      </w:rPr>
      <w:t xml:space="preserve">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 w:rsidR="003B0960">
      <w:rPr>
        <w:rFonts w:hint="eastAsia"/>
        <w:noProof/>
        <w:color w:val="6B7280"/>
        <w:sz w:val="17"/>
      </w:rPr>
      <w:t>3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3C6" w:rsidRDefault="00B953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953C6" w:rsidRDefault="00B953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598D" w:rsidRDefault="00F95F47">
    <w:pPr>
      <w:pStyle w:val="Header"/>
      <w:pBdr>
        <w:bottom w:val="single" w:sz="3" w:space="1" w:color="D9E2EC"/>
      </w:pBdr>
      <w:rPr>
        <w:rFonts w:hint="eastAsia"/>
      </w:rPr>
    </w:pPr>
    <w:r>
      <w:rPr>
        <w:color w:val="6B7280"/>
        <w:sz w:val="16"/>
      </w:rPr>
      <w:t>SonarQube - Guide essentiel Matchia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960"/>
    <w:rsid w:val="003E305C"/>
    <w:rsid w:val="006B0469"/>
    <w:rsid w:val="007A598D"/>
    <w:rsid w:val="009F6850"/>
    <w:rsid w:val="00AA1D8D"/>
    <w:rsid w:val="00B47730"/>
    <w:rsid w:val="00B953C6"/>
    <w:rsid w:val="00CB0664"/>
    <w:rsid w:val="00F95F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9A44FFB-33E3-4EAE-8877-B7257E4E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850"/>
    <w:pPr>
      <w:spacing w:after="80" w:line="252" w:lineRule="auto"/>
    </w:pPr>
    <w:rPr>
      <w:rFonts w:ascii="Liberation Sans" w:hAnsi="Liberation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0B5FA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80" w:after="100" w:line="240" w:lineRule="auto"/>
      <w:contextualSpacing/>
    </w:pPr>
    <w:rPr>
      <w:rFonts w:asciiTheme="majorHAnsi" w:eastAsiaTheme="majorEastAsia" w:hAnsiTheme="majorHAnsi" w:cstheme="majorBidi"/>
      <w:b/>
      <w:color w:val="183B5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971FD4-051B-4689-B2BC-4319BB4C6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735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Rapport SonarQube essentiel - Matchia</vt:lpstr>
    </vt:vector>
  </TitlesOfParts>
  <Manager/>
  <Company/>
  <LinksUpToDate>false</LinksUpToDate>
  <CharactersWithSpaces>4774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SonarQube essentiel - Matchia</dc:title>
  <dc:subject>Installation et commandes backend/frontend</dc:subject>
  <dc:creator>OpenAI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2026-07-26T20:02:00Z</dcterms:modified>
  <cp:category/>
</cp:coreProperties>
</file>