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Manipulate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dplyr</w:t>
      </w:r>
    </w:p>
    <w:p>
      <w:pPr>
        <w:pStyle w:val="Author"/>
      </w:pPr>
      <w:r>
        <w:t xml:space="preserve">Yasmine</w:t>
      </w:r>
      <w:r>
        <w:t xml:space="preserve"> </w:t>
      </w:r>
      <w:r>
        <w:t xml:space="preserve">Pascal</w:t>
      </w:r>
    </w:p>
    <w:p>
      <w:pPr>
        <w:pStyle w:val="Date"/>
      </w:pPr>
      <w:r>
        <w:t xml:space="preserve">02/11/2022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document is the template you will use to type up your responses to the lab exercises that you can find on Canvas.</w:t>
      </w:r>
    </w:p>
    <w:p>
      <w:pPr>
        <w:pStyle w:val="BodyText"/>
      </w:pPr>
      <w:r>
        <w:t xml:space="preserve">To complete the lab type your BRIEF answers and the R code in the spaces provided below, according to these guidelines:</w:t>
      </w:r>
    </w:p>
    <w:p>
      <w:pPr>
        <w:numPr>
          <w:ilvl w:val="0"/>
          <w:numId w:val="1001"/>
        </w:numPr>
        <w:pStyle w:val="Compact"/>
      </w:pPr>
      <w:r>
        <w:t xml:space="preserve">In general, if an exercise is numbered you will submit the R code that you used to answer the question in the gray area between the three ` marks.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you need to submit an answer in addition to the code type this between the line that starts #### and the beginning of the gray area for the code.</w:t>
      </w:r>
    </w:p>
    <w:p>
      <w:pPr>
        <w:numPr>
          <w:ilvl w:val="0"/>
          <w:numId w:val="1001"/>
        </w:numPr>
        <w:pStyle w:val="Compact"/>
      </w:pPr>
      <w:r>
        <w:t xml:space="preserve">Do not ever type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in a lab report. This works only in RStudio on your computer, so don’t include that command in your lab report or you will not be able to compile the document, a process called</w:t>
      </w:r>
      <w:r>
        <w:t xml:space="preserve"> </w:t>
      </w:r>
      <w:r>
        <w:rPr>
          <w:iCs/>
          <w:i/>
        </w:rPr>
        <w:t xml:space="preserve">knitting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 produce a document that you can submit on Canvas just click on the Knit button in the upper left quadrant of RStudio.</w:t>
      </w:r>
    </w:p>
    <w:p>
      <w:pPr>
        <w:numPr>
          <w:ilvl w:val="0"/>
          <w:numId w:val="1001"/>
        </w:numPr>
        <w:pStyle w:val="Compact"/>
      </w:pPr>
      <w:r>
        <w:t xml:space="preserve">We recommend pressing the Knit button after entering each answer: it’s very common to get errors, and they’re easier to fix if you can easily isolate the code that caused the error.</w:t>
      </w:r>
    </w:p>
    <w:p>
      <w:pPr>
        <w:numPr>
          <w:ilvl w:val="0"/>
          <w:numId w:val="1001"/>
        </w:numPr>
        <w:pStyle w:val="Compact"/>
      </w:pPr>
      <w:r>
        <w:t xml:space="preserve">The Knit button will create two files: one is a .Rmd file (R Markdown) and the other is an .docx file. You will need to submit both these documents for the lab assignment on Canvas.</w:t>
      </w:r>
    </w:p>
    <w:bookmarkEnd w:id="20"/>
    <w:bookmarkStart w:id="22" w:name="preliminaries"/>
    <w:p>
      <w:pPr>
        <w:pStyle w:val="Heading2"/>
      </w:pPr>
      <w:r>
        <w:t xml:space="preserve">Preliminaries</w:t>
      </w:r>
    </w:p>
    <w:bookmarkStart w:id="21" w:name="exercise-1"/>
    <w:p>
      <w:pPr>
        <w:pStyle w:val="Heading4"/>
      </w:pPr>
      <w:r>
        <w:t xml:space="preserve">Exercise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(ggformula)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(data1135)</w:t>
      </w:r>
    </w:p>
    <w:bookmarkEnd w:id="21"/>
    <w:bookmarkEnd w:id="22"/>
    <w:bookmarkStart w:id="24" w:name="preliminary-data-analysis"/>
    <w:p>
      <w:pPr>
        <w:pStyle w:val="Heading2"/>
      </w:pPr>
      <w:r>
        <w:t xml:space="preserve">Preliminary data analysis</w:t>
      </w:r>
    </w:p>
    <w:bookmarkStart w:id="23" w:name="exercise-2"/>
    <w:p>
      <w:pPr>
        <w:pStyle w:val="Heading4"/>
      </w:pPr>
      <w:r>
        <w:t xml:space="preserve">Exercise 2</w:t>
      </w:r>
    </w:p>
    <w:p>
      <w:pPr>
        <w:pStyle w:val="FirstParagraph"/>
      </w:pPr>
      <w:r>
        <w:t xml:space="preserve">This data was collected from January 1st 2016 to July 31st 2016.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(GoogleAnalyticsData)</w:t>
      </w:r>
    </w:p>
    <w:p>
      <w:pPr>
        <w:pStyle w:val="SourceCode"/>
      </w:pPr>
      <w:r>
        <w:rPr>
          <w:rStyle w:val="VerbatimChar"/>
        </w:rPr>
        <w:t xml:space="preserve">##       date            channelGrouping    deviceCategory        sessions      </w:t>
      </w:r>
      <w:r>
        <w:br/>
      </w:r>
      <w:r>
        <w:rPr>
          <w:rStyle w:val="VerbatimChar"/>
        </w:rPr>
        <w:t xml:space="preserve">##  Min.   :2016-01-01   Length:5732        Length:5732        Min.   :    1.0  </w:t>
      </w:r>
      <w:r>
        <w:br/>
      </w:r>
      <w:r>
        <w:rPr>
          <w:rStyle w:val="VerbatimChar"/>
        </w:rPr>
        <w:t xml:space="preserve">##  1st Qu.:2016-02-23   Class :character   Class :character   1st Qu.:   41.0  </w:t>
      </w:r>
      <w:r>
        <w:br/>
      </w:r>
      <w:r>
        <w:rPr>
          <w:rStyle w:val="VerbatimChar"/>
        </w:rPr>
        <w:t xml:space="preserve">##  Median :2016-04-16   Mode  :character   Mode  :character   Median :  153.0  </w:t>
      </w:r>
      <w:r>
        <w:br/>
      </w:r>
      <w:r>
        <w:rPr>
          <w:rStyle w:val="VerbatimChar"/>
        </w:rPr>
        <w:t xml:space="preserve">##  Mean   :2016-04-16                                         Mean   :  335.1  </w:t>
      </w:r>
      <w:r>
        <w:br/>
      </w:r>
      <w:r>
        <w:rPr>
          <w:rStyle w:val="VerbatimChar"/>
        </w:rPr>
        <w:t xml:space="preserve">##  3rd Qu.:2016-06-08                                         3rd Qu.:  513.0  </w:t>
      </w:r>
      <w:r>
        <w:br/>
      </w:r>
      <w:r>
        <w:rPr>
          <w:rStyle w:val="VerbatimChar"/>
        </w:rPr>
        <w:t xml:space="preserve">##  Max.   :2016-07-31                                         Max.   :11115.0  </w:t>
      </w:r>
      <w:r>
        <w:br/>
      </w:r>
      <w:r>
        <w:rPr>
          <w:rStyle w:val="VerbatimChar"/>
        </w:rPr>
        <w:t xml:space="preserve">##    pageviews         entrances        bounces      </w:t>
      </w:r>
      <w:r>
        <w:br/>
      </w:r>
      <w:r>
        <w:rPr>
          <w:rStyle w:val="VerbatimChar"/>
        </w:rPr>
        <w:t xml:space="preserve">##  Min.   :    1.0   Min.   :    1   Min.   :   0.0  </w:t>
      </w:r>
      <w:r>
        <w:br/>
      </w:r>
      <w:r>
        <w:rPr>
          <w:rStyle w:val="VerbatimChar"/>
        </w:rPr>
        <w:t xml:space="preserve">##  1st Qu.:   87.0   1st Qu.:   41   1st Qu.:  24.0  </w:t>
      </w:r>
      <w:r>
        <w:br/>
      </w:r>
      <w:r>
        <w:rPr>
          <w:rStyle w:val="VerbatimChar"/>
        </w:rPr>
        <w:t xml:space="preserve">##  Median :  339.0   Median :  152   Median :  74.0  </w:t>
      </w:r>
      <w:r>
        <w:br/>
      </w:r>
      <w:r>
        <w:rPr>
          <w:rStyle w:val="VerbatimChar"/>
        </w:rPr>
        <w:t xml:space="preserve">##  Mean   :  783.2   Mean   :  333   Mean   : 203.7  </w:t>
      </w:r>
      <w:r>
        <w:br/>
      </w:r>
      <w:r>
        <w:rPr>
          <w:rStyle w:val="VerbatimChar"/>
        </w:rPr>
        <w:t xml:space="preserve">##  3rd Qu.: 1064.0   3rd Qu.:  510   3rd Qu.: 233.0  </w:t>
      </w:r>
      <w:r>
        <w:br/>
      </w:r>
      <w:r>
        <w:rPr>
          <w:rStyle w:val="VerbatimChar"/>
        </w:rPr>
        <w:t xml:space="preserve">##  Max.   :18034.0   Max.   :11063   Max.   :7779.0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(GoogleAnalyticsData)</w:t>
      </w:r>
    </w:p>
    <w:p>
      <w:pPr>
        <w:pStyle w:val="SourceCode"/>
      </w:pPr>
      <w:r>
        <w:rPr>
          <w:rStyle w:val="VerbatimChar"/>
        </w:rPr>
        <w:t xml:space="preserve">## [1] 5732    7</w:t>
      </w:r>
    </w:p>
    <w:bookmarkEnd w:id="23"/>
    <w:bookmarkEnd w:id="24"/>
    <w:bookmarkStart w:id="27" w:name="wringing-insights-from-data"/>
    <w:p>
      <w:pPr>
        <w:pStyle w:val="Heading2"/>
      </w:pPr>
      <w:r>
        <w:t xml:space="preserve">Wringing insights from data</w:t>
      </w:r>
    </w:p>
    <w:bookmarkStart w:id="25" w:name="exercise-3"/>
    <w:p>
      <w:pPr>
        <w:pStyle w:val="Heading4"/>
      </w:pPr>
      <w:r>
        <w:t xml:space="preserve">Exercise 3</w:t>
      </w:r>
    </w:p>
    <w:p>
      <w:pPr>
        <w:pStyle w:val="SourceCode"/>
      </w:pPr>
      <w:r>
        <w:rPr>
          <w:rStyle w:val="NormalTok"/>
        </w:rPr>
        <w:t xml:space="preserve">GoogleAnalyticsData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(GoogleAnalyticsData, </w:t>
      </w:r>
      <w:r>
        <w:rPr>
          <w:rStyle w:val="AttributeTok"/>
        </w:rPr>
        <w:t xml:space="preserve">bounce_rate =</w:t>
      </w:r>
      <w:r>
        <w:rPr>
          <w:rStyle w:val="NormalTok"/>
        </w:rPr>
        <w:t xml:space="preserve"> bounces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entrances)</w:t>
      </w:r>
    </w:p>
    <w:bookmarkEnd w:id="25"/>
    <w:bookmarkStart w:id="26" w:name="exercise-4"/>
    <w:p>
      <w:pPr>
        <w:pStyle w:val="Heading4"/>
      </w:pPr>
      <w:r>
        <w:t xml:space="preserve">Exercise 4</w:t>
      </w:r>
    </w:p>
    <w:p>
      <w:pPr>
        <w:pStyle w:val="FirstParagraph"/>
      </w:pPr>
      <w:r>
        <w:t xml:space="preserve">The proportion of rows in which the bounce rate is greater than 50% is .5898</w:t>
      </w:r>
    </w:p>
    <w:p>
      <w:pPr>
        <w:pStyle w:val="SourceCode"/>
      </w:pPr>
      <w:r>
        <w:rPr>
          <w:rStyle w:val="FunctionTok"/>
        </w:rPr>
        <w:t xml:space="preserve">prop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(bounce_rate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GoogleAnalyticsData,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prop_TRUE </w:t>
      </w:r>
      <w:r>
        <w:br/>
      </w:r>
      <w:r>
        <w:rPr>
          <w:rStyle w:val="VerbatimChar"/>
        </w:rPr>
        <w:t xml:space="preserve">## 0.5898465</w:t>
      </w:r>
    </w:p>
    <w:bookmarkEnd w:id="26"/>
    <w:bookmarkEnd w:id="27"/>
    <w:bookmarkStart w:id="31" w:name="display-advertising"/>
    <w:p>
      <w:pPr>
        <w:pStyle w:val="Heading2"/>
      </w:pPr>
      <w:r>
        <w:t xml:space="preserve">Display Advertising</w:t>
      </w:r>
    </w:p>
    <w:bookmarkStart w:id="28" w:name="exercise-5"/>
    <w:p>
      <w:pPr>
        <w:pStyle w:val="Heading4"/>
      </w:pPr>
      <w:r>
        <w:t xml:space="preserve">Exercise 5</w:t>
      </w:r>
    </w:p>
    <w:p>
      <w:pPr>
        <w:pStyle w:val="SourceCode"/>
      </w:pPr>
      <w:r>
        <w:rPr>
          <w:rStyle w:val="NormalTok"/>
        </w:rPr>
        <w:t xml:space="preserve">displayAds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(GoogleAnalyticsData, channelGrouping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"Display"</w:t>
      </w:r>
      <w:r>
        <w:rPr>
          <w:rStyle w:val="NormalTok"/>
        </w:rPr>
        <w:t xml:space="preserve">)</w:t>
      </w:r>
    </w:p>
    <w:bookmarkEnd w:id="28"/>
    <w:bookmarkStart w:id="30" w:name="exercise-6"/>
    <w:p>
      <w:pPr>
        <w:pStyle w:val="Heading4"/>
      </w:pPr>
      <w:r>
        <w:t xml:space="preserve">Exercise 6</w:t>
      </w:r>
    </w:p>
    <w:p>
      <w:pPr>
        <w:pStyle w:val="FirstParagraph"/>
      </w:pPr>
      <w:r>
        <w:t xml:space="preserve">Tablets have the greatest number of outliers, which means that they have the most observations which lie a considerable distance away from the data, which could infer that other factors are affecting tablet users. Desktop has the largest IQR which means that 50% of its data is spread out further compared to devices like mobile where 50% of its data is clustered tightly together.</w:t>
      </w:r>
    </w:p>
    <w:p>
      <w:pPr>
        <w:pStyle w:val="SourceCode"/>
      </w:pPr>
      <w:r>
        <w:rPr>
          <w:rStyle w:val="FunctionTok"/>
        </w:rPr>
        <w:t xml:space="preserve">gf_boxplot</w:t>
      </w:r>
      <w:r>
        <w:rPr>
          <w:rStyle w:val="NormalTok"/>
        </w:rPr>
        <w:t xml:space="preserve">(bounce_rate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deviceCategory,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displayAds)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4" w:name="X1aff1ac860c106f57daf173c524fffc48dafaa1"/>
    <w:p>
      <w:pPr>
        <w:pStyle w:val="Heading2"/>
      </w:pPr>
      <w:r>
        <w:t xml:space="preserve">Display advertising vs email on mobile devices</w:t>
      </w:r>
    </w:p>
    <w:bookmarkStart w:id="32" w:name="exercise-7"/>
    <w:p>
      <w:pPr>
        <w:pStyle w:val="Heading4"/>
      </w:pPr>
      <w:r>
        <w:t xml:space="preserve">Exercise 7</w:t>
      </w:r>
    </w:p>
    <w:p>
      <w:pPr>
        <w:pStyle w:val="SourceCode"/>
      </w:pPr>
      <w:r>
        <w:rPr>
          <w:rStyle w:val="NormalTok"/>
        </w:rPr>
        <w:t xml:space="preserve">mobileDevs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(GoogleAnalyticsData, deviceCategory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"mobile"</w:t>
      </w:r>
      <w:r>
        <w:rPr>
          <w:rStyle w:val="NormalTok"/>
        </w:rPr>
        <w:t xml:space="preserve">,channelGrouping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channelGrouping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"Display"</w:t>
      </w:r>
      <w:r>
        <w:rPr>
          <w:rStyle w:val="NormalTok"/>
        </w:rPr>
        <w:t xml:space="preserve">)</w:t>
      </w:r>
    </w:p>
    <w:bookmarkEnd w:id="32"/>
    <w:bookmarkStart w:id="33" w:name="exercise-8"/>
    <w:p>
      <w:pPr>
        <w:pStyle w:val="Heading4"/>
      </w:pPr>
      <w:r>
        <w:t xml:space="preserve">Exercise 8</w:t>
      </w:r>
    </w:p>
    <w:p>
      <w:pPr>
        <w:pStyle w:val="FirstParagraph"/>
      </w:pPr>
      <w:r>
        <w:t xml:space="preserve">On average, display has a greater bounce rate than email, which means that users who receive an email are more likely to explore further than the first page on their website.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bounce_rate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channelGrouping,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mobileDevs)</w:t>
      </w:r>
    </w:p>
    <w:p>
      <w:pPr>
        <w:pStyle w:val="SourceCode"/>
      </w:pPr>
      <w:r>
        <w:rPr>
          <w:rStyle w:val="VerbatimChar"/>
        </w:rPr>
        <w:t xml:space="preserve">##   channelGrouping       min        Q1    median        Q3       max      mean</w:t>
      </w:r>
      <w:r>
        <w:br/>
      </w:r>
      <w:r>
        <w:rPr>
          <w:rStyle w:val="VerbatimChar"/>
        </w:rPr>
        <w:t xml:space="preserve">## 1         Display 0.8074694 0.8774548 0.8920973 0.9036403 0.9410745 0.8899547</w:t>
      </w:r>
      <w:r>
        <w:br/>
      </w:r>
      <w:r>
        <w:rPr>
          <w:rStyle w:val="VerbatimChar"/>
        </w:rPr>
        <w:t xml:space="preserve">## 2           Email 0.2000000 0.4883721 0.5641026 0.6250000 1.0000000 0.5615044</w:t>
      </w:r>
      <w:r>
        <w:br/>
      </w:r>
      <w:r>
        <w:rPr>
          <w:rStyle w:val="VerbatimChar"/>
        </w:rPr>
        <w:t xml:space="preserve">##           sd   n missing</w:t>
      </w:r>
      <w:r>
        <w:br/>
      </w:r>
      <w:r>
        <w:rPr>
          <w:rStyle w:val="VerbatimChar"/>
        </w:rPr>
        <w:t xml:space="preserve">## 1 0.02049832 213       0</w:t>
      </w:r>
      <w:r>
        <w:br/>
      </w:r>
      <w:r>
        <w:rPr>
          <w:rStyle w:val="VerbatimChar"/>
        </w:rPr>
        <w:t xml:space="preserve">## 2 0.10515139 213       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Manipulate data with dplyr</dc:title>
  <dc:creator>Yasmine Pascal</dc:creator>
  <cp:keywords/>
  <dcterms:created xsi:type="dcterms:W3CDTF">2022-02-11T15:38:46Z</dcterms:created>
  <dcterms:modified xsi:type="dcterms:W3CDTF">2022-02-11T15:38:46Z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02/11/2022</vt:lpwstr>
  </property>
  <property fmtid="{D5CDD505-2E9C-101B-9397-08002B2CF9AE}" pid="3" name="output">
    <vt:lpwstr>word_document</vt:lpwstr>
  </property>
</Properties>
</file>