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EBFD" w14:textId="4A4F5586" w:rsidR="00327FBA" w:rsidRDefault="00327FBA" w:rsidP="00761AB0">
      <w:pPr>
        <w:autoSpaceDE w:val="0"/>
        <w:autoSpaceDN w:val="0"/>
        <w:adjustRightInd w:val="0"/>
        <w:jc w:val="center"/>
        <w:rPr>
          <w:iCs/>
        </w:rPr>
      </w:pPr>
    </w:p>
    <w:p w14:paraId="0BA80A1B" w14:textId="20647E55" w:rsidR="00327FBA" w:rsidRDefault="000A6DB8" w:rsidP="00761AB0">
      <w:pPr>
        <w:autoSpaceDE w:val="0"/>
        <w:autoSpaceDN w:val="0"/>
        <w:adjustRightInd w:val="0"/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32B6B81A" wp14:editId="614B5F57">
            <wp:extent cx="2576288" cy="1634416"/>
            <wp:effectExtent l="0" t="0" r="1905" b="4445"/>
            <wp:docPr id="1192745088" name="Image 1" descr="Une image contenant Police, texte, typographi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45088" name="Image 1" descr="Une image contenant Police, texte, typographie, Graphiqu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974" cy="16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6981" w14:textId="01C866D0" w:rsidR="00761AB0" w:rsidRPr="00327FBA" w:rsidRDefault="00761AB0" w:rsidP="00CB192A">
      <w:pPr>
        <w:autoSpaceDE w:val="0"/>
        <w:autoSpaceDN w:val="0"/>
        <w:adjustRightInd w:val="0"/>
        <w:rPr>
          <w:iCs/>
          <w:sz w:val="28"/>
          <w:szCs w:val="28"/>
        </w:rPr>
      </w:pPr>
    </w:p>
    <w:p w14:paraId="0B0E3AD4" w14:textId="001CDF2E" w:rsidR="00300F30" w:rsidRPr="00327FBA" w:rsidRDefault="0076170A" w:rsidP="00300F30">
      <w:pPr>
        <w:autoSpaceDE w:val="0"/>
        <w:autoSpaceDN w:val="0"/>
        <w:adjustRightInd w:val="0"/>
        <w:rPr>
          <w:iCs/>
          <w:sz w:val="28"/>
          <w:szCs w:val="28"/>
        </w:rPr>
      </w:pPr>
      <w:r w:rsidRPr="00327FB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47FA51" wp14:editId="53F4D548">
                <wp:simplePos x="0" y="0"/>
                <wp:positionH relativeFrom="column">
                  <wp:posOffset>-26035</wp:posOffset>
                </wp:positionH>
                <wp:positionV relativeFrom="paragraph">
                  <wp:posOffset>164465</wp:posOffset>
                </wp:positionV>
                <wp:extent cx="6515100" cy="495300"/>
                <wp:effectExtent l="0" t="0" r="152400" b="152400"/>
                <wp:wrapNone/>
                <wp:docPr id="10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107763" dir="2700000" algn="ctr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3B5E29" id="Rectangle 124" o:spid="_x0000_s1026" style="position:absolute;margin-left:-2.05pt;margin-top:12.95pt;width:513pt;height:3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">
                <v:shadow on="t" color="black" opacity=".5" offset="6pt,6pt"/>
              </v:rect>
            </w:pict>
          </mc:Fallback>
        </mc:AlternateContent>
      </w:r>
    </w:p>
    <w:p w14:paraId="3BF39D00" w14:textId="77777777" w:rsidR="00300F30" w:rsidRDefault="00300F30" w:rsidP="00300F30">
      <w:pPr>
        <w:autoSpaceDE w:val="0"/>
        <w:autoSpaceDN w:val="0"/>
        <w:adjustRightInd w:val="0"/>
        <w:jc w:val="center"/>
        <w:rPr>
          <w:b/>
          <w:iCs/>
          <w:sz w:val="22"/>
          <w:szCs w:val="21"/>
        </w:rPr>
      </w:pPr>
      <w:r w:rsidRPr="00327FBA">
        <w:rPr>
          <w:b/>
          <w:iCs/>
          <w:sz w:val="22"/>
          <w:szCs w:val="21"/>
        </w:rPr>
        <w:t>Programme de l’action de formation :</w:t>
      </w:r>
    </w:p>
    <w:p w14:paraId="0BDAD581" w14:textId="684BC28F" w:rsidR="00761AB0" w:rsidRPr="00327FBA" w:rsidRDefault="0076170A" w:rsidP="00761AB0">
      <w:pPr>
        <w:autoSpaceDE w:val="0"/>
        <w:autoSpaceDN w:val="0"/>
        <w:adjustRightInd w:val="0"/>
        <w:jc w:val="center"/>
        <w:rPr>
          <w:b/>
          <w:iCs/>
          <w:sz w:val="22"/>
          <w:szCs w:val="21"/>
        </w:rPr>
      </w:pPr>
      <w:r w:rsidRPr="0076170A">
        <w:rPr>
          <w:b/>
          <w:iCs/>
          <w:sz w:val="22"/>
          <w:szCs w:val="21"/>
        </w:rPr>
        <w:t>Community Manager – Développer et gérer une communication efficace sur les réseaux sociaux</w:t>
      </w:r>
    </w:p>
    <w:p w14:paraId="653D7ACC" w14:textId="77777777" w:rsidR="00300F30" w:rsidRPr="00327FBA" w:rsidRDefault="00300F30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2D0DDB5" w14:textId="77777777" w:rsidR="00761AB0" w:rsidRPr="00327FBA" w:rsidRDefault="00761AB0" w:rsidP="00327FBA">
      <w:pPr>
        <w:autoSpaceDE w:val="0"/>
        <w:autoSpaceDN w:val="0"/>
        <w:adjustRightInd w:val="0"/>
        <w:rPr>
          <w:sz w:val="21"/>
          <w:szCs w:val="21"/>
        </w:rPr>
      </w:pPr>
    </w:p>
    <w:p w14:paraId="31D6418C" w14:textId="77777777" w:rsidR="00761AB0" w:rsidRPr="00327FBA" w:rsidRDefault="00761AB0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</w:p>
    <w:p w14:paraId="039D6BB5" w14:textId="77777777" w:rsidR="00AA373E" w:rsidRPr="00327FBA" w:rsidRDefault="00AA373E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  <w:r w:rsidRPr="00327FBA">
        <w:rPr>
          <w:sz w:val="21"/>
          <w:szCs w:val="21"/>
        </w:rPr>
        <w:t>Catégorie de l’action de formation au sens de l’article L.6313-1 du code du travail : action d'acquisition, d'entretien ou de perfectionnement des connaissances</w:t>
      </w:r>
    </w:p>
    <w:p w14:paraId="46EFE22A" w14:textId="1132BBC3" w:rsidR="001A33B5" w:rsidRPr="0076170A" w:rsidRDefault="000D792D" w:rsidP="0076170A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Prérequis - Personnes concernées</w:t>
      </w:r>
    </w:p>
    <w:p w14:paraId="22AC7EDC" w14:textId="0C16AC6F" w:rsidR="00327FBA" w:rsidRDefault="0076170A" w:rsidP="0076170A">
      <w:pPr>
        <w:pStyle w:val="NormalWeb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76170A">
        <w:rPr>
          <w:rFonts w:ascii="Times New Roman" w:eastAsiaTheme="minorHAnsi" w:hAnsi="Times New Roman" w:cs="Times New Roman"/>
          <w:sz w:val="24"/>
          <w:szCs w:val="24"/>
          <w:lang w:eastAsia="en-US"/>
        </w:rPr>
        <w:t>Savoir utiliser un ordinateur et un smartphone</w:t>
      </w:r>
      <w:r w:rsidRPr="0076170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. </w:t>
      </w:r>
      <w:r w:rsidRPr="0076170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Avoir une adresse </w:t>
      </w:r>
      <w:proofErr w:type="gramStart"/>
      <w:r w:rsidRPr="0076170A">
        <w:rPr>
          <w:rFonts w:ascii="Times New Roman" w:eastAsiaTheme="minorHAnsi" w:hAnsi="Times New Roman" w:cs="Times New Roman"/>
          <w:sz w:val="24"/>
          <w:szCs w:val="24"/>
          <w:lang w:eastAsia="en-US"/>
        </w:rPr>
        <w:t>e-mail</w:t>
      </w:r>
      <w:proofErr w:type="gramEnd"/>
      <w:r w:rsidRPr="0076170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active</w:t>
      </w:r>
    </w:p>
    <w:p w14:paraId="2B650DEE" w14:textId="21439133" w:rsidR="0076170A" w:rsidRPr="0076170A" w:rsidRDefault="0076170A" w:rsidP="0076170A">
      <w:pPr>
        <w:pStyle w:val="NormalWeb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76170A">
        <w:rPr>
          <w:rFonts w:ascii="Times New Roman" w:eastAsiaTheme="minorHAnsi" w:hAnsi="Times New Roman" w:cs="Times New Roman"/>
          <w:sz w:val="24"/>
          <w:szCs w:val="24"/>
          <w:lang w:eastAsia="en-US"/>
        </w:rPr>
        <w:t>Entrepreneurs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Pr="0076170A">
        <w:rPr>
          <w:rFonts w:ascii="Times New Roman" w:eastAsiaTheme="minorHAnsi" w:hAnsi="Times New Roman" w:cs="Times New Roman"/>
          <w:sz w:val="24"/>
          <w:szCs w:val="24"/>
          <w:lang w:eastAsia="en-US"/>
        </w:rPr>
        <w:t>Auto-entrepreneurs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Pr="0076170A">
        <w:rPr>
          <w:rFonts w:ascii="Times New Roman" w:eastAsiaTheme="minorHAnsi" w:hAnsi="Times New Roman" w:cs="Times New Roman"/>
          <w:sz w:val="24"/>
          <w:szCs w:val="24"/>
          <w:lang w:eastAsia="en-US"/>
        </w:rPr>
        <w:t>Professionnels de la beauté et du bien-être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,</w:t>
      </w:r>
      <w:r w:rsidRPr="0076170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Commerçants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Pr="0076170A">
        <w:rPr>
          <w:rFonts w:ascii="Times New Roman" w:eastAsiaTheme="minorHAnsi" w:hAnsi="Times New Roman" w:cs="Times New Roman"/>
          <w:sz w:val="24"/>
          <w:szCs w:val="24"/>
          <w:lang w:eastAsia="en-US"/>
        </w:rPr>
        <w:t>Assistants administratifs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Pr="0076170A">
        <w:rPr>
          <w:rFonts w:ascii="Times New Roman" w:eastAsiaTheme="minorHAnsi" w:hAnsi="Times New Roman" w:cs="Times New Roman"/>
          <w:sz w:val="24"/>
          <w:szCs w:val="24"/>
          <w:lang w:eastAsia="en-US"/>
        </w:rPr>
        <w:t>Personnes en reconversion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</w:t>
      </w:r>
      <w:r w:rsidRPr="0076170A">
        <w:rPr>
          <w:rFonts w:ascii="Times New Roman" w:eastAsiaTheme="minorHAnsi" w:hAnsi="Times New Roman" w:cs="Times New Roman"/>
          <w:sz w:val="24"/>
          <w:szCs w:val="24"/>
          <w:lang w:eastAsia="en-US"/>
        </w:rPr>
        <w:t>Débutants souhaitant travailler dans le digital</w:t>
      </w:r>
    </w:p>
    <w:p w14:paraId="7052C347" w14:textId="14CF6758" w:rsidR="005957B0" w:rsidRPr="00327FBA" w:rsidRDefault="005957B0" w:rsidP="005957B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Ob</w:t>
      </w:r>
      <w:r w:rsidR="0076170A">
        <w:rPr>
          <w:rFonts w:ascii="Times New Roman" w:hAnsi="Times New Roman" w:cs="Times New Roman"/>
          <w:sz w:val="21"/>
          <w:szCs w:val="21"/>
        </w:rPr>
        <w:t>j</w:t>
      </w:r>
      <w:r w:rsidRPr="00327FBA">
        <w:rPr>
          <w:rFonts w:ascii="Times New Roman" w:hAnsi="Times New Roman" w:cs="Times New Roman"/>
          <w:sz w:val="21"/>
          <w:szCs w:val="21"/>
        </w:rPr>
        <w:t>ectifs de la formation</w:t>
      </w:r>
    </w:p>
    <w:p w14:paraId="7FB60130" w14:textId="4698BF76" w:rsidR="0076170A" w:rsidRPr="0076170A" w:rsidRDefault="0076170A" w:rsidP="0076170A">
      <w:pPr>
        <w:pStyle w:val="NormalWeb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76170A">
        <w:rPr>
          <w:rFonts w:ascii="Times New Roman" w:eastAsiaTheme="minorHAnsi" w:hAnsi="Times New Roman" w:cs="Times New Roman"/>
          <w:sz w:val="24"/>
          <w:szCs w:val="24"/>
          <w:lang w:eastAsia="en-US"/>
        </w:rPr>
        <w:t>À l’issue de la formation, le stagiaire sera capable de :</w:t>
      </w:r>
    </w:p>
    <w:p w14:paraId="04588B32" w14:textId="77777777" w:rsidR="0076170A" w:rsidRPr="0076170A" w:rsidRDefault="0076170A" w:rsidP="0076170A">
      <w:pPr>
        <w:numPr>
          <w:ilvl w:val="0"/>
          <w:numId w:val="38"/>
        </w:numPr>
        <w:spacing w:before="100" w:beforeAutospacing="1" w:after="100" w:afterAutospacing="1"/>
      </w:pPr>
      <w:r w:rsidRPr="0076170A">
        <w:t xml:space="preserve">Comprendre le rôle et les missions du Community Manager </w:t>
      </w:r>
    </w:p>
    <w:p w14:paraId="53E0C146" w14:textId="77777777" w:rsidR="0076170A" w:rsidRPr="0076170A" w:rsidRDefault="0076170A" w:rsidP="0076170A">
      <w:pPr>
        <w:numPr>
          <w:ilvl w:val="0"/>
          <w:numId w:val="38"/>
        </w:numPr>
        <w:spacing w:before="100" w:beforeAutospacing="1" w:after="100" w:afterAutospacing="1"/>
      </w:pPr>
      <w:r w:rsidRPr="0076170A">
        <w:t xml:space="preserve">Élaborer une stratégie de communication digitale </w:t>
      </w:r>
    </w:p>
    <w:p w14:paraId="70637889" w14:textId="77777777" w:rsidR="0076170A" w:rsidRPr="0076170A" w:rsidRDefault="0076170A" w:rsidP="0076170A">
      <w:pPr>
        <w:numPr>
          <w:ilvl w:val="0"/>
          <w:numId w:val="38"/>
        </w:numPr>
        <w:spacing w:before="100" w:beforeAutospacing="1" w:after="100" w:afterAutospacing="1"/>
      </w:pPr>
      <w:r w:rsidRPr="0076170A">
        <w:t xml:space="preserve">Créer du contenu attractif et engageant </w:t>
      </w:r>
    </w:p>
    <w:p w14:paraId="3314255E" w14:textId="77777777" w:rsidR="0076170A" w:rsidRPr="0076170A" w:rsidRDefault="0076170A" w:rsidP="0076170A">
      <w:pPr>
        <w:numPr>
          <w:ilvl w:val="0"/>
          <w:numId w:val="38"/>
        </w:numPr>
        <w:spacing w:before="100" w:beforeAutospacing="1" w:after="100" w:afterAutospacing="1"/>
      </w:pPr>
      <w:r w:rsidRPr="0076170A">
        <w:t xml:space="preserve">Gérer et animer les réseaux sociaux professionnels </w:t>
      </w:r>
    </w:p>
    <w:p w14:paraId="26EA5BE5" w14:textId="77777777" w:rsidR="0076170A" w:rsidRPr="0076170A" w:rsidRDefault="0076170A" w:rsidP="0076170A">
      <w:pPr>
        <w:numPr>
          <w:ilvl w:val="0"/>
          <w:numId w:val="38"/>
        </w:numPr>
        <w:spacing w:before="100" w:beforeAutospacing="1" w:after="100" w:afterAutospacing="1"/>
      </w:pPr>
      <w:r w:rsidRPr="0076170A">
        <w:t xml:space="preserve">Développer une communauté en ligne </w:t>
      </w:r>
    </w:p>
    <w:p w14:paraId="07D42461" w14:textId="77777777" w:rsidR="0076170A" w:rsidRPr="0076170A" w:rsidRDefault="0076170A" w:rsidP="0076170A">
      <w:pPr>
        <w:numPr>
          <w:ilvl w:val="0"/>
          <w:numId w:val="38"/>
        </w:numPr>
        <w:spacing w:before="100" w:beforeAutospacing="1" w:after="100" w:afterAutospacing="1"/>
      </w:pPr>
      <w:r w:rsidRPr="0076170A">
        <w:t xml:space="preserve">Utiliser les outils de création graphique et de planification </w:t>
      </w:r>
    </w:p>
    <w:p w14:paraId="70845BF3" w14:textId="77777777" w:rsidR="0076170A" w:rsidRPr="0076170A" w:rsidRDefault="0076170A" w:rsidP="0076170A">
      <w:pPr>
        <w:numPr>
          <w:ilvl w:val="0"/>
          <w:numId w:val="38"/>
        </w:numPr>
        <w:spacing w:before="100" w:beforeAutospacing="1" w:after="100" w:afterAutospacing="1"/>
      </w:pPr>
      <w:r w:rsidRPr="0076170A">
        <w:t xml:space="preserve">Analyser les statistiques et performances </w:t>
      </w:r>
    </w:p>
    <w:p w14:paraId="20C87AC1" w14:textId="77777777" w:rsidR="0076170A" w:rsidRPr="0076170A" w:rsidRDefault="0076170A" w:rsidP="0076170A">
      <w:pPr>
        <w:numPr>
          <w:ilvl w:val="0"/>
          <w:numId w:val="38"/>
        </w:numPr>
        <w:spacing w:before="100" w:beforeAutospacing="1" w:after="100" w:afterAutospacing="1"/>
      </w:pPr>
      <w:r w:rsidRPr="0076170A">
        <w:t xml:space="preserve">Mettre en place une stratégie de visibilité et d’acquisition </w:t>
      </w:r>
    </w:p>
    <w:p w14:paraId="461A1328" w14:textId="77777777" w:rsidR="0076170A" w:rsidRPr="0076170A" w:rsidRDefault="0076170A" w:rsidP="0076170A">
      <w:pPr>
        <w:numPr>
          <w:ilvl w:val="0"/>
          <w:numId w:val="38"/>
        </w:numPr>
        <w:spacing w:before="100" w:beforeAutospacing="1" w:after="100" w:afterAutospacing="1"/>
      </w:pPr>
      <w:r w:rsidRPr="0076170A">
        <w:t xml:space="preserve">Créer une identité visuelle cohérente </w:t>
      </w:r>
    </w:p>
    <w:p w14:paraId="2B15D3FD" w14:textId="5F757396" w:rsidR="004E5999" w:rsidRDefault="0076170A" w:rsidP="0076170A">
      <w:pPr>
        <w:numPr>
          <w:ilvl w:val="0"/>
          <w:numId w:val="38"/>
        </w:numPr>
        <w:spacing w:before="100" w:beforeAutospacing="1" w:after="100" w:afterAutospacing="1"/>
      </w:pPr>
      <w:r w:rsidRPr="0076170A">
        <w:t>Développer l’image de marque d’une entreprise</w:t>
      </w:r>
    </w:p>
    <w:p w14:paraId="629140CA" w14:textId="77777777" w:rsidR="0076170A" w:rsidRDefault="0076170A" w:rsidP="0076170A">
      <w:pPr>
        <w:spacing w:before="100" w:beforeAutospacing="1" w:after="100" w:afterAutospacing="1"/>
      </w:pPr>
    </w:p>
    <w:p w14:paraId="460B812C" w14:textId="77777777" w:rsidR="0076170A" w:rsidRDefault="0076170A" w:rsidP="0076170A">
      <w:pPr>
        <w:spacing w:before="100" w:beforeAutospacing="1" w:after="100" w:afterAutospacing="1"/>
      </w:pPr>
    </w:p>
    <w:p w14:paraId="121F311E" w14:textId="77777777" w:rsidR="0076170A" w:rsidRPr="0076170A" w:rsidRDefault="0076170A" w:rsidP="0076170A">
      <w:pPr>
        <w:spacing w:before="100" w:beforeAutospacing="1" w:after="100" w:afterAutospacing="1"/>
      </w:pPr>
    </w:p>
    <w:p w14:paraId="670B63B0" w14:textId="24B3DD59" w:rsidR="00327FBA" w:rsidRPr="00327FBA" w:rsidRDefault="00327FBA" w:rsidP="00327FBA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Descriptif général des compétences</w:t>
      </w:r>
    </w:p>
    <w:p w14:paraId="6E18FF58" w14:textId="77777777" w:rsid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2AB98E10" w14:textId="1DED1F43" w:rsidR="0076170A" w:rsidRDefault="00327FB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Les compétences de l’attestation sont classées en </w:t>
      </w:r>
      <w:r w:rsidR="006C6276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 </w:t>
      </w:r>
      <w:proofErr w:type="gramStart"/>
      <w:r w:rsidR="0076170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modules</w:t>
      </w: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:</w:t>
      </w:r>
      <w:proofErr w:type="gramEnd"/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 </w:t>
      </w:r>
    </w:p>
    <w:p w14:paraId="2E95F915" w14:textId="77777777" w:rsidR="0076170A" w:rsidRPr="00327FBA" w:rsidRDefault="0076170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</w:p>
    <w:p w14:paraId="353A2B3A" w14:textId="3E243358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  <w:r w:rsidRPr="0076170A">
        <w:rPr>
          <w:rFonts w:eastAsiaTheme="minorHAnsi"/>
          <w:b/>
          <w:bCs/>
          <w:sz w:val="22"/>
          <w:szCs w:val="22"/>
          <w:u w:val="single"/>
          <w:lang w:eastAsia="en-US"/>
        </w:rPr>
        <w:t xml:space="preserve">MODULE 1 – INTRODUCTION AU COMMUNITY MANAGEMENT </w:t>
      </w:r>
    </w:p>
    <w:p w14:paraId="5092FEF9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13992A5D" w14:textId="51AC0D9C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2"/>
          <w:szCs w:val="22"/>
          <w:u w:val="single"/>
          <w:lang w:eastAsia="en-US"/>
        </w:rPr>
      </w:pPr>
      <w:r w:rsidRPr="0076170A">
        <w:rPr>
          <w:rFonts w:eastAsiaTheme="minorHAnsi"/>
          <w:sz w:val="22"/>
          <w:szCs w:val="22"/>
          <w:u w:val="single"/>
          <w:lang w:eastAsia="en-US"/>
        </w:rPr>
        <w:t>Objectifs :</w:t>
      </w:r>
    </w:p>
    <w:p w14:paraId="75FAE08A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3484F529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Comprendre les bases du métier de Community Manager.</w:t>
      </w:r>
    </w:p>
    <w:p w14:paraId="6BBDF671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71A43101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76170A">
        <w:rPr>
          <w:rFonts w:eastAsiaTheme="minorHAnsi"/>
          <w:u w:val="single"/>
          <w:lang w:eastAsia="en-US"/>
        </w:rPr>
        <w:t>Contenu :</w:t>
      </w:r>
    </w:p>
    <w:p w14:paraId="44AA8C8D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2F8D931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Définition du Community Management</w:t>
      </w:r>
    </w:p>
    <w:p w14:paraId="5FB100F2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Missions du Community Manager</w:t>
      </w:r>
    </w:p>
    <w:p w14:paraId="247E1D15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Les différents réseaux sociaux</w:t>
      </w:r>
    </w:p>
    <w:p w14:paraId="152E67F4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Les tendances digitales</w:t>
      </w:r>
    </w:p>
    <w:p w14:paraId="3056AD65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L’importance de l’image de marque</w:t>
      </w:r>
    </w:p>
    <w:p w14:paraId="49E2D999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0846C68C" w14:textId="60E9087E" w:rsidR="0076170A" w:rsidRDefault="0076170A" w:rsidP="0076170A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  <w:r w:rsidRPr="0076170A">
        <w:rPr>
          <w:rFonts w:eastAsiaTheme="minorHAnsi"/>
          <w:b/>
          <w:bCs/>
          <w:sz w:val="22"/>
          <w:szCs w:val="22"/>
          <w:u w:val="single"/>
          <w:lang w:eastAsia="en-US"/>
        </w:rPr>
        <w:t xml:space="preserve">MODULE 2 – STRATÉGIE DE COMMUNICATION DIGITALE </w:t>
      </w:r>
    </w:p>
    <w:p w14:paraId="49576C9D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</w:p>
    <w:p w14:paraId="1E3BADF2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76170A">
        <w:rPr>
          <w:rFonts w:eastAsiaTheme="minorHAnsi"/>
          <w:u w:val="single"/>
          <w:lang w:eastAsia="en-US"/>
        </w:rPr>
        <w:t>Objectifs :</w:t>
      </w:r>
    </w:p>
    <w:p w14:paraId="728CE285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21DAFEB5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Créer une stratégie cohérente sur les réseaux sociaux.</w:t>
      </w:r>
    </w:p>
    <w:p w14:paraId="696A18ED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264B3EA0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76170A">
        <w:rPr>
          <w:rFonts w:eastAsiaTheme="minorHAnsi"/>
          <w:u w:val="single"/>
          <w:lang w:eastAsia="en-US"/>
        </w:rPr>
        <w:t>Contenu :</w:t>
      </w:r>
    </w:p>
    <w:p w14:paraId="3CE3E7FB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u w:val="single"/>
          <w:lang w:eastAsia="en-US"/>
        </w:rPr>
      </w:pPr>
    </w:p>
    <w:p w14:paraId="2FAE43A3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Définir une cible</w:t>
      </w:r>
    </w:p>
    <w:p w14:paraId="4B6590F1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Identifier son client idéal</w:t>
      </w:r>
    </w:p>
    <w:p w14:paraId="12764765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Construire une ligne éditoriale</w:t>
      </w:r>
    </w:p>
    <w:p w14:paraId="5E9D9900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Définir les objectifs de communication</w:t>
      </w:r>
    </w:p>
    <w:p w14:paraId="5F036E63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Créer un calendrier de publication</w:t>
      </w:r>
    </w:p>
    <w:p w14:paraId="21AEC08E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Développer une identité visuelle</w:t>
      </w:r>
    </w:p>
    <w:p w14:paraId="609733BC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81DD357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76170A">
        <w:rPr>
          <w:rFonts w:eastAsiaTheme="minorHAnsi"/>
          <w:u w:val="single"/>
          <w:lang w:eastAsia="en-US"/>
        </w:rPr>
        <w:t>Atelier pratique :</w:t>
      </w:r>
    </w:p>
    <w:p w14:paraId="3B417C95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5A554103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Création d’une stratégie de communication.</w:t>
      </w:r>
    </w:p>
    <w:p w14:paraId="13ABE49D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46E0A51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  <w:r w:rsidRPr="0076170A">
        <w:rPr>
          <w:rFonts w:eastAsiaTheme="minorHAnsi"/>
          <w:b/>
          <w:bCs/>
          <w:sz w:val="22"/>
          <w:szCs w:val="22"/>
          <w:u w:val="single"/>
          <w:lang w:eastAsia="en-US"/>
        </w:rPr>
        <w:t>MODULE 3 – CRÉATION DE CONTENU (8h)</w:t>
      </w:r>
    </w:p>
    <w:p w14:paraId="3F815C7A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C8E9081" w14:textId="49C5ACC2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76170A">
        <w:rPr>
          <w:rFonts w:eastAsiaTheme="minorHAnsi"/>
          <w:u w:val="single"/>
          <w:lang w:eastAsia="en-US"/>
        </w:rPr>
        <w:t>Objectifs :</w:t>
      </w:r>
    </w:p>
    <w:p w14:paraId="144A7EDB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u w:val="single"/>
          <w:lang w:eastAsia="en-US"/>
        </w:rPr>
      </w:pPr>
    </w:p>
    <w:p w14:paraId="08F150CF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Créer du contenu professionnel et engageant.</w:t>
      </w:r>
    </w:p>
    <w:p w14:paraId="2CB5BFFC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5392F585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76170A">
        <w:rPr>
          <w:rFonts w:eastAsiaTheme="minorHAnsi"/>
          <w:u w:val="single"/>
          <w:lang w:eastAsia="en-US"/>
        </w:rPr>
        <w:t>Contenu :</w:t>
      </w:r>
    </w:p>
    <w:p w14:paraId="04464877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7E1DA64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Bases du storytelling</w:t>
      </w:r>
    </w:p>
    <w:p w14:paraId="3E83F775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Rédaction de publications efficaces</w:t>
      </w:r>
    </w:p>
    <w:p w14:paraId="67B92821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Création de visuels attractifs</w:t>
      </w:r>
    </w:p>
    <w:p w14:paraId="45457805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 xml:space="preserve">Introduction à </w:t>
      </w:r>
      <w:proofErr w:type="spellStart"/>
      <w:r w:rsidRPr="0076170A">
        <w:rPr>
          <w:rFonts w:eastAsiaTheme="minorHAnsi"/>
          <w:sz w:val="21"/>
          <w:szCs w:val="21"/>
          <w:lang w:eastAsia="en-US"/>
        </w:rPr>
        <w:t>Canva</w:t>
      </w:r>
      <w:proofErr w:type="spellEnd"/>
    </w:p>
    <w:p w14:paraId="151A1F3A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Formats performants :</w:t>
      </w:r>
    </w:p>
    <w:p w14:paraId="262CAB85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proofErr w:type="spellStart"/>
      <w:r w:rsidRPr="0076170A">
        <w:rPr>
          <w:rFonts w:eastAsiaTheme="minorHAnsi"/>
          <w:sz w:val="21"/>
          <w:szCs w:val="21"/>
          <w:lang w:eastAsia="en-US"/>
        </w:rPr>
        <w:t>Reels</w:t>
      </w:r>
      <w:proofErr w:type="spellEnd"/>
    </w:p>
    <w:p w14:paraId="1ABCD0AE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Stories</w:t>
      </w:r>
    </w:p>
    <w:p w14:paraId="589E6200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Carrousels</w:t>
      </w:r>
    </w:p>
    <w:p w14:paraId="4F227C15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Vidéos courtes</w:t>
      </w:r>
    </w:p>
    <w:p w14:paraId="058F80F1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</w:p>
    <w:p w14:paraId="78FF028C" w14:textId="2CD514E6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76170A">
        <w:rPr>
          <w:rFonts w:eastAsiaTheme="minorHAnsi"/>
          <w:u w:val="single"/>
          <w:lang w:eastAsia="en-US"/>
        </w:rPr>
        <w:lastRenderedPageBreak/>
        <w:t>Atelier pratique :</w:t>
      </w:r>
    </w:p>
    <w:p w14:paraId="6A11BBA7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558ED2E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Création de publications Instagram/Facebook/</w:t>
      </w:r>
      <w:proofErr w:type="spellStart"/>
      <w:r w:rsidRPr="0076170A">
        <w:rPr>
          <w:rFonts w:eastAsiaTheme="minorHAnsi"/>
          <w:sz w:val="21"/>
          <w:szCs w:val="21"/>
          <w:lang w:eastAsia="en-US"/>
        </w:rPr>
        <w:t>TikTok</w:t>
      </w:r>
      <w:proofErr w:type="spellEnd"/>
      <w:r w:rsidRPr="0076170A">
        <w:rPr>
          <w:rFonts w:eastAsiaTheme="minorHAnsi"/>
          <w:sz w:val="21"/>
          <w:szCs w:val="21"/>
          <w:lang w:eastAsia="en-US"/>
        </w:rPr>
        <w:t>.</w:t>
      </w:r>
    </w:p>
    <w:p w14:paraId="7F8FCCAF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AAC40A5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  <w:r w:rsidRPr="0076170A">
        <w:rPr>
          <w:rFonts w:eastAsiaTheme="minorHAnsi"/>
          <w:b/>
          <w:bCs/>
          <w:sz w:val="22"/>
          <w:szCs w:val="22"/>
          <w:u w:val="single"/>
          <w:lang w:eastAsia="en-US"/>
        </w:rPr>
        <w:t>MODULE 4 – GESTION DES RÉSEAUX SOCIAUX (6h)</w:t>
      </w:r>
    </w:p>
    <w:p w14:paraId="595E9E56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D38E982" w14:textId="130246B1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76170A">
        <w:rPr>
          <w:rFonts w:eastAsiaTheme="minorHAnsi"/>
          <w:u w:val="single"/>
          <w:lang w:eastAsia="en-US"/>
        </w:rPr>
        <w:t>Objectifs :</w:t>
      </w:r>
    </w:p>
    <w:p w14:paraId="1B630BD3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1C97133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Animer et développer une communauté.</w:t>
      </w:r>
    </w:p>
    <w:p w14:paraId="6808794E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2822A5FD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76170A">
        <w:rPr>
          <w:rFonts w:eastAsiaTheme="minorHAnsi"/>
          <w:u w:val="single"/>
          <w:lang w:eastAsia="en-US"/>
        </w:rPr>
        <w:t>Contenu :</w:t>
      </w:r>
    </w:p>
    <w:p w14:paraId="0B207E07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</w:p>
    <w:p w14:paraId="5446B007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Fonctionnement de :</w:t>
      </w:r>
    </w:p>
    <w:p w14:paraId="36DBE392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Instagram</w:t>
      </w:r>
    </w:p>
    <w:p w14:paraId="2CB62883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Facebook</w:t>
      </w:r>
    </w:p>
    <w:p w14:paraId="633D0693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proofErr w:type="spellStart"/>
      <w:r w:rsidRPr="0076170A">
        <w:rPr>
          <w:rFonts w:eastAsiaTheme="minorHAnsi"/>
          <w:sz w:val="21"/>
          <w:szCs w:val="21"/>
          <w:lang w:eastAsia="en-US"/>
        </w:rPr>
        <w:t>TikTok</w:t>
      </w:r>
      <w:proofErr w:type="spellEnd"/>
    </w:p>
    <w:p w14:paraId="37321F34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LinkedIn</w:t>
      </w:r>
    </w:p>
    <w:p w14:paraId="18E3D3A7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Publication et programmation</w:t>
      </w:r>
    </w:p>
    <w:p w14:paraId="773B6543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Gestion des messages et commentaires</w:t>
      </w:r>
    </w:p>
    <w:p w14:paraId="3CA8B300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Engagement communautaire</w:t>
      </w:r>
    </w:p>
    <w:p w14:paraId="2EE7E3FD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Gestion de l’e-réputation</w:t>
      </w:r>
    </w:p>
    <w:p w14:paraId="35433D6C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11222459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76170A">
        <w:rPr>
          <w:rFonts w:eastAsiaTheme="minorHAnsi"/>
          <w:u w:val="single"/>
          <w:lang w:eastAsia="en-US"/>
        </w:rPr>
        <w:t>Atelier pratique :</w:t>
      </w:r>
    </w:p>
    <w:p w14:paraId="65D93017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5816C050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Programmation d’un planning de contenu.</w:t>
      </w:r>
    </w:p>
    <w:p w14:paraId="7BDCB4B8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5D0DFA1E" w14:textId="5F9F91A4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  <w:r w:rsidRPr="0076170A">
        <w:rPr>
          <w:rFonts w:eastAsiaTheme="minorHAnsi"/>
          <w:b/>
          <w:bCs/>
          <w:sz w:val="22"/>
          <w:szCs w:val="22"/>
          <w:u w:val="single"/>
          <w:lang w:eastAsia="en-US"/>
        </w:rPr>
        <w:t xml:space="preserve">MODULE 5 – DÉVELOPPEMENT DE VISIBILITÉ </w:t>
      </w:r>
    </w:p>
    <w:p w14:paraId="389884AF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7C4133BA" w14:textId="6F981633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76170A">
        <w:rPr>
          <w:rFonts w:eastAsiaTheme="minorHAnsi"/>
          <w:u w:val="single"/>
          <w:lang w:eastAsia="en-US"/>
        </w:rPr>
        <w:t>Objectifs :</w:t>
      </w:r>
    </w:p>
    <w:p w14:paraId="6C6A56CF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691474C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Augmenter l’audience et la visibilité.</w:t>
      </w:r>
    </w:p>
    <w:p w14:paraId="4E691170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2FCEE5EE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76170A">
        <w:rPr>
          <w:rFonts w:eastAsiaTheme="minorHAnsi"/>
          <w:u w:val="single"/>
          <w:lang w:eastAsia="en-US"/>
        </w:rPr>
        <w:t>Contenu :</w:t>
      </w:r>
    </w:p>
    <w:p w14:paraId="3B6B71EF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</w:p>
    <w:p w14:paraId="2F57B90C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Algorithmes réseaux sociaux</w:t>
      </w:r>
    </w:p>
    <w:p w14:paraId="5362D62D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proofErr w:type="gramStart"/>
      <w:r w:rsidRPr="0076170A">
        <w:rPr>
          <w:rFonts w:eastAsiaTheme="minorHAnsi"/>
          <w:sz w:val="21"/>
          <w:szCs w:val="21"/>
          <w:lang w:eastAsia="en-US"/>
        </w:rPr>
        <w:t>Hashtags</w:t>
      </w:r>
      <w:proofErr w:type="gramEnd"/>
      <w:r w:rsidRPr="0076170A">
        <w:rPr>
          <w:rFonts w:eastAsiaTheme="minorHAnsi"/>
          <w:sz w:val="21"/>
          <w:szCs w:val="21"/>
          <w:lang w:eastAsia="en-US"/>
        </w:rPr>
        <w:t xml:space="preserve"> et référencement</w:t>
      </w:r>
    </w:p>
    <w:p w14:paraId="11BF6DDE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Collaborations et influence</w:t>
      </w:r>
    </w:p>
    <w:p w14:paraId="77E6983D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Jeux concours</w:t>
      </w:r>
    </w:p>
    <w:p w14:paraId="646B5E02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Publicité sponsorisée (initiation)</w:t>
      </w:r>
    </w:p>
    <w:p w14:paraId="7F2642E3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06026AB1" w14:textId="0A06B41E" w:rsidR="0076170A" w:rsidRDefault="0076170A" w:rsidP="0076170A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  <w:r w:rsidRPr="0076170A">
        <w:rPr>
          <w:rFonts w:eastAsiaTheme="minorHAnsi"/>
          <w:b/>
          <w:bCs/>
          <w:sz w:val="22"/>
          <w:szCs w:val="22"/>
          <w:u w:val="single"/>
          <w:lang w:eastAsia="en-US"/>
        </w:rPr>
        <w:t xml:space="preserve">MODULE 6 – ANALYSE DES PERFORMANCES </w:t>
      </w:r>
    </w:p>
    <w:p w14:paraId="1D85E02F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</w:p>
    <w:p w14:paraId="25C3B45C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76170A">
        <w:rPr>
          <w:rFonts w:eastAsiaTheme="minorHAnsi"/>
          <w:u w:val="single"/>
          <w:lang w:eastAsia="en-US"/>
        </w:rPr>
        <w:t>Objectifs :</w:t>
      </w:r>
    </w:p>
    <w:p w14:paraId="5FEAFFC4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5562F3F1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Mesurer les résultats des actions digitales.</w:t>
      </w:r>
    </w:p>
    <w:p w14:paraId="50355A6A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29DA63A2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76170A">
        <w:rPr>
          <w:rFonts w:eastAsiaTheme="minorHAnsi"/>
          <w:u w:val="single"/>
          <w:lang w:eastAsia="en-US"/>
        </w:rPr>
        <w:t>Contenu :</w:t>
      </w:r>
    </w:p>
    <w:p w14:paraId="0837A846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</w:p>
    <w:p w14:paraId="3A2D1080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Lecture des statistiques</w:t>
      </w:r>
    </w:p>
    <w:p w14:paraId="6DDEBF63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Taux d’engagement</w:t>
      </w:r>
    </w:p>
    <w:p w14:paraId="15611E59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Portée et impressions</w:t>
      </w:r>
    </w:p>
    <w:p w14:paraId="49D5E6AB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Ajustement de stratégie</w:t>
      </w:r>
    </w:p>
    <w:p w14:paraId="2DFEF9A6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Outils d’analyse</w:t>
      </w:r>
    </w:p>
    <w:p w14:paraId="4426C898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1DAE0E5D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29BC32BE" w14:textId="79124A46" w:rsidR="0076170A" w:rsidRDefault="0076170A" w:rsidP="0076170A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  <w:r w:rsidRPr="0076170A">
        <w:rPr>
          <w:rFonts w:eastAsiaTheme="minorHAnsi"/>
          <w:b/>
          <w:bCs/>
          <w:sz w:val="22"/>
          <w:szCs w:val="22"/>
          <w:u w:val="single"/>
          <w:lang w:eastAsia="en-US"/>
        </w:rPr>
        <w:lastRenderedPageBreak/>
        <w:t xml:space="preserve">MODULE 7 – ORGANISATION ET OUTILS PROFESSIONNELS </w:t>
      </w:r>
    </w:p>
    <w:p w14:paraId="35E05419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b/>
          <w:bCs/>
          <w:sz w:val="22"/>
          <w:szCs w:val="22"/>
          <w:u w:val="single"/>
          <w:lang w:eastAsia="en-US"/>
        </w:rPr>
      </w:pPr>
    </w:p>
    <w:p w14:paraId="33F369E8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76170A">
        <w:rPr>
          <w:rFonts w:eastAsiaTheme="minorHAnsi"/>
          <w:u w:val="single"/>
          <w:lang w:eastAsia="en-US"/>
        </w:rPr>
        <w:t>Objectifs :</w:t>
      </w:r>
    </w:p>
    <w:p w14:paraId="1C32BCAE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617D190E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Utiliser des outils professionnels de gestion.</w:t>
      </w:r>
    </w:p>
    <w:p w14:paraId="1737109F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368551C5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  <w:r w:rsidRPr="0076170A">
        <w:rPr>
          <w:rFonts w:eastAsiaTheme="minorHAnsi"/>
          <w:u w:val="single"/>
          <w:lang w:eastAsia="en-US"/>
        </w:rPr>
        <w:t>Contenu :</w:t>
      </w:r>
    </w:p>
    <w:p w14:paraId="7D943F69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u w:val="single"/>
          <w:lang w:eastAsia="en-US"/>
        </w:rPr>
      </w:pPr>
    </w:p>
    <w:p w14:paraId="339EBA46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proofErr w:type="spellStart"/>
      <w:r w:rsidRPr="0076170A">
        <w:rPr>
          <w:rFonts w:eastAsiaTheme="minorHAnsi"/>
          <w:sz w:val="21"/>
          <w:szCs w:val="21"/>
          <w:lang w:eastAsia="en-US"/>
        </w:rPr>
        <w:t>Canva</w:t>
      </w:r>
      <w:proofErr w:type="spellEnd"/>
    </w:p>
    <w:p w14:paraId="6B5CE2BF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Meta Business Suite</w:t>
      </w:r>
    </w:p>
    <w:p w14:paraId="6573B8FD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Planification de contenu</w:t>
      </w:r>
    </w:p>
    <w:p w14:paraId="238CA8A4" w14:textId="77777777" w:rsidR="0076170A" w:rsidRP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Organisation client</w:t>
      </w:r>
    </w:p>
    <w:p w14:paraId="60C7AC3C" w14:textId="662E502D" w:rsidR="00327FB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Veille concurrentielle</w:t>
      </w:r>
    </w:p>
    <w:p w14:paraId="473255DF" w14:textId="77777777" w:rsidR="0076170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50C7AB7B" w14:textId="77777777" w:rsidR="0076170A" w:rsidRPr="00327FBA" w:rsidRDefault="0076170A" w:rsidP="0076170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2DC8FE0C" w14:textId="77777777" w:rsidR="00B57950" w:rsidRPr="00B57950" w:rsidRDefault="00B57950" w:rsidP="00B57950">
      <w:pPr>
        <w:autoSpaceDE w:val="0"/>
        <w:autoSpaceDN w:val="0"/>
        <w:adjustRightInd w:val="0"/>
        <w:rPr>
          <w:rFonts w:eastAsiaTheme="minorHAnsi"/>
          <w:b/>
          <w:bCs/>
          <w:i/>
          <w:iCs/>
          <w:color w:val="000000" w:themeColor="text1"/>
          <w:sz w:val="21"/>
          <w:szCs w:val="21"/>
          <w:u w:val="single"/>
          <w:lang w:eastAsia="en-US"/>
        </w:rPr>
      </w:pPr>
      <w:r w:rsidRPr="00B57950">
        <w:rPr>
          <w:rFonts w:eastAsiaTheme="minorHAnsi"/>
          <w:b/>
          <w:bCs/>
          <w:i/>
          <w:iCs/>
          <w:color w:val="000000" w:themeColor="text1"/>
          <w:sz w:val="21"/>
          <w:szCs w:val="21"/>
          <w:u w:val="single"/>
          <w:lang w:eastAsia="en-US"/>
        </w:rPr>
        <w:t xml:space="preserve">Modalités d’évaluation : </w:t>
      </w:r>
    </w:p>
    <w:p w14:paraId="12C6E7B5" w14:textId="77777777" w:rsidR="00B57950" w:rsidRPr="00B57950" w:rsidRDefault="00B57950" w:rsidP="00B57950">
      <w:pPr>
        <w:autoSpaceDE w:val="0"/>
        <w:autoSpaceDN w:val="0"/>
        <w:adjustRightInd w:val="0"/>
        <w:rPr>
          <w:rFonts w:eastAsiaTheme="minorHAnsi"/>
          <w:color w:val="000000" w:themeColor="text1"/>
          <w:sz w:val="21"/>
          <w:szCs w:val="21"/>
          <w:lang w:eastAsia="en-US"/>
        </w:rPr>
      </w:pPr>
    </w:p>
    <w:p w14:paraId="2BD556CF" w14:textId="77777777" w:rsidR="00D719E2" w:rsidRDefault="00D719E2" w:rsidP="00D719E2">
      <w:proofErr w:type="gramStart"/>
      <w:r>
        <w:rPr>
          <w:rFonts w:hAnsi="Symbol"/>
        </w:rPr>
        <w:t></w:t>
      </w:r>
      <w:r>
        <w:t xml:space="preserve">  QCM</w:t>
      </w:r>
      <w:proofErr w:type="gramEnd"/>
      <w:r>
        <w:t xml:space="preserve"> </w:t>
      </w:r>
    </w:p>
    <w:p w14:paraId="6CE7465A" w14:textId="3270170C" w:rsidR="00B57950" w:rsidRPr="00B57950" w:rsidRDefault="00D719E2" w:rsidP="00D719E2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proofErr w:type="gramStart"/>
      <w:r>
        <w:rPr>
          <w:rFonts w:hAnsi="Symbol"/>
        </w:rPr>
        <w:t></w:t>
      </w:r>
      <w:r>
        <w:t xml:space="preserve">  Évaluation</w:t>
      </w:r>
      <w:proofErr w:type="gramEnd"/>
      <w:r>
        <w:t xml:space="preserve"> finale</w:t>
      </w:r>
    </w:p>
    <w:p w14:paraId="7F82DE28" w14:textId="77777777" w:rsidR="00B57950" w:rsidRPr="00327FBA" w:rsidRDefault="00B57950" w:rsidP="00B5795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5A91A149" w14:textId="77777777" w:rsidR="00B57950" w:rsidRPr="00327FBA" w:rsidRDefault="00B57950" w:rsidP="00B57950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Critères d’évaluation : </w:t>
      </w:r>
    </w:p>
    <w:p w14:paraId="1FE557FF" w14:textId="77777777" w:rsidR="00B57950" w:rsidRPr="00327FBA" w:rsidRDefault="00B57950" w:rsidP="00B5795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262CBA0C" w14:textId="77777777" w:rsidR="00155345" w:rsidRPr="00155345" w:rsidRDefault="00155345" w:rsidP="00155345">
      <w:pPr>
        <w:spacing w:before="100" w:beforeAutospacing="1" w:after="100" w:afterAutospacing="1"/>
      </w:pPr>
      <w:r w:rsidRPr="00155345">
        <w:t>À la fin de la formation, le stagiaire saura :</w:t>
      </w:r>
    </w:p>
    <w:p w14:paraId="1EA99B0B" w14:textId="77777777" w:rsidR="00155345" w:rsidRDefault="00155345" w:rsidP="00155345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155345">
        <w:rPr>
          <w:rFonts w:eastAsiaTheme="minorHAnsi"/>
          <w:sz w:val="21"/>
          <w:szCs w:val="21"/>
          <w:lang w:eastAsia="en-US"/>
        </w:rPr>
        <w:t xml:space="preserve"> Gérer des réseaux sociaux professionnels</w:t>
      </w:r>
    </w:p>
    <w:p w14:paraId="0ACB75F4" w14:textId="77777777" w:rsidR="00155345" w:rsidRDefault="00155345" w:rsidP="00155345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155345">
        <w:rPr>
          <w:rFonts w:eastAsiaTheme="minorHAnsi"/>
          <w:sz w:val="21"/>
          <w:szCs w:val="21"/>
          <w:lang w:eastAsia="en-US"/>
        </w:rPr>
        <w:t>Créer du contenu engageant</w:t>
      </w:r>
    </w:p>
    <w:p w14:paraId="6A9C3641" w14:textId="77777777" w:rsidR="00155345" w:rsidRDefault="00155345" w:rsidP="00155345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155345">
        <w:rPr>
          <w:rFonts w:eastAsiaTheme="minorHAnsi"/>
          <w:sz w:val="21"/>
          <w:szCs w:val="21"/>
          <w:lang w:eastAsia="en-US"/>
        </w:rPr>
        <w:t>Développer une stratégie digitale</w:t>
      </w:r>
    </w:p>
    <w:p w14:paraId="64CB7285" w14:textId="77777777" w:rsidR="00155345" w:rsidRDefault="00155345" w:rsidP="00155345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155345">
        <w:rPr>
          <w:rFonts w:eastAsiaTheme="minorHAnsi"/>
          <w:sz w:val="21"/>
          <w:szCs w:val="21"/>
          <w:lang w:eastAsia="en-US"/>
        </w:rPr>
        <w:t xml:space="preserve">Utiliser </w:t>
      </w:r>
      <w:proofErr w:type="spellStart"/>
      <w:r w:rsidRPr="00155345">
        <w:rPr>
          <w:rFonts w:eastAsiaTheme="minorHAnsi"/>
          <w:sz w:val="21"/>
          <w:szCs w:val="21"/>
          <w:lang w:eastAsia="en-US"/>
        </w:rPr>
        <w:t>Canva</w:t>
      </w:r>
      <w:proofErr w:type="spellEnd"/>
      <w:r w:rsidRPr="00155345">
        <w:rPr>
          <w:rFonts w:eastAsiaTheme="minorHAnsi"/>
          <w:sz w:val="21"/>
          <w:szCs w:val="21"/>
          <w:lang w:eastAsia="en-US"/>
        </w:rPr>
        <w:t xml:space="preserve"> et les outils de planification</w:t>
      </w:r>
    </w:p>
    <w:p w14:paraId="76ABA794" w14:textId="77777777" w:rsidR="00155345" w:rsidRDefault="00155345" w:rsidP="00155345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155345">
        <w:rPr>
          <w:rFonts w:eastAsiaTheme="minorHAnsi"/>
          <w:sz w:val="21"/>
          <w:szCs w:val="21"/>
          <w:lang w:eastAsia="en-US"/>
        </w:rPr>
        <w:t>Analyser les performances d’un compte</w:t>
      </w:r>
    </w:p>
    <w:p w14:paraId="1CEA349B" w14:textId="1010FC4C" w:rsidR="00155345" w:rsidRPr="00155345" w:rsidRDefault="00155345" w:rsidP="00155345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155345">
        <w:rPr>
          <w:rFonts w:eastAsiaTheme="minorHAnsi"/>
          <w:sz w:val="21"/>
          <w:szCs w:val="21"/>
          <w:lang w:eastAsia="en-US"/>
        </w:rPr>
        <w:t>Développer une communauté en ligne</w:t>
      </w:r>
    </w:p>
    <w:p w14:paraId="2DCFB2FC" w14:textId="77777777" w:rsidR="00BC57C8" w:rsidRPr="00B57950" w:rsidRDefault="00BC57C8" w:rsidP="00B57950">
      <w:pPr>
        <w:autoSpaceDE w:val="0"/>
        <w:autoSpaceDN w:val="0"/>
        <w:adjustRightInd w:val="0"/>
        <w:rPr>
          <w:rFonts w:eastAsiaTheme="minorHAnsi"/>
          <w:color w:val="0070C0"/>
          <w:sz w:val="21"/>
          <w:szCs w:val="21"/>
          <w:lang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838E1E" w14:textId="140BA5D9" w:rsidR="00300F30" w:rsidRPr="00327FBA" w:rsidRDefault="00300F30" w:rsidP="00300F3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P</w:t>
      </w:r>
      <w:r w:rsidR="00FA65AC">
        <w:rPr>
          <w:rFonts w:ascii="Times New Roman" w:hAnsi="Times New Roman" w:cs="Times New Roman"/>
          <w:sz w:val="21"/>
          <w:szCs w:val="21"/>
        </w:rPr>
        <w:t>lanning</w:t>
      </w:r>
      <w:r w:rsidRPr="00327FBA">
        <w:rPr>
          <w:rFonts w:ascii="Times New Roman" w:hAnsi="Times New Roman" w:cs="Times New Roman"/>
          <w:sz w:val="21"/>
          <w:szCs w:val="21"/>
        </w:rPr>
        <w:t xml:space="preserve"> de formation sur </w:t>
      </w:r>
      <w:r w:rsidR="00257387" w:rsidRPr="00327FBA">
        <w:rPr>
          <w:rFonts w:ascii="Times New Roman" w:hAnsi="Times New Roman" w:cs="Times New Roman"/>
          <w:sz w:val="21"/>
          <w:szCs w:val="21"/>
        </w:rPr>
        <w:t xml:space="preserve">5 </w:t>
      </w:r>
      <w:r w:rsidRPr="00327FBA">
        <w:rPr>
          <w:rFonts w:ascii="Times New Roman" w:hAnsi="Times New Roman" w:cs="Times New Roman"/>
          <w:sz w:val="21"/>
          <w:szCs w:val="21"/>
        </w:rPr>
        <w:t>jours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, soit </w:t>
      </w:r>
      <w:r w:rsidR="00257387" w:rsidRPr="00327FBA">
        <w:rPr>
          <w:rFonts w:ascii="Times New Roman" w:hAnsi="Times New Roman" w:cs="Times New Roman"/>
          <w:sz w:val="21"/>
          <w:szCs w:val="21"/>
        </w:rPr>
        <w:t>3</w:t>
      </w:r>
      <w:r w:rsidR="00C05BA3">
        <w:rPr>
          <w:rFonts w:ascii="Times New Roman" w:hAnsi="Times New Roman" w:cs="Times New Roman"/>
          <w:sz w:val="21"/>
          <w:szCs w:val="21"/>
        </w:rPr>
        <w:t>5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heures de formation</w:t>
      </w:r>
      <w:r w:rsidR="00290F91" w:rsidRPr="00327FBA">
        <w:rPr>
          <w:rFonts w:ascii="Times New Roman" w:hAnsi="Times New Roman" w:cs="Times New Roman"/>
          <w:sz w:val="21"/>
          <w:szCs w:val="21"/>
        </w:rPr>
        <w:t xml:space="preserve"> (</w:t>
      </w:r>
      <w:r w:rsidR="00257387" w:rsidRPr="00327FBA">
        <w:rPr>
          <w:rFonts w:ascii="Times New Roman" w:hAnsi="Times New Roman" w:cs="Times New Roman"/>
          <w:sz w:val="21"/>
          <w:szCs w:val="21"/>
        </w:rPr>
        <w:t>5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jours x </w:t>
      </w:r>
      <w:r w:rsidR="00C05BA3">
        <w:rPr>
          <w:rFonts w:ascii="Times New Roman" w:hAnsi="Times New Roman" w:cs="Times New Roman"/>
          <w:sz w:val="21"/>
          <w:szCs w:val="21"/>
        </w:rPr>
        <w:t>7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heures)</w:t>
      </w:r>
    </w:p>
    <w:p w14:paraId="1FEFE633" w14:textId="77777777" w:rsidR="00300F30" w:rsidRPr="00327FBA" w:rsidRDefault="00300F30" w:rsidP="00300F30">
      <w:pPr>
        <w:autoSpaceDE w:val="0"/>
        <w:autoSpaceDN w:val="0"/>
        <w:adjustRightInd w:val="0"/>
        <w:jc w:val="both"/>
        <w:rPr>
          <w:sz w:val="21"/>
          <w:szCs w:val="21"/>
        </w:rPr>
      </w:pPr>
    </w:p>
    <w:p w14:paraId="515EE913" w14:textId="77777777" w:rsidR="00300F30" w:rsidRPr="00327FBA" w:rsidRDefault="00300F30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1 :</w:t>
      </w:r>
    </w:p>
    <w:p w14:paraId="412060BC" w14:textId="77777777" w:rsidR="00055F01" w:rsidRPr="00327FBA" w:rsidRDefault="00055F01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122BD62E" w14:textId="7E5B6342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proofErr w:type="gramStart"/>
      <w:r w:rsidR="00C05BA3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à</w:t>
      </w:r>
      <w:proofErr w:type="gramEnd"/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 12H30) :</w:t>
      </w:r>
    </w:p>
    <w:p w14:paraId="36C459EF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48C4745C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Définition du Community Management</w:t>
      </w:r>
    </w:p>
    <w:p w14:paraId="33B0D31A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Missions du Community Manager</w:t>
      </w:r>
    </w:p>
    <w:p w14:paraId="219F5295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Les différents réseaux sociaux</w:t>
      </w:r>
    </w:p>
    <w:p w14:paraId="782FD233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Les tendances digitales</w:t>
      </w:r>
    </w:p>
    <w:p w14:paraId="5D9FF7F2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L’importance de l’image de marque</w:t>
      </w:r>
    </w:p>
    <w:p w14:paraId="0826D9E3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58196D5" w14:textId="4034CF8C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05BA3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</w:t>
      </w:r>
      <w:r w:rsidR="00C05BA3"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0) :</w:t>
      </w:r>
    </w:p>
    <w:p w14:paraId="56B7BCAA" w14:textId="60F7DDC5" w:rsidR="00FE5A8D" w:rsidRPr="00327FBA" w:rsidRDefault="00FE5A8D" w:rsidP="00FE5A8D">
      <w:pPr>
        <w:autoSpaceDE w:val="0"/>
        <w:autoSpaceDN w:val="0"/>
        <w:adjustRightInd w:val="0"/>
        <w:rPr>
          <w:rFonts w:eastAsiaTheme="minorHAnsi"/>
          <w:color w:val="E9AE97"/>
          <w:sz w:val="28"/>
          <w:szCs w:val="28"/>
          <w:lang w:eastAsia="en-US"/>
        </w:rPr>
      </w:pPr>
    </w:p>
    <w:p w14:paraId="1DFADF75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Définir une cible</w:t>
      </w:r>
    </w:p>
    <w:p w14:paraId="3C5B52B0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Identifier son client idéal</w:t>
      </w:r>
    </w:p>
    <w:p w14:paraId="167FF2D8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Construire une ligne éditoriale</w:t>
      </w:r>
    </w:p>
    <w:p w14:paraId="45941831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Définir les objectifs de communication</w:t>
      </w:r>
    </w:p>
    <w:p w14:paraId="5D70F3D4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Créer un calendrier de publication</w:t>
      </w:r>
    </w:p>
    <w:p w14:paraId="5146F8A9" w14:textId="77777777" w:rsidR="00155345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Développer une identité visuelle</w:t>
      </w:r>
    </w:p>
    <w:p w14:paraId="394FB43F" w14:textId="77777777" w:rsidR="00327FBA" w:rsidRPr="00327FBA" w:rsidRDefault="00327FBA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42221D2D" w14:textId="1430C9EF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lastRenderedPageBreak/>
        <w:t>Jour 2 :</w:t>
      </w:r>
      <w:r w:rsidR="009F065B">
        <w:rPr>
          <w:b/>
          <w:iCs/>
          <w:sz w:val="21"/>
          <w:szCs w:val="21"/>
          <w:u w:val="single"/>
        </w:rPr>
        <w:t xml:space="preserve"> </w:t>
      </w:r>
    </w:p>
    <w:p w14:paraId="31C616FF" w14:textId="77777777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0071A2C" w14:textId="77777777" w:rsidR="009F065B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à 12H30) :</w:t>
      </w:r>
    </w:p>
    <w:p w14:paraId="3B83DA3C" w14:textId="77777777" w:rsidR="009F065B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4B16681D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Bases du storytelling</w:t>
      </w:r>
    </w:p>
    <w:p w14:paraId="35A50C0F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Rédaction de publications efficaces</w:t>
      </w:r>
    </w:p>
    <w:p w14:paraId="17CC6807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Création de visuels attractifs</w:t>
      </w:r>
    </w:p>
    <w:p w14:paraId="17BFA073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 xml:space="preserve">Introduction à </w:t>
      </w:r>
      <w:proofErr w:type="spellStart"/>
      <w:r w:rsidRPr="0076170A">
        <w:rPr>
          <w:rFonts w:eastAsiaTheme="minorHAnsi"/>
          <w:sz w:val="21"/>
          <w:szCs w:val="21"/>
          <w:lang w:eastAsia="en-US"/>
        </w:rPr>
        <w:t>Canva</w:t>
      </w:r>
      <w:proofErr w:type="spellEnd"/>
    </w:p>
    <w:p w14:paraId="2D7B0F54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Formats performants :</w:t>
      </w:r>
    </w:p>
    <w:p w14:paraId="6507E227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proofErr w:type="spellStart"/>
      <w:r w:rsidRPr="0076170A">
        <w:rPr>
          <w:rFonts w:eastAsiaTheme="minorHAnsi"/>
          <w:sz w:val="21"/>
          <w:szCs w:val="21"/>
          <w:lang w:eastAsia="en-US"/>
        </w:rPr>
        <w:t>Reels</w:t>
      </w:r>
      <w:proofErr w:type="spellEnd"/>
    </w:p>
    <w:p w14:paraId="7A7BEDCC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Stories</w:t>
      </w:r>
    </w:p>
    <w:p w14:paraId="7F5EA012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Carrousels</w:t>
      </w:r>
    </w:p>
    <w:p w14:paraId="6C2FC135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Vidéos courtes</w:t>
      </w:r>
    </w:p>
    <w:p w14:paraId="0B0D5F53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1B0EA415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16H30) :</w:t>
      </w:r>
    </w:p>
    <w:p w14:paraId="1BB9848F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02AD31C7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Publication et programmation</w:t>
      </w:r>
    </w:p>
    <w:p w14:paraId="495B4CED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Gestion des messages et commentaires</w:t>
      </w:r>
    </w:p>
    <w:p w14:paraId="4EA2EB54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Engagement communautaire</w:t>
      </w:r>
    </w:p>
    <w:p w14:paraId="5B2ACE14" w14:textId="77777777" w:rsidR="00155345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Gestion de l’e-réputation</w:t>
      </w:r>
    </w:p>
    <w:p w14:paraId="4FB1627F" w14:textId="77777777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631C8916" w14:textId="2EBF822F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 xml:space="preserve">Jour </w:t>
      </w:r>
      <w:r w:rsidR="00AA05FF" w:rsidRPr="00327FBA">
        <w:rPr>
          <w:b/>
          <w:iCs/>
          <w:sz w:val="21"/>
          <w:szCs w:val="21"/>
          <w:u w:val="single"/>
        </w:rPr>
        <w:t>3</w:t>
      </w:r>
      <w:r w:rsidRPr="00327FBA">
        <w:rPr>
          <w:b/>
          <w:iCs/>
          <w:sz w:val="21"/>
          <w:szCs w:val="21"/>
          <w:u w:val="single"/>
        </w:rPr>
        <w:t> :</w:t>
      </w:r>
      <w:r w:rsidR="009F065B">
        <w:rPr>
          <w:b/>
          <w:iCs/>
          <w:sz w:val="21"/>
          <w:szCs w:val="21"/>
          <w:u w:val="single"/>
        </w:rPr>
        <w:t xml:space="preserve"> </w:t>
      </w:r>
    </w:p>
    <w:p w14:paraId="58C40C53" w14:textId="77777777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7419A53D" w14:textId="201FB6E2" w:rsidR="00882056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r w:rsidR="0023396D"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à 12H30) :</w:t>
      </w:r>
    </w:p>
    <w:p w14:paraId="56F522EC" w14:textId="77777777" w:rsidR="000A6DB8" w:rsidRDefault="000A6DB8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43FBA096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Algorithmes réseaux sociaux</w:t>
      </w:r>
    </w:p>
    <w:p w14:paraId="274C856B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proofErr w:type="gramStart"/>
      <w:r w:rsidRPr="0076170A">
        <w:rPr>
          <w:rFonts w:eastAsiaTheme="minorHAnsi"/>
          <w:sz w:val="21"/>
          <w:szCs w:val="21"/>
          <w:lang w:eastAsia="en-US"/>
        </w:rPr>
        <w:t>Hashtags</w:t>
      </w:r>
      <w:proofErr w:type="gramEnd"/>
      <w:r w:rsidRPr="0076170A">
        <w:rPr>
          <w:rFonts w:eastAsiaTheme="minorHAnsi"/>
          <w:sz w:val="21"/>
          <w:szCs w:val="21"/>
          <w:lang w:eastAsia="en-US"/>
        </w:rPr>
        <w:t xml:space="preserve"> et référencement</w:t>
      </w:r>
    </w:p>
    <w:p w14:paraId="3DA71511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Collaborations et influence</w:t>
      </w:r>
    </w:p>
    <w:p w14:paraId="4DDFF3AF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Jeux concours</w:t>
      </w:r>
    </w:p>
    <w:p w14:paraId="2394577E" w14:textId="77777777" w:rsidR="00155345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Publicité sponsorisée (initiation)</w:t>
      </w:r>
    </w:p>
    <w:p w14:paraId="0BE5F04A" w14:textId="77777777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0F400C6B" w14:textId="77777777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16H30) :</w:t>
      </w:r>
    </w:p>
    <w:p w14:paraId="27292DEE" w14:textId="77777777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78CF43E4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Lecture des statistiques</w:t>
      </w:r>
    </w:p>
    <w:p w14:paraId="426C6F13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Taux d’engagement</w:t>
      </w:r>
    </w:p>
    <w:p w14:paraId="54EDFF72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Portée et impressions</w:t>
      </w:r>
    </w:p>
    <w:p w14:paraId="496DA68F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Ajustement de stratégie</w:t>
      </w:r>
    </w:p>
    <w:p w14:paraId="2D673F2A" w14:textId="5CA301E7" w:rsidR="000A6DB8" w:rsidRPr="00155345" w:rsidRDefault="00155345" w:rsidP="001A612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Outils d’analys</w:t>
      </w:r>
      <w:r>
        <w:rPr>
          <w:rFonts w:eastAsiaTheme="minorHAnsi"/>
          <w:sz w:val="21"/>
          <w:szCs w:val="21"/>
          <w:lang w:eastAsia="en-US"/>
        </w:rPr>
        <w:t>e</w:t>
      </w:r>
    </w:p>
    <w:p w14:paraId="53188A58" w14:textId="77777777" w:rsidR="00AA05FF" w:rsidRPr="00327FBA" w:rsidRDefault="00AA05F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6F80359F" w14:textId="100EA492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4 :</w:t>
      </w:r>
      <w:r w:rsidR="009F065B">
        <w:rPr>
          <w:b/>
          <w:iCs/>
          <w:sz w:val="21"/>
          <w:szCs w:val="21"/>
          <w:u w:val="single"/>
        </w:rPr>
        <w:t xml:space="preserve"> </w:t>
      </w:r>
    </w:p>
    <w:p w14:paraId="249604EE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4F817153" w14:textId="77777777" w:rsidR="009F065B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r>
        <w:rPr>
          <w:rFonts w:eastAsiaTheme="minorHAnsi"/>
          <w:color w:val="000000"/>
          <w:sz w:val="21"/>
          <w:szCs w:val="21"/>
          <w:u w:val="single"/>
          <w:lang w:eastAsia="en-US"/>
        </w:rPr>
        <w:t xml:space="preserve">00 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à 12H30) :</w:t>
      </w:r>
    </w:p>
    <w:p w14:paraId="33E56B4C" w14:textId="77777777" w:rsidR="009F065B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1D156364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proofErr w:type="spellStart"/>
      <w:r w:rsidRPr="0076170A">
        <w:rPr>
          <w:rFonts w:eastAsiaTheme="minorHAnsi"/>
          <w:sz w:val="21"/>
          <w:szCs w:val="21"/>
          <w:lang w:eastAsia="en-US"/>
        </w:rPr>
        <w:t>Canva</w:t>
      </w:r>
      <w:proofErr w:type="spellEnd"/>
    </w:p>
    <w:p w14:paraId="5892AFA5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Meta Business Suite</w:t>
      </w:r>
    </w:p>
    <w:p w14:paraId="0E692F40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Planification de contenu</w:t>
      </w:r>
    </w:p>
    <w:p w14:paraId="744669B6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Organisation client</w:t>
      </w:r>
    </w:p>
    <w:p w14:paraId="4C52658D" w14:textId="77777777" w:rsidR="00155345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Veille concurrentielle</w:t>
      </w:r>
    </w:p>
    <w:p w14:paraId="1AE71B7A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2F15CBB2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16H30) :</w:t>
      </w:r>
    </w:p>
    <w:p w14:paraId="7234443A" w14:textId="77777777" w:rsidR="009F065B" w:rsidRPr="00327FBA" w:rsidRDefault="009F065B" w:rsidP="009F065B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7FD19D80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Fonctionnement de :</w:t>
      </w:r>
    </w:p>
    <w:p w14:paraId="279437EE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Instagram</w:t>
      </w:r>
    </w:p>
    <w:p w14:paraId="7C3265D2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Facebook</w:t>
      </w:r>
    </w:p>
    <w:p w14:paraId="34792A9E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proofErr w:type="spellStart"/>
      <w:r w:rsidRPr="0076170A">
        <w:rPr>
          <w:rFonts w:eastAsiaTheme="minorHAnsi"/>
          <w:sz w:val="21"/>
          <w:szCs w:val="21"/>
          <w:lang w:eastAsia="en-US"/>
        </w:rPr>
        <w:t>TikTok</w:t>
      </w:r>
      <w:proofErr w:type="spellEnd"/>
    </w:p>
    <w:p w14:paraId="2764B6A8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LinkedIn</w:t>
      </w:r>
    </w:p>
    <w:p w14:paraId="77DA9720" w14:textId="77777777" w:rsidR="00AA05FF" w:rsidRPr="00327FBA" w:rsidRDefault="00AA05F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17E495AC" w14:textId="76BEBF5C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5 :</w:t>
      </w:r>
      <w:r w:rsidR="009F065B">
        <w:rPr>
          <w:b/>
          <w:iCs/>
          <w:sz w:val="21"/>
          <w:szCs w:val="21"/>
          <w:u w:val="single"/>
        </w:rPr>
        <w:t xml:space="preserve"> </w:t>
      </w:r>
    </w:p>
    <w:p w14:paraId="374EA274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EBB141B" w14:textId="52BC37A1" w:rsidR="00AA05FF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</w:t>
      </w:r>
      <w:r w:rsidR="001A6120"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 à 12H30) :</w:t>
      </w:r>
    </w:p>
    <w:p w14:paraId="274A8D73" w14:textId="77777777" w:rsidR="000A6DB8" w:rsidRDefault="000A6DB8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1B882374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Fonctionnement de :</w:t>
      </w:r>
    </w:p>
    <w:p w14:paraId="50C4D29C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Instagram</w:t>
      </w:r>
    </w:p>
    <w:p w14:paraId="29D090BA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Facebook</w:t>
      </w:r>
    </w:p>
    <w:p w14:paraId="414CF22F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proofErr w:type="spellStart"/>
      <w:r w:rsidRPr="0076170A">
        <w:rPr>
          <w:rFonts w:eastAsiaTheme="minorHAnsi"/>
          <w:sz w:val="21"/>
          <w:szCs w:val="21"/>
          <w:lang w:eastAsia="en-US"/>
        </w:rPr>
        <w:t>TikTok</w:t>
      </w:r>
      <w:proofErr w:type="spellEnd"/>
    </w:p>
    <w:p w14:paraId="3FF3BAE8" w14:textId="77777777" w:rsidR="00155345" w:rsidRPr="0076170A" w:rsidRDefault="00155345" w:rsidP="00155345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76170A">
        <w:rPr>
          <w:rFonts w:eastAsiaTheme="minorHAnsi"/>
          <w:sz w:val="21"/>
          <w:szCs w:val="21"/>
          <w:lang w:eastAsia="en-US"/>
        </w:rPr>
        <w:t>LinkedIn</w:t>
      </w:r>
    </w:p>
    <w:p w14:paraId="55172059" w14:textId="77777777" w:rsidR="00AA05FF" w:rsidRPr="00327FBA" w:rsidRDefault="00AA05F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7340DEA1" w14:textId="301F9D6A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1A6120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</w:t>
      </w:r>
      <w:r w:rsidR="001A6120">
        <w:rPr>
          <w:rFonts w:eastAsiaTheme="minorHAnsi"/>
          <w:color w:val="000000"/>
          <w:sz w:val="21"/>
          <w:szCs w:val="21"/>
          <w:u w:val="single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0) :</w:t>
      </w:r>
    </w:p>
    <w:p w14:paraId="1AA9C0B3" w14:textId="77777777" w:rsidR="00AA05FF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1FA080C5" w14:textId="77777777" w:rsidR="001A6120" w:rsidRPr="00327FBA" w:rsidRDefault="001A6120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7F108B64" w14:textId="471FC24A" w:rsidR="001A6120" w:rsidRDefault="00F93C4F" w:rsidP="001A6120">
      <w:pPr>
        <w:pStyle w:val="Paragraphedeliste"/>
        <w:numPr>
          <w:ilvl w:val="0"/>
          <w:numId w:val="34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proofErr w:type="spellStart"/>
      <w:r w:rsidRPr="001A6120">
        <w:rPr>
          <w:rFonts w:eastAsiaTheme="minorHAnsi"/>
          <w:color w:val="000000"/>
          <w:sz w:val="21"/>
          <w:szCs w:val="21"/>
          <w:lang w:eastAsia="en-US"/>
        </w:rPr>
        <w:t>Évaluation</w:t>
      </w:r>
      <w:proofErr w:type="spellEnd"/>
      <w:r w:rsidRPr="001A6120">
        <w:rPr>
          <w:rFonts w:eastAsiaTheme="minorHAnsi"/>
          <w:color w:val="000000"/>
          <w:sz w:val="21"/>
          <w:szCs w:val="21"/>
          <w:lang w:eastAsia="en-US"/>
        </w:rPr>
        <w:t xml:space="preserve"> individuelle des acquis :</w:t>
      </w:r>
      <w:r w:rsidR="00155345">
        <w:rPr>
          <w:rFonts w:eastAsiaTheme="minorHAnsi"/>
          <w:color w:val="000000"/>
          <w:sz w:val="21"/>
          <w:szCs w:val="21"/>
          <w:lang w:eastAsia="en-US"/>
        </w:rPr>
        <w:t xml:space="preserve"> QCM</w:t>
      </w:r>
    </w:p>
    <w:p w14:paraId="38C06F05" w14:textId="77777777" w:rsidR="001A6120" w:rsidRPr="001A6120" w:rsidRDefault="001A6120" w:rsidP="001A6120">
      <w:pPr>
        <w:pStyle w:val="Paragraphedeliste"/>
        <w:rPr>
          <w:rFonts w:eastAsiaTheme="minorHAnsi"/>
          <w:color w:val="000000"/>
          <w:sz w:val="21"/>
          <w:szCs w:val="21"/>
          <w:lang w:eastAsia="en-US"/>
        </w:rPr>
      </w:pPr>
    </w:p>
    <w:p w14:paraId="17120522" w14:textId="77777777" w:rsidR="001A6120" w:rsidRDefault="00F93C4F" w:rsidP="00F93C4F">
      <w:pPr>
        <w:pStyle w:val="Paragraphedeliste"/>
        <w:numPr>
          <w:ilvl w:val="0"/>
          <w:numId w:val="34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proofErr w:type="spellStart"/>
      <w:r w:rsidRPr="001A6120">
        <w:rPr>
          <w:rFonts w:eastAsiaTheme="minorHAnsi"/>
          <w:color w:val="000000"/>
          <w:sz w:val="21"/>
          <w:szCs w:val="21"/>
          <w:lang w:eastAsia="en-US"/>
        </w:rPr>
        <w:t>Débriefing</w:t>
      </w:r>
      <w:proofErr w:type="spellEnd"/>
      <w:r w:rsidRPr="001A6120">
        <w:rPr>
          <w:rFonts w:eastAsiaTheme="minorHAnsi"/>
          <w:color w:val="000000"/>
          <w:sz w:val="21"/>
          <w:szCs w:val="21"/>
          <w:lang w:eastAsia="en-US"/>
        </w:rPr>
        <w:t xml:space="preserve"> </w:t>
      </w:r>
      <w:proofErr w:type="spellStart"/>
      <w:r w:rsidRPr="001A6120">
        <w:rPr>
          <w:rFonts w:eastAsiaTheme="minorHAnsi"/>
          <w:color w:val="000000"/>
          <w:sz w:val="21"/>
          <w:szCs w:val="21"/>
          <w:lang w:eastAsia="en-US"/>
        </w:rPr>
        <w:t>général</w:t>
      </w:r>
      <w:proofErr w:type="spellEnd"/>
      <w:r w:rsidR="00277641" w:rsidRPr="001A6120">
        <w:rPr>
          <w:rFonts w:eastAsiaTheme="minorHAnsi"/>
          <w:color w:val="000000"/>
          <w:sz w:val="21"/>
          <w:szCs w:val="21"/>
          <w:lang w:eastAsia="en-US"/>
        </w:rPr>
        <w:t xml:space="preserve"> / Questionnaire à chaud de fin de formation</w:t>
      </w:r>
    </w:p>
    <w:p w14:paraId="295B9AA8" w14:textId="77777777" w:rsidR="001A6120" w:rsidRPr="001A6120" w:rsidRDefault="001A6120" w:rsidP="001A6120">
      <w:pPr>
        <w:pStyle w:val="Paragraphedeliste"/>
        <w:rPr>
          <w:rFonts w:eastAsiaTheme="minorHAnsi"/>
          <w:color w:val="000000"/>
          <w:sz w:val="21"/>
          <w:szCs w:val="21"/>
          <w:lang w:eastAsia="en-US"/>
        </w:rPr>
      </w:pPr>
    </w:p>
    <w:p w14:paraId="7508BEE0" w14:textId="2E769A81" w:rsidR="00EB79C8" w:rsidRPr="001A6120" w:rsidRDefault="00F93C4F" w:rsidP="00F93C4F">
      <w:pPr>
        <w:pStyle w:val="Paragraphedeliste"/>
        <w:numPr>
          <w:ilvl w:val="0"/>
          <w:numId w:val="34"/>
        </w:num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1A6120">
        <w:rPr>
          <w:rFonts w:eastAsiaTheme="minorHAnsi"/>
          <w:color w:val="000000"/>
          <w:sz w:val="21"/>
          <w:szCs w:val="21"/>
          <w:lang w:eastAsia="en-US"/>
        </w:rPr>
        <w:t>Remise de</w:t>
      </w:r>
      <w:r w:rsidR="002737C2" w:rsidRPr="001A6120">
        <w:rPr>
          <w:rFonts w:eastAsiaTheme="minorHAnsi"/>
          <w:color w:val="000000"/>
          <w:sz w:val="21"/>
          <w:szCs w:val="21"/>
          <w:lang w:eastAsia="en-US"/>
        </w:rPr>
        <w:t xml:space="preserve"> l’attestation de formation</w:t>
      </w:r>
    </w:p>
    <w:p w14:paraId="6B8F7EA0" w14:textId="77777777" w:rsidR="00AA05FF" w:rsidRDefault="00AA05FF" w:rsidP="00F93C4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3C6B8A66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Méthode pédagogique</w:t>
      </w:r>
    </w:p>
    <w:p w14:paraId="04A94E6A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Alternance d’apports théoriques et pratiques</w:t>
      </w:r>
    </w:p>
    <w:p w14:paraId="6E31E670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Travaux individuels</w:t>
      </w:r>
    </w:p>
    <w:p w14:paraId="0B623DCB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Mises en situation</w:t>
      </w:r>
    </w:p>
    <w:p w14:paraId="52E945D3" w14:textId="77777777" w:rsidR="00704700" w:rsidRPr="00702E91" w:rsidRDefault="00704700" w:rsidP="00704700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 w:rsidRPr="00702E91">
        <w:t>Supports pédagogiques</w:t>
      </w:r>
    </w:p>
    <w:p w14:paraId="5A288884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Moyens d’encadrement :</w:t>
      </w:r>
    </w:p>
    <w:p w14:paraId="789C6696" w14:textId="7600C32F" w:rsidR="009F065B" w:rsidRDefault="00704700" w:rsidP="00704700">
      <w:pPr>
        <w:shd w:val="clear" w:color="auto" w:fill="FFFFFF"/>
        <w:spacing w:before="100" w:beforeAutospacing="1" w:after="100" w:afterAutospacing="1"/>
      </w:pPr>
      <w:r w:rsidRPr="00702E91">
        <w:t xml:space="preserve">Formatrices intervenantes : Mme </w:t>
      </w:r>
      <w:r>
        <w:t>INESA BUREA</w:t>
      </w:r>
      <w:r w:rsidRPr="00702E91">
        <w:t xml:space="preserve"> formatrice </w:t>
      </w:r>
      <w:r w:rsidR="00155345">
        <w:t>diplômé en Community management en France et en Moldavie</w:t>
      </w:r>
    </w:p>
    <w:p w14:paraId="0E24D19A" w14:textId="7D33949E" w:rsidR="006C6276" w:rsidRPr="00704700" w:rsidRDefault="006C6276" w:rsidP="006C6276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Moyens d’</w:t>
      </w:r>
      <w:r>
        <w:rPr>
          <w:rFonts w:ascii="Times New Roman" w:hAnsi="Times New Roman" w:cs="Times New Roman"/>
          <w:sz w:val="21"/>
          <w:szCs w:val="21"/>
        </w:rPr>
        <w:t xml:space="preserve">inscription </w:t>
      </w:r>
      <w:r w:rsidRPr="00704700">
        <w:rPr>
          <w:rFonts w:ascii="Times New Roman" w:hAnsi="Times New Roman" w:cs="Times New Roman"/>
          <w:sz w:val="21"/>
          <w:szCs w:val="21"/>
        </w:rPr>
        <w:t>:</w:t>
      </w:r>
    </w:p>
    <w:p w14:paraId="30BBF98C" w14:textId="77777777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>Consulter la rubrique « formation » sur l’Instagram d’INEKA BUREA</w:t>
      </w:r>
    </w:p>
    <w:p w14:paraId="4C7D9366" w14:textId="6A4C9360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 Entretien téléphonique, </w:t>
      </w:r>
    </w:p>
    <w:p w14:paraId="12D504E4" w14:textId="2E1F2CAD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Formulaire de demande spécifique et dossier d’inscription, </w:t>
      </w:r>
    </w:p>
    <w:p w14:paraId="7C4109BC" w14:textId="43F075A4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Devis, </w:t>
      </w:r>
    </w:p>
    <w:p w14:paraId="5C91CD01" w14:textId="2E809703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Versement acompte de 30%, </w:t>
      </w:r>
    </w:p>
    <w:p w14:paraId="267A8535" w14:textId="000FD18E" w:rsidR="006C6276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Retour des documents d’inscription, </w:t>
      </w:r>
    </w:p>
    <w:p w14:paraId="400B5767" w14:textId="2BA930BF" w:rsidR="006C6276" w:rsidRPr="00702E91" w:rsidRDefault="006C6276" w:rsidP="00704700">
      <w:pPr>
        <w:pStyle w:val="Paragraphedeliste"/>
        <w:numPr>
          <w:ilvl w:val="0"/>
          <w:numId w:val="37"/>
        </w:numPr>
        <w:shd w:val="clear" w:color="auto" w:fill="FFFFFF"/>
        <w:spacing w:before="100" w:beforeAutospacing="1" w:after="100" w:afterAutospacing="1"/>
      </w:pPr>
      <w:r>
        <w:t xml:space="preserve">Convocation. </w:t>
      </w:r>
    </w:p>
    <w:p w14:paraId="7E992639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Modalités de suivi de l’exécution et appréciation des résultats</w:t>
      </w:r>
    </w:p>
    <w:p w14:paraId="545C486D" w14:textId="77777777" w:rsidR="00704700" w:rsidRPr="00702E91" w:rsidRDefault="00704700" w:rsidP="00704700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702E91">
        <w:t xml:space="preserve">Signature des feuilles d’émargement par demi-journée par les stagiaires et le formateur </w:t>
      </w:r>
    </w:p>
    <w:p w14:paraId="735350D7" w14:textId="77777777" w:rsidR="00704700" w:rsidRPr="00702E91" w:rsidRDefault="00704700" w:rsidP="00704700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702E91">
        <w:t xml:space="preserve">Évaluation des acquis de tous les modules sous forme de QCM et exercices </w:t>
      </w:r>
    </w:p>
    <w:p w14:paraId="62379EAF" w14:textId="69AFF271" w:rsidR="00704700" w:rsidRPr="00702E91" w:rsidRDefault="00704700" w:rsidP="00704700">
      <w:pPr>
        <w:pStyle w:val="Paragraphedeliste"/>
        <w:numPr>
          <w:ilvl w:val="0"/>
          <w:numId w:val="36"/>
        </w:numPr>
        <w:shd w:val="clear" w:color="auto" w:fill="FFFFFF"/>
        <w:spacing w:before="100" w:beforeAutospacing="1" w:after="100" w:afterAutospacing="1"/>
      </w:pPr>
      <w:r w:rsidRPr="00702E91">
        <w:t>Un questionnaire de satisfaction sera remis au stagiaire à la fin du stage pour évaluer la prestation</w:t>
      </w:r>
    </w:p>
    <w:p w14:paraId="0ACF8C99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lastRenderedPageBreak/>
        <w:t xml:space="preserve">Après la formation : </w:t>
      </w:r>
    </w:p>
    <w:p w14:paraId="57518812" w14:textId="19B909EA" w:rsidR="00704700" w:rsidRPr="00702E91" w:rsidRDefault="00704700" w:rsidP="00704700">
      <w:r w:rsidRPr="00702E91">
        <w:t xml:space="preserve">Envoi d’un questionnaire de satisfaction à froid et appel pour suivis « que sont-ils </w:t>
      </w:r>
      <w:r w:rsidR="00A24229" w:rsidRPr="00702E91">
        <w:t>devenus</w:t>
      </w:r>
      <w:r w:rsidRPr="00702E91">
        <w:t xml:space="preserve"> » </w:t>
      </w:r>
      <w:r>
        <w:t>(</w:t>
      </w:r>
      <w:r w:rsidRPr="00702E91">
        <w:t>6 mois plus tard et 1 ans plus tard)</w:t>
      </w:r>
    </w:p>
    <w:p w14:paraId="6DDE071C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Accessibilité :</w:t>
      </w:r>
    </w:p>
    <w:p w14:paraId="79C39E93" w14:textId="77777777" w:rsidR="00704700" w:rsidRPr="00702E91" w:rsidRDefault="00704700" w:rsidP="00704700">
      <w:pPr>
        <w:jc w:val="both"/>
      </w:pPr>
      <w:r w:rsidRPr="00702E91">
        <w:t xml:space="preserve">L’organisme formateur mobilise les expertises et outils nécessaires pour accueillir, accompagner/former ou orienter les publics en situation de handicap. </w:t>
      </w:r>
    </w:p>
    <w:p w14:paraId="60A772B3" w14:textId="77777777" w:rsidR="00704700" w:rsidRPr="00702E91" w:rsidRDefault="00704700" w:rsidP="00704700">
      <w:pPr>
        <w:jc w:val="both"/>
      </w:pPr>
    </w:p>
    <w:p w14:paraId="12E81C44" w14:textId="52E2AC23" w:rsidR="00704700" w:rsidRPr="00702E91" w:rsidRDefault="00704700" w:rsidP="00704700">
      <w:pPr>
        <w:jc w:val="center"/>
      </w:pPr>
      <w:r w:rsidRPr="00702E91">
        <w:t xml:space="preserve">Pour tout renseignement, contacter le référent handicap de la structure </w:t>
      </w:r>
      <w:proofErr w:type="spellStart"/>
      <w:r w:rsidR="006C6276">
        <w:t>Hanêne</w:t>
      </w:r>
      <w:proofErr w:type="spellEnd"/>
      <w:r w:rsidR="006C6276">
        <w:t xml:space="preserve"> CHTIR</w:t>
      </w:r>
      <w:r w:rsidRPr="00702E91">
        <w:t xml:space="preserve"> </w:t>
      </w:r>
    </w:p>
    <w:p w14:paraId="6D910B02" w14:textId="77777777" w:rsidR="00704700" w:rsidRPr="00702E91" w:rsidRDefault="00704700" w:rsidP="00704700">
      <w:pPr>
        <w:jc w:val="center"/>
      </w:pPr>
      <w:r w:rsidRPr="00702E91">
        <w:t>:</w:t>
      </w:r>
    </w:p>
    <w:p w14:paraId="70602F4E" w14:textId="1600F761" w:rsidR="00704700" w:rsidRPr="00702E91" w:rsidRDefault="00704700" w:rsidP="00704700">
      <w:pPr>
        <w:jc w:val="center"/>
      </w:pPr>
      <w:bookmarkStart w:id="0" w:name="_Hlk72485208"/>
      <w:proofErr w:type="gramStart"/>
      <w:r w:rsidRPr="00702E91">
        <w:t>Email</w:t>
      </w:r>
      <w:proofErr w:type="gramEnd"/>
      <w:r w:rsidRPr="00702E91">
        <w:t xml:space="preserve"> : </w:t>
      </w:r>
      <w:r>
        <w:t>ineskabeauté</w:t>
      </w:r>
      <w:r w:rsidRPr="00702E91">
        <w:t>@gmail.com</w:t>
      </w:r>
    </w:p>
    <w:p w14:paraId="3503AC9C" w14:textId="330D66CB" w:rsidR="00704700" w:rsidRPr="00702E91" w:rsidRDefault="00704700" w:rsidP="00704700">
      <w:pPr>
        <w:jc w:val="center"/>
      </w:pPr>
      <w:r w:rsidRPr="00702E91">
        <w:sym w:font="Wingdings" w:char="F028"/>
      </w:r>
      <w:r w:rsidRPr="00702E91">
        <w:t> : 0</w:t>
      </w:r>
      <w:r w:rsidR="006C6276">
        <w:t>6 01 02 10 95</w:t>
      </w:r>
    </w:p>
    <w:bookmarkEnd w:id="0"/>
    <w:p w14:paraId="6901BE73" w14:textId="77777777" w:rsidR="00704700" w:rsidRPr="00702E91" w:rsidRDefault="00704700" w:rsidP="00704700"/>
    <w:p w14:paraId="02F4438F" w14:textId="77777777" w:rsidR="00704700" w:rsidRPr="00704700" w:rsidRDefault="00704700" w:rsidP="0070470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bookmarkStart w:id="1" w:name="_Hlk535418431"/>
      <w:r w:rsidRPr="00704700">
        <w:rPr>
          <w:rFonts w:ascii="Times New Roman" w:hAnsi="Times New Roman" w:cs="Times New Roman"/>
          <w:sz w:val="21"/>
          <w:szCs w:val="21"/>
        </w:rPr>
        <w:t>Durée, couts période de réalisation et modalités de déroulement</w:t>
      </w:r>
    </w:p>
    <w:p w14:paraId="6FD06923" w14:textId="77777777" w:rsidR="00704700" w:rsidRPr="00702E91" w:rsidRDefault="00704700" w:rsidP="00704700">
      <w:pPr>
        <w:widowControl w:val="0"/>
        <w:autoSpaceDE w:val="0"/>
        <w:jc w:val="both"/>
        <w:rPr>
          <w:b/>
        </w:rPr>
      </w:pPr>
    </w:p>
    <w:p w14:paraId="295E59A8" w14:textId="776451A3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Durée totale de la formation : </w:t>
      </w:r>
      <w:r>
        <w:t>35</w:t>
      </w:r>
      <w:r w:rsidRPr="00702E91">
        <w:t xml:space="preserve"> heures</w:t>
      </w:r>
    </w:p>
    <w:p w14:paraId="23A248D7" w14:textId="1FA49CDF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Coûts de la formation : </w:t>
      </w:r>
      <w:r>
        <w:t>990</w:t>
      </w:r>
      <w:r w:rsidRPr="00702E91">
        <w:t xml:space="preserve"> €</w:t>
      </w:r>
    </w:p>
    <w:p w14:paraId="23D12C89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>Période de réalisation : en semaine</w:t>
      </w:r>
    </w:p>
    <w:p w14:paraId="2AA641BD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ind w:left="2892"/>
        <w:jc w:val="both"/>
        <w:textAlignment w:val="baseline"/>
      </w:pPr>
    </w:p>
    <w:p w14:paraId="4734AB74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Horaires : </w:t>
      </w:r>
    </w:p>
    <w:p w14:paraId="4AA25908" w14:textId="13672249" w:rsidR="00704700" w:rsidRPr="00702E91" w:rsidRDefault="00704700" w:rsidP="00704700">
      <w:pPr>
        <w:widowControl w:val="0"/>
        <w:numPr>
          <w:ilvl w:val="1"/>
          <w:numId w:val="19"/>
        </w:numPr>
        <w:suppressAutoHyphens/>
        <w:autoSpaceDE w:val="0"/>
        <w:autoSpaceDN w:val="0"/>
        <w:spacing w:line="276" w:lineRule="auto"/>
        <w:jc w:val="both"/>
        <w:textAlignment w:val="baseline"/>
      </w:pPr>
      <w:r w:rsidRPr="00702E91">
        <w:t>Matin :</w:t>
      </w:r>
      <w:r>
        <w:t>09</w:t>
      </w:r>
      <w:r w:rsidRPr="00702E91">
        <w:t xml:space="preserve">h à 12h </w:t>
      </w:r>
      <w:r>
        <w:t>3</w:t>
      </w:r>
      <w:r w:rsidRPr="00702E91">
        <w:t>0</w:t>
      </w:r>
    </w:p>
    <w:p w14:paraId="513E6438" w14:textId="0C9F3507" w:rsidR="00704700" w:rsidRPr="00702E91" w:rsidRDefault="00704700" w:rsidP="00704700">
      <w:pPr>
        <w:widowControl w:val="0"/>
        <w:numPr>
          <w:ilvl w:val="1"/>
          <w:numId w:val="19"/>
        </w:numPr>
        <w:suppressAutoHyphens/>
        <w:autoSpaceDE w:val="0"/>
        <w:autoSpaceDN w:val="0"/>
        <w:spacing w:line="276" w:lineRule="auto"/>
        <w:jc w:val="both"/>
        <w:textAlignment w:val="baseline"/>
      </w:pPr>
      <w:r w:rsidRPr="00702E91">
        <w:t>Après-midi : 13h</w:t>
      </w:r>
      <w:proofErr w:type="gramStart"/>
      <w:r>
        <w:t xml:space="preserve">30 </w:t>
      </w:r>
      <w:r w:rsidRPr="00702E91">
        <w:t xml:space="preserve"> à</w:t>
      </w:r>
      <w:proofErr w:type="gramEnd"/>
      <w:r w:rsidRPr="00702E91">
        <w:t xml:space="preserve"> 17h</w:t>
      </w:r>
    </w:p>
    <w:p w14:paraId="619789CA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ind w:left="3252"/>
        <w:jc w:val="both"/>
        <w:textAlignment w:val="baseline"/>
      </w:pPr>
    </w:p>
    <w:p w14:paraId="0D8DF53C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Rythme : « en continu » </w:t>
      </w:r>
    </w:p>
    <w:p w14:paraId="1A05B306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jc w:val="both"/>
        <w:textAlignment w:val="baseline"/>
      </w:pPr>
    </w:p>
    <w:p w14:paraId="67B1B7CE" w14:textId="7777777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>Modalité de déroulement : formation entièrement en présentiel</w:t>
      </w:r>
    </w:p>
    <w:p w14:paraId="243D88FF" w14:textId="77777777" w:rsidR="00704700" w:rsidRPr="00702E91" w:rsidRDefault="00704700" w:rsidP="00704700">
      <w:pPr>
        <w:widowControl w:val="0"/>
        <w:suppressAutoHyphens/>
        <w:autoSpaceDE w:val="0"/>
        <w:autoSpaceDN w:val="0"/>
        <w:spacing w:line="276" w:lineRule="auto"/>
        <w:jc w:val="both"/>
        <w:textAlignment w:val="baseline"/>
      </w:pPr>
    </w:p>
    <w:p w14:paraId="67BD6D89" w14:textId="364EF827" w:rsidR="00704700" w:rsidRPr="00702E91" w:rsidRDefault="00704700" w:rsidP="00704700">
      <w:pPr>
        <w:widowControl w:val="0"/>
        <w:numPr>
          <w:ilvl w:val="0"/>
          <w:numId w:val="19"/>
        </w:numPr>
        <w:suppressAutoHyphens/>
        <w:autoSpaceDE w:val="0"/>
        <w:autoSpaceDN w:val="0"/>
        <w:spacing w:line="276" w:lineRule="auto"/>
        <w:ind w:left="0" w:firstLine="0"/>
        <w:jc w:val="both"/>
        <w:textAlignment w:val="baseline"/>
      </w:pPr>
      <w:r w:rsidRPr="00702E91">
        <w:t xml:space="preserve">Lieu de formation : </w:t>
      </w:r>
      <w:bookmarkEnd w:id="1"/>
      <w:r w:rsidRPr="00702E91">
        <w:t xml:space="preserve">en centre : </w:t>
      </w:r>
      <w:r w:rsidRPr="00702E91">
        <w:tab/>
      </w:r>
      <w:proofErr w:type="gramStart"/>
      <w:r w:rsidR="004A5D27">
        <w:t xml:space="preserve">112 </w:t>
      </w:r>
      <w:r>
        <w:t xml:space="preserve"> </w:t>
      </w:r>
      <w:r w:rsidR="004A5D27">
        <w:t>avenue</w:t>
      </w:r>
      <w:proofErr w:type="gramEnd"/>
      <w:r w:rsidR="004A5D27">
        <w:t xml:space="preserve"> Paul Valery</w:t>
      </w:r>
    </w:p>
    <w:p w14:paraId="2363882A" w14:textId="526DEC80" w:rsidR="00704700" w:rsidRPr="005A33A7" w:rsidRDefault="00704700" w:rsidP="005A33A7">
      <w:pPr>
        <w:widowControl w:val="0"/>
        <w:suppressAutoHyphens/>
        <w:autoSpaceDE w:val="0"/>
        <w:autoSpaceDN w:val="0"/>
        <w:spacing w:line="276" w:lineRule="auto"/>
        <w:ind w:left="3540" w:firstLine="708"/>
        <w:jc w:val="both"/>
        <w:textAlignment w:val="baseline"/>
      </w:pPr>
      <w:r w:rsidRPr="00702E91">
        <w:t>83</w:t>
      </w:r>
      <w:r w:rsidR="004A5D27">
        <w:t>1</w:t>
      </w:r>
      <w:r>
        <w:t>60</w:t>
      </w:r>
      <w:r w:rsidRPr="00702E91">
        <w:t xml:space="preserve"> LA </w:t>
      </w:r>
      <w:r w:rsidR="004A5D27">
        <w:t>VALETTE DU VAR</w:t>
      </w:r>
    </w:p>
    <w:p w14:paraId="7AF9A5A6" w14:textId="77777777" w:rsidR="00616BD3" w:rsidRPr="00327FBA" w:rsidRDefault="00616BD3" w:rsidP="00616BD3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Méthodes et moyens pédagogiques</w:t>
      </w:r>
    </w:p>
    <w:p w14:paraId="2BE61DA8" w14:textId="6AFE760A" w:rsidR="00155345" w:rsidRDefault="00155345" w:rsidP="00155345">
      <w:pPr>
        <w:pStyle w:val="Paragraphedeliste"/>
        <w:numPr>
          <w:ilvl w:val="0"/>
          <w:numId w:val="40"/>
        </w:numPr>
      </w:pPr>
      <w:r>
        <w:t xml:space="preserve">Support pédagogique numérique </w:t>
      </w:r>
    </w:p>
    <w:p w14:paraId="360C7ECA" w14:textId="525D5447" w:rsidR="00155345" w:rsidRDefault="00155345" w:rsidP="00155345">
      <w:pPr>
        <w:pStyle w:val="Paragraphedeliste"/>
        <w:numPr>
          <w:ilvl w:val="0"/>
          <w:numId w:val="40"/>
        </w:numPr>
      </w:pPr>
      <w:r>
        <w:t xml:space="preserve">Études de cas </w:t>
      </w:r>
    </w:p>
    <w:p w14:paraId="1868CD2C" w14:textId="3E3D356B" w:rsidR="00155345" w:rsidRDefault="00155345" w:rsidP="00155345">
      <w:pPr>
        <w:pStyle w:val="Paragraphedeliste"/>
        <w:numPr>
          <w:ilvl w:val="0"/>
          <w:numId w:val="40"/>
        </w:numPr>
      </w:pPr>
      <w:r>
        <w:t xml:space="preserve">Exercices pratiques </w:t>
      </w:r>
    </w:p>
    <w:p w14:paraId="0793D6E5" w14:textId="53112498" w:rsidR="00155345" w:rsidRDefault="00155345" w:rsidP="00155345">
      <w:pPr>
        <w:pStyle w:val="Paragraphedeliste"/>
        <w:numPr>
          <w:ilvl w:val="0"/>
          <w:numId w:val="40"/>
        </w:numPr>
      </w:pPr>
      <w:r>
        <w:t xml:space="preserve">Création de contenus en direct </w:t>
      </w:r>
    </w:p>
    <w:p w14:paraId="30D26573" w14:textId="24D4559C" w:rsidR="00155345" w:rsidRDefault="00155345" w:rsidP="00155345">
      <w:pPr>
        <w:pStyle w:val="Paragraphedeliste"/>
        <w:numPr>
          <w:ilvl w:val="0"/>
          <w:numId w:val="40"/>
        </w:numPr>
      </w:pPr>
      <w:r>
        <w:t>Mise en situation professionnelle</w:t>
      </w:r>
    </w:p>
    <w:p w14:paraId="187AB4B1" w14:textId="7EBCECB9" w:rsidR="00155345" w:rsidRDefault="00155345" w:rsidP="00155345">
      <w:pPr>
        <w:pStyle w:val="Paragraphedeliste"/>
        <w:numPr>
          <w:ilvl w:val="0"/>
          <w:numId w:val="39"/>
        </w:numPr>
      </w:pPr>
      <w:r w:rsidRPr="00155345">
        <w:t>Outils digitaux professionnels</w:t>
      </w:r>
    </w:p>
    <w:p w14:paraId="4C202543" w14:textId="2D4A1CE5" w:rsidR="006C6276" w:rsidRPr="006C6276" w:rsidRDefault="006C6276" w:rsidP="00155345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6C6276">
        <w:rPr>
          <w:rFonts w:ascii="Times New Roman" w:hAnsi="Times New Roman" w:cs="Times New Roman"/>
          <w:sz w:val="21"/>
          <w:szCs w:val="21"/>
        </w:rPr>
        <w:t xml:space="preserve">Modalités et délais d’accès à la formation </w:t>
      </w:r>
    </w:p>
    <w:p w14:paraId="2815A582" w14:textId="6673C60B" w:rsidR="0026038C" w:rsidRPr="006C6276" w:rsidRDefault="006C6276" w:rsidP="00327FBA">
      <w:pPr>
        <w:spacing w:before="100" w:beforeAutospacing="1" w:after="100" w:afterAutospacing="1"/>
        <w:rPr>
          <w:rFonts w:ascii="TimesNewRomanPSMT" w:hAnsi="TimesNewRomanPSMT"/>
          <w:sz w:val="22"/>
          <w:szCs w:val="22"/>
        </w:rPr>
      </w:pPr>
      <w:r w:rsidRPr="006C6276">
        <w:rPr>
          <w:rFonts w:ascii="TimesNewRomanPSMT" w:hAnsi="TimesNewRomanPSMT"/>
          <w:sz w:val="22"/>
          <w:szCs w:val="22"/>
        </w:rPr>
        <w:t>Se positionner sur une date proposer dans le calendrier de formation, jusqu’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̀ 48H avant le </w:t>
      </w:r>
      <w:r w:rsidR="00A24229" w:rsidRPr="006C6276">
        <w:rPr>
          <w:rFonts w:ascii="TimesNewRomanPSMT" w:hAnsi="TimesNewRomanPSMT"/>
          <w:sz w:val="22"/>
          <w:szCs w:val="22"/>
        </w:rPr>
        <w:t>début</w:t>
      </w:r>
      <w:r w:rsidRPr="006C6276">
        <w:rPr>
          <w:rFonts w:ascii="TimesNewRomanPSMT" w:hAnsi="TimesNewRomanPSMT"/>
          <w:sz w:val="22"/>
          <w:szCs w:val="22"/>
        </w:rPr>
        <w:t xml:space="preserve"> de la formation et en fonctions des places disponibles</w:t>
      </w:r>
      <w:r>
        <w:rPr>
          <w:rFonts w:ascii="TimesNewRomanPSMT" w:hAnsi="TimesNewRomanPSMT"/>
          <w:sz w:val="22"/>
          <w:szCs w:val="22"/>
        </w:rPr>
        <w:br/>
      </w:r>
      <w:r w:rsidRPr="006C6276">
        <w:rPr>
          <w:rFonts w:ascii="TimesNewRomanPSMT" w:hAnsi="TimesNewRomanPSMT"/>
          <w:sz w:val="22"/>
          <w:szCs w:val="22"/>
        </w:rPr>
        <w:t>Dossier de candidature sur place ou par correspondance</w:t>
      </w:r>
      <w:r w:rsidRPr="006C6276">
        <w:rPr>
          <w:rFonts w:ascii="TimesNewRomanPSMT" w:hAnsi="TimesNewRomanPSMT"/>
          <w:sz w:val="22"/>
          <w:szCs w:val="22"/>
        </w:rPr>
        <w:br/>
        <w:t xml:space="preserve">Entretien </w:t>
      </w:r>
      <w:r w:rsidR="00A24229" w:rsidRPr="006C6276">
        <w:rPr>
          <w:rFonts w:ascii="TimesNewRomanPSMT" w:hAnsi="TimesNewRomanPSMT"/>
          <w:sz w:val="22"/>
          <w:szCs w:val="22"/>
        </w:rPr>
        <w:t>préalable</w:t>
      </w:r>
      <w:r w:rsidRPr="006C6276">
        <w:rPr>
          <w:rFonts w:ascii="TimesNewRomanPSMT" w:hAnsi="TimesNewRomanPSMT"/>
          <w:sz w:val="22"/>
          <w:szCs w:val="22"/>
        </w:rPr>
        <w:t xml:space="preserve"> à toute formation (</w:t>
      </w:r>
      <w:r w:rsidR="00A24229" w:rsidRPr="006C6276">
        <w:rPr>
          <w:rFonts w:ascii="TimesNewRomanPSMT" w:hAnsi="TimesNewRomanPSMT"/>
          <w:sz w:val="22"/>
          <w:szCs w:val="22"/>
        </w:rPr>
        <w:t>téléphonique</w:t>
      </w:r>
      <w:r w:rsidRPr="006C6276">
        <w:rPr>
          <w:rFonts w:ascii="TimesNewRomanPSMT" w:hAnsi="TimesNewRomanPSMT"/>
          <w:sz w:val="22"/>
          <w:szCs w:val="22"/>
        </w:rPr>
        <w:t xml:space="preserve">, mail, Skype, WhatsApp, </w:t>
      </w:r>
      <w:proofErr w:type="spellStart"/>
      <w:r w:rsidRPr="006C6276">
        <w:rPr>
          <w:rFonts w:ascii="TimesNewRomanPSMT" w:hAnsi="TimesNewRomanPSMT"/>
          <w:sz w:val="22"/>
          <w:szCs w:val="22"/>
        </w:rPr>
        <w:t>Facetime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 ou en face 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̀ face) Formation </w:t>
      </w:r>
      <w:r w:rsidR="00A24229" w:rsidRPr="006C6276">
        <w:rPr>
          <w:rFonts w:ascii="TimesNewRomanPSMT" w:hAnsi="TimesNewRomanPSMT"/>
          <w:sz w:val="22"/>
          <w:szCs w:val="22"/>
        </w:rPr>
        <w:t>réalisée</w:t>
      </w:r>
      <w:r w:rsidRPr="006C6276">
        <w:rPr>
          <w:rFonts w:ascii="TimesNewRomanPSMT" w:hAnsi="TimesNewRomanPSMT"/>
          <w:sz w:val="22"/>
          <w:szCs w:val="22"/>
        </w:rPr>
        <w:t xml:space="preserve"> exclusivement en </w:t>
      </w:r>
      <w:r w:rsidR="00A24229" w:rsidRPr="006C6276">
        <w:rPr>
          <w:rFonts w:ascii="TimesNewRomanPSMT" w:hAnsi="TimesNewRomanPSMT"/>
          <w:sz w:val="22"/>
          <w:szCs w:val="22"/>
        </w:rPr>
        <w:t>présentiel</w:t>
      </w:r>
      <w:r w:rsidRPr="006C6276">
        <w:rPr>
          <w:rFonts w:ascii="TimesNewRomanPSMT" w:hAnsi="TimesNewRomanPSMT"/>
          <w:sz w:val="22"/>
          <w:szCs w:val="22"/>
        </w:rPr>
        <w:t xml:space="preserve"> </w:t>
      </w:r>
    </w:p>
    <w:sectPr w:rsidR="0026038C" w:rsidRPr="006C6276" w:rsidSect="000B2D91">
      <w:headerReference w:type="default" r:id="rId8"/>
      <w:footerReference w:type="even" r:id="rId9"/>
      <w:pgSz w:w="11906" w:h="16838"/>
      <w:pgMar w:top="0" w:right="707" w:bottom="1814" w:left="1021" w:header="709" w:footer="3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C100B" w14:textId="77777777" w:rsidR="005B46DA" w:rsidRDefault="005B46DA" w:rsidP="00300F30">
      <w:r>
        <w:separator/>
      </w:r>
    </w:p>
  </w:endnote>
  <w:endnote w:type="continuationSeparator" w:id="0">
    <w:p w14:paraId="51DFEF72" w14:textId="77777777" w:rsidR="005B46DA" w:rsidRDefault="005B46DA" w:rsidP="0030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A795" w14:textId="77777777" w:rsidR="00152A47" w:rsidRDefault="00014CB3" w:rsidP="0027249E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850CB55" w14:textId="77777777" w:rsidR="00152A47" w:rsidRDefault="00152A47" w:rsidP="0050222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1105D" w14:textId="77777777" w:rsidR="005B46DA" w:rsidRDefault="005B46DA" w:rsidP="00300F30">
      <w:r>
        <w:separator/>
      </w:r>
    </w:p>
  </w:footnote>
  <w:footnote w:type="continuationSeparator" w:id="0">
    <w:p w14:paraId="7964A84B" w14:textId="77777777" w:rsidR="005B46DA" w:rsidRDefault="005B46DA" w:rsidP="00300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785E" w14:textId="77777777" w:rsidR="00152A47" w:rsidRDefault="00152A47">
    <w:pPr>
      <w:pStyle w:val="En-tte"/>
    </w:pPr>
  </w:p>
  <w:p w14:paraId="1D949015" w14:textId="77777777" w:rsidR="00152A47" w:rsidRDefault="00152A4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78" type="#_x0000_t75" style="width:15pt;height:15pt" o:bullet="t">
        <v:imagedata r:id="rId1" o:title="Word Work File L_1122641360"/>
      </v:shape>
    </w:pict>
  </w:numPicBullet>
  <w:abstractNum w:abstractNumId="0" w15:restartNumberingAfterBreak="0">
    <w:nsid w:val="0AF33573"/>
    <w:multiLevelType w:val="multilevel"/>
    <w:tmpl w:val="7E6A2ACA"/>
    <w:lvl w:ilvl="0">
      <w:numFmt w:val="bullet"/>
      <w:lvlText w:val=""/>
      <w:lvlJc w:val="left"/>
      <w:pPr>
        <w:ind w:left="4866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325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972" w:hanging="360"/>
      </w:pPr>
      <w:rPr>
        <w:rFonts w:ascii="Wingdings" w:hAnsi="Wingdings"/>
      </w:rPr>
    </w:lvl>
    <w:lvl w:ilvl="3">
      <w:numFmt w:val="bullet"/>
      <w:lvlText w:val="o"/>
      <w:lvlJc w:val="left"/>
      <w:pPr>
        <w:ind w:left="4692" w:hanging="360"/>
      </w:pPr>
      <w:rPr>
        <w:rFonts w:ascii="Courier New" w:hAnsi="Courier New" w:cs="Times New Roman"/>
        <w:color w:val="808080"/>
      </w:rPr>
    </w:lvl>
    <w:lvl w:ilvl="4">
      <w:numFmt w:val="bullet"/>
      <w:lvlText w:val="o"/>
      <w:lvlJc w:val="left"/>
      <w:pPr>
        <w:ind w:left="541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613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85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57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8292" w:hanging="360"/>
      </w:pPr>
      <w:rPr>
        <w:rFonts w:ascii="Wingdings" w:hAnsi="Wingdings"/>
      </w:rPr>
    </w:lvl>
  </w:abstractNum>
  <w:abstractNum w:abstractNumId="1" w15:restartNumberingAfterBreak="0">
    <w:nsid w:val="0DE00FE1"/>
    <w:multiLevelType w:val="hybridMultilevel"/>
    <w:tmpl w:val="A93CFE48"/>
    <w:lvl w:ilvl="0" w:tplc="03E49C6E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53BAA"/>
    <w:multiLevelType w:val="hybridMultilevel"/>
    <w:tmpl w:val="6EE249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15167"/>
    <w:multiLevelType w:val="hybridMultilevel"/>
    <w:tmpl w:val="5B30A9E6"/>
    <w:lvl w:ilvl="0" w:tplc="06EA7B52">
      <w:numFmt w:val="bullet"/>
      <w:lvlText w:val=""/>
      <w:lvlJc w:val="left"/>
      <w:pPr>
        <w:ind w:left="1128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4" w15:restartNumberingAfterBreak="0">
    <w:nsid w:val="125B5D3A"/>
    <w:multiLevelType w:val="hybridMultilevel"/>
    <w:tmpl w:val="85581D50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5" w15:restartNumberingAfterBreak="0">
    <w:nsid w:val="12992CA3"/>
    <w:multiLevelType w:val="hybridMultilevel"/>
    <w:tmpl w:val="3E3E62F8"/>
    <w:lvl w:ilvl="0" w:tplc="2F565E6C">
      <w:start w:val="1"/>
      <w:numFmt w:val="decimal"/>
      <w:lvlText w:val="%1."/>
      <w:lvlJc w:val="left"/>
      <w:pPr>
        <w:ind w:left="758" w:hanging="409"/>
      </w:pPr>
      <w:rPr>
        <w:rFonts w:ascii="Arial" w:eastAsia="Arial" w:hAnsi="Arial" w:cs="Arial" w:hint="default"/>
        <w:b/>
        <w:bCs/>
        <w:i w:val="0"/>
        <w:iCs w:val="0"/>
        <w:w w:val="100"/>
        <w:sz w:val="21"/>
        <w:szCs w:val="21"/>
        <w:lang w:val="fr-FR" w:eastAsia="en-US" w:bidi="ar-SA"/>
      </w:rPr>
    </w:lvl>
    <w:lvl w:ilvl="1" w:tplc="A956F5DC">
      <w:numFmt w:val="bullet"/>
      <w:lvlText w:val="•"/>
      <w:lvlJc w:val="left"/>
      <w:pPr>
        <w:ind w:left="1025" w:hanging="375"/>
      </w:pPr>
      <w:rPr>
        <w:rFonts w:ascii="Arial" w:eastAsia="Arial" w:hAnsi="Arial" w:cs="Arial" w:hint="default"/>
        <w:w w:val="102"/>
        <w:lang w:val="fr-FR" w:eastAsia="en-US" w:bidi="ar-SA"/>
      </w:rPr>
    </w:lvl>
    <w:lvl w:ilvl="2" w:tplc="79FE6D3E">
      <w:numFmt w:val="bullet"/>
      <w:lvlText w:val="•"/>
      <w:lvlJc w:val="left"/>
      <w:pPr>
        <w:ind w:left="2184" w:hanging="375"/>
      </w:pPr>
      <w:rPr>
        <w:rFonts w:hint="default"/>
        <w:lang w:val="fr-FR" w:eastAsia="en-US" w:bidi="ar-SA"/>
      </w:rPr>
    </w:lvl>
    <w:lvl w:ilvl="3" w:tplc="3D58A4A4">
      <w:numFmt w:val="bullet"/>
      <w:lvlText w:val="•"/>
      <w:lvlJc w:val="left"/>
      <w:pPr>
        <w:ind w:left="3348" w:hanging="375"/>
      </w:pPr>
      <w:rPr>
        <w:rFonts w:hint="default"/>
        <w:lang w:val="fr-FR" w:eastAsia="en-US" w:bidi="ar-SA"/>
      </w:rPr>
    </w:lvl>
    <w:lvl w:ilvl="4" w:tplc="AA8A25A4">
      <w:numFmt w:val="bullet"/>
      <w:lvlText w:val="•"/>
      <w:lvlJc w:val="left"/>
      <w:pPr>
        <w:ind w:left="4513" w:hanging="375"/>
      </w:pPr>
      <w:rPr>
        <w:rFonts w:hint="default"/>
        <w:lang w:val="fr-FR" w:eastAsia="en-US" w:bidi="ar-SA"/>
      </w:rPr>
    </w:lvl>
    <w:lvl w:ilvl="5" w:tplc="502625CE">
      <w:numFmt w:val="bullet"/>
      <w:lvlText w:val="•"/>
      <w:lvlJc w:val="left"/>
      <w:pPr>
        <w:ind w:left="5677" w:hanging="375"/>
      </w:pPr>
      <w:rPr>
        <w:rFonts w:hint="default"/>
        <w:lang w:val="fr-FR" w:eastAsia="en-US" w:bidi="ar-SA"/>
      </w:rPr>
    </w:lvl>
    <w:lvl w:ilvl="6" w:tplc="92FE9152">
      <w:numFmt w:val="bullet"/>
      <w:lvlText w:val="•"/>
      <w:lvlJc w:val="left"/>
      <w:pPr>
        <w:ind w:left="6842" w:hanging="375"/>
      </w:pPr>
      <w:rPr>
        <w:rFonts w:hint="default"/>
        <w:lang w:val="fr-FR" w:eastAsia="en-US" w:bidi="ar-SA"/>
      </w:rPr>
    </w:lvl>
    <w:lvl w:ilvl="7" w:tplc="976A6804">
      <w:numFmt w:val="bullet"/>
      <w:lvlText w:val="•"/>
      <w:lvlJc w:val="left"/>
      <w:pPr>
        <w:ind w:left="8006" w:hanging="375"/>
      </w:pPr>
      <w:rPr>
        <w:rFonts w:hint="default"/>
        <w:lang w:val="fr-FR" w:eastAsia="en-US" w:bidi="ar-SA"/>
      </w:rPr>
    </w:lvl>
    <w:lvl w:ilvl="8" w:tplc="F18AE4F0">
      <w:numFmt w:val="bullet"/>
      <w:lvlText w:val="•"/>
      <w:lvlJc w:val="left"/>
      <w:pPr>
        <w:ind w:left="9171" w:hanging="375"/>
      </w:pPr>
      <w:rPr>
        <w:rFonts w:hint="default"/>
        <w:lang w:val="fr-FR" w:eastAsia="en-US" w:bidi="ar-SA"/>
      </w:rPr>
    </w:lvl>
  </w:abstractNum>
  <w:abstractNum w:abstractNumId="6" w15:restartNumberingAfterBreak="0">
    <w:nsid w:val="16597FE4"/>
    <w:multiLevelType w:val="hybridMultilevel"/>
    <w:tmpl w:val="46D6D6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C2BE2"/>
    <w:multiLevelType w:val="hybridMultilevel"/>
    <w:tmpl w:val="6C8CD324"/>
    <w:lvl w:ilvl="0" w:tplc="FAA05CCA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226F2"/>
    <w:multiLevelType w:val="hybridMultilevel"/>
    <w:tmpl w:val="A7700B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D2B1D"/>
    <w:multiLevelType w:val="multilevel"/>
    <w:tmpl w:val="86F4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47F58"/>
    <w:multiLevelType w:val="hybridMultilevel"/>
    <w:tmpl w:val="6A0CC44C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D0D25A8"/>
    <w:multiLevelType w:val="hybridMultilevel"/>
    <w:tmpl w:val="C1C64E08"/>
    <w:lvl w:ilvl="0" w:tplc="FDC8AC4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A47A8A34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5C189A2E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6668116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7E1A3604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B6D0FC96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A7922EC8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3A52B808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7CC64ACC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12" w15:restartNumberingAfterBreak="0">
    <w:nsid w:val="207315EF"/>
    <w:multiLevelType w:val="hybridMultilevel"/>
    <w:tmpl w:val="CC7E88B8"/>
    <w:lvl w:ilvl="0" w:tplc="F3884F20">
      <w:start w:val="1"/>
      <w:numFmt w:val="decimal"/>
      <w:lvlText w:val="%1-"/>
      <w:lvlJc w:val="left"/>
      <w:pPr>
        <w:ind w:left="1060" w:hanging="7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9866B8"/>
    <w:multiLevelType w:val="hybridMultilevel"/>
    <w:tmpl w:val="B98A7AB2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14" w15:restartNumberingAfterBreak="0">
    <w:nsid w:val="2A5F3C6B"/>
    <w:multiLevelType w:val="hybridMultilevel"/>
    <w:tmpl w:val="484278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7B069A"/>
    <w:multiLevelType w:val="hybridMultilevel"/>
    <w:tmpl w:val="D72EB1E0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49B6616"/>
    <w:multiLevelType w:val="hybridMultilevel"/>
    <w:tmpl w:val="3F46DD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2725F7"/>
    <w:multiLevelType w:val="hybridMultilevel"/>
    <w:tmpl w:val="75361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132269"/>
    <w:multiLevelType w:val="hybridMultilevel"/>
    <w:tmpl w:val="7BE0BC9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A2C6780"/>
    <w:multiLevelType w:val="hybridMultilevel"/>
    <w:tmpl w:val="A8764B64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0" w15:restartNumberingAfterBreak="0">
    <w:nsid w:val="3D3567AE"/>
    <w:multiLevelType w:val="hybridMultilevel"/>
    <w:tmpl w:val="A33EF26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1E5723"/>
    <w:multiLevelType w:val="hybridMultilevel"/>
    <w:tmpl w:val="5044ABB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2" w15:restartNumberingAfterBreak="0">
    <w:nsid w:val="3E3C393B"/>
    <w:multiLevelType w:val="hybridMultilevel"/>
    <w:tmpl w:val="463E1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D67F66"/>
    <w:multiLevelType w:val="hybridMultilevel"/>
    <w:tmpl w:val="85C439E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40F2621"/>
    <w:multiLevelType w:val="hybridMultilevel"/>
    <w:tmpl w:val="D6A887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680E4C"/>
    <w:multiLevelType w:val="hybridMultilevel"/>
    <w:tmpl w:val="4BAA467E"/>
    <w:lvl w:ilvl="0" w:tplc="C28E6B6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8A963DBE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058C4080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FC60753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CC100A70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A810E7DA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3A38E6BA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1A6CFEF2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43DA7992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26" w15:restartNumberingAfterBreak="0">
    <w:nsid w:val="48760941"/>
    <w:multiLevelType w:val="hybridMultilevel"/>
    <w:tmpl w:val="85EE5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334634"/>
    <w:multiLevelType w:val="hybridMultilevel"/>
    <w:tmpl w:val="F006A7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BE66A1"/>
    <w:multiLevelType w:val="hybridMultilevel"/>
    <w:tmpl w:val="A7469220"/>
    <w:lvl w:ilvl="0" w:tplc="040C000B">
      <w:start w:val="1"/>
      <w:numFmt w:val="bullet"/>
      <w:lvlText w:val=""/>
      <w:lvlJc w:val="left"/>
      <w:pPr>
        <w:ind w:left="1427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9" w15:restartNumberingAfterBreak="0">
    <w:nsid w:val="55403BF8"/>
    <w:multiLevelType w:val="hybridMultilevel"/>
    <w:tmpl w:val="C57CCD36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7" w:hanging="360"/>
      </w:pPr>
      <w:rPr>
        <w:rFonts w:ascii="Wingdings" w:hAnsi="Wingdings" w:hint="default"/>
      </w:rPr>
    </w:lvl>
  </w:abstractNum>
  <w:abstractNum w:abstractNumId="30" w15:restartNumberingAfterBreak="0">
    <w:nsid w:val="5A7911D4"/>
    <w:multiLevelType w:val="hybridMultilevel"/>
    <w:tmpl w:val="2C9EEC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194DA8"/>
    <w:multiLevelType w:val="multilevel"/>
    <w:tmpl w:val="E484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D063DE"/>
    <w:multiLevelType w:val="hybridMultilevel"/>
    <w:tmpl w:val="EEE0C374"/>
    <w:lvl w:ilvl="0" w:tplc="197ACB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F9686E"/>
    <w:multiLevelType w:val="hybridMultilevel"/>
    <w:tmpl w:val="D994A79E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34" w15:restartNumberingAfterBreak="0">
    <w:nsid w:val="727B2D0F"/>
    <w:multiLevelType w:val="hybridMultilevel"/>
    <w:tmpl w:val="8250BB3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738C1C5B"/>
    <w:multiLevelType w:val="hybridMultilevel"/>
    <w:tmpl w:val="13CE4DC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6A3317"/>
    <w:multiLevelType w:val="hybridMultilevel"/>
    <w:tmpl w:val="903A655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6916DE2"/>
    <w:multiLevelType w:val="hybridMultilevel"/>
    <w:tmpl w:val="7BB06A4C"/>
    <w:lvl w:ilvl="0" w:tplc="158869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A863D7"/>
    <w:multiLevelType w:val="hybridMultilevel"/>
    <w:tmpl w:val="D140270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39" w15:restartNumberingAfterBreak="0">
    <w:nsid w:val="7C201B2B"/>
    <w:multiLevelType w:val="hybridMultilevel"/>
    <w:tmpl w:val="EA36A05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1974604">
    <w:abstractNumId w:val="28"/>
  </w:num>
  <w:num w:numId="2" w16cid:durableId="2049331320">
    <w:abstractNumId w:val="19"/>
  </w:num>
  <w:num w:numId="3" w16cid:durableId="1646886347">
    <w:abstractNumId w:val="33"/>
  </w:num>
  <w:num w:numId="4" w16cid:durableId="753744523">
    <w:abstractNumId w:val="13"/>
  </w:num>
  <w:num w:numId="5" w16cid:durableId="1023677938">
    <w:abstractNumId w:val="29"/>
  </w:num>
  <w:num w:numId="6" w16cid:durableId="1176116680">
    <w:abstractNumId w:val="15"/>
  </w:num>
  <w:num w:numId="7" w16cid:durableId="2087923241">
    <w:abstractNumId w:val="10"/>
  </w:num>
  <w:num w:numId="8" w16cid:durableId="408575834">
    <w:abstractNumId w:val="35"/>
  </w:num>
  <w:num w:numId="9" w16cid:durableId="54280359">
    <w:abstractNumId w:val="4"/>
  </w:num>
  <w:num w:numId="10" w16cid:durableId="1279676996">
    <w:abstractNumId w:val="38"/>
  </w:num>
  <w:num w:numId="11" w16cid:durableId="928393938">
    <w:abstractNumId w:val="21"/>
  </w:num>
  <w:num w:numId="12" w16cid:durableId="841165093">
    <w:abstractNumId w:val="25"/>
  </w:num>
  <w:num w:numId="13" w16cid:durableId="1441030213">
    <w:abstractNumId w:val="11"/>
  </w:num>
  <w:num w:numId="14" w16cid:durableId="420950936">
    <w:abstractNumId w:val="5"/>
  </w:num>
  <w:num w:numId="15" w16cid:durableId="438642493">
    <w:abstractNumId w:val="3"/>
  </w:num>
  <w:num w:numId="16" w16cid:durableId="1062097747">
    <w:abstractNumId w:val="31"/>
  </w:num>
  <w:num w:numId="17" w16cid:durableId="679088839">
    <w:abstractNumId w:val="32"/>
  </w:num>
  <w:num w:numId="18" w16cid:durableId="111824278">
    <w:abstractNumId w:val="8"/>
  </w:num>
  <w:num w:numId="19" w16cid:durableId="490364984">
    <w:abstractNumId w:val="0"/>
  </w:num>
  <w:num w:numId="20" w16cid:durableId="1306081624">
    <w:abstractNumId w:val="7"/>
  </w:num>
  <w:num w:numId="21" w16cid:durableId="756679774">
    <w:abstractNumId w:val="22"/>
  </w:num>
  <w:num w:numId="22" w16cid:durableId="1112167909">
    <w:abstractNumId w:val="12"/>
  </w:num>
  <w:num w:numId="23" w16cid:durableId="906525845">
    <w:abstractNumId w:val="18"/>
  </w:num>
  <w:num w:numId="24" w16cid:durableId="901065226">
    <w:abstractNumId w:val="36"/>
  </w:num>
  <w:num w:numId="25" w16cid:durableId="1018506178">
    <w:abstractNumId w:val="39"/>
  </w:num>
  <w:num w:numId="26" w16cid:durableId="405110538">
    <w:abstractNumId w:val="34"/>
  </w:num>
  <w:num w:numId="27" w16cid:durableId="1098914457">
    <w:abstractNumId w:val="2"/>
  </w:num>
  <w:num w:numId="28" w16cid:durableId="1540898451">
    <w:abstractNumId w:val="23"/>
  </w:num>
  <w:num w:numId="29" w16cid:durableId="1763529229">
    <w:abstractNumId w:val="6"/>
  </w:num>
  <w:num w:numId="30" w16cid:durableId="1629506526">
    <w:abstractNumId w:val="30"/>
  </w:num>
  <w:num w:numId="31" w16cid:durableId="849879466">
    <w:abstractNumId w:val="14"/>
  </w:num>
  <w:num w:numId="32" w16cid:durableId="1292595695">
    <w:abstractNumId w:val="17"/>
  </w:num>
  <w:num w:numId="33" w16cid:durableId="278266891">
    <w:abstractNumId w:val="24"/>
  </w:num>
  <w:num w:numId="34" w16cid:durableId="1737315723">
    <w:abstractNumId w:val="1"/>
  </w:num>
  <w:num w:numId="35" w16cid:durableId="763955630">
    <w:abstractNumId w:val="20"/>
  </w:num>
  <w:num w:numId="36" w16cid:durableId="302929642">
    <w:abstractNumId w:val="26"/>
  </w:num>
  <w:num w:numId="37" w16cid:durableId="27685775">
    <w:abstractNumId w:val="37"/>
  </w:num>
  <w:num w:numId="38" w16cid:durableId="897939745">
    <w:abstractNumId w:val="9"/>
  </w:num>
  <w:num w:numId="39" w16cid:durableId="1627807084">
    <w:abstractNumId w:val="16"/>
  </w:num>
  <w:num w:numId="40" w16cid:durableId="4059996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30"/>
    <w:rsid w:val="0000438B"/>
    <w:rsid w:val="0001352E"/>
    <w:rsid w:val="00014CB3"/>
    <w:rsid w:val="000365D2"/>
    <w:rsid w:val="00041ACD"/>
    <w:rsid w:val="00055F01"/>
    <w:rsid w:val="0007214A"/>
    <w:rsid w:val="00081162"/>
    <w:rsid w:val="000816D7"/>
    <w:rsid w:val="000A2D6E"/>
    <w:rsid w:val="000A6DB8"/>
    <w:rsid w:val="000B13C2"/>
    <w:rsid w:val="000B2463"/>
    <w:rsid w:val="000C2A40"/>
    <w:rsid w:val="000D792D"/>
    <w:rsid w:val="0011749F"/>
    <w:rsid w:val="00143985"/>
    <w:rsid w:val="00152A47"/>
    <w:rsid w:val="00155345"/>
    <w:rsid w:val="001827D3"/>
    <w:rsid w:val="00183811"/>
    <w:rsid w:val="00194987"/>
    <w:rsid w:val="00194FC3"/>
    <w:rsid w:val="001A33B5"/>
    <w:rsid w:val="001A6120"/>
    <w:rsid w:val="001A75C8"/>
    <w:rsid w:val="00212724"/>
    <w:rsid w:val="0023060D"/>
    <w:rsid w:val="0023396D"/>
    <w:rsid w:val="002355BD"/>
    <w:rsid w:val="00245379"/>
    <w:rsid w:val="00247E41"/>
    <w:rsid w:val="00251C0C"/>
    <w:rsid w:val="00257387"/>
    <w:rsid w:val="0026038C"/>
    <w:rsid w:val="00271A27"/>
    <w:rsid w:val="002737C2"/>
    <w:rsid w:val="00277641"/>
    <w:rsid w:val="00290F91"/>
    <w:rsid w:val="002A0EA3"/>
    <w:rsid w:val="002A3783"/>
    <w:rsid w:val="002D16E7"/>
    <w:rsid w:val="002E3754"/>
    <w:rsid w:val="002E44D6"/>
    <w:rsid w:val="00300F30"/>
    <w:rsid w:val="00327FBA"/>
    <w:rsid w:val="00336136"/>
    <w:rsid w:val="00364483"/>
    <w:rsid w:val="00367EF9"/>
    <w:rsid w:val="00376BCF"/>
    <w:rsid w:val="00385921"/>
    <w:rsid w:val="003E14E8"/>
    <w:rsid w:val="003E3831"/>
    <w:rsid w:val="003F1D60"/>
    <w:rsid w:val="004004DB"/>
    <w:rsid w:val="00402FAE"/>
    <w:rsid w:val="00420258"/>
    <w:rsid w:val="004458C8"/>
    <w:rsid w:val="00480DC5"/>
    <w:rsid w:val="00482798"/>
    <w:rsid w:val="00495060"/>
    <w:rsid w:val="004A5D27"/>
    <w:rsid w:val="004B3807"/>
    <w:rsid w:val="004C461A"/>
    <w:rsid w:val="004E07D7"/>
    <w:rsid w:val="004E5999"/>
    <w:rsid w:val="004F6E56"/>
    <w:rsid w:val="00507181"/>
    <w:rsid w:val="00524684"/>
    <w:rsid w:val="00534171"/>
    <w:rsid w:val="00547ABD"/>
    <w:rsid w:val="005614F7"/>
    <w:rsid w:val="00566DE6"/>
    <w:rsid w:val="005957B0"/>
    <w:rsid w:val="00596F8C"/>
    <w:rsid w:val="005A33A7"/>
    <w:rsid w:val="005B46DA"/>
    <w:rsid w:val="00603BB2"/>
    <w:rsid w:val="0061630A"/>
    <w:rsid w:val="00616BD3"/>
    <w:rsid w:val="006224EB"/>
    <w:rsid w:val="006719CB"/>
    <w:rsid w:val="006C4F8E"/>
    <w:rsid w:val="006C5E9A"/>
    <w:rsid w:val="006C6276"/>
    <w:rsid w:val="006E3DF3"/>
    <w:rsid w:val="006E4905"/>
    <w:rsid w:val="006F281A"/>
    <w:rsid w:val="006F4D5F"/>
    <w:rsid w:val="00702A2C"/>
    <w:rsid w:val="00704700"/>
    <w:rsid w:val="00712CA9"/>
    <w:rsid w:val="00714478"/>
    <w:rsid w:val="0072050D"/>
    <w:rsid w:val="0076170A"/>
    <w:rsid w:val="00761AB0"/>
    <w:rsid w:val="00791961"/>
    <w:rsid w:val="007B3BD5"/>
    <w:rsid w:val="007C1FA3"/>
    <w:rsid w:val="007C7DD5"/>
    <w:rsid w:val="007E05FE"/>
    <w:rsid w:val="007E09D7"/>
    <w:rsid w:val="007F2B89"/>
    <w:rsid w:val="007F4A46"/>
    <w:rsid w:val="007F5F33"/>
    <w:rsid w:val="0081072D"/>
    <w:rsid w:val="0081467B"/>
    <w:rsid w:val="00825129"/>
    <w:rsid w:val="008660AE"/>
    <w:rsid w:val="0087603F"/>
    <w:rsid w:val="00876C52"/>
    <w:rsid w:val="00882056"/>
    <w:rsid w:val="008822F5"/>
    <w:rsid w:val="0089732F"/>
    <w:rsid w:val="008A3077"/>
    <w:rsid w:val="008B00FE"/>
    <w:rsid w:val="00906495"/>
    <w:rsid w:val="00936B0D"/>
    <w:rsid w:val="00943E68"/>
    <w:rsid w:val="00946293"/>
    <w:rsid w:val="00993A27"/>
    <w:rsid w:val="009A1E9D"/>
    <w:rsid w:val="009A75A8"/>
    <w:rsid w:val="009D1651"/>
    <w:rsid w:val="009D27DA"/>
    <w:rsid w:val="009E7CAB"/>
    <w:rsid w:val="009F065B"/>
    <w:rsid w:val="009F2F0D"/>
    <w:rsid w:val="00A03FAB"/>
    <w:rsid w:val="00A24229"/>
    <w:rsid w:val="00A273AE"/>
    <w:rsid w:val="00A353B8"/>
    <w:rsid w:val="00A43C29"/>
    <w:rsid w:val="00A67779"/>
    <w:rsid w:val="00A76BE8"/>
    <w:rsid w:val="00A9115C"/>
    <w:rsid w:val="00A94B44"/>
    <w:rsid w:val="00AA05FF"/>
    <w:rsid w:val="00AA373E"/>
    <w:rsid w:val="00B1153E"/>
    <w:rsid w:val="00B12918"/>
    <w:rsid w:val="00B203AA"/>
    <w:rsid w:val="00B32F55"/>
    <w:rsid w:val="00B54D67"/>
    <w:rsid w:val="00B558DE"/>
    <w:rsid w:val="00B5719C"/>
    <w:rsid w:val="00B57950"/>
    <w:rsid w:val="00B718DA"/>
    <w:rsid w:val="00B8161E"/>
    <w:rsid w:val="00BB1C6C"/>
    <w:rsid w:val="00BB5C78"/>
    <w:rsid w:val="00BC57C8"/>
    <w:rsid w:val="00BE4728"/>
    <w:rsid w:val="00BF0671"/>
    <w:rsid w:val="00C05BA3"/>
    <w:rsid w:val="00C21AA5"/>
    <w:rsid w:val="00C40F0B"/>
    <w:rsid w:val="00C42406"/>
    <w:rsid w:val="00C60309"/>
    <w:rsid w:val="00C7628B"/>
    <w:rsid w:val="00C77CEE"/>
    <w:rsid w:val="00C966B5"/>
    <w:rsid w:val="00CB192A"/>
    <w:rsid w:val="00CC7B4B"/>
    <w:rsid w:val="00CD4A81"/>
    <w:rsid w:val="00D112CD"/>
    <w:rsid w:val="00D21155"/>
    <w:rsid w:val="00D404D1"/>
    <w:rsid w:val="00D719E2"/>
    <w:rsid w:val="00D91CDC"/>
    <w:rsid w:val="00D94692"/>
    <w:rsid w:val="00DB0679"/>
    <w:rsid w:val="00DE15FD"/>
    <w:rsid w:val="00DF2801"/>
    <w:rsid w:val="00DF2CA2"/>
    <w:rsid w:val="00DF44C0"/>
    <w:rsid w:val="00E036F0"/>
    <w:rsid w:val="00E245D1"/>
    <w:rsid w:val="00E6659F"/>
    <w:rsid w:val="00E67176"/>
    <w:rsid w:val="00E67D8E"/>
    <w:rsid w:val="00E72EA2"/>
    <w:rsid w:val="00E80CED"/>
    <w:rsid w:val="00E93B8C"/>
    <w:rsid w:val="00EB2810"/>
    <w:rsid w:val="00EB79C8"/>
    <w:rsid w:val="00EC4DD6"/>
    <w:rsid w:val="00F05515"/>
    <w:rsid w:val="00F0722C"/>
    <w:rsid w:val="00F24421"/>
    <w:rsid w:val="00F3361A"/>
    <w:rsid w:val="00F62F4D"/>
    <w:rsid w:val="00F63656"/>
    <w:rsid w:val="00F731C7"/>
    <w:rsid w:val="00F81EA5"/>
    <w:rsid w:val="00F83513"/>
    <w:rsid w:val="00F911F7"/>
    <w:rsid w:val="00F93C4F"/>
    <w:rsid w:val="00FA65AC"/>
    <w:rsid w:val="00FC1497"/>
    <w:rsid w:val="00FE2633"/>
    <w:rsid w:val="00FE5A8D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C0BD"/>
  <w15:chartTrackingRefBased/>
  <w15:docId w15:val="{8DBB9DC9-F996-D74D-80B3-BC01580A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345"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61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300F3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300F30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En-tte">
    <w:name w:val="header"/>
    <w:basedOn w:val="Normal"/>
    <w:link w:val="En-tteCar"/>
    <w:uiPriority w:val="99"/>
    <w:rsid w:val="00300F3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00F30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rsid w:val="00300F3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300F30"/>
    <w:rPr>
      <w:rFonts w:ascii="Times New Roman" w:eastAsia="Times New Roman" w:hAnsi="Times New Roman" w:cs="Times New Roman"/>
      <w:lang w:eastAsia="fr-FR"/>
    </w:rPr>
  </w:style>
  <w:style w:type="character" w:styleId="Numrodepage">
    <w:name w:val="page number"/>
    <w:basedOn w:val="Policepardfaut"/>
    <w:rsid w:val="00300F30"/>
  </w:style>
  <w:style w:type="paragraph" w:styleId="Paragraphedeliste">
    <w:name w:val="List Paragraph"/>
    <w:basedOn w:val="Normal"/>
    <w:uiPriority w:val="34"/>
    <w:qFormat/>
    <w:rsid w:val="00300F30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7628B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7628B"/>
    <w:pPr>
      <w:widowControl w:val="0"/>
      <w:autoSpaceDE w:val="0"/>
      <w:autoSpaceDN w:val="0"/>
      <w:spacing w:before="138"/>
      <w:ind w:left="787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C7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fr-FR"/>
    </w:rPr>
  </w:style>
  <w:style w:type="paragraph" w:styleId="Corpsdetexte">
    <w:name w:val="Body Text"/>
    <w:basedOn w:val="Normal"/>
    <w:link w:val="CorpsdetexteCar"/>
    <w:rsid w:val="00C7628B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C7628B"/>
    <w:rPr>
      <w:rFonts w:ascii="Times New Roman" w:eastAsia="Times New Roman" w:hAnsi="Times New Roman" w:cs="Times New Roman"/>
      <w:lang w:eastAsia="fr-FR"/>
    </w:rPr>
  </w:style>
  <w:style w:type="paragraph" w:styleId="NormalWeb">
    <w:name w:val="Normal (Web)"/>
    <w:basedOn w:val="Normal"/>
    <w:uiPriority w:val="99"/>
    <w:rsid w:val="00D404D1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character" w:customStyle="1" w:styleId="apple-converted-space">
    <w:name w:val="apple-converted-space"/>
    <w:basedOn w:val="Policepardfaut"/>
    <w:rsid w:val="0087603F"/>
  </w:style>
  <w:style w:type="paragraph" w:customStyle="1" w:styleId="trt0xe">
    <w:name w:val="trt0xe"/>
    <w:basedOn w:val="Normal"/>
    <w:rsid w:val="0087603F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sid w:val="0076170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7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0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6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2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1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71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7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1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5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40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7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70354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1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9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83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19151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33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9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86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3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173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061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4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6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9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3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6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92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4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3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1172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anaglyphe anaglyphe</dc:creator>
  <cp:keywords/>
  <dc:description/>
  <cp:lastModifiedBy>Sena Salah</cp:lastModifiedBy>
  <cp:revision>2</cp:revision>
  <cp:lastPrinted>2022-09-29T21:07:00Z</cp:lastPrinted>
  <dcterms:created xsi:type="dcterms:W3CDTF">2026-05-21T16:55:00Z</dcterms:created>
  <dcterms:modified xsi:type="dcterms:W3CDTF">2026-05-21T16:55:00Z</dcterms:modified>
</cp:coreProperties>
</file>