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64" w:rsidRPr="00231764" w:rsidRDefault="00231764" w:rsidP="002317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This layer creates a convolution kernel that is</w:t>
      </w:r>
      <w:bookmarkStart w:id="0" w:name="_GoBack"/>
      <w:bookmarkEnd w:id="0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 xml:space="preserve"> convolved with the layer input to produce a tensor of outputs. If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use_bias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 xml:space="preserve"> is </w:t>
      </w:r>
      <w:proofErr w:type="gramStart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True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, a bias vector is created and added to the outputs. Finally, if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activation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is not </w:t>
      </w:r>
      <w:proofErr w:type="gramStart"/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None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, it is applied to the outputs as well.</w:t>
      </w:r>
    </w:p>
    <w:p w:rsidR="00231764" w:rsidRPr="00231764" w:rsidRDefault="00231764" w:rsidP="002317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When using this layer as the first layer in a model, provide the keyword argument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input_shape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(tuple of integers, does not include the sample axis), e.g.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input_shape</w:t>
      </w:r>
      <w:proofErr w:type="gramStart"/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=(</w:t>
      </w:r>
      <w:proofErr w:type="gramEnd"/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128, 128, 3)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for 128x128 RGB pictures in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data_format="channels_last"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</w:t>
      </w:r>
    </w:p>
    <w:p w:rsidR="00231764" w:rsidRPr="00231764" w:rsidRDefault="00231764" w:rsidP="00231764">
      <w:pPr>
        <w:spacing w:before="480" w:after="240" w:line="360" w:lineRule="atLeast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231764">
        <w:rPr>
          <w:rFonts w:ascii="Arial" w:eastAsia="Times New Roman" w:hAnsi="Arial" w:cs="Arial"/>
          <w:sz w:val="24"/>
          <w:szCs w:val="24"/>
          <w:lang w:eastAsia="en-AU"/>
        </w:rPr>
        <w:t>Arguments: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proofErr w:type="gramStart"/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filters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Integer, the dimensionality of the output space (i.e. the number of output filters in the convolution).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kernel_size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An integer or tuple/list of 2 integers, specifying the height and width of the 2D convolution window. Can be a single integer to specify the same value for all spatial dimensions.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proofErr w:type="gramStart"/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strides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 xml:space="preserve">: An integer or tuple/list of 2 integers, specifying the strides of the convolution along the height and width. Can be a single integer to specify the same value for all spatial dimensions. Specifying any stride </w:t>
      </w:r>
      <w:proofErr w:type="gramStart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value !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= 1 is incompatible with specifying any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dilation_rate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value != 1.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proofErr w:type="gramStart"/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padding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one of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"valid"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or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"same"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(case-insensitive).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data_format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A string, one of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channels_last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(default) or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channels_first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 The ordering of the dimensions in the inputs. </w:t>
      </w:r>
      <w:proofErr w:type="gramStart"/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channels_last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corresponds to inputs with shape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(batch, height, width, channels)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while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channels_first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corresponds to inputs with shape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(batch, channels, height, width)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 It defaults to the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image_data_format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value found in your Keras config file at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~/.keras/keras.json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 If you never set it, then it will be "channels_last".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dilation_rate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an integer or tuple/list of 2 integers, specifying the dilation rate to use for dilated convolution. Can be a single integer to specify the same value for all spatial dimensions. Currently, specifying any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dilation_rate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</w:t>
      </w:r>
      <w:proofErr w:type="gramStart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value !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= 1 is incompatible with specifying any stride value != 1.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proofErr w:type="gramStart"/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activation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Activation function to use. If you don't specify anything, no activation is applied (ie. "</w:t>
      </w:r>
      <w:proofErr w:type="gramStart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linear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" activation: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a(x) = x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).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use_bias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Boolean, whether the layer uses a bias vector.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kernel_initializer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Initializer for the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kernel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weights matrix.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bias_initializer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Initializer for the bias vector.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kernel_regularizer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Regularizer function applied to the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kernel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weights matrix.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bias_regularizer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Regularizer function applied to the bias vector.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lastRenderedPageBreak/>
        <w:t>activity_regularizer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Regularizer function applied to the output of the layer (its "activation")</w:t>
      </w:r>
      <w:proofErr w:type="gramStart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..</w:t>
      </w:r>
      <w:proofErr w:type="gramEnd"/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kernel_constraint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Constraint function applied to the kernel matrix.</w:t>
      </w:r>
    </w:p>
    <w:p w:rsidR="00231764" w:rsidRPr="00231764" w:rsidRDefault="00231764" w:rsidP="0023176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bias_constraint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Constraint function applied to the bias vector.</w:t>
      </w:r>
    </w:p>
    <w:p w:rsidR="00231764" w:rsidRPr="00231764" w:rsidRDefault="00231764" w:rsidP="00231764">
      <w:pPr>
        <w:spacing w:before="480" w:after="240" w:line="360" w:lineRule="atLeast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231764">
        <w:rPr>
          <w:rFonts w:ascii="Arial" w:eastAsia="Times New Roman" w:hAnsi="Arial" w:cs="Arial"/>
          <w:sz w:val="24"/>
          <w:szCs w:val="24"/>
          <w:lang w:eastAsia="en-AU"/>
        </w:rPr>
        <w:t>Input shape:</w:t>
      </w:r>
    </w:p>
    <w:p w:rsidR="00231764" w:rsidRPr="00231764" w:rsidRDefault="00231764" w:rsidP="002317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4D tensor with shape: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(samples, channels, rows, cols)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if data_format='channels_first' or 4D tensor with shape: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(samples, rows, cols, channels)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if data_format='channels_last'.</w:t>
      </w:r>
    </w:p>
    <w:p w:rsidR="00231764" w:rsidRPr="00231764" w:rsidRDefault="00231764" w:rsidP="00231764">
      <w:pPr>
        <w:spacing w:before="480" w:after="240" w:line="360" w:lineRule="atLeast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231764">
        <w:rPr>
          <w:rFonts w:ascii="Arial" w:eastAsia="Times New Roman" w:hAnsi="Arial" w:cs="Arial"/>
          <w:sz w:val="24"/>
          <w:szCs w:val="24"/>
          <w:lang w:eastAsia="en-AU"/>
        </w:rPr>
        <w:t>Output shape:</w:t>
      </w:r>
    </w:p>
    <w:p w:rsidR="00231764" w:rsidRPr="00231764" w:rsidRDefault="00231764" w:rsidP="0023176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4D tensor with shape: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(samples, filters, new_rows, new_cols)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if data_format='channels_first' or 4D tensor with shape: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(samples, new_rows, new_cols, filters)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if data_format='channels_last'. </w:t>
      </w:r>
      <w:proofErr w:type="gramStart"/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rows</w:t>
      </w:r>
      <w:proofErr w:type="gramEnd"/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and </w:t>
      </w:r>
      <w:r w:rsidRPr="00231764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cols</w:t>
      </w:r>
      <w:r w:rsidRPr="00231764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values might have changed due to padding.</w:t>
      </w:r>
    </w:p>
    <w:p w:rsidR="008728FC" w:rsidRDefault="008728FC"/>
    <w:sectPr w:rsidR="0087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32EB"/>
    <w:multiLevelType w:val="multilevel"/>
    <w:tmpl w:val="1FD6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B3"/>
    <w:rsid w:val="00231764"/>
    <w:rsid w:val="00494AB3"/>
    <w:rsid w:val="0087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1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1764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3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317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1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1764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3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31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2577</Characters>
  <Application>Microsoft Office Word</Application>
  <DocSecurity>0</DocSecurity>
  <Lines>21</Lines>
  <Paragraphs>6</Paragraphs>
  <ScaleCrop>false</ScaleCrop>
  <Company>Hewlett-Packard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</dc:creator>
  <cp:keywords/>
  <dc:description/>
  <cp:lastModifiedBy>kumail</cp:lastModifiedBy>
  <cp:revision>2</cp:revision>
  <dcterms:created xsi:type="dcterms:W3CDTF">2020-01-18T16:44:00Z</dcterms:created>
  <dcterms:modified xsi:type="dcterms:W3CDTF">2020-01-18T16:45:00Z</dcterms:modified>
</cp:coreProperties>
</file>