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color w:val="1c4587"/>
          <w:sz w:val="30"/>
          <w:szCs w:val="30"/>
          <w:highlight w:val="white"/>
          <w:u w:val="single"/>
        </w:rPr>
      </w:pPr>
      <w:r w:rsidDel="00000000" w:rsidR="00000000" w:rsidRPr="00000000">
        <w:rPr>
          <w:b w:val="1"/>
          <w:color w:val="1c4587"/>
          <w:sz w:val="30"/>
          <w:szCs w:val="30"/>
          <w:highlight w:val="white"/>
          <w:u w:val="single"/>
        </w:rPr>
        <w:drawing>
          <wp:anchor allowOverlap="1" behindDoc="1" distB="0" distT="0" distL="114300" distR="114300" hidden="0" layoutInCell="1" locked="0" relativeHeight="0" simplePos="0">
            <wp:simplePos x="0" y="0"/>
            <wp:positionH relativeFrom="page">
              <wp:posOffset>5562600</wp:posOffset>
            </wp:positionH>
            <wp:positionV relativeFrom="page">
              <wp:posOffset>28575</wp:posOffset>
            </wp:positionV>
            <wp:extent cx="1452563" cy="1452563"/>
            <wp:effectExtent b="0" l="0" r="0" t="0"/>
            <wp:wrapNone/>
            <wp:docPr descr="Sakkary | Cairo" id="2" name="image1.jpg"/>
            <a:graphic>
              <a:graphicData uri="http://schemas.openxmlformats.org/drawingml/2006/picture">
                <pic:pic>
                  <pic:nvPicPr>
                    <pic:cNvPr descr="Sakkary | Cairo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52563" cy="14525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b w:val="1"/>
          <w:color w:val="1c4587"/>
          <w:sz w:val="30"/>
          <w:szCs w:val="30"/>
          <w:highlight w:val="white"/>
          <w:u w:val="single"/>
          <w:rtl w:val="0"/>
        </w:rPr>
        <w:t xml:space="preserve">Precedence Diagramming Method</w:t>
      </w:r>
    </w:p>
    <w:p w:rsidR="00000000" w:rsidDel="00000000" w:rsidP="00000000" w:rsidRDefault="00000000" w:rsidRPr="00000000" w14:paraId="00000002">
      <w:pPr>
        <w:jc w:val="center"/>
        <w:rPr>
          <w:b w:val="1"/>
          <w:color w:val="474747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0"/>
        <w:gridCol w:w="3825"/>
        <w:gridCol w:w="2565"/>
        <w:gridCol w:w="2010"/>
        <w:tblGridChange w:id="0">
          <w:tblGrid>
            <w:gridCol w:w="960"/>
            <w:gridCol w:w="3825"/>
            <w:gridCol w:w="2565"/>
            <w:gridCol w:w="20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Task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Duration (days)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Dependencies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NEW TEAMS RECRUITMENT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Define Tasks and Responsibilities for the new team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Select Trainers from the Existing Team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Provide Theoretical Training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Implement On-the-Job Training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4.14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Monitor and Evaluate Performance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among the process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Tender CONTRACT Negotiation and Setting Terms: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Drafting the Contract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Legal Review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Signing and Documentation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Research and send RFPs to vendors.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SELECT VENDOR AND DEVOLOP CONTRACT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CONSTRUCTION PHASE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FINISHING THE BUILDING FACILITIES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Acceptance Inspection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Identify required equipment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Research Equipment Vendors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Purchase Equipment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Install Equipment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18,14</w:t>
            </w:r>
          </w:p>
        </w:tc>
      </w:tr>
    </w:tbl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79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40" l="0" r="0" t="4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b w:val="1"/>
          <w:rtl w:val="0"/>
        </w:rPr>
        <w:t xml:space="preserve">Path 1: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START → 1 → 2 → 3 → 4 → 5 → END                       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b w:val="1"/>
          <w:rtl w:val="0"/>
        </w:rPr>
        <w:t xml:space="preserve">Path 2: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START → 7 → 8 → 9 → 10 → END</w:t>
        <w:tab/>
        <w:tab/>
        <w:t xml:space="preserve">     </w:t>
        <w:tab/>
        <w:t xml:space="preserve">      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b w:val="1"/>
          <w:rtl w:val="0"/>
        </w:rPr>
        <w:t xml:space="preserve">Path 3: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START →11→12→13→14→5→END  →→→→→→→    CRITICAL PATH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b w:val="1"/>
          <w:rtl w:val="0"/>
        </w:rPr>
        <w:t xml:space="preserve">Path 4: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START →11→12→13→14→15→END</w:t>
        <w:tab/>
        <w:tab/>
        <w:t xml:space="preserve">      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b w:val="1"/>
          <w:rtl w:val="0"/>
        </w:rPr>
        <w:t xml:space="preserve">Path 5: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START →11→12→13→14→19→END</w:t>
        <w:tab/>
        <w:tab/>
        <w:t xml:space="preserve">      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b w:val="1"/>
          <w:rtl w:val="0"/>
        </w:rPr>
        <w:t xml:space="preserve">Path 6: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START →16→17→18→19→END</w:t>
        <w:tab/>
        <w:tab/>
        <w:tab/>
        <w:t xml:space="preserve">     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