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color w:val="ed7d31" w:themeColor="accent2"/>
        </w:rPr>
      </w:pPr>
      <w:r>
        <w:rPr>
          <w:rFonts w:ascii="Times New Roman" w:hAnsi="Times New Roman" w:eastAsia="Times New Roman" w:cs="Times New Roman"/>
          <w:b/>
          <w:color w:val="ed7d31" w:themeColor="accent2"/>
          <w:sz w:val="48"/>
        </w:rPr>
        <w:t xml:space="preserve">AYAAM – Project Documentation</w:t>
      </w:r>
      <w:r>
        <w:rPr>
          <w:color w:val="ed7d31" w:themeColor="accent2"/>
        </w:rPr>
      </w:r>
      <w:r>
        <w:rPr>
          <w:color w:val="ed7d31" w:themeColor="accent2"/>
        </w:rPr>
      </w:r>
      <w:r>
        <w:rPr>
          <w:color w:val="ed7d31" w:themeColor="accent2"/>
        </w:rPr>
      </w:r>
    </w:p>
    <w:p>
      <w:pPr>
        <w:pBdr/>
        <w:spacing/>
        <w:ind/>
        <w:rPr>
          <w:sz w:val="12"/>
          <w:szCs w:val="12"/>
        </w:rPr>
      </w:pPr>
      <w:r>
        <w:rPr>
          <w:color w:val="ed7d31" w:themeColor="accent2"/>
        </w:rPr>
      </w:r>
      <w:r>
        <w:rPr>
          <w:color w:val="ed7d31" w:themeColor="accent2"/>
          <w:sz w:val="12"/>
          <w:szCs w:val="12"/>
        </w:rPr>
      </w:r>
      <w:r>
        <w:rPr>
          <w:sz w:val="12"/>
          <w:szCs w:val="12"/>
        </w:rPr>
      </w:r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ed7d31" w:themeColor="accent2"/>
        </w:rPr>
      </w:pPr>
      <w:r>
        <w:rPr>
          <w:rFonts w:ascii="Times New Roman" w:hAnsi="Times New Roman" w:eastAsia="Times New Roman" w:cs="Times New Roman"/>
          <w:b/>
          <w:color w:val="ed7d31" w:themeColor="accent2"/>
          <w:sz w:val="36"/>
        </w:rPr>
        <w:t xml:space="preserve">1. Introduction :</w:t>
      </w:r>
      <w:r>
        <w:rPr>
          <w:color w:val="ed7d31" w:themeColor="accent2"/>
        </w:rPr>
      </w:r>
      <w:r>
        <w:rPr>
          <w:color w:val="ed7d31" w:themeColor="accent2"/>
        </w:rPr>
      </w:r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AYAAM is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Single Page Application (SPA) E-commerce platform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designed to serve three main roles: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Customer, Seller, and Admin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.</w:t>
        <w:br/>
        <w:t xml:space="preserve">It provides a smooth browsing and shopping experience using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JavaScript modules, hash-based routing, and lazy-loaded pages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.</w:t>
        <w:br/>
        <w:t xml:space="preserve">The project is built with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plain JavaScript, Bootstrap, CSS, and FontAwesome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without external frameworks or APIs.</w:t>
        <w:br/>
        <w:t xml:space="preserve">All data is handled using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LocalStorage and SessionStorage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  <w:t xml:space="preserve"> for persistence.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747"/>
        </w:tabs>
        <w:spacing/>
        <w:ind w:right="0" w:firstLine="0" w:left="0"/>
        <w:rPr>
          <w:rFonts w:ascii="Times New Roman" w:hAnsi="Times New Roman" w:eastAsia="Times New Roman" w:cs="Times New Roman"/>
          <w:sz w:val="2"/>
          <w:szCs w:val="2"/>
          <w:u w:val="none"/>
        </w:rPr>
      </w:pPr>
      <w:r>
        <w:rPr>
          <w:highlight w:val="none"/>
          <w:u w:val="none"/>
        </w:rPr>
      </w:r>
      <w:r>
        <w:rPr>
          <w:sz w:val="2"/>
          <w:szCs w:val="2"/>
          <w:highlight w:val="none"/>
          <w:u w:val="none"/>
        </w:rPr>
      </w:r>
      <w:r>
        <w:rPr>
          <w:rFonts w:ascii="Times New Roman" w:hAnsi="Times New Roman" w:eastAsia="Times New Roman" w:cs="Times New Roman"/>
          <w:sz w:val="2"/>
          <w:szCs w:val="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747"/>
        </w:tabs>
        <w:spacing/>
        <w:ind w:right="0" w:firstLine="0" w:left="0"/>
        <w:rPr>
          <w:highlight w:val="none"/>
          <w:u w:val="none"/>
        </w:rPr>
      </w:pPr>
      <w:r>
        <w:rPr>
          <w:i/>
          <w:iCs/>
          <w:u w:val="none"/>
        </w:rPr>
        <w:t xml:space="preserve">GitHub Repository </w:t>
      </w:r>
      <w:r>
        <w:t xml:space="preserve">:</w:t>
      </w:r>
      <w:r>
        <w:rPr>
          <w:u w:val="none"/>
        </w:rPr>
        <w:t xml:space="preserve"> </w:t>
      </w:r>
      <w:r>
        <w:rPr>
          <w:u w:val="none"/>
        </w:rPr>
      </w:r>
      <w:hyperlink r:id="rId11" w:tooltip="https://github.com/YasserFat7alah/e-commerce-iti" w:history="1">
        <w:r>
          <w:rPr>
            <w:rStyle w:val="918"/>
          </w:rPr>
          <w:t xml:space="preserve">Githup</w:t>
        </w:r>
      </w:hyperlink>
      <w:r>
        <w:rPr>
          <w:u w:val="none"/>
        </w:rPr>
        <w:tab/>
      </w:r>
      <w:r>
        <w:rPr>
          <w:rFonts w:ascii="Times New Roman" w:hAnsi="Times New Roman" w:eastAsia="Times New Roman" w:cs="Times New Roman"/>
          <w:sz w:val="24"/>
          <w:u w:val="none"/>
        </w:rPr>
      </w:r>
      <w:r>
        <w:rPr>
          <w:rFonts w:ascii="Times New Roman" w:hAnsi="Times New Roman" w:eastAsia="Times New Roman" w:cs="Times New Roman"/>
          <w:sz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i/>
          <w:iCs/>
        </w:rPr>
        <w:t xml:space="preserve">Live Demo</w:t>
      </w:r>
      <w:r>
        <w:t xml:space="preserve"> : </w:t>
      </w:r>
      <w:r>
        <w:rPr>
          <w:u w:val="none"/>
        </w:rPr>
      </w:r>
      <w:hyperlink r:id="rId12" w:tooltip="https://e-commerce-iti-delta.vercel.app/#/home" w:history="1">
        <w:r>
          <w:rPr>
            <w:rStyle w:val="918"/>
            <w:u w:val="single"/>
          </w:rPr>
          <w:t xml:space="preserve">AYAAM.com</w:t>
        </w:r>
      </w:hyperlink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8"/>
          <w:szCs w:val="6"/>
        </w:rPr>
        <w:br/>
      </w:r>
      <w:r>
        <w:rPr>
          <w:rFonts w:ascii="Times New Roman" w:hAnsi="Times New Roman" w:eastAsia="Times New Roman" w:cs="Times New Roman"/>
          <w:b/>
          <w:color w:val="ed7d31" w:themeColor="accent2"/>
          <w:sz w:val="36"/>
        </w:rPr>
        <w:t xml:space="preserve">2. Features :</w:t>
      </w:r>
      <w:r/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Customer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 up and login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 by category, brand, filters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products to cart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 flow with order confirmation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and manage profile information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Seller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Add, edit, and delete products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product stock, discounts, and offers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sales dashboard with performance insights</w:t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Admin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users (customers &amp; sellers)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all products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system reports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 control</w:t>
      </w:r>
      <w:r/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>
          <w:color w:val="ed7d31" w:themeColor="accent2"/>
        </w:rPr>
      </w:pPr>
      <w:r>
        <w:rPr>
          <w:rFonts w:ascii="Times New Roman" w:hAnsi="Times New Roman" w:eastAsia="Times New Roman" w:cs="Times New Roman"/>
          <w:b/>
          <w:color w:val="ed7d31" w:themeColor="accent2"/>
          <w:sz w:val="36"/>
        </w:rPr>
        <w:t xml:space="preserve">3. Technical Architecture</w:t>
      </w:r>
      <w:r>
        <w:rPr>
          <w:color w:val="ed7d31" w:themeColor="accent2"/>
        </w:rPr>
      </w:r>
      <w:r>
        <w:rPr>
          <w:color w:val="ed7d31" w:themeColor="accent2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SPA and Routing</w:t>
      </w:r>
      <w:r/>
    </w:p>
    <w:p>
      <w:pPr>
        <w:pStyle w:val="93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Hash-based routing (</w:t>
      </w:r>
      <w:r>
        <w:rPr>
          <w:rFonts w:ascii="Courier New" w:hAnsi="Courier New" w:eastAsia="Courier New" w:cs="Courier New"/>
          <w:color w:val="000000"/>
          <w:sz w:val="20"/>
        </w:rPr>
        <w:t xml:space="preserve">#/home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#/catalog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#/product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93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 module handles navigation and lazy loads the required page modules.</w:t>
      </w:r>
      <w:r/>
    </w:p>
    <w:p>
      <w:pPr>
        <w:pStyle w:val="93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protection:</w:t>
      </w:r>
      <w:r/>
    </w:p>
    <w:p>
      <w:pPr>
        <w:pStyle w:val="93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Customer-only routes (checkout, profile, cart)</w:t>
      </w:r>
      <w:r/>
    </w:p>
    <w:p>
      <w:pPr>
        <w:pStyle w:val="93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Seller-only routes (seller dashboard)</w:t>
      </w:r>
      <w:r/>
    </w:p>
    <w:p>
      <w:pPr>
        <w:pStyle w:val="93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Admin-only routes (admin dashboard)</w:t>
      </w:r>
      <w:r/>
    </w:p>
    <w:p>
      <w:pPr>
        <w:pStyle w:val="93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Fallback to </w:t>
      </w:r>
      <w:r>
        <w:rPr>
          <w:rFonts w:ascii="Courier New" w:hAnsi="Courier New" w:eastAsia="Courier New" w:cs="Courier New"/>
          <w:color w:val="000000"/>
          <w:sz w:val="20"/>
        </w:rPr>
        <w:t xml:space="preserve">/404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page for unknown routes.</w:t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Data Management</w:t>
      </w:r>
      <w:r/>
    </w:p>
    <w:p>
      <w:pPr>
        <w:pStyle w:val="93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Products, Users, Orders (seeded on first load)</w:t>
      </w:r>
      <w:r/>
    </w:p>
    <w:p>
      <w:pPr>
        <w:pStyle w:val="93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SessionStorage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User sessions, redirects, and temporary states</w:t>
      </w:r>
      <w:r/>
    </w:p>
    <w:p>
      <w:pPr>
        <w:pStyle w:val="93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backend / API integration (mock data only)</w:t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Shared Components</w:t>
      </w:r>
      <w:r/>
    </w:p>
    <w:p>
      <w:pPr>
        <w:pStyle w:val="93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components/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reusable UI building blocks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Landing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elements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Layout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UI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3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scripts/utils/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helper functions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Loader utility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Navigation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abstraction</w:t>
      </w:r>
      <w:r/>
    </w:p>
    <w:p>
      <w:pPr>
        <w:pStyle w:val="93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seeding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709"/>
        <w:rPr>
          <w:rFonts w:ascii="Times New Roman" w:hAnsi="Times New Roman" w:eastAsia="Times New Roman" w:cs="Times New Roman"/>
          <w:sz w:val="2"/>
          <w:szCs w:val="2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"/>
          <w:szCs w:val="2"/>
        </w:rPr>
      </w:r>
      <w:r>
        <w:rPr>
          <w:rFonts w:ascii="Times New Roman" w:hAnsi="Times New Roman" w:eastAsia="Times New Roman" w:cs="Times New Roman"/>
          <w:sz w:val="2"/>
          <w:szCs w:val="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 Security &amp; Role Management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:</w:t>
      </w:r>
      <w: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role-based access for Admin, Seller, Customer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"/>
          <w:szCs w:val="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"/>
          <w:szCs w:val="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"/>
          <w:szCs w:val="2"/>
        </w:rPr>
      </w:r>
      <w:r>
        <w:rPr>
          <w:rFonts w:ascii="Times New Roman" w:hAnsi="Times New Roman" w:eastAsia="Times New Roman" w:cs="Times New Roman"/>
          <w:color w:val="000000"/>
          <w:sz w:val="2"/>
          <w:szCs w:val="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uto"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 Technology Stack</w:t>
      </w:r>
      <w:r>
        <w:br/>
        <w:t xml:space="preserve"> Plain JS, Bootstrap, CSS, Font Awesome, LocalStorage/SessionStorage .</w:t>
      </w:r>
      <w:r>
        <w:rPr>
          <w:highlight w:val="none"/>
        </w:rPr>
      </w:r>
      <w:r>
        <w:rPr>
          <w:highlight w:val="none"/>
        </w:rPr>
      </w:r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</w:rPr>
        <w:t xml:space="preserve">4. Project Structure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14:ligatures w14:val="none"/>
        </w:rPr>
      </w:r>
    </w:p>
    <w:p>
      <w:pPr>
        <w:pBdr/>
        <w:spacing w:line="480" w:lineRule="auto"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Bdr/>
        <w:spacing w:line="720" w:lineRule="auto"/>
        <w:ind/>
        <w:rPr>
          <w:b/>
          <w:bCs/>
          <w:color w:val="7ba79d" w:themeColor="accent5"/>
          <w:sz w:val="24"/>
          <w:szCs w:val="24"/>
        </w:rPr>
      </w:pPr>
      <w:r>
        <w:rPr>
          <w:b/>
          <w:bCs/>
          <w:color w:val="7ba79d" w:themeColor="accent5"/>
          <w:sz w:val="24"/>
          <w:szCs w:val="24"/>
        </w:rPr>
        <w:t xml:space="preserve">E-COMMERCE-ITI</w:t>
      </w:r>
      <w:r>
        <w:rPr>
          <w:b/>
          <w:bCs/>
          <w:color w:val="7ba79d" w:themeColor="accent5"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assets/                  # CSS, images, JS assets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components/         # Reusable components (auth, cart, profile, etc.)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data/                     # Local JSON/data &amp; seeders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pages/                  # SPA pages (Home, Catalog, Product, Cart, Admin, Seller,    etc.)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scripts/                  # Core scripts (router, utils, cartScripts)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theme-files/          # Extra theme/config files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index.html            # Entry point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│── app.js                   # App initialization &amp; routing</w:t>
      </w:r>
      <w:r>
        <w:rPr>
          <w:b/>
          <w:bCs/>
          <w:sz w:val="24"/>
          <w:szCs w:val="24"/>
        </w:rPr>
      </w:r>
    </w:p>
    <w:p>
      <w:pPr>
        <w:pBdr/>
        <w:spacing w:line="720" w:lineRule="auto"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  <w:t xml:space="preserve">│── README.md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</w:rPr>
        <w:t xml:space="preserve">. Data Model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 :</w:t>
        <w:br/>
      </w:r>
      <w:r>
        <w:rPr>
          <w:color w:val="000000" w:themeColor="text1"/>
          <w:sz w:val="22"/>
          <w:szCs w:val="22"/>
        </w:rPr>
        <w:t xml:space="preserve">The project uses object-oriented modules (User, Product, Order) to structure and enforce data consistency. These classes wrap the raw JSON objects and add validation, formatting, and serialization (toJSON()) for safe storage in LocalStorage / SessionStorag</w:t>
      </w:r>
      <w:r>
        <w:rPr>
          <w:color w:val="000000" w:themeColor="text1"/>
          <w:sz w:val="22"/>
          <w:szCs w:val="22"/>
        </w:rPr>
        <w:t xml:space="preserve">e.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0"/>
          <w:szCs w:val="10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4"/>
          <w:szCs w:val="4"/>
          <w:lang w:val="en-US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User Model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User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Class)</w:t>
      </w:r>
      <w:r>
        <w:t xml:space="preserve"> :</w:t>
        <w:br/>
        <w:t xml:space="preserve"> 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system users with role-based access contro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4900" cy="49896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9114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34899" cy="498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83pt;height:392.8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u w:val="single"/>
        </w:rPr>
      </w:pPr>
      <w:r>
        <w:rPr>
          <w:i/>
          <w:iCs/>
          <w:u w:val="single"/>
        </w:rPr>
        <w:t xml:space="preserve">Notes</w:t>
      </w:r>
      <w:r>
        <w:rPr>
          <w:i/>
          <w:iCs/>
          <w:u w:val="single"/>
        </w:rPr>
      </w:r>
      <w:r>
        <w:rPr>
          <w:bCs/>
          <w:i/>
          <w:u w:val="single"/>
        </w:rPr>
      </w:r>
    </w:p>
    <w:p>
      <w:pPr>
        <w:pStyle w:val="93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Enforces roles (master, admin, seller, user).</w:t>
      </w:r>
      <w:r/>
    </w:p>
    <w:p>
      <w:pPr>
        <w:pStyle w:val="93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Defaults to "user" role.</w:t>
      </w:r>
      <w:r/>
    </w:p>
    <w:p>
      <w:pPr>
        <w:pStyle w:val="93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toJSON() makes the object serializable for LocalStorage.</w:t>
      </w:r>
      <w:r/>
    </w:p>
    <w:p>
      <w:pPr>
        <w:pStyle w:val="93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Plain-text passwords only for prototype/demo purposes.</w:t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Product Model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Product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Class)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catalog products, including categories, variants, and inventory.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2575" cy="5303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2081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182574" cy="530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8.08pt;height:417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Notes</w:t>
      </w:r>
      <w:r/>
    </w:p>
    <w:p>
      <w:pPr>
        <w:pStyle w:val="93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Enforces strict validation on setters (e.g., Sale between 0 and 1).</w:t>
      </w:r>
      <w:r/>
    </w:p>
    <w:p>
      <w:pPr>
        <w:pStyle w:val="93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Normalizes capitalization for Name, Category, Subcategory, and Brand.</w:t>
      </w:r>
      <w:r/>
    </w:p>
    <w:p>
      <w:pPr>
        <w:pStyle w:val="93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Stock structure:</w:t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7375" cy="22672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2855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87374" cy="2267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8pt;height:178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isApproved() is used to filter products in the catalog.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Order Model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Order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Class)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Encapsulates customer orders with private fields and auto-calculated totals.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6375" cy="455841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7350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106375" cy="4558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2.08pt;height:358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Notes</w:t>
      </w:r>
      <w:r/>
    </w:p>
    <w:p>
      <w:pPr>
        <w:pStyle w:val="93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Total is always consistent, recalculated automatically.</w:t>
      </w:r>
      <w:r/>
    </w:p>
    <w:p>
      <w:pPr>
        <w:pStyle w:val="93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Payment defaults to "Cash".</w:t>
      </w:r>
      <w:r/>
    </w:p>
    <w:p>
      <w:pPr>
        <w:pStyle w:val="93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Status workflow: "processing" → "shipped" → "completed" | "canceled".</w:t>
      </w:r>
      <w:r/>
    </w:p>
    <w:p>
      <w:pPr>
        <w:pBdr/>
        <w:spacing/>
        <w:ind/>
        <w:rPr/>
      </w:pPr>
      <w:r/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Relationships</w:t>
      </w:r>
      <w:r/>
    </w:p>
    <w:p>
      <w:pPr>
        <w:pStyle w:val="93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→ Product</w:t>
      </w:r>
      <w:r/>
    </w:p>
    <w:p>
      <w:pPr>
        <w:pStyle w:val="93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Sellers (</w:t>
      </w:r>
      <w:r>
        <w:rPr>
          <w:rFonts w:ascii="Courier New" w:hAnsi="Courier New" w:eastAsia="Courier New" w:cs="Courier New"/>
          <w:color w:val="000000"/>
          <w:sz w:val="20"/>
        </w:rPr>
        <w:t xml:space="preserve">role: seller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own multiple products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Product.SellerId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3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→ Order</w:t>
      </w:r>
      <w:r/>
    </w:p>
    <w:p>
      <w:pPr>
        <w:pStyle w:val="93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 (</w:t>
      </w:r>
      <w:r>
        <w:rPr>
          <w:rFonts w:ascii="Courier New" w:hAnsi="Courier New" w:eastAsia="Courier New" w:cs="Courier New"/>
          <w:color w:val="000000"/>
          <w:sz w:val="20"/>
        </w:rPr>
        <w:t xml:space="preserve">role: 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create orders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Order.CustomerId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3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→ Order</w:t>
      </w:r>
      <w:r/>
    </w:p>
    <w:p>
      <w:pPr>
        <w:pStyle w:val="93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Orders reference products by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Order.Items[]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</w:rPr>
        <w:t xml:space="preserve">. Pages &amp; Views (SPA Routes)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 :</w:t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  <w:r>
        <w:t xml:space="preserve">AYAAM is built as a Single Page Application (SPA) using a custom Router that listens to hashchange and DOMContentLoaded events.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Each route corresponds to a page module dynamically imported (lazy-loaded) only when needed. This optimizes performance and reduces initial load size.</w:t>
      </w:r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Public Routes</w:t>
      </w:r>
      <w:r/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36"/>
        <w:gridCol w:w="2126"/>
        <w:gridCol w:w="1276"/>
        <w:gridCol w:w="4422"/>
      </w:tblGrid>
      <w:tr>
        <w:trPr>
          <w:trHeight w:val="544"/>
        </w:trPr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Route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View Module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Access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Description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7c3d17" w:themeColor="accent2" w:themeShade="80"/>
              </w:rPr>
            </w:pPr>
            <w:r>
              <w:rPr>
                <w:rFonts w:ascii="Courier New" w:hAnsi="Courier New" w:eastAsia="Courier New" w:cs="Courier New"/>
                <w:color w:val="7c3d17" w:themeColor="accent2" w:themeShade="80"/>
                <w:sz w:val="20"/>
              </w:rPr>
              <w:t xml:space="preserve">/home</w:t>
            </w:r>
            <w:r>
              <w:rPr>
                <w:color w:val="7c3d17" w:themeColor="accent2" w:themeShade="80"/>
              </w:rPr>
            </w:r>
            <w:r>
              <w:rPr>
                <w:color w:val="7c3d17" w:themeColor="accent2" w:themeShade="80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HomePage.js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Landing page with featured products and categories.</w:t>
            </w:r>
            <w:r/>
            <w:r/>
          </w:p>
        </w:tc>
      </w:tr>
      <w:tr>
        <w:trPr>
          <w:trHeight w:val="704"/>
        </w:trPr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7c3d17" w:themeColor="accent2" w:themeShade="80"/>
              </w:rPr>
            </w:pPr>
            <w:r>
              <w:rPr>
                <w:rFonts w:ascii="Courier New" w:hAnsi="Courier New" w:eastAsia="Courier New" w:cs="Courier New"/>
                <w:color w:val="7c3d17" w:themeColor="accent2" w:themeShade="80"/>
                <w:sz w:val="20"/>
              </w:rPr>
              <w:t xml:space="preserve">/about</w:t>
            </w:r>
            <w:r>
              <w:rPr>
                <w:color w:val="7c3d17" w:themeColor="accent2" w:themeShade="80"/>
              </w:rPr>
            </w:r>
            <w:r>
              <w:rPr>
                <w:color w:val="7c3d17" w:themeColor="accent2" w:themeShade="80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AboutPage.js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Information about the project/brand.</w:t>
            </w:r>
            <w:r/>
            <w:r/>
          </w:p>
        </w:tc>
      </w:tr>
      <w:tr>
        <w:trPr>
          <w:trHeight w:val="699"/>
        </w:trPr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7c3d17" w:themeColor="accent2" w:themeShade="80"/>
              </w:rPr>
            </w:pPr>
            <w:r>
              <w:rPr>
                <w:rFonts w:ascii="Courier New" w:hAnsi="Courier New" w:eastAsia="Courier New" w:cs="Courier New"/>
                <w:color w:val="7c3d17" w:themeColor="accent2" w:themeShade="80"/>
                <w:sz w:val="20"/>
              </w:rPr>
              <w:t xml:space="preserve">/catalog</w:t>
            </w:r>
            <w:r>
              <w:rPr>
                <w:color w:val="7c3d17" w:themeColor="accent2" w:themeShade="80"/>
              </w:rPr>
            </w:r>
            <w:r>
              <w:rPr>
                <w:color w:val="7c3d17" w:themeColor="accent2" w:themeShade="80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CatalogPage.js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Displays product list with filters (brand, category, price, etc.).</w:t>
            </w:r>
            <w:r/>
            <w:r/>
          </w:p>
        </w:tc>
      </w:tr>
      <w:tr>
        <w:trPr>
          <w:trHeight w:val="696"/>
        </w:trPr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7c3d17" w:themeColor="accent2" w:themeShade="80"/>
              </w:rPr>
            </w:pPr>
            <w:r>
              <w:rPr>
                <w:rFonts w:ascii="Courier New" w:hAnsi="Courier New" w:eastAsia="Courier New" w:cs="Courier New"/>
                <w:color w:val="7c3d17" w:themeColor="accent2" w:themeShade="80"/>
                <w:sz w:val="20"/>
              </w:rPr>
              <w:t xml:space="preserve">/product</w:t>
            </w:r>
            <w:r>
              <w:rPr>
                <w:color w:val="7c3d17" w:themeColor="accent2" w:themeShade="80"/>
              </w:rPr>
            </w:r>
            <w:r>
              <w:rPr>
                <w:color w:val="7c3d17" w:themeColor="accent2" w:themeShade="80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Product.js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Single product details page with images, sizes, colors, and add-to-cart.</w:t>
            </w:r>
            <w:r/>
            <w:r/>
          </w:p>
        </w:tc>
      </w:tr>
      <w:tr>
        <w:trPr>
          <w:trHeight w:val="701"/>
        </w:trPr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7c3d17" w:themeColor="accent2" w:themeShade="80"/>
              </w:rPr>
            </w:pPr>
            <w:r>
              <w:rPr>
                <w:rFonts w:ascii="Courier New" w:hAnsi="Courier New" w:eastAsia="Courier New" w:cs="Courier New"/>
                <w:color w:val="7c3d17" w:themeColor="accent2" w:themeShade="80"/>
                <w:sz w:val="20"/>
              </w:rPr>
              <w:t xml:space="preserve">/info</w:t>
            </w:r>
            <w:r>
              <w:rPr>
                <w:color w:val="7c3d17" w:themeColor="accent2" w:themeShade="80"/>
              </w:rPr>
            </w:r>
            <w:r>
              <w:rPr>
                <w:color w:val="7c3d17" w:themeColor="accent2" w:themeShade="80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SupportPage.js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 support, FAQs, or static info page.</w:t>
            </w:r>
            <w:r/>
            <w:r/>
          </w:p>
        </w:tc>
      </w:tr>
      <w:tr>
        <w:trPr>
          <w:trHeight w:val="535"/>
        </w:trPr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color w:val="7c3d17" w:themeColor="accent2" w:themeShade="80"/>
              </w:rPr>
            </w:pPr>
            <w:r>
              <w:rPr>
                <w:rFonts w:ascii="Courier New" w:hAnsi="Courier New" w:eastAsia="Courier New" w:cs="Courier New"/>
                <w:color w:val="7c3d17" w:themeColor="accent2" w:themeShade="80"/>
                <w:sz w:val="20"/>
              </w:rPr>
              <w:t xml:space="preserve">/404</w:t>
            </w:r>
            <w:r>
              <w:rPr>
                <w:color w:val="7c3d17" w:themeColor="accent2" w:themeShade="80"/>
              </w:rPr>
            </w:r>
            <w:r>
              <w:rPr>
                <w:color w:val="7c3d17" w:themeColor="accent2" w:themeShade="80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NotFound.js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Fallback page for invalid routes.</w:t>
            </w:r>
            <w:r/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Authentication Routes</w:t>
      </w:r>
      <w:r/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36"/>
        <w:gridCol w:w="2126"/>
        <w:gridCol w:w="1276"/>
        <w:gridCol w:w="4422"/>
      </w:tblGrid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Route</w:t>
            </w:r>
            <w:r/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View Module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Access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  <w:r/>
          </w:p>
        </w:tc>
      </w:tr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/login</w:t>
            </w:r>
            <w:r/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LoginPage.js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login form, authenticates and stores session in SessionStorage.</w:t>
            </w:r>
            <w:r/>
            <w:r/>
          </w:p>
        </w:tc>
      </w:tr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/signup</w:t>
            </w:r>
            <w:r/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SignupPage.js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  <w:r/>
          </w:p>
        </w:tc>
        <w:tc>
          <w:tcPr>
            <w:tcBorders/>
            <w:tcW w:w="4422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Registration form for new customers/sellers.</w:t>
            </w:r>
            <w:r/>
            <w:r/>
          </w:p>
        </w:tc>
      </w:tr>
    </w:tbl>
    <w:p>
      <w:pPr>
        <w:pBdr/>
        <w:spacing/>
        <w:ind/>
        <w:rPr>
          <w:sz w:val="10"/>
          <w:szCs w:val="10"/>
        </w:rPr>
      </w:pPr>
      <w:r>
        <w:rPr>
          <w:sz w:val="10"/>
          <w:szCs w:val="10"/>
        </w:rPr>
      </w:r>
      <w:r>
        <w:rPr>
          <w:sz w:val="10"/>
          <w:szCs w:val="10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 Customer Routes</w:t>
      </w:r>
      <w:r/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36"/>
        <w:gridCol w:w="1984"/>
        <w:gridCol w:w="1701"/>
        <w:gridCol w:w="4139"/>
      </w:tblGrid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Route</w:t>
            </w: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View Module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Access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  <w:r/>
          </w:p>
        </w:tc>
      </w:tr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/cart</w:t>
            </w: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CartPage.js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 only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Shopping cart, manages items before checkout.</w:t>
            </w:r>
            <w:r/>
            <w:r/>
          </w:p>
        </w:tc>
      </w:tr>
      <w:tr>
        <w:trPr/>
        <w:tc>
          <w:tcPr>
            <w:tcBorders/>
            <w:tcW w:w="1536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/checkout</w:t>
            </w:r>
            <w:r/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CheckOutPage.js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 only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Checkout flow with address, payment, and confirmation.</w:t>
            </w:r>
            <w:r/>
            <w:r/>
          </w:p>
        </w:tc>
      </w:tr>
      <w:tr>
        <w:trPr/>
        <w:tc>
          <w:tcPr>
            <w:tcBorders/>
            <w:tcW w:w="1536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/profile</w:t>
            </w:r>
            <w:r/>
            <w:r/>
          </w:p>
        </w:tc>
        <w:tc>
          <w:tcPr>
            <w:tcBorders/>
            <w:tcW w:w="1984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Profile.js</w:t>
            </w:r>
            <w:r/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 only</w:t>
            </w:r>
            <w:r/>
            <w:r/>
          </w:p>
        </w:tc>
        <w:tc>
          <w:tcPr>
            <w:tcBorders/>
            <w:tcW w:w="4139" w:type="dxa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profile: personal info, past orders, settings.</w:t>
            </w:r>
            <w:r/>
            <w:r/>
          </w:p>
        </w:tc>
      </w:tr>
    </w:tbl>
    <w:p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 Seller Routes</w:t>
      </w:r>
      <w:r/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2551"/>
        <w:gridCol w:w="1417"/>
        <w:gridCol w:w="4139"/>
      </w:tblGrid>
      <w:tr>
        <w:trPr/>
        <w:tc>
          <w:tcPr>
            <w:tcBorders/>
            <w:tcW w:w="1253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Route</w:t>
            </w:r>
            <w:r/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View Module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Access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  <w:r/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/seller</w:t>
            </w:r>
            <w:r/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SellerDashboard.js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Seller only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Dashboard for sellers: add/edit/delete products, view sales.</w:t>
            </w:r>
            <w:r/>
            <w:r/>
          </w:p>
        </w:tc>
      </w:tr>
    </w:tbl>
    <w:p>
      <w:pPr>
        <w:pBdr/>
        <w:spacing/>
        <w:ind/>
        <w:rPr>
          <w:sz w:val="10"/>
          <w:szCs w:val="10"/>
        </w:rPr>
      </w:pPr>
      <w:r>
        <w:rPr>
          <w:sz w:val="10"/>
          <w:szCs w:val="10"/>
        </w:rPr>
      </w:r>
      <w:r>
        <w:rPr>
          <w:sz w:val="10"/>
          <w:szCs w:val="10"/>
        </w:rPr>
      </w:r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 Admin Routes</w:t>
      </w:r>
      <w:r/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2268"/>
        <w:gridCol w:w="1701"/>
        <w:gridCol w:w="4139"/>
      </w:tblGrid>
      <w:tr>
        <w:trPr/>
        <w:tc>
          <w:tcPr>
            <w:tcBorders/>
            <w:tcW w:w="1253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Route</w:t>
            </w:r>
            <w:r/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View Module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Access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  <w:r/>
          </w:p>
        </w:tc>
      </w:tr>
      <w:tr>
        <w:trPr/>
        <w:tc>
          <w:tcPr>
            <w:tcBorders/>
            <w:tcW w:w="1253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/admin</w:t>
            </w:r>
            <w:r/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AdminDashboard.js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Admin/Master</w:t>
            </w:r>
            <w:r/>
            <w:r/>
          </w:p>
        </w:tc>
        <w:tc>
          <w:tcPr>
            <w:tcBorders/>
            <w:tcW w:w="4139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 users, approve/reject products, oversee reports.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5.6 Routing Logic</w:t>
      </w:r>
      <w:r/>
    </w:p>
    <w:p>
      <w:pPr>
        <w:pStyle w:val="93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Routes are matched via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longest prefix match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</w:t>
      </w:r>
      <w:r>
        <w:rPr>
          <w:rFonts w:ascii="Courier New" w:hAnsi="Courier New" w:eastAsia="Courier New" w:cs="Courier New"/>
          <w:color w:val="000000"/>
          <w:sz w:val="20"/>
        </w:rPr>
        <w:t xml:space="preserve">Router.resolve()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3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Restricted routes check the current user role before rendering.</w:t>
      </w:r>
      <w:r/>
    </w:p>
    <w:p>
      <w:pPr>
        <w:pStyle w:val="93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unauthorized → redirect to </w:t>
      </w:r>
      <w:r>
        <w:rPr>
          <w:rFonts w:ascii="Courier New" w:hAnsi="Courier New" w:eastAsia="Courier New" w:cs="Courier New"/>
          <w:color w:val="000000"/>
          <w:sz w:val="20"/>
        </w:rPr>
        <w:t xml:space="preserve">/404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3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unauthenticated → redirect to </w:t>
      </w:r>
      <w:r>
        <w:rPr>
          <w:rFonts w:ascii="Courier New" w:hAnsi="Courier New" w:eastAsia="Courier New" w:cs="Courier New"/>
          <w:color w:val="000000"/>
          <w:sz w:val="20"/>
        </w:rPr>
        <w:t xml:space="preserve">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93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imports ensure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lazy-loading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121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281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61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6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ed7d31" w:themeColor="accent2"/>
        </w:rPr>
      </w:pPr>
      <w:r>
        <w:rPr>
          <w:rFonts w:ascii="Times New Roman" w:hAnsi="Times New Roman" w:eastAsia="Times New Roman" w:cs="Times New Roman"/>
          <w:b/>
          <w:color w:val="ed7d31" w:themeColor="accent2"/>
          <w:sz w:val="36"/>
        </w:rPr>
        <w:t xml:space="preserve">7. User Flows</w:t>
      </w:r>
      <w:r>
        <w:rPr>
          <w:color w:val="ed7d31" w:themeColor="accent2"/>
        </w:rPr>
      </w:r>
      <w:r>
        <w:rPr>
          <w:color w:val="ed7d31" w:themeColor="accent2"/>
        </w:rPr>
      </w:r>
    </w:p>
    <w:p>
      <w:pPr>
        <w:pStyle w:val="93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Customer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Signup → Browse → Add to cart → Checkout → Profile</w:t>
      </w:r>
      <w:r/>
    </w:p>
    <w:p>
      <w:pPr>
        <w:pStyle w:val="93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Seller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Login → Add products → Manage stock/offers → View dashboard</w:t>
      </w:r>
      <w:r/>
    </w:p>
    <w:p>
      <w:pPr>
        <w:pStyle w:val="93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Login → Manage users → Manage products → Reports</w:t>
      </w:r>
      <w:r/>
    </w:p>
    <w:p>
      <w:pPr>
        <w:pBdr/>
        <w:spacing/>
        <w:ind/>
        <w:rPr>
          <w:sz w:val="2"/>
          <w:szCs w:val="2"/>
        </w:r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ed7d31" w:themeColor="accent2"/>
        </w:rPr>
      </w:pPr>
      <w:r>
        <w:rPr>
          <w:rFonts w:ascii="Times New Roman" w:hAnsi="Times New Roman" w:eastAsia="Times New Roman" w:cs="Times New Roman"/>
          <w:b/>
          <w:color w:val="ed7d31" w:themeColor="accent2"/>
          <w:sz w:val="36"/>
        </w:rPr>
        <w:t xml:space="preserve">8. Team Contributions</w:t>
      </w:r>
      <w:r>
        <w:rPr>
          <w:color w:val="ed7d31" w:themeColor="accent2"/>
        </w:rPr>
      </w:r>
      <w:r>
        <w:rPr>
          <w:color w:val="ed7d31" w:themeColor="accent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development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AYAAM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a collaborative effort by a 5-member team. Each member was responsible for specific modules and features, ensuring clear ownership and efficiency.</w:t>
      </w:r>
      <w:r>
        <w:rPr>
          <w:rFonts w:ascii="Times New Roman" w:hAnsi="Times New Roman" w:eastAsia="Times New Roman" w:cs="Times New Roman"/>
          <w:sz w:val="24"/>
        </w:rPr>
      </w:r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62"/>
        <w:gridCol w:w="7398"/>
      </w:tblGrid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Team Member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398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Contributions</w:t>
            </w:r>
            <w:r/>
            <w:r/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b w:val="0"/>
                <w:bCs w:val="0"/>
                <w:i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u w:val="none"/>
              </w:rPr>
              <w:t xml:space="preserve">Yasser</w:t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</w:p>
        </w:tc>
        <w:tc>
          <w:tcPr>
            <w:tcBorders/>
            <w:tcW w:w="7398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Implemented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Authentication &amp; Authorization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system.</w:t>
              <w:br/>
              <w:t xml:space="preserve">- Built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Login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&amp;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Signup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flows.</w:t>
              <w:br/>
              <w:t xml:space="preserve">- Handled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Role-Based Access Control (RBAC)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across routes.</w:t>
              <w:br/>
              <w:t xml:space="preserve">- Managed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user session state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using LocalStorage/SessionStorage.</w:t>
              <w:br/>
              <w:t xml:space="preserve">- Developed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Home Page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UI and logic.</w:t>
            </w:r>
            <w:r/>
            <w:r/>
          </w:p>
        </w:tc>
      </w:tr>
      <w:tr>
        <w:trPr>
          <w:trHeight w:val="1496"/>
        </w:trPr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b w:val="0"/>
                <w:bCs w:val="0"/>
                <w:i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u w:val="none"/>
              </w:rPr>
              <w:t xml:space="preserve">Ahmed beltagy</w:t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</w:p>
        </w:tc>
        <w:tc>
          <w:tcPr>
            <w:tcBorders/>
            <w:tcW w:w="7398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Developed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 Catalog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(Product List with filters, search).</w:t>
              <w:br/>
              <w:t xml:space="preserve">- Implemented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 Card component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reusable catalog UI.</w:t>
              <w:br/>
              <w:t xml:space="preserve">- Designed and coded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Filter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(category, brand, size, color, price,  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discount, offers).</w:t>
              <w:br/>
              <w:t xml:space="preserve">- Built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Single Product Page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images, details, and add-to-cart.</w:t>
            </w:r>
            <w:r/>
            <w:r/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b w:val="0"/>
                <w:bCs w:val="0"/>
                <w:i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u w:val="none"/>
              </w:rPr>
              <w:t xml:space="preserve">Azza</w:t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</w:p>
        </w:tc>
        <w:tc>
          <w:tcPr>
            <w:tcBorders/>
            <w:tcW w:w="7398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Implemented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Checkout Page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(address, payment, confirmation).</w:t>
              <w:br/>
              <w:t xml:space="preserve">- Developed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Order saving mechanism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- Added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Order History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view for customers.</w:t>
            </w:r>
            <w:r/>
            <w:r/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b w:val="0"/>
                <w:bCs w:val="0"/>
                <w:i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u w:val="none"/>
              </w:rPr>
              <w:t xml:space="preserve">Mariam</w:t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</w:p>
        </w:tc>
        <w:tc>
          <w:tcPr>
            <w:tcBorders/>
            <w:tcW w:w="7398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Developed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Seller Dashboard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- Features: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Add / Edit / Delete products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manage inventory (stock, price,  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discount).</w:t>
              <w:br/>
              <w:t xml:space="preserve">- Built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Incoming Orders page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sellers.</w:t>
              <w:br/>
              <w:t xml:space="preserve">- Added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Sales History tracking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  <w:r/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b w:val="0"/>
                <w:bCs w:val="0"/>
                <w:i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highlight w:val="none"/>
                <w:u w:val="none"/>
              </w:rPr>
            </w:r>
          </w:p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 w:themeColor="text1"/>
                <w:sz w:val="28"/>
                <w:szCs w:val="28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4"/>
                <w:u w:val="none"/>
              </w:rPr>
              <w:t xml:space="preserve">Ahmed Osama</w:t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  <w:r>
              <w:rPr>
                <w:b w:val="0"/>
                <w:bCs w:val="0"/>
                <w:i/>
                <w:iCs/>
                <w:color w:val="000000" w:themeColor="text1"/>
                <w:sz w:val="24"/>
                <w:szCs w:val="24"/>
                <w:u w:val="none"/>
              </w:rPr>
            </w:r>
          </w:p>
        </w:tc>
        <w:tc>
          <w:tcPr>
            <w:tcBorders/>
            <w:tcW w:w="7398" w:type="dxa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tabs>
                <w:tab w:val="left" w:leader="none" w:pos="4320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Implemented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Admin Dashboard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- Built full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User Management (CRUD)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system.</w:t>
              <w:br/>
              <w:t xml:space="preserve">- Developed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Product Review &amp; Approval workflow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- Oversaw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Reports &amp; Control Panel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admins/master role.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ed7d31" w:themeColor="accent2"/>
        </w:rPr>
      </w:pPr>
      <w:r>
        <w:rPr>
          <w:rFonts w:ascii="Times New Roman" w:hAnsi="Times New Roman" w:eastAsia="Times New Roman" w:cs="Times New Roman"/>
          <w:b/>
          <w:color w:val="ed7d31" w:themeColor="accent2"/>
          <w:sz w:val="36"/>
        </w:rPr>
        <w:t xml:space="preserve">9. Conclusion</w:t>
      </w:r>
      <w:r>
        <w:rPr>
          <w:color w:val="ed7d31" w:themeColor="accent2"/>
        </w:rPr>
      </w:r>
      <w:r>
        <w:rPr>
          <w:color w:val="ed7d31" w:themeColor="accent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AYAAM demonstrates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modular SPA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an e-commerce platform using 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Vanilla 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Bootstrap styling.</w:t>
        <w:br/>
        <w:t xml:space="preserve"> It provides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role-based features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customers, sellers, and admins, showcasing real-world flows in a simplified educational project.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ed7d31" w:themeColor="accent2"/>
          <w:sz w:val="36"/>
          <w:szCs w:val="36"/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42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436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7BC8B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52BFE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8BB80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3C5A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A161E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8DAE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224FE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522B1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F9C16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F2005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00E1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1A44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6C373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12552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84DF4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07E3C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FE4C6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2"/>
    <w:next w:val="932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2"/>
    <w:next w:val="932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2"/>
    <w:next w:val="932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2"/>
    <w:next w:val="932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2"/>
    <w:next w:val="932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2"/>
    <w:next w:val="932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2"/>
    <w:next w:val="932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2"/>
    <w:next w:val="932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2"/>
    <w:next w:val="932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2"/>
    <w:next w:val="932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2"/>
    <w:next w:val="932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2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2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No Spacing"/>
    <w:basedOn w:val="932"/>
    <w:uiPriority w:val="1"/>
    <w:qFormat/>
    <w:pPr>
      <w:pBdr/>
      <w:spacing w:after="0" w:line="240" w:lineRule="auto"/>
      <w:ind/>
    </w:pPr>
  </w:style>
  <w:style w:type="paragraph" w:styleId="936">
    <w:name w:val="List Paragraph"/>
    <w:basedOn w:val="93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github.com/YasserFat7alah/e-commerce-iti" TargetMode="External"/><Relationship Id="rId12" Type="http://schemas.openxmlformats.org/officeDocument/2006/relationships/hyperlink" Target="https://e-commerce-iti-delta.vercel.app/#/hom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Median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2025-08-31T00:58:45Z</dcterms:modified>
</cp:coreProperties>
</file>