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6940A" w14:textId="77777777" w:rsidR="00DB0732" w:rsidRDefault="00DB0732"/>
    <w:p w14:paraId="041A330E" w14:textId="77777777" w:rsidR="00DB0732" w:rsidRDefault="00DB0732"/>
    <w:p w14:paraId="7C255774" w14:textId="77777777" w:rsidR="00DB0732" w:rsidRPr="00293395" w:rsidRDefault="00000000">
      <w:pPr>
        <w:jc w:val="center"/>
        <w:rPr>
          <w:lang w:val="it-CH"/>
        </w:rPr>
      </w:pPr>
      <w:r w:rsidRPr="00293395">
        <w:rPr>
          <w:b/>
          <w:color w:val="003C78"/>
          <w:sz w:val="40"/>
          <w:lang w:val="it-CH"/>
        </w:rPr>
        <w:t>ANALISI INFORMATICA</w:t>
      </w:r>
      <w:r w:rsidRPr="00293395">
        <w:rPr>
          <w:b/>
          <w:color w:val="003C78"/>
          <w:sz w:val="40"/>
          <w:lang w:val="it-CH"/>
        </w:rPr>
        <w:br/>
        <w:t>WEB SERVICE — DEDUZIONI TRASFERTA CASA-LAVORO</w:t>
      </w:r>
      <w:r w:rsidRPr="00293395">
        <w:rPr>
          <w:b/>
          <w:color w:val="003C78"/>
          <w:sz w:val="40"/>
          <w:lang w:val="it-CH"/>
        </w:rPr>
        <w:br/>
        <w:t>CANTON TICINO</w:t>
      </w:r>
    </w:p>
    <w:p w14:paraId="3F990642" w14:textId="77777777" w:rsidR="00DB0732" w:rsidRPr="00293395" w:rsidRDefault="00DB0732">
      <w:pPr>
        <w:rPr>
          <w:lang w:val="it-CH"/>
        </w:rPr>
      </w:pPr>
    </w:p>
    <w:p w14:paraId="6C91FB66" w14:textId="77777777" w:rsidR="00DB0732" w:rsidRPr="00293395" w:rsidRDefault="00000000">
      <w:pPr>
        <w:jc w:val="center"/>
        <w:rPr>
          <w:lang w:val="it-CH"/>
        </w:rPr>
      </w:pPr>
      <w:r w:rsidRPr="00293395">
        <w:rPr>
          <w:color w:val="505050"/>
          <w:sz w:val="26"/>
          <w:lang w:val="it-CH"/>
        </w:rPr>
        <w:t>Architettura · Agenti Claude Code · Skill · Planning Completo</w:t>
      </w:r>
    </w:p>
    <w:p w14:paraId="376667B3" w14:textId="77777777" w:rsidR="00DB0732" w:rsidRPr="00293395" w:rsidRDefault="00DB0732">
      <w:pPr>
        <w:rPr>
          <w:lang w:val="it-CH"/>
        </w:rPr>
      </w:pPr>
    </w:p>
    <w:p w14:paraId="6EA50A60" w14:textId="77777777" w:rsidR="00DB0732" w:rsidRPr="00293395" w:rsidRDefault="00000000">
      <w:pPr>
        <w:jc w:val="center"/>
        <w:rPr>
          <w:lang w:val="it-CH"/>
        </w:rPr>
      </w:pPr>
      <w:r w:rsidRPr="00293395">
        <w:rPr>
          <w:sz w:val="20"/>
          <w:lang w:val="it-CH"/>
        </w:rPr>
        <w:t>Data: 22/06/2026</w:t>
      </w:r>
      <w:r w:rsidRPr="00293395">
        <w:rPr>
          <w:sz w:val="20"/>
          <w:lang w:val="it-CH"/>
        </w:rPr>
        <w:br/>
        <w:t>Progetto: DdC — Divisione delle Contribuzioni TI</w:t>
      </w:r>
    </w:p>
    <w:p w14:paraId="4C8C0899" w14:textId="77777777" w:rsidR="00DB0732" w:rsidRPr="00293395" w:rsidRDefault="00DB0732">
      <w:pPr>
        <w:rPr>
          <w:lang w:val="it-CH"/>
        </w:rPr>
      </w:pPr>
    </w:p>
    <w:p w14:paraId="3332BC03" w14:textId="77777777" w:rsidR="00DB0732" w:rsidRPr="00293395" w:rsidRDefault="00000000">
      <w:pPr>
        <w:jc w:val="center"/>
        <w:rPr>
          <w:lang w:val="it-CH"/>
        </w:rPr>
      </w:pPr>
      <w:r w:rsidRPr="00293395">
        <w:rPr>
          <w:i/>
          <w:color w:val="505050"/>
          <w:sz w:val="18"/>
          <w:lang w:val="it-CH"/>
        </w:rPr>
        <w:t>Documento interno — uso riservato</w:t>
      </w:r>
    </w:p>
    <w:p w14:paraId="3C637E2E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it-IT"/>
        </w:rPr>
        <w:id w:val="-1048373943"/>
        <w:docPartObj>
          <w:docPartGallery w:val="Table of Contents"/>
          <w:docPartUnique/>
        </w:docPartObj>
      </w:sdtPr>
      <w:sdtContent>
        <w:p w14:paraId="1F24B4B7" w14:textId="297BB7CA" w:rsidR="00293395" w:rsidRDefault="00293395">
          <w:pPr>
            <w:pStyle w:val="Titolosommario"/>
          </w:pPr>
          <w:r>
            <w:rPr>
              <w:lang w:val="it-IT"/>
            </w:rPr>
            <w:t>Sommario</w:t>
          </w:r>
        </w:p>
        <w:p w14:paraId="2692B53D" w14:textId="34E4A20F" w:rsidR="00293395" w:rsidRDefault="00293395">
          <w:pPr>
            <w:pStyle w:val="Sommario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18709" w:history="1">
            <w:r w:rsidRPr="00A10699">
              <w:rPr>
                <w:rStyle w:val="Collegamentoipertestuale"/>
                <w:noProof/>
                <w:lang w:val="it-CH"/>
              </w:rPr>
              <w:t>1. PANORAMICA DEL PROGETTO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FBDE0" w14:textId="5EF40937" w:rsidR="00293395" w:rsidRDefault="00293395">
          <w:pPr>
            <w:pStyle w:val="Sommario1"/>
            <w:tabs>
              <w:tab w:val="right" w:leader="dot" w:pos="9062"/>
            </w:tabs>
            <w:rPr>
              <w:noProof/>
            </w:rPr>
          </w:pPr>
          <w:hyperlink w:anchor="_Toc233018710" w:history="1">
            <w:r w:rsidRPr="00A10699">
              <w:rPr>
                <w:rStyle w:val="Collegamentoipertestuale"/>
                <w:noProof/>
              </w:rPr>
              <w:t>2. STACK TECNOLOGICO SCELTO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4169C" w14:textId="06AA25FC" w:rsidR="00293395" w:rsidRDefault="00293395">
          <w:pPr>
            <w:pStyle w:val="Sommario1"/>
            <w:tabs>
              <w:tab w:val="right" w:leader="dot" w:pos="9062"/>
            </w:tabs>
            <w:rPr>
              <w:noProof/>
            </w:rPr>
          </w:pPr>
          <w:hyperlink w:anchor="_Toc233018711" w:history="1">
            <w:r w:rsidRPr="00A10699">
              <w:rPr>
                <w:rStyle w:val="Collegamentoipertestuale"/>
                <w:noProof/>
                <w:lang w:val="it-CH"/>
              </w:rPr>
              <w:t>3. STRUTTURA DEL PROGETTO (002_Applicativo)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44F83" w14:textId="6EBB56ED" w:rsidR="00293395" w:rsidRDefault="00293395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3018712" w:history="1">
            <w:r w:rsidRPr="00A10699">
              <w:rPr>
                <w:rStyle w:val="Collegamentoipertestuale"/>
                <w:noProof/>
                <w:lang w:val="it-CH"/>
              </w:rPr>
              <w:t>3.1 Il principio YAML — nessun valore CHF nel codice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B438F" w14:textId="167511DC" w:rsidR="00293395" w:rsidRDefault="00293395">
          <w:pPr>
            <w:pStyle w:val="Sommario1"/>
            <w:tabs>
              <w:tab w:val="right" w:leader="dot" w:pos="9062"/>
            </w:tabs>
            <w:rPr>
              <w:noProof/>
            </w:rPr>
          </w:pPr>
          <w:hyperlink w:anchor="_Toc233018713" w:history="1">
            <w:r w:rsidRPr="00A10699">
              <w:rPr>
                <w:rStyle w:val="Collegamentoipertestuale"/>
                <w:noProof/>
                <w:lang w:val="it-CH"/>
              </w:rPr>
              <w:t>4. SCHEMA YAML REGOLE FISCALI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B9F3C" w14:textId="045B06E4" w:rsidR="00293395" w:rsidRDefault="00293395">
          <w:pPr>
            <w:pStyle w:val="Sommario1"/>
            <w:tabs>
              <w:tab w:val="right" w:leader="dot" w:pos="9062"/>
            </w:tabs>
            <w:rPr>
              <w:noProof/>
            </w:rPr>
          </w:pPr>
          <w:hyperlink w:anchor="_Toc233018714" w:history="1">
            <w:r w:rsidRPr="00A10699">
              <w:rPr>
                <w:rStyle w:val="Collegamentoipertestuale"/>
                <w:noProof/>
                <w:lang w:val="it-CH"/>
              </w:rPr>
              <w:t>5. ALGORITMO DECISIONALE STEP-BY-STEP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8BC46" w14:textId="06835A55" w:rsidR="00293395" w:rsidRDefault="00293395">
          <w:pPr>
            <w:pStyle w:val="Sommario1"/>
            <w:tabs>
              <w:tab w:val="right" w:leader="dot" w:pos="9062"/>
            </w:tabs>
            <w:rPr>
              <w:noProof/>
            </w:rPr>
          </w:pPr>
          <w:hyperlink w:anchor="_Toc233018715" w:history="1">
            <w:r w:rsidRPr="00A10699">
              <w:rPr>
                <w:rStyle w:val="Collegamentoipertestuale"/>
                <w:noProof/>
                <w:lang w:val="it-CH"/>
              </w:rPr>
              <w:t>6. I QUATTRO AGENTI CLAUDE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BD6D2" w14:textId="797FCCB7" w:rsidR="00293395" w:rsidRDefault="00293395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3018716" w:history="1">
            <w:r w:rsidRPr="00A10699">
              <w:rPr>
                <w:rStyle w:val="Collegamentoipertestuale"/>
                <w:noProof/>
                <w:lang w:val="it-CH"/>
              </w:rPr>
              <w:t>6.1 Cos'è un "agente" in Claude Code?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D06D6" w14:textId="6A5044A6" w:rsidR="00293395" w:rsidRDefault="00293395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3018717" w:history="1">
            <w:r w:rsidRPr="00A10699">
              <w:rPr>
                <w:rStyle w:val="Collegamentoipertestuale"/>
                <w:noProof/>
                <w:lang w:val="it-CH"/>
              </w:rPr>
              <w:t>6.2 Architettura dei Quattro Agenti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C23B2" w14:textId="0BDB0DBE" w:rsidR="00293395" w:rsidRDefault="00293395">
          <w:pPr>
            <w:pStyle w:val="Sommario3"/>
            <w:tabs>
              <w:tab w:val="right" w:leader="dot" w:pos="9062"/>
            </w:tabs>
            <w:rPr>
              <w:noProof/>
            </w:rPr>
          </w:pPr>
          <w:hyperlink w:anchor="_Toc233018718" w:history="1">
            <w:r w:rsidRPr="00A10699">
              <w:rPr>
                <w:rStyle w:val="Collegamentoipertestuale"/>
                <w:noProof/>
              </w:rPr>
              <w:t>6.3 DOCUMENT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2497F" w14:textId="4FDFD4EC" w:rsidR="00293395" w:rsidRDefault="00293395">
          <w:pPr>
            <w:pStyle w:val="Sommario3"/>
            <w:tabs>
              <w:tab w:val="right" w:leader="dot" w:pos="9062"/>
            </w:tabs>
            <w:rPr>
              <w:noProof/>
            </w:rPr>
          </w:pPr>
          <w:hyperlink w:anchor="_Toc233018719" w:history="1">
            <w:r w:rsidRPr="00A10699">
              <w:rPr>
                <w:rStyle w:val="Collegamentoipertestuale"/>
                <w:noProof/>
              </w:rPr>
              <w:t>6.3 APPLICATIVO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A3AD9" w14:textId="46AD8117" w:rsidR="00293395" w:rsidRDefault="00293395">
          <w:pPr>
            <w:pStyle w:val="Sommario3"/>
            <w:tabs>
              <w:tab w:val="right" w:leader="dot" w:pos="9062"/>
            </w:tabs>
            <w:rPr>
              <w:noProof/>
            </w:rPr>
          </w:pPr>
          <w:hyperlink w:anchor="_Toc233018720" w:history="1">
            <w:r w:rsidRPr="00A10699">
              <w:rPr>
                <w:rStyle w:val="Collegamentoipertestuale"/>
                <w:noProof/>
              </w:rPr>
              <w:t>6.3 API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042AA" w14:textId="31D3286C" w:rsidR="00293395" w:rsidRDefault="00293395">
          <w:pPr>
            <w:pStyle w:val="Sommario3"/>
            <w:tabs>
              <w:tab w:val="right" w:leader="dot" w:pos="9062"/>
            </w:tabs>
            <w:rPr>
              <w:noProof/>
            </w:rPr>
          </w:pPr>
          <w:hyperlink w:anchor="_Toc233018721" w:history="1">
            <w:r w:rsidRPr="00A10699">
              <w:rPr>
                <w:rStyle w:val="Collegamentoipertestuale"/>
                <w:noProof/>
              </w:rPr>
              <w:t>6.3 TEST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A5791" w14:textId="1D672D0B" w:rsidR="00293395" w:rsidRDefault="00293395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3018722" w:history="1">
            <w:r w:rsidRPr="00A10699">
              <w:rPr>
                <w:rStyle w:val="Collegamentoipertestuale"/>
                <w:noProof/>
                <w:lang w:val="it-CH"/>
              </w:rPr>
              <w:t>6.4 graphify --watch: il grafo che si aggiorna da solo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E1297" w14:textId="6A7DE74F" w:rsidR="00293395" w:rsidRDefault="00293395">
          <w:pPr>
            <w:pStyle w:val="Sommario1"/>
            <w:tabs>
              <w:tab w:val="right" w:leader="dot" w:pos="9062"/>
            </w:tabs>
            <w:rPr>
              <w:noProof/>
            </w:rPr>
          </w:pPr>
          <w:hyperlink w:anchor="_Toc233018723" w:history="1">
            <w:r w:rsidRPr="00A10699">
              <w:rPr>
                <w:rStyle w:val="Collegamentoipertestuale"/>
                <w:noProof/>
                <w:lang w:val="it-CH"/>
              </w:rPr>
              <w:t>7. LA SKILL doc2skill — COME CREARLA E USARLA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C1E8B" w14:textId="0BA0D521" w:rsidR="00293395" w:rsidRDefault="00293395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3018724" w:history="1">
            <w:r w:rsidRPr="00A10699">
              <w:rPr>
                <w:rStyle w:val="Collegamentoipertestuale"/>
                <w:noProof/>
                <w:lang w:val="it-CH"/>
              </w:rPr>
              <w:t>7.1 Che cos'è una "skill" in Claude Code?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CA5B7" w14:textId="5900CFBA" w:rsidR="00293395" w:rsidRDefault="00293395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3018725" w:history="1">
            <w:r w:rsidRPr="00A10699">
              <w:rPr>
                <w:rStyle w:val="Collegamentoipertestuale"/>
                <w:noProof/>
              </w:rPr>
              <w:t>7.2 graphify vs doc2skill — differenze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E5AE9" w14:textId="73CCDC08" w:rsidR="00293395" w:rsidRDefault="00293395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3018726" w:history="1">
            <w:r w:rsidRPr="00A10699">
              <w:rPr>
                <w:rStyle w:val="Collegamentoipertestuale"/>
                <w:noProof/>
                <w:lang w:val="it-CH"/>
              </w:rPr>
              <w:t>7.3 Come creare la skill doc2skill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2792D" w14:textId="58D6C981" w:rsidR="00293395" w:rsidRDefault="00293395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3018727" w:history="1">
            <w:r w:rsidRPr="00A10699">
              <w:rPr>
                <w:rStyle w:val="Collegamentoipertestuale"/>
                <w:noProof/>
                <w:lang w:val="it-CH"/>
              </w:rPr>
              <w:t>7.4 Struttura del SKILL.md prodotto da doc2skill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FC011" w14:textId="0889DCFC" w:rsidR="00293395" w:rsidRDefault="00293395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3018728" w:history="1">
            <w:r w:rsidRPr="00A10699">
              <w:rPr>
                <w:rStyle w:val="Collegamentoipertestuale"/>
                <w:noProof/>
                <w:lang w:val="it-CH"/>
              </w:rPr>
              <w:t>7.5 Quali PDF convertire in skill — lista prioritaria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80472" w14:textId="1C76EF2B" w:rsidR="00293395" w:rsidRDefault="00293395">
          <w:pPr>
            <w:pStyle w:val="Sommario1"/>
            <w:tabs>
              <w:tab w:val="right" w:leader="dot" w:pos="9062"/>
            </w:tabs>
            <w:rPr>
              <w:noProof/>
            </w:rPr>
          </w:pPr>
          <w:hyperlink w:anchor="_Toc233018729" w:history="1">
            <w:r w:rsidRPr="00A10699">
              <w:rPr>
                <w:rStyle w:val="Collegamentoipertestuale"/>
                <w:noProof/>
                <w:lang w:val="it-CH"/>
              </w:rPr>
              <w:t>8. DOCUMENTI PDF AGGIUNTIVI NECESSARI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F7311" w14:textId="45319C65" w:rsidR="00293395" w:rsidRDefault="00293395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3018730" w:history="1">
            <w:r w:rsidRPr="00A10699">
              <w:rPr>
                <w:rStyle w:val="Collegamentoipertestuale"/>
                <w:noProof/>
                <w:lang w:val="it-CH"/>
              </w:rPr>
              <w:t>8.1 Gap critici (bloccanti per la correttezza legale)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E0B00" w14:textId="74A511A2" w:rsidR="00293395" w:rsidRDefault="00293395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3018731" w:history="1">
            <w:r w:rsidRPr="00A10699">
              <w:rPr>
                <w:rStyle w:val="Collegamentoipertestuale"/>
                <w:noProof/>
                <w:lang w:val="it-CH"/>
              </w:rPr>
              <w:t>8.2 Documenti importanti (per casi speciali)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8BED8" w14:textId="2322A536" w:rsidR="00293395" w:rsidRDefault="00293395">
          <w:pPr>
            <w:pStyle w:val="Sommario1"/>
            <w:tabs>
              <w:tab w:val="right" w:leader="dot" w:pos="9062"/>
            </w:tabs>
            <w:rPr>
              <w:noProof/>
            </w:rPr>
          </w:pPr>
          <w:hyperlink w:anchor="_Toc233018732" w:history="1">
            <w:r w:rsidRPr="00A10699">
              <w:rPr>
                <w:rStyle w:val="Collegamentoipertestuale"/>
                <w:noProof/>
              </w:rPr>
              <w:t>9. FASI DI IMPLEMENTAZIONE (ROADMAP)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E0EA7" w14:textId="4E79A2BC" w:rsidR="00293395" w:rsidRDefault="00293395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3018733" w:history="1">
            <w:r w:rsidRPr="00A10699">
              <w:rPr>
                <w:rStyle w:val="Collegamentoipertestuale"/>
                <w:noProof/>
              </w:rPr>
              <w:t>FASE 1 — Scheletro senza geocoding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5009F" w14:textId="56035DE4" w:rsidR="00293395" w:rsidRDefault="00293395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3018734" w:history="1">
            <w:r w:rsidRPr="00A10699">
              <w:rPr>
                <w:rStyle w:val="Collegamentoipertestuale"/>
                <w:noProof/>
                <w:lang w:val="it-CH"/>
              </w:rPr>
              <w:t>FASE 2 — Geocoding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5C4E8" w14:textId="5FAC6D6F" w:rsidR="00293395" w:rsidRDefault="00293395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3018735" w:history="1">
            <w:r w:rsidRPr="00A10699">
              <w:rPr>
                <w:rStyle w:val="Collegamentoipertestuale"/>
                <w:noProof/>
                <w:lang w:val="it-CH"/>
              </w:rPr>
              <w:t>FASE 3 — Casi speciali e hardening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FB68D" w14:textId="1683F5F9" w:rsidR="00293395" w:rsidRDefault="00293395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3018736" w:history="1">
            <w:r w:rsidRPr="00A10699">
              <w:rPr>
                <w:rStyle w:val="Collegamentoipertestuale"/>
                <w:noProof/>
                <w:lang w:val="it-CH"/>
              </w:rPr>
              <w:t>FASE 4 — Deploy e integrazione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AF086" w14:textId="4C1F23F2" w:rsidR="00293395" w:rsidRDefault="00293395">
          <w:pPr>
            <w:pStyle w:val="Sommario1"/>
            <w:tabs>
              <w:tab w:val="right" w:leader="dot" w:pos="9062"/>
            </w:tabs>
            <w:rPr>
              <w:noProof/>
            </w:rPr>
          </w:pPr>
          <w:hyperlink w:anchor="_Toc233018737" w:history="1">
            <w:r w:rsidRPr="00A10699">
              <w:rPr>
                <w:rStyle w:val="Collegamentoipertestuale"/>
                <w:noProof/>
                <w:lang w:val="it-CH"/>
              </w:rPr>
              <w:t>10. DOMANDE PER IL SUPERIORE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A3272" w14:textId="2584772F" w:rsidR="00293395" w:rsidRDefault="00293395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3018738" w:history="1">
            <w:r w:rsidRPr="00A10699">
              <w:rPr>
                <w:rStyle w:val="Collegamentoipertestuale"/>
                <w:noProof/>
                <w:lang w:val="it-CH"/>
              </w:rPr>
              <w:t>10.1 Domande Legali/Dominio (risposte bloccanti)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E4397" w14:textId="6A66DBFF" w:rsidR="00293395" w:rsidRDefault="00293395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3018739" w:history="1">
            <w:r w:rsidRPr="00A10699">
              <w:rPr>
                <w:rStyle w:val="Collegamentoipertestuale"/>
                <w:noProof/>
                <w:lang w:val="it-CH"/>
              </w:rPr>
              <w:t>10.2 Domande Tecniche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3BB38" w14:textId="71181602" w:rsidR="00293395" w:rsidRDefault="00293395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3018740" w:history="1">
            <w:r w:rsidRPr="00A10699">
              <w:rPr>
                <w:rStyle w:val="Collegamentoipertestuale"/>
                <w:noProof/>
                <w:lang w:val="it-CH"/>
              </w:rPr>
              <w:t>10.3 Domande di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21223" w14:textId="61C89401" w:rsidR="00293395" w:rsidRDefault="00293395">
          <w:pPr>
            <w:pStyle w:val="Sommario1"/>
            <w:tabs>
              <w:tab w:val="right" w:leader="dot" w:pos="9062"/>
            </w:tabs>
            <w:rPr>
              <w:noProof/>
            </w:rPr>
          </w:pPr>
          <w:hyperlink w:anchor="_Toc233018741" w:history="1">
            <w:r w:rsidRPr="00A10699">
              <w:rPr>
                <w:rStyle w:val="Collegamentoipertestuale"/>
                <w:noProof/>
                <w:lang w:val="it-CH"/>
              </w:rPr>
              <w:t>11. VERIFICA END-TO-END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7148B" w14:textId="06908839" w:rsidR="00DB0732" w:rsidRPr="00293395" w:rsidRDefault="00293395" w:rsidP="00293395">
          <w:pPr>
            <w:rPr>
              <w:b/>
              <w:bCs/>
              <w:lang w:val="it-IT"/>
            </w:rPr>
          </w:pPr>
          <w:r>
            <w:rPr>
              <w:b/>
              <w:bCs/>
              <w:lang w:val="it-IT"/>
            </w:rPr>
            <w:fldChar w:fldCharType="end"/>
          </w:r>
        </w:p>
      </w:sdtContent>
    </w:sdt>
    <w:p w14:paraId="29BBFCFA" w14:textId="77777777" w:rsidR="00DB0732" w:rsidRPr="00293395" w:rsidRDefault="00000000">
      <w:pPr>
        <w:pStyle w:val="Titolo1"/>
        <w:rPr>
          <w:lang w:val="it-CH"/>
        </w:rPr>
      </w:pPr>
      <w:bookmarkStart w:id="0" w:name="_Toc233018709"/>
      <w:r w:rsidRPr="00293395">
        <w:rPr>
          <w:color w:val="003C78"/>
          <w:lang w:val="it-CH"/>
        </w:rPr>
        <w:lastRenderedPageBreak/>
        <w:t>1. PANORAMICA DEL PROGETTO IT</w:t>
      </w:r>
      <w:bookmarkEnd w:id="0"/>
    </w:p>
    <w:p w14:paraId="2BE4CC8D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t>Il progetto consiste nella realizzazione di un Web Service (API REST) che, ricevuti i dati di un contribuente (indirizzo di casa, indirizzo di lavoro, mezzo di trasporto, ecc.), calcola automaticamente la deduzione fiscale spettante per le spese di trasferta casa-lavoro secondo la Legge Tributaria del Canton Ticino (Art. 25 LT) e l'Imposta Federale Diretta (Art. 26 LIFD), restituendo un risultato JSON pronto per l'integrazione in altri sistemi (software fiscali, ERP, portali online).</w:t>
      </w:r>
    </w:p>
    <w:p w14:paraId="03880CE0" w14:textId="77777777" w:rsidR="00DB0732" w:rsidRPr="00293395" w:rsidRDefault="00DB0732">
      <w:pPr>
        <w:rPr>
          <w:lang w:val="it-CH"/>
        </w:rPr>
      </w:pPr>
    </w:p>
    <w:p w14:paraId="1562A413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Cosa è già stato fatto:</w:t>
      </w:r>
    </w:p>
    <w:p w14:paraId="043D374F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Analisi giuridica completa (Art. 25 LT, limiti CdS, cap IFD CHF 3'300)</w:t>
      </w:r>
    </w:p>
    <w:p w14:paraId="3B7F9356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Documento Word con analisi legale (001_Dcoumenti\Analisi_Trasferta_CasaLavoro_TI.docx)</w:t>
      </w:r>
    </w:p>
    <w:p w14:paraId="28442894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Grafo della conoscenza (graphify) costruito sui 5 PDF fiscali — 38 nodi, 11 community</w:t>
      </w:r>
    </w:p>
    <w:p w14:paraId="59D5838A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7 documenti PDF scaricati incluse le Istruzioni PF 2025 ufficiali del Canton Ticino</w:t>
      </w:r>
    </w:p>
    <w:p w14:paraId="6F2433CD" w14:textId="77777777" w:rsidR="00DB0732" w:rsidRPr="00293395" w:rsidRDefault="00DB0732">
      <w:pPr>
        <w:rPr>
          <w:lang w:val="it-CH"/>
        </w:rPr>
      </w:pPr>
    </w:p>
    <w:p w14:paraId="5AE4242D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Cosa deve ancora essere costruito:</w:t>
      </w:r>
    </w:p>
    <w:p w14:paraId="7D4CB0FB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Il Web Service FastAPI in 002_Applicativo\</w:t>
      </w:r>
    </w:p>
    <w:p w14:paraId="022E76D6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I file YAML con le regole fiscali versionate per anno</w:t>
      </w:r>
    </w:p>
    <w:p w14:paraId="4B91A7B7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Il sistema di geocoding (calcolo distanza casa→lavoro in km)</w:t>
      </w:r>
    </w:p>
    <w:p w14:paraId="2DDBE543" w14:textId="77777777" w:rsidR="00DB0732" w:rsidRDefault="00000000">
      <w:pPr>
        <w:pStyle w:val="Puntoelenco"/>
        <w:ind w:left="283"/>
      </w:pPr>
      <w:r>
        <w:t>La skill doc2skill per convertire i PDF normativi in knowledge base Claude</w:t>
      </w:r>
    </w:p>
    <w:p w14:paraId="67F6F449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Gli agenti specializzati per la gestione del progetto</w:t>
      </w:r>
    </w:p>
    <w:p w14:paraId="08067029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br w:type="page"/>
      </w:r>
    </w:p>
    <w:p w14:paraId="7A098DFD" w14:textId="77777777" w:rsidR="00DB0732" w:rsidRDefault="00000000">
      <w:pPr>
        <w:pStyle w:val="Titolo1"/>
      </w:pPr>
      <w:bookmarkStart w:id="1" w:name="_Toc233018710"/>
      <w:r>
        <w:rPr>
          <w:color w:val="003C78"/>
        </w:rPr>
        <w:lastRenderedPageBreak/>
        <w:t>2. STACK TECNOLOGICO SCELTO</w:t>
      </w:r>
      <w:bookmarkEnd w:id="1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B0732" w14:paraId="1AC05FD3" w14:textId="77777777">
        <w:tc>
          <w:tcPr>
            <w:tcW w:w="3024" w:type="dxa"/>
          </w:tcPr>
          <w:p w14:paraId="5B990C7C" w14:textId="77777777" w:rsidR="00DB0732" w:rsidRDefault="00000000">
            <w:r>
              <w:rPr>
                <w:b/>
                <w:sz w:val="18"/>
              </w:rPr>
              <w:t>Componente</w:t>
            </w:r>
          </w:p>
        </w:tc>
        <w:tc>
          <w:tcPr>
            <w:tcW w:w="3024" w:type="dxa"/>
          </w:tcPr>
          <w:p w14:paraId="1980C857" w14:textId="77777777" w:rsidR="00DB0732" w:rsidRDefault="00000000">
            <w:r>
              <w:rPr>
                <w:b/>
                <w:sz w:val="18"/>
              </w:rPr>
              <w:t>Tecnologia</w:t>
            </w:r>
          </w:p>
        </w:tc>
        <w:tc>
          <w:tcPr>
            <w:tcW w:w="3024" w:type="dxa"/>
          </w:tcPr>
          <w:p w14:paraId="7C927C88" w14:textId="77777777" w:rsidR="00DB0732" w:rsidRDefault="00000000">
            <w:r>
              <w:rPr>
                <w:b/>
                <w:sz w:val="18"/>
              </w:rPr>
              <w:t>Motivazione</w:t>
            </w:r>
          </w:p>
        </w:tc>
      </w:tr>
      <w:tr w:rsidR="00DB0732" w:rsidRPr="00BB5050" w14:paraId="44B91371" w14:textId="77777777">
        <w:tc>
          <w:tcPr>
            <w:tcW w:w="3024" w:type="dxa"/>
          </w:tcPr>
          <w:p w14:paraId="6128E337" w14:textId="77777777" w:rsidR="00DB0732" w:rsidRDefault="00000000">
            <w:r>
              <w:rPr>
                <w:sz w:val="18"/>
              </w:rPr>
              <w:t>Framework web</w:t>
            </w:r>
          </w:p>
        </w:tc>
        <w:tc>
          <w:tcPr>
            <w:tcW w:w="3024" w:type="dxa"/>
          </w:tcPr>
          <w:p w14:paraId="78A18C58" w14:textId="77777777" w:rsidR="00DB0732" w:rsidRDefault="00000000">
            <w:r>
              <w:rPr>
                <w:sz w:val="18"/>
              </w:rPr>
              <w:t>FastAPI (Python)</w:t>
            </w:r>
          </w:p>
        </w:tc>
        <w:tc>
          <w:tcPr>
            <w:tcW w:w="3024" w:type="dxa"/>
          </w:tcPr>
          <w:p w14:paraId="6892043A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Genera automaticamente la documentazione OpenAPI/Swagger, tipizzazione forte con Pydantic v2, supporto async nativo (necessario per le chiamate API di geocoding)</w:t>
            </w:r>
          </w:p>
        </w:tc>
      </w:tr>
      <w:tr w:rsidR="00DB0732" w:rsidRPr="00BB5050" w14:paraId="6BB2AD06" w14:textId="77777777">
        <w:tc>
          <w:tcPr>
            <w:tcW w:w="3024" w:type="dxa"/>
          </w:tcPr>
          <w:p w14:paraId="0B2B9EE2" w14:textId="77777777" w:rsidR="00DB0732" w:rsidRDefault="00000000">
            <w:r>
              <w:rPr>
                <w:sz w:val="18"/>
              </w:rPr>
              <w:t>Package manager</w:t>
            </w:r>
          </w:p>
        </w:tc>
        <w:tc>
          <w:tcPr>
            <w:tcW w:w="3024" w:type="dxa"/>
          </w:tcPr>
          <w:p w14:paraId="237B0CDC" w14:textId="77777777" w:rsidR="00DB0732" w:rsidRDefault="00000000">
            <w:r>
              <w:rPr>
                <w:sz w:val="18"/>
              </w:rPr>
              <w:t>uv (già installato)</w:t>
            </w:r>
          </w:p>
        </w:tc>
        <w:tc>
          <w:tcPr>
            <w:tcW w:w="3024" w:type="dxa"/>
          </w:tcPr>
          <w:p w14:paraId="42A915B6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Molto più veloce di pip, gestisce ambienti virtuali, produce uv.lock per riproducibilità</w:t>
            </w:r>
          </w:p>
        </w:tc>
      </w:tr>
      <w:tr w:rsidR="00DB0732" w14:paraId="26E6A191" w14:textId="77777777">
        <w:tc>
          <w:tcPr>
            <w:tcW w:w="3024" w:type="dxa"/>
          </w:tcPr>
          <w:p w14:paraId="40A4AB14" w14:textId="77777777" w:rsidR="00DB0732" w:rsidRDefault="00000000">
            <w:r>
              <w:rPr>
                <w:sz w:val="18"/>
              </w:rPr>
              <w:t>Regole fiscali</w:t>
            </w:r>
          </w:p>
        </w:tc>
        <w:tc>
          <w:tcPr>
            <w:tcW w:w="3024" w:type="dxa"/>
          </w:tcPr>
          <w:p w14:paraId="0843E753" w14:textId="77777777" w:rsidR="00DB0732" w:rsidRDefault="00000000">
            <w:r>
              <w:rPr>
                <w:sz w:val="18"/>
              </w:rPr>
              <w:t>File YAML versionati</w:t>
            </w:r>
          </w:p>
        </w:tc>
        <w:tc>
          <w:tcPr>
            <w:tcW w:w="3024" w:type="dxa"/>
          </w:tcPr>
          <w:p w14:paraId="300E1273" w14:textId="77777777" w:rsidR="00DB0732" w:rsidRDefault="00000000">
            <w:r w:rsidRPr="00293395">
              <w:rPr>
                <w:sz w:val="18"/>
                <w:lang w:val="it-CH"/>
              </w:rPr>
              <w:t xml:space="preserve">NESSUN valore CHF nel codice Python. Ogni anno si aggiorna solo il file YAML senza toccare il codice. </w:t>
            </w:r>
            <w:r>
              <w:rPr>
                <w:sz w:val="18"/>
              </w:rPr>
              <w:t>Ogni anno fiscale ha il suo file separato.</w:t>
            </w:r>
          </w:p>
        </w:tc>
      </w:tr>
      <w:tr w:rsidR="00DB0732" w:rsidRPr="00BB5050" w14:paraId="6BEDF027" w14:textId="77777777">
        <w:tc>
          <w:tcPr>
            <w:tcW w:w="3024" w:type="dxa"/>
          </w:tcPr>
          <w:p w14:paraId="78D0FEB4" w14:textId="77777777" w:rsidR="00DB0732" w:rsidRDefault="00000000">
            <w:r>
              <w:rPr>
                <w:sz w:val="18"/>
              </w:rPr>
              <w:t>Geocoding (primario)</w:t>
            </w:r>
          </w:p>
        </w:tc>
        <w:tc>
          <w:tcPr>
            <w:tcW w:w="3024" w:type="dxa"/>
          </w:tcPr>
          <w:p w14:paraId="04C84717" w14:textId="77777777" w:rsidR="00DB0732" w:rsidRDefault="00000000">
            <w:r>
              <w:rPr>
                <w:sz w:val="18"/>
              </w:rPr>
              <w:t>swisstopo api3.geo.admin.ch</w:t>
            </w:r>
          </w:p>
        </w:tc>
        <w:tc>
          <w:tcPr>
            <w:tcW w:w="3024" w:type="dxa"/>
          </w:tcPr>
          <w:p w14:paraId="125BEF09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API ufficiale svizzera, GRATUITA, nessuna chiave API, copre tutti i codici postali (NPA) svizzeri</w:t>
            </w:r>
          </w:p>
        </w:tc>
      </w:tr>
      <w:tr w:rsidR="00DB0732" w:rsidRPr="00BB5050" w14:paraId="4BCC7A55" w14:textId="77777777">
        <w:tc>
          <w:tcPr>
            <w:tcW w:w="3024" w:type="dxa"/>
          </w:tcPr>
          <w:p w14:paraId="2222F7BD" w14:textId="77777777" w:rsidR="00DB0732" w:rsidRDefault="00000000">
            <w:r>
              <w:rPr>
                <w:sz w:val="18"/>
              </w:rPr>
              <w:t>Geocoding (fallback)</w:t>
            </w:r>
          </w:p>
        </w:tc>
        <w:tc>
          <w:tcPr>
            <w:tcW w:w="3024" w:type="dxa"/>
          </w:tcPr>
          <w:p w14:paraId="3286D2F8" w14:textId="77777777" w:rsidR="00DB0732" w:rsidRDefault="00000000">
            <w:r>
              <w:rPr>
                <w:sz w:val="18"/>
              </w:rPr>
              <w:t>OSM Nominatim</w:t>
            </w:r>
          </w:p>
        </w:tc>
        <w:tc>
          <w:tcPr>
            <w:tcW w:w="3024" w:type="dxa"/>
          </w:tcPr>
          <w:p w14:paraId="79584E9B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Gratuito, gestisce anche indirizzi italiani per i frontalieri</w:t>
            </w:r>
          </w:p>
        </w:tc>
      </w:tr>
      <w:tr w:rsidR="00DB0732" w:rsidRPr="00BB5050" w14:paraId="43B4095E" w14:textId="77777777">
        <w:tc>
          <w:tcPr>
            <w:tcW w:w="3024" w:type="dxa"/>
          </w:tcPr>
          <w:p w14:paraId="7E7DE99D" w14:textId="77777777" w:rsidR="00DB0732" w:rsidRDefault="00000000">
            <w:r>
              <w:rPr>
                <w:sz w:val="18"/>
              </w:rPr>
              <w:t>Testing</w:t>
            </w:r>
          </w:p>
        </w:tc>
        <w:tc>
          <w:tcPr>
            <w:tcW w:w="3024" w:type="dxa"/>
          </w:tcPr>
          <w:p w14:paraId="3F782AF7" w14:textId="77777777" w:rsidR="00DB0732" w:rsidRDefault="00000000">
            <w:r>
              <w:rPr>
                <w:sz w:val="18"/>
              </w:rPr>
              <w:t>pytest + httpx</w:t>
            </w:r>
          </w:p>
        </w:tc>
        <w:tc>
          <w:tcPr>
            <w:tcW w:w="3024" w:type="dxa"/>
          </w:tcPr>
          <w:p w14:paraId="0015142F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AsyncClient per testare gli endpoint in modo realistico</w:t>
            </w:r>
          </w:p>
        </w:tc>
      </w:tr>
      <w:tr w:rsidR="00DB0732" w:rsidRPr="00BB5050" w14:paraId="64B2B53B" w14:textId="77777777">
        <w:tc>
          <w:tcPr>
            <w:tcW w:w="3024" w:type="dxa"/>
          </w:tcPr>
          <w:p w14:paraId="6CD84120" w14:textId="77777777" w:rsidR="00DB0732" w:rsidRDefault="00000000">
            <w:r>
              <w:rPr>
                <w:sz w:val="18"/>
              </w:rPr>
              <w:t>Containerizzazione</w:t>
            </w:r>
          </w:p>
        </w:tc>
        <w:tc>
          <w:tcPr>
            <w:tcW w:w="3024" w:type="dxa"/>
          </w:tcPr>
          <w:p w14:paraId="3F475845" w14:textId="77777777" w:rsidR="00DB0732" w:rsidRDefault="00000000">
            <w:r>
              <w:rPr>
                <w:sz w:val="18"/>
              </w:rPr>
              <w:t>Docker (Fase 4)</w:t>
            </w:r>
          </w:p>
        </w:tc>
        <w:tc>
          <w:tcPr>
            <w:tcW w:w="3024" w:type="dxa"/>
          </w:tcPr>
          <w:p w14:paraId="2F121B6B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Dipende dalla risposta del superiore sul target di deployment — non implementato subito</w:t>
            </w:r>
          </w:p>
        </w:tc>
      </w:tr>
    </w:tbl>
    <w:p w14:paraId="36DF7EB6" w14:textId="77777777" w:rsidR="00DB0732" w:rsidRPr="00293395" w:rsidRDefault="00DB0732">
      <w:pPr>
        <w:rPr>
          <w:lang w:val="it-CH"/>
        </w:rPr>
      </w:pPr>
    </w:p>
    <w:p w14:paraId="370CE3A2" w14:textId="77777777" w:rsidR="00DB0732" w:rsidRPr="00293395" w:rsidRDefault="00000000">
      <w:pPr>
        <w:ind w:left="227"/>
        <w:rPr>
          <w:lang w:val="it-CH"/>
        </w:rPr>
      </w:pPr>
      <w:r w:rsidRPr="00293395">
        <w:rPr>
          <w:b/>
          <w:color w:val="003C78"/>
          <w:lang w:val="it-CH"/>
        </w:rPr>
        <w:t>▶  Perché FastAPI e non Flask o Django?</w:t>
      </w:r>
    </w:p>
    <w:p w14:paraId="04859DB0" w14:textId="77777777" w:rsidR="00DB0732" w:rsidRPr="00293395" w:rsidRDefault="00000000">
      <w:pPr>
        <w:ind w:left="510"/>
        <w:rPr>
          <w:lang w:val="it-CH"/>
        </w:rPr>
      </w:pPr>
      <w:r w:rsidRPr="00293395">
        <w:rPr>
          <w:i/>
          <w:sz w:val="20"/>
          <w:lang w:val="it-CH"/>
        </w:rPr>
        <w:t>Flask richiede di configurare manualmente l'OpenAPI. Django REST è sovra-dimensionato per un servizio di calcolo focalizzato. FastAPI genera automaticamente una pagina /docs interattiva (Swagger UI) che permette al superiore e ai sistemi integrati di testare l'API senza scrivere codice.</w:t>
      </w:r>
    </w:p>
    <w:p w14:paraId="14FF28A1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br w:type="page"/>
      </w:r>
    </w:p>
    <w:p w14:paraId="1BC66B1A" w14:textId="77777777" w:rsidR="00DB0732" w:rsidRPr="00293395" w:rsidRDefault="00000000">
      <w:pPr>
        <w:pStyle w:val="Titolo1"/>
        <w:rPr>
          <w:lang w:val="it-CH"/>
        </w:rPr>
      </w:pPr>
      <w:bookmarkStart w:id="2" w:name="_Toc233018711"/>
      <w:r w:rsidRPr="00293395">
        <w:rPr>
          <w:color w:val="003C78"/>
          <w:lang w:val="it-CH"/>
        </w:rPr>
        <w:lastRenderedPageBreak/>
        <w:t>3. STRUTTURA DEL PROGETTO (002_Applicativo)</w:t>
      </w:r>
      <w:bookmarkEnd w:id="2"/>
    </w:p>
    <w:p w14:paraId="26078A48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t>Tutta la parte applicativa risiede nella cartella 002_Applicativo\ (già presente nella struttura del progetto). Di seguito la struttura completa con la spiegazione di ogni file.</w:t>
      </w:r>
    </w:p>
    <w:p w14:paraId="0A50AABA" w14:textId="77777777" w:rsidR="00DB0732" w:rsidRPr="00293395" w:rsidRDefault="00DB0732">
      <w:pPr>
        <w:rPr>
          <w:lang w:val="it-CH"/>
        </w:rPr>
      </w:pPr>
    </w:p>
    <w:p w14:paraId="53B24862" w14:textId="77777777" w:rsidR="00DB0732" w:rsidRPr="00293395" w:rsidRDefault="00000000">
      <w:pPr>
        <w:ind w:left="283"/>
        <w:rPr>
          <w:lang w:val="it-CH"/>
        </w:rPr>
      </w:pPr>
      <w:r w:rsidRPr="00293395">
        <w:rPr>
          <w:rFonts w:ascii="Courier New" w:hAnsi="Courier New"/>
          <w:sz w:val="17"/>
          <w:lang w:val="it-CH"/>
        </w:rPr>
        <w:t>002_Applicativo\</w:t>
      </w:r>
      <w:r w:rsidRPr="00293395">
        <w:rPr>
          <w:rFonts w:ascii="Courier New" w:hAnsi="Courier New"/>
          <w:sz w:val="17"/>
          <w:lang w:val="it-CH"/>
        </w:rPr>
        <w:br/>
        <w:t>├── pyproject.toml              ← metadati progetto e dipendenze</w:t>
      </w:r>
      <w:r w:rsidRPr="00293395">
        <w:rPr>
          <w:rFonts w:ascii="Courier New" w:hAnsi="Courier New"/>
          <w:sz w:val="17"/>
          <w:lang w:val="it-CH"/>
        </w:rPr>
        <w:br/>
        <w:t>├── uv.lock                     ← versioni bloccate (va committato in git)</w:t>
      </w:r>
      <w:r w:rsidRPr="00293395">
        <w:rPr>
          <w:rFonts w:ascii="Courier New" w:hAnsi="Courier New"/>
          <w:sz w:val="17"/>
          <w:lang w:val="it-CH"/>
        </w:rPr>
        <w:br/>
        <w:t>├── .python-version             ← contiene "3.14"</w:t>
      </w:r>
      <w:r w:rsidRPr="00293395">
        <w:rPr>
          <w:rFonts w:ascii="Courier New" w:hAnsi="Courier New"/>
          <w:sz w:val="17"/>
          <w:lang w:val="it-CH"/>
        </w:rPr>
        <w:br/>
        <w:t>├── .env.example                ← template variabili ambiente (API keys, ecc.)</w:t>
      </w:r>
      <w:r w:rsidRPr="00293395">
        <w:rPr>
          <w:rFonts w:ascii="Courier New" w:hAnsi="Courier New"/>
          <w:sz w:val="17"/>
          <w:lang w:val="it-CH"/>
        </w:rPr>
        <w:br/>
        <w:t>│</w:t>
      </w:r>
      <w:r w:rsidRPr="00293395">
        <w:rPr>
          <w:rFonts w:ascii="Courier New" w:hAnsi="Courier New"/>
          <w:sz w:val="17"/>
          <w:lang w:val="it-CH"/>
        </w:rPr>
        <w:br/>
        <w:t>├── app\                       ← CODICE SORGENTE</w:t>
      </w:r>
      <w:r w:rsidRPr="00293395">
        <w:rPr>
          <w:rFonts w:ascii="Courier New" w:hAnsi="Courier New"/>
          <w:sz w:val="17"/>
          <w:lang w:val="it-CH"/>
        </w:rPr>
        <w:br/>
        <w:t>│   ├── main.py                 ← entry point FastAPI, carica le regole all'avvio</w:t>
      </w:r>
      <w:r w:rsidRPr="00293395">
        <w:rPr>
          <w:rFonts w:ascii="Courier New" w:hAnsi="Courier New"/>
          <w:sz w:val="17"/>
          <w:lang w:val="it-CH"/>
        </w:rPr>
        <w:br/>
        <w:t>│   ├── config.py               ← configurazione via variabili ambiente</w:t>
      </w:r>
      <w:r w:rsidRPr="00293395">
        <w:rPr>
          <w:rFonts w:ascii="Courier New" w:hAnsi="Courier New"/>
          <w:sz w:val="17"/>
          <w:lang w:val="it-CH"/>
        </w:rPr>
        <w:br/>
        <w:t>│   ├── api\v1\               ← LAYER PRESENTAZIONE (endpoint HTTP)</w:t>
      </w:r>
      <w:r w:rsidRPr="00293395">
        <w:rPr>
          <w:rFonts w:ascii="Courier New" w:hAnsi="Courier New"/>
          <w:sz w:val="17"/>
          <w:lang w:val="it-CH"/>
        </w:rPr>
        <w:br/>
        <w:t>│   │   ├── router.py</w:t>
      </w:r>
      <w:r w:rsidRPr="00293395">
        <w:rPr>
          <w:rFonts w:ascii="Courier New" w:hAnsi="Courier New"/>
          <w:sz w:val="17"/>
          <w:lang w:val="it-CH"/>
        </w:rPr>
        <w:br/>
        <w:t>│   │   └── endpoints\</w:t>
      </w:r>
      <w:r w:rsidRPr="00293395">
        <w:rPr>
          <w:rFonts w:ascii="Courier New" w:hAnsi="Courier New"/>
          <w:sz w:val="17"/>
          <w:lang w:val="it-CH"/>
        </w:rPr>
        <w:br/>
        <w:t>│   │       ├── deduction.py    ← POST /v1/deduction/calculate</w:t>
      </w:r>
      <w:r w:rsidRPr="00293395">
        <w:rPr>
          <w:rFonts w:ascii="Courier New" w:hAnsi="Courier New"/>
          <w:sz w:val="17"/>
          <w:lang w:val="it-CH"/>
        </w:rPr>
        <w:br/>
        <w:t>│   │       └── health.py       ← GET /v1/health</w:t>
      </w:r>
      <w:r w:rsidRPr="00293395">
        <w:rPr>
          <w:rFonts w:ascii="Courier New" w:hAnsi="Courier New"/>
          <w:sz w:val="17"/>
          <w:lang w:val="it-CH"/>
        </w:rPr>
        <w:br/>
        <w:t>│   ├── schemas\               ← MODELLI DATI (cosa entra e cosa esce)</w:t>
      </w:r>
      <w:r w:rsidRPr="00293395">
        <w:rPr>
          <w:rFonts w:ascii="Courier New" w:hAnsi="Courier New"/>
          <w:sz w:val="17"/>
          <w:lang w:val="it-CH"/>
        </w:rPr>
        <w:br/>
        <w:t>│   │   ├── request.py          ← DeductionRequest</w:t>
      </w:r>
      <w:r w:rsidRPr="00293395">
        <w:rPr>
          <w:rFonts w:ascii="Courier New" w:hAnsi="Courier New"/>
          <w:sz w:val="17"/>
          <w:lang w:val="it-CH"/>
        </w:rPr>
        <w:br/>
        <w:t>│   │   └── response.py         ← DeductionResponse</w:t>
      </w:r>
      <w:r w:rsidRPr="00293395">
        <w:rPr>
          <w:rFonts w:ascii="Courier New" w:hAnsi="Courier New"/>
          <w:sz w:val="17"/>
          <w:lang w:val="it-CH"/>
        </w:rPr>
        <w:br/>
        <w:t>│   ├── core\                  ← LOGICA DI BUSINESS (il cervello)</w:t>
      </w:r>
      <w:r w:rsidRPr="00293395">
        <w:rPr>
          <w:rFonts w:ascii="Courier New" w:hAnsi="Courier New"/>
          <w:sz w:val="17"/>
          <w:lang w:val="it-CH"/>
        </w:rPr>
        <w:br/>
        <w:t>│   │   ├── calculator.py       ← orchestratore: chiama tutti i sotto-motori</w:t>
      </w:r>
      <w:r w:rsidRPr="00293395">
        <w:rPr>
          <w:rFonts w:ascii="Courier New" w:hAnsi="Courier New"/>
          <w:sz w:val="17"/>
          <w:lang w:val="it-CH"/>
        </w:rPr>
        <w:br/>
        <w:t>│   │   ├── cantonal_engine.py  ← calcolo deduzione cantonale (Art. 25 LT TI)</w:t>
      </w:r>
      <w:r w:rsidRPr="00293395">
        <w:rPr>
          <w:rFonts w:ascii="Courier New" w:hAnsi="Courier New"/>
          <w:sz w:val="17"/>
          <w:lang w:val="it-CH"/>
        </w:rPr>
        <w:br/>
        <w:t>│   │   ├── federal_engine.py   ← calcolo deduzione federale (Art. 26 LIFD)</w:t>
      </w:r>
      <w:r w:rsidRPr="00293395">
        <w:rPr>
          <w:rFonts w:ascii="Courier New" w:hAnsi="Courier New"/>
          <w:sz w:val="17"/>
          <w:lang w:val="it-CH"/>
        </w:rPr>
        <w:br/>
        <w:t>│   │   ├── meals_engine.py     ← spese pasti (Art. 25 cpv. 1 lett. b)</w:t>
      </w:r>
      <w:r w:rsidRPr="00293395">
        <w:rPr>
          <w:rFonts w:ascii="Courier New" w:hAnsi="Courier New"/>
          <w:sz w:val="17"/>
          <w:lang w:val="it-CH"/>
        </w:rPr>
        <w:br/>
        <w:t>│   │   ├── other_expenses.py   ← altre spese professionali (3% salario)</w:t>
      </w:r>
      <w:r w:rsidRPr="00293395">
        <w:rPr>
          <w:rFonts w:ascii="Courier New" w:hAnsi="Courier New"/>
          <w:sz w:val="17"/>
          <w:lang w:val="it-CH"/>
        </w:rPr>
        <w:br/>
        <w:t>│   │   ├── special_cases.py    ← home office, frontalieri, residenti settimanali</w:t>
      </w:r>
      <w:r w:rsidRPr="00293395">
        <w:rPr>
          <w:rFonts w:ascii="Courier New" w:hAnsi="Courier New"/>
          <w:sz w:val="17"/>
          <w:lang w:val="it-CH"/>
        </w:rPr>
        <w:br/>
        <w:t>│   │   └── limit_enforcer.py   ← applica i tetti massimi dal file YAML</w:t>
      </w:r>
      <w:r w:rsidRPr="00293395">
        <w:rPr>
          <w:rFonts w:ascii="Courier New" w:hAnsi="Courier New"/>
          <w:sz w:val="17"/>
          <w:lang w:val="it-CH"/>
        </w:rPr>
        <w:br/>
        <w:t>│   ├── rules\                 ← SISTEMA REGOLE FISCALI</w:t>
      </w:r>
      <w:r w:rsidRPr="00293395">
        <w:rPr>
          <w:rFonts w:ascii="Courier New" w:hAnsi="Courier New"/>
          <w:sz w:val="17"/>
          <w:lang w:val="it-CH"/>
        </w:rPr>
        <w:br/>
        <w:t>│   │   ├── loader.py           ← legge il file YAML per l'anno richiesto</w:t>
      </w:r>
      <w:r w:rsidRPr="00293395">
        <w:rPr>
          <w:rFonts w:ascii="Courier New" w:hAnsi="Courier New"/>
          <w:sz w:val="17"/>
          <w:lang w:val="it-CH"/>
        </w:rPr>
        <w:br/>
        <w:t>│   │   └── models.py           ← struttura dati del file YAML</w:t>
      </w:r>
      <w:r w:rsidRPr="00293395">
        <w:rPr>
          <w:rFonts w:ascii="Courier New" w:hAnsi="Courier New"/>
          <w:sz w:val="17"/>
          <w:lang w:val="it-CH"/>
        </w:rPr>
        <w:br/>
        <w:t>│   └── geo\                   ← GEOCODING (calcolo distanza)</w:t>
      </w:r>
      <w:r w:rsidRPr="00293395">
        <w:rPr>
          <w:rFonts w:ascii="Courier New" w:hAnsi="Courier New"/>
          <w:sz w:val="17"/>
          <w:lang w:val="it-CH"/>
        </w:rPr>
        <w:br/>
        <w:t>│       ├── resolver.py         ← indirizzo testo → coordinate</w:t>
      </w:r>
      <w:r w:rsidRPr="00293395">
        <w:rPr>
          <w:rFonts w:ascii="Courier New" w:hAnsi="Courier New"/>
          <w:sz w:val="17"/>
          <w:lang w:val="it-CH"/>
        </w:rPr>
        <w:br/>
        <w:t>│       ├── distance.py         ← coordinate × 2 → km (formula Haversine)</w:t>
      </w:r>
      <w:r w:rsidRPr="00293395">
        <w:rPr>
          <w:rFonts w:ascii="Courier New" w:hAnsi="Courier New"/>
          <w:sz w:val="17"/>
          <w:lang w:val="it-CH"/>
        </w:rPr>
        <w:br/>
        <w:t>│       └── providers\</w:t>
      </w:r>
      <w:r w:rsidRPr="00293395">
        <w:rPr>
          <w:rFonts w:ascii="Courier New" w:hAnsi="Courier New"/>
          <w:sz w:val="17"/>
          <w:lang w:val="it-CH"/>
        </w:rPr>
        <w:br/>
        <w:t>│           ├── base.py         ← interfaccia astratta GeoProvider</w:t>
      </w:r>
      <w:r w:rsidRPr="00293395">
        <w:rPr>
          <w:rFonts w:ascii="Courier New" w:hAnsi="Courier New"/>
          <w:sz w:val="17"/>
          <w:lang w:val="it-CH"/>
        </w:rPr>
        <w:br/>
        <w:t>│           ├── swisstopo.py    ← provider primario (gratuito)</w:t>
      </w:r>
      <w:r w:rsidRPr="00293395">
        <w:rPr>
          <w:rFonts w:ascii="Courier New" w:hAnsi="Courier New"/>
          <w:sz w:val="17"/>
          <w:lang w:val="it-CH"/>
        </w:rPr>
        <w:br/>
        <w:t>│           └── nominatim.py    ← provider fallback</w:t>
      </w:r>
      <w:r w:rsidRPr="00293395">
        <w:rPr>
          <w:rFonts w:ascii="Courier New" w:hAnsi="Courier New"/>
          <w:sz w:val="17"/>
          <w:lang w:val="it-CH"/>
        </w:rPr>
        <w:br/>
        <w:t>│</w:t>
      </w:r>
      <w:r w:rsidRPr="00293395">
        <w:rPr>
          <w:rFonts w:ascii="Courier New" w:hAnsi="Courier New"/>
          <w:sz w:val="17"/>
          <w:lang w:val="it-CH"/>
        </w:rPr>
        <w:br/>
        <w:t>├── rules\                     ← FILE YAML REGOLE FISCALI (uno per anno)</w:t>
      </w:r>
      <w:r w:rsidRPr="00293395">
        <w:rPr>
          <w:rFonts w:ascii="Courier New" w:hAnsi="Courier New"/>
          <w:sz w:val="17"/>
          <w:lang w:val="it-CH"/>
        </w:rPr>
        <w:br/>
        <w:t>│   ├── 2025.yaml</w:t>
      </w:r>
      <w:r w:rsidRPr="00293395">
        <w:rPr>
          <w:rFonts w:ascii="Courier New" w:hAnsi="Courier New"/>
          <w:sz w:val="17"/>
          <w:lang w:val="it-CH"/>
        </w:rPr>
        <w:br/>
        <w:t>│   └── 2026.yaml</w:t>
      </w:r>
      <w:r w:rsidRPr="00293395">
        <w:rPr>
          <w:rFonts w:ascii="Courier New" w:hAnsi="Courier New"/>
          <w:sz w:val="17"/>
          <w:lang w:val="it-CH"/>
        </w:rPr>
        <w:br/>
        <w:t>│</w:t>
      </w:r>
      <w:r w:rsidRPr="00293395">
        <w:rPr>
          <w:rFonts w:ascii="Courier New" w:hAnsi="Courier New"/>
          <w:sz w:val="17"/>
          <w:lang w:val="it-CH"/>
        </w:rPr>
        <w:br/>
        <w:t>└── tests\</w:t>
      </w:r>
      <w:r w:rsidRPr="00293395">
        <w:rPr>
          <w:rFonts w:ascii="Courier New" w:hAnsi="Courier New"/>
          <w:sz w:val="17"/>
          <w:lang w:val="it-CH"/>
        </w:rPr>
        <w:br/>
        <w:t xml:space="preserve">    ├── unit\                  ← test funzioni pure (veloci, senza rete)</w:t>
      </w:r>
      <w:r w:rsidRPr="00293395">
        <w:rPr>
          <w:rFonts w:ascii="Courier New" w:hAnsi="Courier New"/>
          <w:sz w:val="17"/>
          <w:lang w:val="it-CH"/>
        </w:rPr>
        <w:br/>
        <w:t xml:space="preserve">    └── integration\           ← test endpoint HTTP completi</w:t>
      </w:r>
      <w:r w:rsidRPr="00293395">
        <w:rPr>
          <w:rFonts w:ascii="Courier New" w:hAnsi="Courier New"/>
          <w:sz w:val="17"/>
          <w:lang w:val="it-CH"/>
        </w:rPr>
        <w:br/>
        <w:t xml:space="preserve">        └── fixtures\          ← JSON di esempio per i test</w:t>
      </w:r>
      <w:r w:rsidRPr="00293395">
        <w:rPr>
          <w:rFonts w:ascii="Courier New" w:hAnsi="Courier New"/>
          <w:sz w:val="17"/>
          <w:lang w:val="it-CH"/>
        </w:rPr>
        <w:br/>
      </w:r>
    </w:p>
    <w:p w14:paraId="798FB4E2" w14:textId="77777777" w:rsidR="00DB0732" w:rsidRPr="00293395" w:rsidRDefault="00DB0732">
      <w:pPr>
        <w:rPr>
          <w:lang w:val="it-CH"/>
        </w:rPr>
      </w:pPr>
    </w:p>
    <w:p w14:paraId="191B47C7" w14:textId="77777777" w:rsidR="00DB0732" w:rsidRPr="00293395" w:rsidRDefault="00000000">
      <w:pPr>
        <w:pStyle w:val="Titolo2"/>
        <w:rPr>
          <w:lang w:val="it-CH"/>
        </w:rPr>
      </w:pPr>
      <w:bookmarkStart w:id="3" w:name="_Toc233018712"/>
      <w:r w:rsidRPr="00293395">
        <w:rPr>
          <w:color w:val="003C78"/>
          <w:lang w:val="it-CH"/>
        </w:rPr>
        <w:t>3.1 Il principio YAML — nessun valore CHF nel codice</w:t>
      </w:r>
      <w:bookmarkEnd w:id="3"/>
    </w:p>
    <w:p w14:paraId="469D5291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t xml:space="preserve">Il principio architetturale più importante è che NESSUN importo in franchi svizzeri appare mai nel codice Python. Ogni anno, quando il Consiglio di Stato pubblica un nuovo decreto con i nuovi limiti, un funzionario (tecnico o non tecnico) apre il file rules/2026.yaml, modifica i valori, salva </w:t>
      </w:r>
      <w:r w:rsidRPr="00293395">
        <w:rPr>
          <w:lang w:val="it-CH"/>
        </w:rPr>
        <w:lastRenderedPageBreak/>
        <w:t>il file. Il codice Python rimane invariato. Questo significa zero rischio di "dimenticare" un valore hardcoded da qualche parte nel codice.</w:t>
      </w:r>
    </w:p>
    <w:p w14:paraId="1C756423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br w:type="page"/>
      </w:r>
    </w:p>
    <w:p w14:paraId="5E8F55ED" w14:textId="77777777" w:rsidR="00DB0732" w:rsidRPr="00293395" w:rsidRDefault="00000000">
      <w:pPr>
        <w:pStyle w:val="Titolo1"/>
        <w:rPr>
          <w:lang w:val="it-CH"/>
        </w:rPr>
      </w:pPr>
      <w:bookmarkStart w:id="4" w:name="_Toc233018713"/>
      <w:r w:rsidRPr="00293395">
        <w:rPr>
          <w:color w:val="003C78"/>
          <w:lang w:val="it-CH"/>
        </w:rPr>
        <w:lastRenderedPageBreak/>
        <w:t>4. SCHEMA YAML REGOLE FISCALI</w:t>
      </w:r>
      <w:bookmarkEnd w:id="4"/>
    </w:p>
    <w:p w14:paraId="3BE03C51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t>Ecco la struttura completa del file rules/2026.yaml con tutti i valori attualmente noti. Le righe marcate "DA COMPLETARE" aspettano i documenti ufficiali dal Consiglio di Stato.</w:t>
      </w:r>
    </w:p>
    <w:p w14:paraId="2476B363" w14:textId="77777777" w:rsidR="00DB0732" w:rsidRPr="00293395" w:rsidRDefault="00DB0732">
      <w:pPr>
        <w:rPr>
          <w:lang w:val="it-CH"/>
        </w:rPr>
      </w:pPr>
    </w:p>
    <w:p w14:paraId="78CCAD23" w14:textId="77777777" w:rsidR="00DB0732" w:rsidRDefault="00000000">
      <w:pPr>
        <w:ind w:left="283"/>
      </w:pPr>
      <w:r>
        <w:rPr>
          <w:rFonts w:ascii="Courier New" w:hAnsi="Courier New"/>
          <w:sz w:val="17"/>
        </w:rPr>
        <w:t># rules/2026.yaml</w:t>
      </w:r>
      <w:r>
        <w:rPr>
          <w:rFonts w:ascii="Courier New" w:hAnsi="Courier New"/>
          <w:sz w:val="17"/>
        </w:rPr>
        <w:br/>
        <w:t>version: "2026"</w:t>
      </w:r>
      <w:r>
        <w:rPr>
          <w:rFonts w:ascii="Courier New" w:hAnsi="Courier New"/>
          <w:sz w:val="17"/>
        </w:rPr>
        <w:br/>
        <w:t>authority_reference:</w:t>
      </w:r>
      <w:r>
        <w:rPr>
          <w:rFonts w:ascii="Courier New" w:hAnsi="Courier New"/>
          <w:sz w:val="17"/>
        </w:rPr>
        <w:br/>
        <w:t xml:space="preserve">  cantonal: "Decreto CdS TI del XX.YY.2025 (RS-TI 6XX.XXX)"   # DA COMPLETARE</w:t>
      </w:r>
      <w:r>
        <w:rPr>
          <w:rFonts w:ascii="Courier New" w:hAnsi="Courier New"/>
          <w:sz w:val="17"/>
        </w:rPr>
        <w:br/>
        <w:t xml:space="preserve">  federal:  "RS 642.118.1 Ordinanza DFF — stato 2026"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cantonal_TI:</w:t>
      </w:r>
      <w:r>
        <w:rPr>
          <w:rFonts w:ascii="Courier New" w:hAnsi="Courier New"/>
          <w:sz w:val="17"/>
        </w:rPr>
        <w:br/>
        <w:t xml:space="preserve">  transport:</w:t>
      </w:r>
      <w:r>
        <w:rPr>
          <w:rFonts w:ascii="Courier New" w:hAnsi="Courier New"/>
          <w:sz w:val="17"/>
        </w:rPr>
        <w:br/>
        <w:t xml:space="preserve">    public_transport:                        # mezzi pubblici</w:t>
      </w:r>
      <w:r>
        <w:rPr>
          <w:rFonts w:ascii="Courier New" w:hAnsi="Courier New"/>
          <w:sz w:val="17"/>
        </w:rPr>
        <w:br/>
        <w:t xml:space="preserve">      mode: actual_cost                      # spesa effettiva, nessun tetto massimo</w:t>
      </w:r>
      <w:r>
        <w:rPr>
          <w:rFonts w:ascii="Courier New" w:hAnsi="Courier New"/>
          <w:sz w:val="17"/>
        </w:rPr>
        <w:br/>
        <w:t xml:space="preserve">      cap_chf: null</w:t>
      </w:r>
      <w:r>
        <w:rPr>
          <w:rFonts w:ascii="Courier New" w:hAnsi="Courier New"/>
          <w:sz w:val="17"/>
        </w:rPr>
        <w:br/>
        <w:t xml:space="preserve">    private_car:                             # auto privata</w:t>
      </w:r>
      <w:r>
        <w:rPr>
          <w:rFonts w:ascii="Courier New" w:hAnsi="Courier New"/>
          <w:sz w:val="17"/>
        </w:rPr>
        <w:br/>
        <w:t xml:space="preserve">      rate_chf_per_km: 0.75                 # CHF 0.75/km (2026)</w:t>
      </w:r>
      <w:r>
        <w:rPr>
          <w:rFonts w:ascii="Courier New" w:hAnsi="Courier New"/>
          <w:sz w:val="17"/>
        </w:rPr>
        <w:br/>
        <w:t xml:space="preserve">      condition: no_adequate_public_transport</w:t>
      </w:r>
      <w:r>
        <w:rPr>
          <w:rFonts w:ascii="Courier New" w:hAnsi="Courier New"/>
          <w:sz w:val="17"/>
        </w:rPr>
        <w:br/>
        <w:t xml:space="preserve">      cap_chf: null                          # verifica con Decreto CdS</w:t>
      </w:r>
      <w:r>
        <w:rPr>
          <w:rFonts w:ascii="Courier New" w:hAnsi="Courier New"/>
          <w:sz w:val="17"/>
        </w:rPr>
        <w:br/>
        <w:t xml:space="preserve">    bicycle:</w:t>
      </w:r>
      <w:r>
        <w:rPr>
          <w:rFonts w:ascii="Courier New" w:hAnsi="Courier New"/>
          <w:sz w:val="17"/>
        </w:rPr>
        <w:br/>
        <w:t xml:space="preserve">      flat_rate_chf_per_year: 700            # forfait bicicletta/e-bike</w:t>
      </w:r>
      <w:r>
        <w:rPr>
          <w:rFonts w:ascii="Courier New" w:hAnsi="Courier New"/>
          <w:sz w:val="17"/>
        </w:rPr>
        <w:br/>
        <w:t xml:space="preserve">  meals:</w:t>
      </w:r>
      <w:r>
        <w:rPr>
          <w:rFonts w:ascii="Courier New" w:hAnsi="Courier New"/>
          <w:sz w:val="17"/>
        </w:rPr>
        <w:br/>
        <w:t xml:space="preserve">    with_cafeteria:    { rate_chf_per_day: 15.00, annual_max_chf: 3200 }</w:t>
      </w:r>
      <w:r>
        <w:rPr>
          <w:rFonts w:ascii="Courier New" w:hAnsi="Courier New"/>
          <w:sz w:val="17"/>
        </w:rPr>
        <w:br/>
        <w:t xml:space="preserve">    without_cafeteria: { rate_chf_per_day: 30.00, annual_max_chf: 6400 }</w:t>
      </w:r>
      <w:r>
        <w:rPr>
          <w:rFonts w:ascii="Courier New" w:hAnsi="Courier New"/>
          <w:sz w:val="17"/>
        </w:rPr>
        <w:br/>
        <w:t xml:space="preserve">  other_expenses:                            # art. 25 cpv. 1 lett. c</w:t>
      </w:r>
      <w:r>
        <w:rPr>
          <w:rFonts w:ascii="Courier New" w:hAnsi="Courier New"/>
          <w:sz w:val="17"/>
        </w:rPr>
        <w:br/>
        <w:t xml:space="preserve">    method: percentage_of_net_salary</w:t>
      </w:r>
      <w:r>
        <w:rPr>
          <w:rFonts w:ascii="Courier New" w:hAnsi="Courier New"/>
          <w:sz w:val="17"/>
        </w:rPr>
        <w:br/>
        <w:t xml:space="preserve">    rate_percent: 3.0</w:t>
      </w:r>
      <w:r>
        <w:rPr>
          <w:rFonts w:ascii="Courier New" w:hAnsi="Courier New"/>
          <w:sz w:val="17"/>
        </w:rPr>
        <w:br/>
        <w:t xml:space="preserve">    minimum_chf: 2000</w:t>
      </w:r>
      <w:r>
        <w:rPr>
          <w:rFonts w:ascii="Courier New" w:hAnsi="Courier New"/>
          <w:sz w:val="17"/>
        </w:rPr>
        <w:br/>
        <w:t xml:space="preserve">    maximum_chf: 4000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federal_IFD:</w:t>
      </w:r>
      <w:r>
        <w:rPr>
          <w:rFonts w:ascii="Courier New" w:hAnsi="Courier New"/>
          <w:sz w:val="17"/>
        </w:rPr>
        <w:br/>
        <w:t xml:space="preserve">  transport:</w:t>
      </w:r>
      <w:r>
        <w:rPr>
          <w:rFonts w:ascii="Courier New" w:hAnsi="Courier New"/>
          <w:sz w:val="17"/>
        </w:rPr>
        <w:br/>
        <w:t xml:space="preserve">    public_transport: { mode: actual_cost, cap_chf: null }</w:t>
      </w:r>
      <w:r>
        <w:rPr>
          <w:rFonts w:ascii="Courier New" w:hAnsi="Courier New"/>
          <w:sz w:val="17"/>
        </w:rPr>
        <w:br/>
        <w:t xml:space="preserve">    private_car:      { cap_chf: 3300 }     # tetto IFD 2026</w:t>
      </w:r>
      <w:r>
        <w:rPr>
          <w:rFonts w:ascii="Courier New" w:hAnsi="Courier New"/>
          <w:sz w:val="17"/>
        </w:rPr>
        <w:br/>
        <w:t xml:space="preserve">    bicycle:          { flat_rate_chf_per_year: 700 }</w:t>
      </w:r>
      <w:r>
        <w:rPr>
          <w:rFonts w:ascii="Courier New" w:hAnsi="Courier New"/>
          <w:sz w:val="17"/>
        </w:rPr>
        <w:br/>
        <w:t xml:space="preserve">  meals:</w:t>
      </w:r>
      <w:r>
        <w:rPr>
          <w:rFonts w:ascii="Courier New" w:hAnsi="Courier New"/>
          <w:sz w:val="17"/>
        </w:rPr>
        <w:br/>
        <w:t xml:space="preserve">    with_cafeteria:    { rate_chf_per_day: 15.00, annual_max_chf: 3200 }</w:t>
      </w:r>
      <w:r>
        <w:rPr>
          <w:rFonts w:ascii="Courier New" w:hAnsi="Courier New"/>
          <w:sz w:val="17"/>
        </w:rPr>
        <w:br/>
        <w:t xml:space="preserve">    without_cafeteria: { rate_chf_per_day: 30.00, annual_max_chf: 6400 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working_days:</w:t>
      </w:r>
      <w:r>
        <w:rPr>
          <w:rFonts w:ascii="Courier New" w:hAnsi="Courier New"/>
          <w:sz w:val="17"/>
        </w:rPr>
        <w:br/>
        <w:t xml:space="preserve">  standard_annual: 220                       # giorni lavorativi standard/anno</w:t>
      </w:r>
      <w:r>
        <w:rPr>
          <w:rFonts w:ascii="Courier New" w:hAnsi="Courier New"/>
          <w:sz w:val="17"/>
        </w:rPr>
        <w:br/>
      </w:r>
    </w:p>
    <w:p w14:paraId="5F1AFF30" w14:textId="77777777" w:rsidR="00DB0732" w:rsidRDefault="00000000">
      <w:r>
        <w:br w:type="page"/>
      </w:r>
    </w:p>
    <w:p w14:paraId="29BCCECC" w14:textId="77777777" w:rsidR="00DB0732" w:rsidRPr="00293395" w:rsidRDefault="00000000">
      <w:pPr>
        <w:pStyle w:val="Titolo1"/>
        <w:rPr>
          <w:lang w:val="it-CH"/>
        </w:rPr>
      </w:pPr>
      <w:bookmarkStart w:id="5" w:name="_Toc233018714"/>
      <w:r w:rsidRPr="00293395">
        <w:rPr>
          <w:color w:val="003C78"/>
          <w:lang w:val="it-CH"/>
        </w:rPr>
        <w:lastRenderedPageBreak/>
        <w:t>5. ALGORITMO DECISIONALE STEP-BY-STEP</w:t>
      </w:r>
      <w:bookmarkEnd w:id="5"/>
    </w:p>
    <w:p w14:paraId="4B563356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t>Per ogni richiesta in arrivo al servizio, vengono eseguiti questi passi in sequenza:</w:t>
      </w:r>
    </w:p>
    <w:p w14:paraId="44FC522B" w14:textId="77777777" w:rsidR="00DB0732" w:rsidRPr="00293395" w:rsidRDefault="00DB0732">
      <w:pPr>
        <w:rPr>
          <w:lang w:val="it-CH"/>
        </w:rPr>
      </w:pPr>
    </w:p>
    <w:p w14:paraId="1EE912FD" w14:textId="77777777" w:rsidR="00DB0732" w:rsidRPr="00293395" w:rsidRDefault="00000000">
      <w:pPr>
        <w:rPr>
          <w:lang w:val="it-CH"/>
        </w:rPr>
      </w:pPr>
      <w:r w:rsidRPr="00293395">
        <w:rPr>
          <w:b/>
          <w:color w:val="003C78"/>
          <w:lang w:val="it-CH"/>
        </w:rPr>
        <w:t>STEP 1 — Verifica assoggettamento</w:t>
      </w:r>
    </w:p>
    <w:p w14:paraId="6E8A45CE" w14:textId="77777777" w:rsidR="00DB0732" w:rsidRPr="00293395" w:rsidRDefault="00000000">
      <w:pPr>
        <w:ind w:left="283"/>
        <w:rPr>
          <w:lang w:val="it-CH"/>
        </w:rPr>
      </w:pPr>
      <w:r w:rsidRPr="00293395">
        <w:rPr>
          <w:lang w:val="it-CH"/>
        </w:rPr>
        <w:t>Il comune di domicilio è in Canton Ticino? Il contribuente è un frontaliero (abita in Italia), un residente settimanale (torna a casa il weekend), o un normale residente TI? Questo determina quale normativa si applica e se emettere avvertenze speciali.</w:t>
      </w:r>
    </w:p>
    <w:p w14:paraId="49A4DE21" w14:textId="77777777" w:rsidR="00DB0732" w:rsidRPr="00293395" w:rsidRDefault="00DB0732">
      <w:pPr>
        <w:rPr>
          <w:lang w:val="it-CH"/>
        </w:rPr>
      </w:pPr>
    </w:p>
    <w:p w14:paraId="54EA8036" w14:textId="77777777" w:rsidR="00DB0732" w:rsidRPr="00293395" w:rsidRDefault="00000000">
      <w:pPr>
        <w:rPr>
          <w:lang w:val="it-CH"/>
        </w:rPr>
      </w:pPr>
      <w:r w:rsidRPr="00293395">
        <w:rPr>
          <w:b/>
          <w:color w:val="003C78"/>
          <w:lang w:val="it-CH"/>
        </w:rPr>
        <w:t>STEP 2 — Calcolo della distanza</w:t>
      </w:r>
    </w:p>
    <w:p w14:paraId="43458ADB" w14:textId="77777777" w:rsidR="00DB0732" w:rsidRPr="00293395" w:rsidRDefault="00000000">
      <w:pPr>
        <w:ind w:left="283"/>
        <w:rPr>
          <w:lang w:val="it-CH"/>
        </w:rPr>
      </w:pPr>
      <w:r w:rsidRPr="00293395">
        <w:rPr>
          <w:lang w:val="it-CH"/>
        </w:rPr>
        <w:t>Se il chiamante non fornisce la distanza manualmente (campo override_distance_km), il servizio chiama l'API swisstopo con i due indirizzi e ottiene le coordinate GPS. Poi calcola i km con la formula Haversine (distanza in linea d'aria × 1.25 per approssimare la distanza stradale). Se swisstopo fallisce, cade in automatico su Nominatim (OpenStreetMap).</w:t>
      </w:r>
    </w:p>
    <w:p w14:paraId="5DECDB55" w14:textId="77777777" w:rsidR="00DB0732" w:rsidRPr="00293395" w:rsidRDefault="00DB0732">
      <w:pPr>
        <w:rPr>
          <w:lang w:val="it-CH"/>
        </w:rPr>
      </w:pPr>
    </w:p>
    <w:p w14:paraId="62A73BAC" w14:textId="77777777" w:rsidR="00DB0732" w:rsidRPr="00293395" w:rsidRDefault="00000000">
      <w:pPr>
        <w:rPr>
          <w:lang w:val="it-CH"/>
        </w:rPr>
      </w:pPr>
      <w:r w:rsidRPr="00293395">
        <w:rPr>
          <w:b/>
          <w:color w:val="003C78"/>
          <w:lang w:val="it-CH"/>
        </w:rPr>
        <w:t>STEP 3 — Giorni effettivi di trasferta</w:t>
      </w:r>
    </w:p>
    <w:p w14:paraId="44A90FA0" w14:textId="77777777" w:rsidR="00DB0732" w:rsidRPr="00293395" w:rsidRDefault="00000000">
      <w:pPr>
        <w:ind w:left="283"/>
        <w:rPr>
          <w:lang w:val="it-CH"/>
        </w:rPr>
      </w:pPr>
      <w:r w:rsidRPr="00293395">
        <w:rPr>
          <w:lang w:val="it-CH"/>
        </w:rPr>
        <w:t>giorni_effettivi = giorni_lavoro_anno − giorni_home_office. Standard: 220 giorni lavorativi/anno. Se il contribuente fa 2 giorni/settimana di smart working, si sottraggono circa 88 giorni → 132 giorni effettivi.</w:t>
      </w:r>
    </w:p>
    <w:p w14:paraId="24C9344F" w14:textId="77777777" w:rsidR="00DB0732" w:rsidRPr="00293395" w:rsidRDefault="00DB0732">
      <w:pPr>
        <w:rPr>
          <w:lang w:val="it-CH"/>
        </w:rPr>
      </w:pPr>
    </w:p>
    <w:p w14:paraId="55E8839A" w14:textId="77777777" w:rsidR="00DB0732" w:rsidRPr="00293395" w:rsidRDefault="00000000">
      <w:pPr>
        <w:rPr>
          <w:lang w:val="it-CH"/>
        </w:rPr>
      </w:pPr>
      <w:r w:rsidRPr="00293395">
        <w:rPr>
          <w:b/>
          <w:color w:val="003C78"/>
          <w:lang w:val="it-CH"/>
        </w:rPr>
        <w:t>STEP 4a — Motore cantonale (Art. 25 LT TI)</w:t>
      </w:r>
    </w:p>
    <w:p w14:paraId="540DA108" w14:textId="77777777" w:rsidR="00DB0732" w:rsidRPr="00293395" w:rsidRDefault="00000000">
      <w:pPr>
        <w:ind w:left="283"/>
        <w:rPr>
          <w:lang w:val="it-CH"/>
        </w:rPr>
      </w:pPr>
      <w:r w:rsidRPr="00293395">
        <w:rPr>
          <w:lang w:val="it-CH"/>
        </w:rPr>
        <w:t>Calcola la deduzione cantonale in base al mezzo di trasporto: (a) Mezzi pubblici: costo effettivo abbonamento, nessun tetto. (b) Auto privata (solo se mezzo pubblico non disponibile): km × 0.75 × giorni × 2 (andata+ritorno). (c) Bicicletta: CHF 700 forfait. Poi applica l'eventuale tetto del Consiglio di Stato.</w:t>
      </w:r>
    </w:p>
    <w:p w14:paraId="29E793F0" w14:textId="77777777" w:rsidR="00DB0732" w:rsidRPr="00293395" w:rsidRDefault="00DB0732">
      <w:pPr>
        <w:rPr>
          <w:lang w:val="it-CH"/>
        </w:rPr>
      </w:pPr>
    </w:p>
    <w:p w14:paraId="34232479" w14:textId="77777777" w:rsidR="00DB0732" w:rsidRDefault="00000000">
      <w:r>
        <w:rPr>
          <w:b/>
          <w:color w:val="003C78"/>
        </w:rPr>
        <w:t>STEP 4b — Motore federale (Art. 26 LIFD)</w:t>
      </w:r>
    </w:p>
    <w:p w14:paraId="433AF7F8" w14:textId="77777777" w:rsidR="00DB0732" w:rsidRPr="00293395" w:rsidRDefault="00000000">
      <w:pPr>
        <w:ind w:left="283"/>
        <w:rPr>
          <w:lang w:val="it-CH"/>
        </w:rPr>
      </w:pPr>
      <w:r w:rsidRPr="00293395">
        <w:rPr>
          <w:lang w:val="it-CH"/>
        </w:rPr>
        <w:t>Stessa logica del cantonale, ma applica il tetto IFD di CHF 3'300/anno per i veicoli privati. I mezzi pubblici non hanno tetto nemmeno a livello federale.</w:t>
      </w:r>
    </w:p>
    <w:p w14:paraId="4847BFE8" w14:textId="77777777" w:rsidR="00DB0732" w:rsidRPr="00293395" w:rsidRDefault="00DB0732">
      <w:pPr>
        <w:rPr>
          <w:lang w:val="it-CH"/>
        </w:rPr>
      </w:pPr>
    </w:p>
    <w:p w14:paraId="039A06D2" w14:textId="77777777" w:rsidR="00DB0732" w:rsidRPr="00293395" w:rsidRDefault="00000000">
      <w:pPr>
        <w:rPr>
          <w:lang w:val="it-CH"/>
        </w:rPr>
      </w:pPr>
      <w:r w:rsidRPr="00293395">
        <w:rPr>
          <w:b/>
          <w:color w:val="003C78"/>
          <w:lang w:val="it-CH"/>
        </w:rPr>
        <w:t>STEP 5 — Pasti e altre spese (opzionale)</w:t>
      </w:r>
    </w:p>
    <w:p w14:paraId="47044A1B" w14:textId="77777777" w:rsidR="00DB0732" w:rsidRPr="00293395" w:rsidRDefault="00000000">
      <w:pPr>
        <w:ind w:left="283"/>
        <w:rPr>
          <w:lang w:val="it-CH"/>
        </w:rPr>
      </w:pPr>
      <w:r w:rsidRPr="00293395">
        <w:rPr>
          <w:lang w:val="it-CH"/>
        </w:rPr>
        <w:t>Se richiesto: calcola la deduzione pasti (CHF 15 o 30/giorno secondo mensa/no-mensa) e le altre spese professionali (3% del salario netto, min CHF 2'000, max CHF 4'000).</w:t>
      </w:r>
    </w:p>
    <w:p w14:paraId="0A9BC0E8" w14:textId="77777777" w:rsidR="00DB0732" w:rsidRPr="00293395" w:rsidRDefault="00DB0732">
      <w:pPr>
        <w:rPr>
          <w:lang w:val="it-CH"/>
        </w:rPr>
      </w:pPr>
    </w:p>
    <w:p w14:paraId="1444489E" w14:textId="77777777" w:rsidR="00DB0732" w:rsidRPr="00293395" w:rsidRDefault="00000000">
      <w:pPr>
        <w:rPr>
          <w:lang w:val="it-CH"/>
        </w:rPr>
      </w:pPr>
      <w:r w:rsidRPr="00293395">
        <w:rPr>
          <w:b/>
          <w:color w:val="003C78"/>
          <w:lang w:val="it-CH"/>
        </w:rPr>
        <w:lastRenderedPageBreak/>
        <w:t>STEP 6 — Assemblaggio risposta JSON</w:t>
      </w:r>
    </w:p>
    <w:p w14:paraId="1AA2A20D" w14:textId="77777777" w:rsidR="00DB0732" w:rsidRPr="00293395" w:rsidRDefault="00000000">
      <w:pPr>
        <w:ind w:left="283"/>
        <w:rPr>
          <w:lang w:val="it-CH"/>
        </w:rPr>
      </w:pPr>
      <w:r w:rsidRPr="00293395">
        <w:rPr>
          <w:lang w:val="it-CH"/>
        </w:rPr>
        <w:t>Costruisce la DeductionResponse con: cantonal_TI (risultato LT), federal_IFD (risultato LIFD), dettagli del percorso, note/avvertenze, versione delle regole usate, timestamp e UUID per l'audit trail.</w:t>
      </w:r>
    </w:p>
    <w:p w14:paraId="6C2F9F97" w14:textId="77777777" w:rsidR="00DB0732" w:rsidRPr="00293395" w:rsidRDefault="00DB0732">
      <w:pPr>
        <w:rPr>
          <w:lang w:val="it-CH"/>
        </w:rPr>
      </w:pPr>
    </w:p>
    <w:p w14:paraId="7A0A6002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br w:type="page"/>
      </w:r>
    </w:p>
    <w:p w14:paraId="7B122C2D" w14:textId="77777777" w:rsidR="00DB0732" w:rsidRPr="00293395" w:rsidRDefault="00000000">
      <w:pPr>
        <w:pStyle w:val="Titolo1"/>
        <w:rPr>
          <w:lang w:val="it-CH"/>
        </w:rPr>
      </w:pPr>
      <w:bookmarkStart w:id="6" w:name="_Toc233018715"/>
      <w:r w:rsidRPr="00293395">
        <w:rPr>
          <w:color w:val="003C78"/>
          <w:lang w:val="it-CH"/>
        </w:rPr>
        <w:lastRenderedPageBreak/>
        <w:t>6. I QUATTRO AGENTI CLAUDE CODE</w:t>
      </w:r>
      <w:bookmarkEnd w:id="6"/>
    </w:p>
    <w:p w14:paraId="0335B981" w14:textId="77777777" w:rsidR="00DB0732" w:rsidRPr="00293395" w:rsidRDefault="00000000">
      <w:pPr>
        <w:pStyle w:val="Titolo2"/>
        <w:rPr>
          <w:lang w:val="it-CH"/>
        </w:rPr>
      </w:pPr>
      <w:bookmarkStart w:id="7" w:name="_Toc233018716"/>
      <w:r w:rsidRPr="00293395">
        <w:rPr>
          <w:color w:val="003C78"/>
          <w:lang w:val="it-CH"/>
        </w:rPr>
        <w:t>6.1 Cos'è un "agente" in Claude Code?</w:t>
      </w:r>
      <w:bookmarkEnd w:id="7"/>
    </w:p>
    <w:p w14:paraId="3F1A46C8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t>Claude Code è un assistente AI che vive nel terminale (e nell'IDE). Quando lo avvii in una cartella, lui "vede" quella cartella come il suo spazio di lavoro: può leggere file, scrivere codice, eseguire comandi, fare ricerche. Un "agente" in questo contesto non è un programma separato — è una SESSIONE di Claude Code avviata da una specifica cartella con un ruolo e uno scope ben definiti.</w:t>
      </w:r>
    </w:p>
    <w:p w14:paraId="6E1A33FB" w14:textId="77777777" w:rsidR="00DB0732" w:rsidRPr="00293395" w:rsidRDefault="00DB0732">
      <w:pPr>
        <w:rPr>
          <w:lang w:val="it-CH"/>
        </w:rPr>
      </w:pPr>
    </w:p>
    <w:p w14:paraId="7E492668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t>Il vantaggio di dividere il lavoro in agenti con scope separati è enorme: evita che Claude modifichi per errore file fuori dal suo ambito, mantiene il contesto della conversazione piccolo e focalizzato, e permette a più persone (o sessioni) di lavorare in parallelo senza conflitti.</w:t>
      </w:r>
    </w:p>
    <w:p w14:paraId="5753584B" w14:textId="77777777" w:rsidR="00DB0732" w:rsidRPr="00293395" w:rsidRDefault="00DB0732">
      <w:pPr>
        <w:rPr>
          <w:lang w:val="it-CH"/>
        </w:rPr>
      </w:pPr>
    </w:p>
    <w:p w14:paraId="336F2078" w14:textId="77777777" w:rsidR="00DB0732" w:rsidRPr="00293395" w:rsidRDefault="00000000">
      <w:pPr>
        <w:ind w:left="227"/>
        <w:rPr>
          <w:lang w:val="it-CH"/>
        </w:rPr>
      </w:pPr>
      <w:r w:rsidRPr="00293395">
        <w:rPr>
          <w:b/>
          <w:color w:val="006432"/>
          <w:lang w:val="it-CH"/>
        </w:rPr>
        <w:t>▶  Come funziona in pratica</w:t>
      </w:r>
    </w:p>
    <w:p w14:paraId="493D72A9" w14:textId="77777777" w:rsidR="00DB0732" w:rsidRPr="00293395" w:rsidRDefault="00000000">
      <w:pPr>
        <w:ind w:left="510"/>
        <w:rPr>
          <w:lang w:val="it-CH"/>
        </w:rPr>
      </w:pPr>
      <w:r w:rsidRPr="00293395">
        <w:rPr>
          <w:i/>
          <w:sz w:val="20"/>
          <w:lang w:val="it-CH"/>
        </w:rPr>
        <w:t>Apri il terminale, vai nella cartella dell'agente con "cd", lancia "claude" (o apri Claude Code dall'IDE in quella cartella). Nella prima riga della sessione dici: "Sei il Document Agent. Il tuo scope è [...]". Claude terrà questo ruolo per tutta la sessione.</w:t>
      </w:r>
    </w:p>
    <w:p w14:paraId="556499C8" w14:textId="77777777" w:rsidR="00DB0732" w:rsidRPr="00293395" w:rsidRDefault="00DB0732">
      <w:pPr>
        <w:rPr>
          <w:lang w:val="it-CH"/>
        </w:rPr>
      </w:pPr>
    </w:p>
    <w:p w14:paraId="0F6C6613" w14:textId="77777777" w:rsidR="00DB0732" w:rsidRPr="00293395" w:rsidRDefault="00000000">
      <w:pPr>
        <w:pStyle w:val="Titolo2"/>
        <w:rPr>
          <w:lang w:val="it-CH"/>
        </w:rPr>
      </w:pPr>
      <w:bookmarkStart w:id="8" w:name="_Toc233018717"/>
      <w:r w:rsidRPr="00293395">
        <w:rPr>
          <w:color w:val="003C78"/>
          <w:lang w:val="it-CH"/>
        </w:rPr>
        <w:t>6.2 Architettura dei Quattro Agenti</w:t>
      </w:r>
      <w:bookmarkEnd w:id="8"/>
    </w:p>
    <w:p w14:paraId="4C94A744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t>Ecco il diagramma testuale del flusso tra gli agenti:</w:t>
      </w:r>
    </w:p>
    <w:p w14:paraId="7DE1B6AA" w14:textId="77777777" w:rsidR="00DB0732" w:rsidRPr="00293395" w:rsidRDefault="00DB0732">
      <w:pPr>
        <w:rPr>
          <w:lang w:val="it-CH"/>
        </w:rPr>
      </w:pPr>
    </w:p>
    <w:p w14:paraId="5729853A" w14:textId="77777777" w:rsidR="00DB0732" w:rsidRPr="00293395" w:rsidRDefault="00000000">
      <w:pPr>
        <w:ind w:left="283"/>
        <w:rPr>
          <w:lang w:val="it-CH"/>
        </w:rPr>
      </w:pPr>
      <w:r w:rsidRPr="00293395">
        <w:rPr>
          <w:rFonts w:ascii="Courier New" w:hAnsi="Courier New"/>
          <w:sz w:val="17"/>
          <w:lang w:val="it-CH"/>
        </w:rPr>
        <w:t>┌─────────────────────────────────────────────────────────────┐</w:t>
      </w:r>
      <w:r w:rsidRPr="00293395">
        <w:rPr>
          <w:rFonts w:ascii="Courier New" w:hAnsi="Courier New"/>
          <w:sz w:val="17"/>
          <w:lang w:val="it-CH"/>
        </w:rPr>
        <w:br/>
        <w:t>│                    PROGETTO DdC                             │</w:t>
      </w:r>
      <w:r w:rsidRPr="00293395">
        <w:rPr>
          <w:rFonts w:ascii="Courier New" w:hAnsi="Courier New"/>
          <w:sz w:val="17"/>
          <w:lang w:val="it-CH"/>
        </w:rPr>
        <w:br/>
        <w:t>│  D:\006-Documenti\Lavori\DdC\                              │</w:t>
      </w:r>
      <w:r w:rsidRPr="00293395">
        <w:rPr>
          <w:rFonts w:ascii="Courier New" w:hAnsi="Courier New"/>
          <w:sz w:val="17"/>
          <w:lang w:val="it-CH"/>
        </w:rPr>
        <w:br/>
        <w:t>└──────────────┬──────────────────────┬───────────────────────┘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│                      │</w:t>
      </w:r>
      <w:r w:rsidRPr="00293395">
        <w:rPr>
          <w:rFonts w:ascii="Courier New" w:hAnsi="Courier New"/>
          <w:sz w:val="17"/>
          <w:lang w:val="it-CH"/>
        </w:rPr>
        <w:br/>
        <w:t xml:space="preserve">      001_Dcoumenti\          002_Applicativo\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│                      │</w:t>
      </w:r>
      <w:r w:rsidRPr="00293395">
        <w:rPr>
          <w:rFonts w:ascii="Courier New" w:hAnsi="Courier New"/>
          <w:sz w:val="17"/>
          <w:lang w:val="it-CH"/>
        </w:rPr>
        <w:br/>
        <w:t xml:space="preserve">    ┌──────────▼──────────┐   ┌───────▼──────────────────────┐</w:t>
      </w:r>
      <w:r w:rsidRPr="00293395">
        <w:rPr>
          <w:rFonts w:ascii="Courier New" w:hAnsi="Courier New"/>
          <w:sz w:val="17"/>
          <w:lang w:val="it-CH"/>
        </w:rPr>
        <w:br/>
        <w:t xml:space="preserve">    │   DOCUMENT AGENT    │   │      APPLICATIVO AGENT       │</w:t>
      </w:r>
      <w:r w:rsidRPr="00293395">
        <w:rPr>
          <w:rFonts w:ascii="Courier New" w:hAnsi="Courier New"/>
          <w:sz w:val="17"/>
          <w:lang w:val="it-CH"/>
        </w:rPr>
        <w:br/>
        <w:t xml:space="preserve">    │                     │   │                              │</w:t>
      </w:r>
      <w:r w:rsidRPr="00293395">
        <w:rPr>
          <w:rFonts w:ascii="Courier New" w:hAnsi="Courier New"/>
          <w:sz w:val="17"/>
          <w:lang w:val="it-CH"/>
        </w:rPr>
        <w:br/>
        <w:t xml:space="preserve">    │ • Legge i PDF       │──▶│ • app\core\  (motori calc.)  │</w:t>
      </w:r>
      <w:r w:rsidRPr="00293395">
        <w:rPr>
          <w:rFonts w:ascii="Courier New" w:hAnsi="Courier New"/>
          <w:sz w:val="17"/>
          <w:lang w:val="it-CH"/>
        </w:rPr>
        <w:br/>
        <w:t xml:space="preserve">    │ • Aggiorna i YAML   │   │ • app\rules\ (loader YAML)  │</w:t>
      </w:r>
      <w:r w:rsidRPr="00293395">
        <w:rPr>
          <w:rFonts w:ascii="Courier New" w:hAnsi="Courier New"/>
          <w:sz w:val="17"/>
          <w:lang w:val="it-CH"/>
        </w:rPr>
        <w:br/>
        <w:t xml:space="preserve">    │ • Query graphify    │   │ • app\schemas\ (dati I/O)   │</w:t>
      </w:r>
      <w:r w:rsidRPr="00293395">
        <w:rPr>
          <w:rFonts w:ascii="Courier New" w:hAnsi="Courier New"/>
          <w:sz w:val="17"/>
          <w:lang w:val="it-CH"/>
        </w:rPr>
        <w:br/>
        <w:t xml:space="preserve">    │ • Scarica nuovi PDF │   │ • app\geo\  (geocoding)     │</w:t>
      </w:r>
      <w:r w:rsidRPr="00293395">
        <w:rPr>
          <w:rFonts w:ascii="Courier New" w:hAnsi="Courier New"/>
          <w:sz w:val="17"/>
          <w:lang w:val="it-CH"/>
        </w:rPr>
        <w:br/>
        <w:t xml:space="preserve">    └─────────────────────┘   └───────────────┬──────────────┘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                                │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                     produce il codice core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                                │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                ┌───────────────▼──────────────┐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                │         API AGENT            │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                │                              │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                │ • app\api\v1\endpoints\      │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                │ • router.py                  │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                │ • Formato JSON output        │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                │ • Documentazione OpenAPI     │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                └───────────────┬──────────────┘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                                │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                      verificato da</w:t>
      </w:r>
      <w:r w:rsidRPr="00293395">
        <w:rPr>
          <w:rFonts w:ascii="Courier New" w:hAnsi="Courier New"/>
          <w:sz w:val="17"/>
          <w:lang w:val="it-CH"/>
        </w:rPr>
        <w:br/>
      </w:r>
      <w:r w:rsidRPr="00293395">
        <w:rPr>
          <w:rFonts w:ascii="Courier New" w:hAnsi="Courier New"/>
          <w:sz w:val="17"/>
          <w:lang w:val="it-CH"/>
        </w:rPr>
        <w:lastRenderedPageBreak/>
        <w:t xml:space="preserve">                                               │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                ┌───────────────▼──────────────┐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                │        TEST AGENT            │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                │                              │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                │ • tests\unit\               │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                │ • tests\integration\        │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                │ • Fixture JSON di esempio    │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                │ • Casi limite (edge cases)   │</w:t>
      </w:r>
      <w:r w:rsidRPr="00293395">
        <w:rPr>
          <w:rFonts w:ascii="Courier New" w:hAnsi="Courier New"/>
          <w:sz w:val="17"/>
          <w:lang w:val="it-CH"/>
        </w:rPr>
        <w:br/>
        <w:t xml:space="preserve">                               └──────────────────────────────┘</w:t>
      </w:r>
      <w:r w:rsidRPr="00293395">
        <w:rPr>
          <w:rFonts w:ascii="Courier New" w:hAnsi="Courier New"/>
          <w:sz w:val="17"/>
          <w:lang w:val="it-CH"/>
        </w:rPr>
        <w:br/>
      </w:r>
    </w:p>
    <w:p w14:paraId="6EE8EA71" w14:textId="77777777" w:rsidR="00DB0732" w:rsidRPr="00293395" w:rsidRDefault="00DB0732">
      <w:pPr>
        <w:rPr>
          <w:lang w:val="it-CH"/>
        </w:rPr>
      </w:pPr>
    </w:p>
    <w:p w14:paraId="7876F239" w14:textId="77777777" w:rsidR="00DB0732" w:rsidRPr="00293395" w:rsidRDefault="00DB0732">
      <w:pPr>
        <w:rPr>
          <w:lang w:val="it-CH"/>
        </w:rPr>
      </w:pPr>
    </w:p>
    <w:p w14:paraId="06377A9C" w14:textId="77777777" w:rsidR="00DB0732" w:rsidRDefault="00000000">
      <w:pPr>
        <w:pStyle w:val="Titolo3"/>
      </w:pPr>
      <w:bookmarkStart w:id="9" w:name="_Toc233018718"/>
      <w:r>
        <w:rPr>
          <w:color w:val="003C78"/>
        </w:rPr>
        <w:t>6.3 DOCUMENT AGENT</w:t>
      </w:r>
      <w:bookmarkEnd w:id="9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DB0732" w14:paraId="7991C573" w14:textId="77777777">
        <w:tc>
          <w:tcPr>
            <w:tcW w:w="4536" w:type="dxa"/>
          </w:tcPr>
          <w:p w14:paraId="19675691" w14:textId="77777777" w:rsidR="00DB0732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4536" w:type="dxa"/>
          </w:tcPr>
          <w:p w14:paraId="2C70AC61" w14:textId="77777777" w:rsidR="00DB0732" w:rsidRDefault="00000000">
            <w:r>
              <w:rPr>
                <w:b/>
                <w:sz w:val="18"/>
              </w:rPr>
              <w:t>Valore</w:t>
            </w:r>
          </w:p>
        </w:tc>
      </w:tr>
      <w:tr w:rsidR="00DB0732" w:rsidRPr="00BB5050" w14:paraId="11D711A6" w14:textId="77777777">
        <w:tc>
          <w:tcPr>
            <w:tcW w:w="4536" w:type="dxa"/>
          </w:tcPr>
          <w:p w14:paraId="6850C02A" w14:textId="77777777" w:rsidR="00DB0732" w:rsidRDefault="00000000">
            <w:r>
              <w:rPr>
                <w:sz w:val="18"/>
              </w:rPr>
              <w:t>Cartella di lavoro</w:t>
            </w:r>
          </w:p>
        </w:tc>
        <w:tc>
          <w:tcPr>
            <w:tcW w:w="4536" w:type="dxa"/>
          </w:tcPr>
          <w:p w14:paraId="7CE900F7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D:\006-Documenti\Lavori\DdC\001_Dcoumenti\</w:t>
            </w:r>
          </w:p>
        </w:tc>
      </w:tr>
      <w:tr w:rsidR="00DB0732" w:rsidRPr="00BB5050" w14:paraId="548A3028" w14:textId="77777777">
        <w:tc>
          <w:tcPr>
            <w:tcW w:w="4536" w:type="dxa"/>
          </w:tcPr>
          <w:p w14:paraId="02CCC1FC" w14:textId="77777777" w:rsidR="00DB0732" w:rsidRDefault="00000000">
            <w:r>
              <w:rPr>
                <w:sz w:val="18"/>
              </w:rPr>
              <w:t>Scope</w:t>
            </w:r>
          </w:p>
        </w:tc>
        <w:tc>
          <w:tcPr>
            <w:tcW w:w="4536" w:type="dxa"/>
          </w:tcPr>
          <w:p w14:paraId="043A8843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Tutto ciò che riguarda i documenti legali e le regole fiscali.</w:t>
            </w:r>
          </w:p>
        </w:tc>
      </w:tr>
    </w:tbl>
    <w:p w14:paraId="546659BE" w14:textId="77777777" w:rsidR="00DB0732" w:rsidRPr="00293395" w:rsidRDefault="00DB0732">
      <w:pPr>
        <w:rPr>
          <w:lang w:val="it-CH"/>
        </w:rPr>
      </w:pPr>
    </w:p>
    <w:p w14:paraId="758DBC2A" w14:textId="77777777" w:rsidR="00DB0732" w:rsidRDefault="00000000">
      <w:r>
        <w:rPr>
          <w:b/>
        </w:rPr>
        <w:t>Cosa FA:</w:t>
      </w:r>
    </w:p>
    <w:p w14:paraId="597897E9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Legge e analizza i PDF della Legge Tributaria, delle Istruzioni PF, dei decreti CdS</w:t>
      </w:r>
    </w:p>
    <w:p w14:paraId="02689AD8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Usa /graphify query per rispondere a domande sui documenti (es. "qual è il limite km auto 2026?")</w:t>
      </w:r>
    </w:p>
    <w:p w14:paraId="0208F1BE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Aggiorna i file YAML in 002_Applicativo\rules\ quando cambiano le regole fiscali</w:t>
      </w:r>
    </w:p>
    <w:p w14:paraId="2C2EAC04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Scarica nuovi PDF quando escono (nuovi decreti, circolari AFC, aggiornamenti LIFD)</w:t>
      </w:r>
    </w:p>
    <w:p w14:paraId="1589E374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Aggiunge nuovi PDF al grafo con /graphify add &lt;url&gt;</w:t>
      </w:r>
    </w:p>
    <w:p w14:paraId="65E78858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Converte PDF importanti in skill con /doc2skill (vedi capitolo 7)</w:t>
      </w:r>
    </w:p>
    <w:p w14:paraId="7E668270" w14:textId="77777777" w:rsidR="00DB0732" w:rsidRPr="00293395" w:rsidRDefault="00DB0732">
      <w:pPr>
        <w:rPr>
          <w:lang w:val="it-CH"/>
        </w:rPr>
      </w:pPr>
    </w:p>
    <w:p w14:paraId="3DA70729" w14:textId="77777777" w:rsidR="00DB0732" w:rsidRDefault="00000000">
      <w:r>
        <w:rPr>
          <w:b/>
        </w:rPr>
        <w:t>Cosa NON FA:</w:t>
      </w:r>
    </w:p>
    <w:p w14:paraId="4BCA8F21" w14:textId="77777777" w:rsidR="00DB0732" w:rsidRDefault="00000000">
      <w:pPr>
        <w:pStyle w:val="Puntoelenco"/>
        <w:ind w:left="283"/>
      </w:pPr>
      <w:r>
        <w:t>NON modifica file .py nell'applicativo</w:t>
      </w:r>
    </w:p>
    <w:p w14:paraId="34E1B9A9" w14:textId="77777777" w:rsidR="00DB0732" w:rsidRDefault="00000000">
      <w:pPr>
        <w:pStyle w:val="Puntoelenco"/>
        <w:ind w:left="283"/>
      </w:pPr>
      <w:r>
        <w:t>NON tocca i test</w:t>
      </w:r>
    </w:p>
    <w:p w14:paraId="529C459C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NON cambia la struttura del servizio REST</w:t>
      </w:r>
    </w:p>
    <w:p w14:paraId="50275ADF" w14:textId="77777777" w:rsidR="00DB0732" w:rsidRPr="00293395" w:rsidRDefault="00DB0732">
      <w:pPr>
        <w:rPr>
          <w:lang w:val="it-CH"/>
        </w:rPr>
      </w:pPr>
    </w:p>
    <w:p w14:paraId="10D5F7C1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Come lo attivi:</w:t>
      </w:r>
    </w:p>
    <w:p w14:paraId="7B8E5950" w14:textId="77777777" w:rsidR="00DB0732" w:rsidRDefault="00000000">
      <w:pPr>
        <w:ind w:left="283"/>
      </w:pPr>
      <w:r w:rsidRPr="00293395">
        <w:rPr>
          <w:rFonts w:ascii="Courier New" w:hAnsi="Courier New"/>
          <w:sz w:val="17"/>
          <w:lang w:val="it-CH"/>
        </w:rPr>
        <w:t>cd "D:\006-Documenti\Lavori\DdC\001_Dcoumenti"</w:t>
      </w:r>
      <w:r w:rsidRPr="00293395">
        <w:rPr>
          <w:rFonts w:ascii="Courier New" w:hAnsi="Courier New"/>
          <w:sz w:val="17"/>
          <w:lang w:val="it-CH"/>
        </w:rPr>
        <w:br/>
        <w:t>claude</w:t>
      </w:r>
      <w:r w:rsidRPr="00293395">
        <w:rPr>
          <w:rFonts w:ascii="Courier New" w:hAnsi="Courier New"/>
          <w:sz w:val="17"/>
          <w:lang w:val="it-CH"/>
        </w:rPr>
        <w:br/>
        <w:t># Prima riga nella sessione:</w:t>
      </w:r>
      <w:r w:rsidRPr="00293395">
        <w:rPr>
          <w:rFonts w:ascii="Courier New" w:hAnsi="Courier New"/>
          <w:sz w:val="17"/>
          <w:lang w:val="it-CH"/>
        </w:rPr>
        <w:br/>
        <w:t>"Sei il Document Agent. Il tuo scope è 001_Dcoumenti\ e</w:t>
      </w:r>
      <w:r w:rsidRPr="00293395">
        <w:rPr>
          <w:rFonts w:ascii="Courier New" w:hAnsi="Courier New"/>
          <w:sz w:val="17"/>
          <w:lang w:val="it-CH"/>
        </w:rPr>
        <w:br/>
        <w:t xml:space="preserve"> i file rules\ in 002_Applicativo\. Leggi i PDF fiscali,</w:t>
      </w:r>
      <w:r w:rsidRPr="00293395">
        <w:rPr>
          <w:rFonts w:ascii="Courier New" w:hAnsi="Courier New"/>
          <w:sz w:val="17"/>
          <w:lang w:val="it-CH"/>
        </w:rPr>
        <w:br/>
        <w:t xml:space="preserve"> aggiorna i YAML e usa graphify per le query. </w:t>
      </w:r>
      <w:r>
        <w:rPr>
          <w:rFonts w:ascii="Courier New" w:hAnsi="Courier New"/>
          <w:sz w:val="17"/>
        </w:rPr>
        <w:t>Non modificare .py"</w:t>
      </w:r>
    </w:p>
    <w:p w14:paraId="1F0546BA" w14:textId="77777777" w:rsidR="00DB0732" w:rsidRDefault="00DB0732"/>
    <w:p w14:paraId="2877205E" w14:textId="77777777" w:rsidR="00DB0732" w:rsidRDefault="00000000">
      <w:r>
        <w:rPr>
          <w:b/>
        </w:rPr>
        <w:t>Quando usarlo:</w:t>
      </w:r>
    </w:p>
    <w:p w14:paraId="7D2184F8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Arriva un nuovo decreto del Consiglio di Stato con nuovi limiti CHF</w:t>
      </w:r>
    </w:p>
    <w:p w14:paraId="09F72199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lastRenderedPageBreak/>
        <w:t>La LIFD viene aggiornata con nuovi tetti IFD</w:t>
      </w:r>
    </w:p>
    <w:p w14:paraId="68D095AA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Serve rispondere a domande legali: "Art. 25 dice esattamente cosa sulla bici?"</w:t>
      </w:r>
    </w:p>
    <w:p w14:paraId="250A859C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Va aggiunto un nuovo PDF al corpus (accordo frontalieri, circolare AFC, ecc.)</w:t>
      </w:r>
    </w:p>
    <w:p w14:paraId="1FB465E6" w14:textId="77777777" w:rsidR="00DB0732" w:rsidRPr="00293395" w:rsidRDefault="00DB0732">
      <w:pPr>
        <w:rPr>
          <w:lang w:val="it-CH"/>
        </w:rPr>
      </w:pPr>
    </w:p>
    <w:p w14:paraId="66B5F32E" w14:textId="77777777" w:rsidR="00DB0732" w:rsidRPr="00293395" w:rsidRDefault="00DB0732">
      <w:pPr>
        <w:rPr>
          <w:lang w:val="it-CH"/>
        </w:rPr>
      </w:pPr>
    </w:p>
    <w:p w14:paraId="6D3F289D" w14:textId="77777777" w:rsidR="00DB0732" w:rsidRDefault="00000000">
      <w:pPr>
        <w:pStyle w:val="Titolo3"/>
      </w:pPr>
      <w:bookmarkStart w:id="10" w:name="_Toc233018719"/>
      <w:r>
        <w:rPr>
          <w:color w:val="006432"/>
        </w:rPr>
        <w:t>6.3 APPLICATIVO AGENT</w:t>
      </w:r>
      <w:bookmarkEnd w:id="10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DB0732" w14:paraId="6B7DDDFD" w14:textId="77777777">
        <w:tc>
          <w:tcPr>
            <w:tcW w:w="4536" w:type="dxa"/>
          </w:tcPr>
          <w:p w14:paraId="2B06075F" w14:textId="77777777" w:rsidR="00DB0732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4536" w:type="dxa"/>
          </w:tcPr>
          <w:p w14:paraId="21559690" w14:textId="77777777" w:rsidR="00DB0732" w:rsidRDefault="00000000">
            <w:r>
              <w:rPr>
                <w:b/>
                <w:sz w:val="18"/>
              </w:rPr>
              <w:t>Valore</w:t>
            </w:r>
          </w:p>
        </w:tc>
      </w:tr>
      <w:tr w:rsidR="00DB0732" w:rsidRPr="00BB5050" w14:paraId="58F1F9E9" w14:textId="77777777">
        <w:tc>
          <w:tcPr>
            <w:tcW w:w="4536" w:type="dxa"/>
          </w:tcPr>
          <w:p w14:paraId="56BA1E48" w14:textId="77777777" w:rsidR="00DB0732" w:rsidRDefault="00000000">
            <w:r>
              <w:rPr>
                <w:sz w:val="18"/>
              </w:rPr>
              <w:t>Cartella di lavoro</w:t>
            </w:r>
          </w:p>
        </w:tc>
        <w:tc>
          <w:tcPr>
            <w:tcW w:w="4536" w:type="dxa"/>
          </w:tcPr>
          <w:p w14:paraId="3D28953C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D:\006-Documenti\Lavori\DdC\002_Applicativo\</w:t>
            </w:r>
          </w:p>
        </w:tc>
      </w:tr>
      <w:tr w:rsidR="00DB0732" w:rsidRPr="00BB5050" w14:paraId="6790C23B" w14:textId="77777777">
        <w:tc>
          <w:tcPr>
            <w:tcW w:w="4536" w:type="dxa"/>
          </w:tcPr>
          <w:p w14:paraId="560D34B0" w14:textId="77777777" w:rsidR="00DB0732" w:rsidRDefault="00000000">
            <w:r>
              <w:rPr>
                <w:sz w:val="18"/>
              </w:rPr>
              <w:t>Scope</w:t>
            </w:r>
          </w:p>
        </w:tc>
        <w:tc>
          <w:tcPr>
            <w:tcW w:w="4536" w:type="dxa"/>
          </w:tcPr>
          <w:p w14:paraId="53AB23FF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Tutta la logica di business: motori di calcolo, schema dati, geocoding.</w:t>
            </w:r>
          </w:p>
        </w:tc>
      </w:tr>
    </w:tbl>
    <w:p w14:paraId="37782E0C" w14:textId="77777777" w:rsidR="00DB0732" w:rsidRPr="00293395" w:rsidRDefault="00DB0732">
      <w:pPr>
        <w:rPr>
          <w:lang w:val="it-CH"/>
        </w:rPr>
      </w:pPr>
    </w:p>
    <w:p w14:paraId="188B4952" w14:textId="77777777" w:rsidR="00DB0732" w:rsidRDefault="00000000">
      <w:r>
        <w:rPr>
          <w:b/>
        </w:rPr>
        <w:t>Cosa FA:</w:t>
      </w:r>
    </w:p>
    <w:p w14:paraId="328882CA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Scrive e mantiene i file in app\core\ (i "motori": cantonal_engine.py, federal_engine.py, ecc.)</w:t>
      </w:r>
    </w:p>
    <w:p w14:paraId="3A0E5B78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Scrive il sistema di regole: app\rules\loader.py e app\rules\models.py</w:t>
      </w:r>
    </w:p>
    <w:p w14:paraId="53D7ED80" w14:textId="77777777" w:rsidR="00DB0732" w:rsidRDefault="00000000">
      <w:pPr>
        <w:pStyle w:val="Puntoelenco"/>
        <w:ind w:left="283"/>
      </w:pPr>
      <w:r>
        <w:t>Scrive gli schemi Pydantic: app\schemas\request.py e response.py</w:t>
      </w:r>
    </w:p>
    <w:p w14:paraId="1DBF185A" w14:textId="77777777" w:rsidR="00DB0732" w:rsidRDefault="00000000">
      <w:pPr>
        <w:pStyle w:val="Puntoelenco"/>
        <w:ind w:left="283"/>
      </w:pPr>
      <w:r>
        <w:t>Scrive il geocoding: app\geo\providers\swisstopo.py, nominatim.py, ecc.</w:t>
      </w:r>
    </w:p>
    <w:p w14:paraId="4715E7CC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Implementa la logica dei casi speciali (home office, frontalieri, turni notturni)</w:t>
      </w:r>
    </w:p>
    <w:p w14:paraId="2E6A524E" w14:textId="77777777" w:rsidR="00DB0732" w:rsidRPr="00293395" w:rsidRDefault="00DB0732">
      <w:pPr>
        <w:rPr>
          <w:lang w:val="it-CH"/>
        </w:rPr>
      </w:pPr>
    </w:p>
    <w:p w14:paraId="3FE441F8" w14:textId="77777777" w:rsidR="00DB0732" w:rsidRDefault="00000000">
      <w:r>
        <w:rPr>
          <w:b/>
        </w:rPr>
        <w:t>Cosa NON FA:</w:t>
      </w:r>
    </w:p>
    <w:p w14:paraId="32C39372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NON tocca i file in app\api\ (quello è compito dell'API Agent)</w:t>
      </w:r>
    </w:p>
    <w:p w14:paraId="13FC59C7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NON scrive test (quello è compito del Test Agent)</w:t>
      </w:r>
    </w:p>
    <w:p w14:paraId="530CE735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NON modifica i file YAML (quello è compito del Document Agent)</w:t>
      </w:r>
    </w:p>
    <w:p w14:paraId="310EB3C5" w14:textId="77777777" w:rsidR="00DB0732" w:rsidRPr="00293395" w:rsidRDefault="00DB0732">
      <w:pPr>
        <w:rPr>
          <w:lang w:val="it-CH"/>
        </w:rPr>
      </w:pPr>
    </w:p>
    <w:p w14:paraId="1C136C67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Come lo attivi:</w:t>
      </w:r>
    </w:p>
    <w:p w14:paraId="30326B1C" w14:textId="77777777" w:rsidR="00DB0732" w:rsidRDefault="00000000">
      <w:pPr>
        <w:ind w:left="283"/>
      </w:pPr>
      <w:r w:rsidRPr="00293395">
        <w:rPr>
          <w:rFonts w:ascii="Courier New" w:hAnsi="Courier New"/>
          <w:sz w:val="17"/>
          <w:lang w:val="it-CH"/>
        </w:rPr>
        <w:t>cd "D:\006-Documenti\Lavori\DdC\002_Applicativo"</w:t>
      </w:r>
      <w:r w:rsidRPr="00293395">
        <w:rPr>
          <w:rFonts w:ascii="Courier New" w:hAnsi="Courier New"/>
          <w:sz w:val="17"/>
          <w:lang w:val="it-CH"/>
        </w:rPr>
        <w:br/>
        <w:t>claude</w:t>
      </w:r>
      <w:r w:rsidRPr="00293395">
        <w:rPr>
          <w:rFonts w:ascii="Courier New" w:hAnsi="Courier New"/>
          <w:sz w:val="17"/>
          <w:lang w:val="it-CH"/>
        </w:rPr>
        <w:br/>
        <w:t># Prima riga nella sessione:</w:t>
      </w:r>
      <w:r w:rsidRPr="00293395">
        <w:rPr>
          <w:rFonts w:ascii="Courier New" w:hAnsi="Courier New"/>
          <w:sz w:val="17"/>
          <w:lang w:val="it-CH"/>
        </w:rPr>
        <w:br/>
        <w:t>"Sei l'Applicativo Agent. Il tuo scope è app\core\,</w:t>
      </w:r>
      <w:r w:rsidRPr="00293395">
        <w:rPr>
          <w:rFonts w:ascii="Courier New" w:hAnsi="Courier New"/>
          <w:sz w:val="17"/>
          <w:lang w:val="it-CH"/>
        </w:rPr>
        <w:br/>
        <w:t xml:space="preserve"> app\rules\, app\schemas\, app\geo\.</w:t>
      </w:r>
      <w:r w:rsidRPr="00293395">
        <w:rPr>
          <w:rFonts w:ascii="Courier New" w:hAnsi="Courier New"/>
          <w:sz w:val="17"/>
          <w:lang w:val="it-CH"/>
        </w:rPr>
        <w:br/>
        <w:t xml:space="preserve"> </w:t>
      </w:r>
      <w:r>
        <w:rPr>
          <w:rFonts w:ascii="Courier New" w:hAnsi="Courier New"/>
          <w:sz w:val="17"/>
        </w:rPr>
        <w:t>NON toccare app\api\ né tests\"</w:t>
      </w:r>
    </w:p>
    <w:p w14:paraId="1943D3C9" w14:textId="77777777" w:rsidR="00DB0732" w:rsidRDefault="00DB0732"/>
    <w:p w14:paraId="5A208BDA" w14:textId="77777777" w:rsidR="00DB0732" w:rsidRDefault="00000000">
      <w:r>
        <w:rPr>
          <w:b/>
        </w:rPr>
        <w:t>Quando usarlo:</w:t>
      </w:r>
    </w:p>
    <w:p w14:paraId="2DA20F20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Fase 1 del progetto: costruire i motori di calcolo da zero</w:t>
      </w:r>
    </w:p>
    <w:p w14:paraId="3D2B0BCD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Un motore di calcolo restituisce un risultato sbagliato e va debuggato</w:t>
      </w:r>
    </w:p>
    <w:p w14:paraId="377094C2" w14:textId="77777777" w:rsidR="00DB0732" w:rsidRDefault="00000000">
      <w:pPr>
        <w:pStyle w:val="Puntoelenco"/>
        <w:ind w:left="283"/>
      </w:pPr>
      <w:r w:rsidRPr="00293395">
        <w:rPr>
          <w:lang w:val="it-CH"/>
        </w:rPr>
        <w:t xml:space="preserve">Va aggiunto il supporto per un nuovo caso (es. </w:t>
      </w:r>
      <w:r>
        <w:t>Park &amp; Ride)</w:t>
      </w:r>
    </w:p>
    <w:p w14:paraId="7507B5C8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Il geocoder swisstopo cambia API e va aggiornato</w:t>
      </w:r>
    </w:p>
    <w:p w14:paraId="43D5BBA8" w14:textId="77777777" w:rsidR="00DB0732" w:rsidRPr="00293395" w:rsidRDefault="00DB0732">
      <w:pPr>
        <w:rPr>
          <w:lang w:val="it-CH"/>
        </w:rPr>
      </w:pPr>
    </w:p>
    <w:p w14:paraId="798CFB90" w14:textId="77777777" w:rsidR="00DB0732" w:rsidRPr="00293395" w:rsidRDefault="00DB0732">
      <w:pPr>
        <w:rPr>
          <w:lang w:val="it-CH"/>
        </w:rPr>
      </w:pPr>
    </w:p>
    <w:p w14:paraId="309BB3DB" w14:textId="77777777" w:rsidR="00DB0732" w:rsidRDefault="00000000">
      <w:pPr>
        <w:pStyle w:val="Titolo3"/>
      </w:pPr>
      <w:bookmarkStart w:id="11" w:name="_Toc233018720"/>
      <w:r>
        <w:rPr>
          <w:color w:val="B45000"/>
        </w:rPr>
        <w:lastRenderedPageBreak/>
        <w:t>6.3 API AGENT</w:t>
      </w:r>
      <w:bookmarkEnd w:id="11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DB0732" w14:paraId="7B028694" w14:textId="77777777">
        <w:tc>
          <w:tcPr>
            <w:tcW w:w="4536" w:type="dxa"/>
          </w:tcPr>
          <w:p w14:paraId="604FABCD" w14:textId="77777777" w:rsidR="00DB0732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4536" w:type="dxa"/>
          </w:tcPr>
          <w:p w14:paraId="6B7ED01B" w14:textId="77777777" w:rsidR="00DB0732" w:rsidRDefault="00000000">
            <w:r>
              <w:rPr>
                <w:b/>
                <w:sz w:val="18"/>
              </w:rPr>
              <w:t>Valore</w:t>
            </w:r>
          </w:p>
        </w:tc>
      </w:tr>
      <w:tr w:rsidR="00DB0732" w:rsidRPr="00BB5050" w14:paraId="409D4F6E" w14:textId="77777777">
        <w:tc>
          <w:tcPr>
            <w:tcW w:w="4536" w:type="dxa"/>
          </w:tcPr>
          <w:p w14:paraId="2AF1D5D3" w14:textId="77777777" w:rsidR="00DB0732" w:rsidRDefault="00000000">
            <w:r>
              <w:rPr>
                <w:sz w:val="18"/>
              </w:rPr>
              <w:t>Cartella di lavoro</w:t>
            </w:r>
          </w:p>
        </w:tc>
        <w:tc>
          <w:tcPr>
            <w:tcW w:w="4536" w:type="dxa"/>
          </w:tcPr>
          <w:p w14:paraId="1AA4D573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D:\006-Documenti\Lavori\DdC\002_Applicativo\app\api\</w:t>
            </w:r>
          </w:p>
        </w:tc>
      </w:tr>
      <w:tr w:rsidR="00DB0732" w:rsidRPr="00BB5050" w14:paraId="0D3E22CB" w14:textId="77777777">
        <w:tc>
          <w:tcPr>
            <w:tcW w:w="4536" w:type="dxa"/>
          </w:tcPr>
          <w:p w14:paraId="6DFD00B5" w14:textId="77777777" w:rsidR="00DB0732" w:rsidRDefault="00000000">
            <w:r>
              <w:rPr>
                <w:sz w:val="18"/>
              </w:rPr>
              <w:t>Scope</w:t>
            </w:r>
          </w:p>
        </w:tc>
        <w:tc>
          <w:tcPr>
            <w:tcW w:w="4536" w:type="dxa"/>
          </w:tcPr>
          <w:p w14:paraId="1E11001D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Gli endpoint HTTP, il routing, il formato JSON di risposta, la documentazione OpenAPI.</w:t>
            </w:r>
          </w:p>
        </w:tc>
      </w:tr>
    </w:tbl>
    <w:p w14:paraId="23C97973" w14:textId="77777777" w:rsidR="00DB0732" w:rsidRPr="00293395" w:rsidRDefault="00DB0732">
      <w:pPr>
        <w:rPr>
          <w:lang w:val="it-CH"/>
        </w:rPr>
      </w:pPr>
    </w:p>
    <w:p w14:paraId="0344F0FF" w14:textId="77777777" w:rsidR="00DB0732" w:rsidRDefault="00000000">
      <w:r>
        <w:rPr>
          <w:b/>
        </w:rPr>
        <w:t>Cosa FA:</w:t>
      </w:r>
    </w:p>
    <w:p w14:paraId="06DE0D4E" w14:textId="77777777" w:rsidR="00DB0732" w:rsidRDefault="00000000">
      <w:pPr>
        <w:pStyle w:val="Puntoelenco"/>
        <w:ind w:left="283"/>
      </w:pPr>
      <w:r>
        <w:t>Scrive e mantiene app\api\v1\endpoints\deduction.py (POST /v1/deduction/calculate)</w:t>
      </w:r>
    </w:p>
    <w:p w14:paraId="0FB11254" w14:textId="77777777" w:rsidR="00DB0732" w:rsidRDefault="00000000">
      <w:pPr>
        <w:pStyle w:val="Puntoelenco"/>
        <w:ind w:left="283"/>
      </w:pPr>
      <w:r>
        <w:t>Scrive app\api\v1\endpoints\health.py (GET /v1/health)</w:t>
      </w:r>
    </w:p>
    <w:p w14:paraId="1718D256" w14:textId="77777777" w:rsidR="00DB0732" w:rsidRDefault="00000000">
      <w:pPr>
        <w:pStyle w:val="Puntoelenco"/>
        <w:ind w:left="283"/>
      </w:pPr>
      <w:r>
        <w:t>Scrive app\api\v1\router.py</w:t>
      </w:r>
    </w:p>
    <w:p w14:paraId="2E49EFD1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Scrive app\main.py (factory FastAPI con lifespan per caricare le regole)</w:t>
      </w:r>
    </w:p>
    <w:p w14:paraId="6581FA74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Adatta il formato JSON output alle richieste del sistema integrante</w:t>
      </w:r>
    </w:p>
    <w:p w14:paraId="46722E50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Gestisce l'autenticazione (API key, OAuth) quando definita dal superiore</w:t>
      </w:r>
    </w:p>
    <w:p w14:paraId="25678017" w14:textId="77777777" w:rsidR="00DB0732" w:rsidRPr="00293395" w:rsidRDefault="00DB0732">
      <w:pPr>
        <w:rPr>
          <w:lang w:val="it-CH"/>
        </w:rPr>
      </w:pPr>
    </w:p>
    <w:p w14:paraId="0EA9C1B5" w14:textId="77777777" w:rsidR="00DB0732" w:rsidRDefault="00000000">
      <w:r>
        <w:rPr>
          <w:b/>
        </w:rPr>
        <w:t>Cosa NON FA:</w:t>
      </w:r>
    </w:p>
    <w:p w14:paraId="2178FDF2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NON modifica la logica di calcolo in core\ (quella è dell'Applicativo Agent)</w:t>
      </w:r>
    </w:p>
    <w:p w14:paraId="39B2E171" w14:textId="77777777" w:rsidR="00DB0732" w:rsidRDefault="00000000">
      <w:pPr>
        <w:pStyle w:val="Puntoelenco"/>
        <w:ind w:left="283"/>
      </w:pPr>
      <w:r>
        <w:t>NON scrive test</w:t>
      </w:r>
    </w:p>
    <w:p w14:paraId="1E7F6C31" w14:textId="77777777" w:rsidR="00DB0732" w:rsidRDefault="00000000">
      <w:pPr>
        <w:pStyle w:val="Puntoelenco"/>
        <w:ind w:left="283"/>
      </w:pPr>
      <w:r>
        <w:t>NON modifica i YAML</w:t>
      </w:r>
    </w:p>
    <w:p w14:paraId="196659DD" w14:textId="77777777" w:rsidR="00DB0732" w:rsidRDefault="00DB0732"/>
    <w:p w14:paraId="06922065" w14:textId="77777777" w:rsidR="00DB0732" w:rsidRDefault="00000000">
      <w:r>
        <w:rPr>
          <w:b/>
        </w:rPr>
        <w:t>Come lo attivi:</w:t>
      </w:r>
    </w:p>
    <w:p w14:paraId="2EF18381" w14:textId="77777777" w:rsidR="00DB0732" w:rsidRPr="00293395" w:rsidRDefault="00000000">
      <w:pPr>
        <w:ind w:left="283"/>
        <w:rPr>
          <w:lang w:val="it-CH"/>
        </w:rPr>
      </w:pPr>
      <w:r w:rsidRPr="00293395">
        <w:rPr>
          <w:rFonts w:ascii="Courier New" w:hAnsi="Courier New"/>
          <w:sz w:val="17"/>
          <w:lang w:val="it-CH"/>
        </w:rPr>
        <w:t>cd "D:\006-Documenti\Lavori\DdC\002_Applicativo"</w:t>
      </w:r>
      <w:r w:rsidRPr="00293395">
        <w:rPr>
          <w:rFonts w:ascii="Courier New" w:hAnsi="Courier New"/>
          <w:sz w:val="17"/>
          <w:lang w:val="it-CH"/>
        </w:rPr>
        <w:br/>
        <w:t>claude</w:t>
      </w:r>
      <w:r w:rsidRPr="00293395">
        <w:rPr>
          <w:rFonts w:ascii="Courier New" w:hAnsi="Courier New"/>
          <w:sz w:val="17"/>
          <w:lang w:val="it-CH"/>
        </w:rPr>
        <w:br/>
        <w:t># Prima riga nella sessione:</w:t>
      </w:r>
      <w:r w:rsidRPr="00293395">
        <w:rPr>
          <w:rFonts w:ascii="Courier New" w:hAnsi="Courier New"/>
          <w:sz w:val="17"/>
          <w:lang w:val="it-CH"/>
        </w:rPr>
        <w:br/>
        <w:t>"Sei l'API Agent. Il tuo scope è app\api\ e app\main.py.</w:t>
      </w:r>
      <w:r w:rsidRPr="00293395">
        <w:rPr>
          <w:rFonts w:ascii="Courier New" w:hAnsi="Courier New"/>
          <w:sz w:val="17"/>
          <w:lang w:val="it-CH"/>
        </w:rPr>
        <w:br/>
        <w:t xml:space="preserve"> Non modificare app\core\, app\rules\, app\schemas\ o tests\"</w:t>
      </w:r>
    </w:p>
    <w:p w14:paraId="024ECA47" w14:textId="77777777" w:rsidR="00DB0732" w:rsidRPr="00293395" w:rsidRDefault="00DB0732">
      <w:pPr>
        <w:rPr>
          <w:lang w:val="it-CH"/>
        </w:rPr>
      </w:pPr>
    </w:p>
    <w:p w14:paraId="23B2B42D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Quando usarlo:</w:t>
      </w:r>
    </w:p>
    <w:p w14:paraId="19B6E68A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Fase 1: creare il primo endpoint funzionante</w:t>
      </w:r>
    </w:p>
    <w:p w14:paraId="18B6EB7D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Il sistema integrante richiede un formato JSON diverso nella risposta</w:t>
      </w:r>
    </w:p>
    <w:p w14:paraId="3C74EC75" w14:textId="77777777" w:rsidR="00DB0732" w:rsidRDefault="00000000">
      <w:pPr>
        <w:pStyle w:val="Puntoelenco"/>
        <w:ind w:left="283"/>
      </w:pPr>
      <w:r w:rsidRPr="00293395">
        <w:rPr>
          <w:lang w:val="it-CH"/>
        </w:rPr>
        <w:t xml:space="preserve">Va aggiunto un nuovo endpoint (es. </w:t>
      </w:r>
      <w:r>
        <w:t>GET /v1/deduction/rules/{anno})</w:t>
      </w:r>
    </w:p>
    <w:p w14:paraId="6CA01A5F" w14:textId="77777777" w:rsidR="00DB0732" w:rsidRDefault="00000000">
      <w:pPr>
        <w:pStyle w:val="Puntoelenco"/>
        <w:ind w:left="283"/>
      </w:pPr>
      <w:r>
        <w:t>Va implementata l'autenticazione</w:t>
      </w:r>
    </w:p>
    <w:p w14:paraId="55208E7E" w14:textId="77777777" w:rsidR="00DB0732" w:rsidRDefault="00DB0732"/>
    <w:p w14:paraId="5D076BD6" w14:textId="77777777" w:rsidR="00DB0732" w:rsidRDefault="00DB0732"/>
    <w:p w14:paraId="00C0D872" w14:textId="77777777" w:rsidR="00DB0732" w:rsidRDefault="00000000">
      <w:pPr>
        <w:pStyle w:val="Titolo3"/>
      </w:pPr>
      <w:bookmarkStart w:id="12" w:name="_Toc233018721"/>
      <w:r>
        <w:rPr>
          <w:color w:val="B40000"/>
        </w:rPr>
        <w:t>6.3 TEST AGENT</w:t>
      </w:r>
      <w:bookmarkEnd w:id="12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DB0732" w14:paraId="4F2A9985" w14:textId="77777777">
        <w:tc>
          <w:tcPr>
            <w:tcW w:w="4536" w:type="dxa"/>
          </w:tcPr>
          <w:p w14:paraId="013C4FE1" w14:textId="77777777" w:rsidR="00DB0732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4536" w:type="dxa"/>
          </w:tcPr>
          <w:p w14:paraId="01D122A4" w14:textId="77777777" w:rsidR="00DB0732" w:rsidRDefault="00000000">
            <w:r>
              <w:rPr>
                <w:b/>
                <w:sz w:val="18"/>
              </w:rPr>
              <w:t>Valore</w:t>
            </w:r>
          </w:p>
        </w:tc>
      </w:tr>
      <w:tr w:rsidR="00DB0732" w:rsidRPr="00BB5050" w14:paraId="5A414950" w14:textId="77777777">
        <w:tc>
          <w:tcPr>
            <w:tcW w:w="4536" w:type="dxa"/>
          </w:tcPr>
          <w:p w14:paraId="30506DC3" w14:textId="77777777" w:rsidR="00DB0732" w:rsidRDefault="00000000">
            <w:r>
              <w:rPr>
                <w:sz w:val="18"/>
              </w:rPr>
              <w:t>Cartella di lavoro</w:t>
            </w:r>
          </w:p>
        </w:tc>
        <w:tc>
          <w:tcPr>
            <w:tcW w:w="4536" w:type="dxa"/>
          </w:tcPr>
          <w:p w14:paraId="188FA889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D:\006-Documenti\Lavori\DdC\002_Applicativo\tests\</w:t>
            </w:r>
          </w:p>
        </w:tc>
      </w:tr>
      <w:tr w:rsidR="00DB0732" w:rsidRPr="00BB5050" w14:paraId="020F2442" w14:textId="77777777">
        <w:tc>
          <w:tcPr>
            <w:tcW w:w="4536" w:type="dxa"/>
          </w:tcPr>
          <w:p w14:paraId="15A66F16" w14:textId="77777777" w:rsidR="00DB0732" w:rsidRDefault="00000000">
            <w:r>
              <w:rPr>
                <w:sz w:val="18"/>
              </w:rPr>
              <w:t>Scope</w:t>
            </w:r>
          </w:p>
        </w:tc>
        <w:tc>
          <w:tcPr>
            <w:tcW w:w="4536" w:type="dxa"/>
          </w:tcPr>
          <w:p w14:paraId="2D005D7C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Test unitari, test di integrazione, fixture JSON, casi limite.</w:t>
            </w:r>
          </w:p>
        </w:tc>
      </w:tr>
    </w:tbl>
    <w:p w14:paraId="19EEB306" w14:textId="77777777" w:rsidR="00DB0732" w:rsidRPr="00293395" w:rsidRDefault="00DB0732">
      <w:pPr>
        <w:rPr>
          <w:lang w:val="it-CH"/>
        </w:rPr>
      </w:pPr>
    </w:p>
    <w:p w14:paraId="7556A5C0" w14:textId="77777777" w:rsidR="00DB0732" w:rsidRDefault="00000000">
      <w:r>
        <w:rPr>
          <w:b/>
        </w:rPr>
        <w:lastRenderedPageBreak/>
        <w:t>Cosa FA:</w:t>
      </w:r>
    </w:p>
    <w:p w14:paraId="1821ACEA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Scrive test unitari per ogni motore in tests\unit\ (nessun I/O, velocissimi)</w:t>
      </w:r>
    </w:p>
    <w:p w14:paraId="5EF351B7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Scrive test di integrazione in tests\integration\ con httpx.AsyncClient</w:t>
      </w:r>
    </w:p>
    <w:p w14:paraId="3792C8F9" w14:textId="77777777" w:rsidR="00DB0732" w:rsidRDefault="00000000">
      <w:pPr>
        <w:pStyle w:val="Puntoelenco"/>
        <w:ind w:left="283"/>
      </w:pPr>
      <w:r>
        <w:t>Crea le fixture JSON in tests\integration\fixtures\ (es. request_base.json, request_frontaliero.json)</w:t>
      </w:r>
    </w:p>
    <w:p w14:paraId="1534DD17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Copre i casi limite: frontalieri, home office 100%, veicolo privato con mezzo pubblico disponibile</w:t>
      </w:r>
    </w:p>
    <w:p w14:paraId="28126CA9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Verifica che i valori CHF nell'output corrispondano ai casi noti dall'analisi legale</w:t>
      </w:r>
    </w:p>
    <w:p w14:paraId="65DF56CD" w14:textId="77777777" w:rsidR="00DB0732" w:rsidRPr="00293395" w:rsidRDefault="00DB0732">
      <w:pPr>
        <w:rPr>
          <w:lang w:val="it-CH"/>
        </w:rPr>
      </w:pPr>
    </w:p>
    <w:p w14:paraId="4411D448" w14:textId="77777777" w:rsidR="00DB0732" w:rsidRDefault="00000000">
      <w:r>
        <w:rPr>
          <w:b/>
        </w:rPr>
        <w:t>Cosa NON FA:</w:t>
      </w:r>
    </w:p>
    <w:p w14:paraId="7B09B7E0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NON modifica il codice sorgente (solo tests\)</w:t>
      </w:r>
    </w:p>
    <w:p w14:paraId="3EE017E4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NON tocca i YAML (li usa solo in lettura)</w:t>
      </w:r>
    </w:p>
    <w:p w14:paraId="3601680F" w14:textId="77777777" w:rsidR="00DB0732" w:rsidRPr="00293395" w:rsidRDefault="00DB0732">
      <w:pPr>
        <w:rPr>
          <w:lang w:val="it-CH"/>
        </w:rPr>
      </w:pPr>
    </w:p>
    <w:p w14:paraId="6F01E64E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Come lo attivi:</w:t>
      </w:r>
    </w:p>
    <w:p w14:paraId="36ED3CE4" w14:textId="77777777" w:rsidR="00DB0732" w:rsidRDefault="00000000">
      <w:pPr>
        <w:ind w:left="283"/>
      </w:pPr>
      <w:r w:rsidRPr="00293395">
        <w:rPr>
          <w:rFonts w:ascii="Courier New" w:hAnsi="Courier New"/>
          <w:sz w:val="17"/>
          <w:lang w:val="it-CH"/>
        </w:rPr>
        <w:t>cd "D:\006-Documenti\Lavori\DdC\002_Applicativo"</w:t>
      </w:r>
      <w:r w:rsidRPr="00293395">
        <w:rPr>
          <w:rFonts w:ascii="Courier New" w:hAnsi="Courier New"/>
          <w:sz w:val="17"/>
          <w:lang w:val="it-CH"/>
        </w:rPr>
        <w:br/>
        <w:t>claude</w:t>
      </w:r>
      <w:r w:rsidRPr="00293395">
        <w:rPr>
          <w:rFonts w:ascii="Courier New" w:hAnsi="Courier New"/>
          <w:sz w:val="17"/>
          <w:lang w:val="it-CH"/>
        </w:rPr>
        <w:br/>
        <w:t># Prima riga nella sessione:</w:t>
      </w:r>
      <w:r w:rsidRPr="00293395">
        <w:rPr>
          <w:rFonts w:ascii="Courier New" w:hAnsi="Courier New"/>
          <w:sz w:val="17"/>
          <w:lang w:val="it-CH"/>
        </w:rPr>
        <w:br/>
        <w:t>"Sei il Test Agent. Il tuo scope è tests\.</w:t>
      </w:r>
      <w:r w:rsidRPr="00293395">
        <w:rPr>
          <w:rFonts w:ascii="Courier New" w:hAnsi="Courier New"/>
          <w:sz w:val="17"/>
          <w:lang w:val="it-CH"/>
        </w:rPr>
        <w:br/>
        <w:t xml:space="preserve"> Scrivi test per i motori già implementati. </w:t>
      </w:r>
      <w:r>
        <w:rPr>
          <w:rFonts w:ascii="Courier New" w:hAnsi="Courier New"/>
          <w:sz w:val="17"/>
        </w:rPr>
        <w:t>Non modificare app\"</w:t>
      </w:r>
    </w:p>
    <w:p w14:paraId="4645C8BA" w14:textId="77777777" w:rsidR="00DB0732" w:rsidRDefault="00DB0732"/>
    <w:p w14:paraId="7E324F7F" w14:textId="77777777" w:rsidR="00DB0732" w:rsidRDefault="00000000">
      <w:r>
        <w:rPr>
          <w:b/>
        </w:rPr>
        <w:t>Quando usarlo:</w:t>
      </w:r>
    </w:p>
    <w:p w14:paraId="6B20C9B9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Dopo che l'Applicativo Agent ha scritto un nuovo motore</w:t>
      </w:r>
    </w:p>
    <w:p w14:paraId="63E7B185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Un bug viene trovato in produzione → va aggiunto un test di regressione</w:t>
      </w:r>
    </w:p>
    <w:p w14:paraId="4A922A23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Va aggiunto il test per un nuovo caso speciale</w:t>
      </w:r>
    </w:p>
    <w:p w14:paraId="64674CFD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Prima di ogni rilascio: verifica che tutti i test passino</w:t>
      </w:r>
    </w:p>
    <w:p w14:paraId="6A0182AA" w14:textId="77777777" w:rsidR="00DB0732" w:rsidRPr="00293395" w:rsidRDefault="00DB0732">
      <w:pPr>
        <w:rPr>
          <w:lang w:val="it-CH"/>
        </w:rPr>
      </w:pPr>
    </w:p>
    <w:p w14:paraId="56FE9E28" w14:textId="77777777" w:rsidR="00DB0732" w:rsidRPr="00293395" w:rsidRDefault="00000000">
      <w:pPr>
        <w:pStyle w:val="Titolo2"/>
        <w:rPr>
          <w:lang w:val="it-CH"/>
        </w:rPr>
      </w:pPr>
      <w:bookmarkStart w:id="13" w:name="_Toc233018722"/>
      <w:r w:rsidRPr="00293395">
        <w:rPr>
          <w:color w:val="003C78"/>
          <w:lang w:val="it-CH"/>
        </w:rPr>
        <w:t>6.4 graphify --watch: il grafo che si aggiorna da solo</w:t>
      </w:r>
      <w:bookmarkEnd w:id="13"/>
    </w:p>
    <w:p w14:paraId="01063BAD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t>Mentre lavori sui documenti, puoi tenere attivo in un terminale separato il comando "graphify 001_Dcoumenti\ --watch". In questo modo, ogni volta che aggiungi un nuovo PDF alla cartella (un nuovo decreto CdS, una nuova circolare AFC), graphify rileva automaticamente il file e aggiorna il grafo della conoscenza. Il Document Agent può poi fare "graphify query \"quali sono i nuovi limiti?\"" per estrarre le informazioni rilevanti e aggiornare il YAML corrispondente.</w:t>
      </w:r>
    </w:p>
    <w:p w14:paraId="672C18D6" w14:textId="77777777" w:rsidR="00DB0732" w:rsidRPr="00293395" w:rsidRDefault="00DB0732">
      <w:pPr>
        <w:rPr>
          <w:lang w:val="it-CH"/>
        </w:rPr>
      </w:pPr>
    </w:p>
    <w:p w14:paraId="21986F9F" w14:textId="3277857E" w:rsidR="00DB0732" w:rsidRPr="00293395" w:rsidRDefault="00000000" w:rsidP="00A77F0F">
      <w:pPr>
        <w:ind w:left="283"/>
        <w:rPr>
          <w:lang w:val="it-CH"/>
        </w:rPr>
      </w:pPr>
      <w:r w:rsidRPr="00293395">
        <w:rPr>
          <w:rFonts w:ascii="Courier New" w:hAnsi="Courier New"/>
          <w:sz w:val="17"/>
          <w:lang w:val="it-CH"/>
        </w:rPr>
        <w:t># In un terminale dedicato (sempre aperto mentre lavori):</w:t>
      </w:r>
      <w:r w:rsidRPr="00293395">
        <w:rPr>
          <w:rFonts w:ascii="Courier New" w:hAnsi="Courier New"/>
          <w:sz w:val="17"/>
          <w:lang w:val="it-CH"/>
        </w:rPr>
        <w:br/>
        <w:t>cd "D:\006-Documenti\Lavori\DdC"</w:t>
      </w:r>
      <w:r w:rsidRPr="00293395">
        <w:rPr>
          <w:rFonts w:ascii="Courier New" w:hAnsi="Courier New"/>
          <w:sz w:val="17"/>
          <w:lang w:val="it-CH"/>
        </w:rPr>
        <w:br/>
        <w:t>graphify 001_Dcoumenti\ --watch</w:t>
      </w:r>
      <w:r w:rsidRPr="00293395">
        <w:rPr>
          <w:rFonts w:ascii="Courier New" w:hAnsi="Courier New"/>
          <w:sz w:val="17"/>
          <w:lang w:val="it-CH"/>
        </w:rPr>
        <w:br/>
      </w:r>
      <w:r w:rsidRPr="00293395">
        <w:rPr>
          <w:rFonts w:ascii="Courier New" w:hAnsi="Courier New"/>
          <w:sz w:val="17"/>
          <w:lang w:val="it-CH"/>
        </w:rPr>
        <w:br/>
        <w:t># In una sessione Document Agent separata:</w:t>
      </w:r>
      <w:r w:rsidRPr="00293395">
        <w:rPr>
          <w:rFonts w:ascii="Courier New" w:hAnsi="Courier New"/>
          <w:sz w:val="17"/>
          <w:lang w:val="it-CH"/>
        </w:rPr>
        <w:br/>
        <w:t>graphify query "quali sono i limiti km per auto privata nel decreto 2026?"</w:t>
      </w:r>
      <w:r w:rsidRPr="00293395">
        <w:rPr>
          <w:rFonts w:ascii="Courier New" w:hAnsi="Courier New"/>
          <w:sz w:val="17"/>
          <w:lang w:val="it-CH"/>
        </w:rPr>
        <w:br/>
      </w:r>
    </w:p>
    <w:p w14:paraId="6FFEF62F" w14:textId="77777777" w:rsidR="00DB0732" w:rsidRPr="00293395" w:rsidRDefault="00000000">
      <w:pPr>
        <w:pStyle w:val="Titolo1"/>
        <w:rPr>
          <w:lang w:val="it-CH"/>
        </w:rPr>
      </w:pPr>
      <w:bookmarkStart w:id="14" w:name="_Toc233018723"/>
      <w:r w:rsidRPr="00293395">
        <w:rPr>
          <w:color w:val="003C78"/>
          <w:lang w:val="it-CH"/>
        </w:rPr>
        <w:lastRenderedPageBreak/>
        <w:t>7. LA SKILL doc2skill — COME CREARLA E USARLA</w:t>
      </w:r>
      <w:bookmarkEnd w:id="14"/>
    </w:p>
    <w:p w14:paraId="23375798" w14:textId="77777777" w:rsidR="00DB0732" w:rsidRPr="00293395" w:rsidRDefault="00000000">
      <w:pPr>
        <w:pStyle w:val="Titolo2"/>
        <w:rPr>
          <w:lang w:val="it-CH"/>
        </w:rPr>
      </w:pPr>
      <w:bookmarkStart w:id="15" w:name="_Toc233018724"/>
      <w:r w:rsidRPr="00293395">
        <w:rPr>
          <w:color w:val="003C78"/>
          <w:lang w:val="it-CH"/>
        </w:rPr>
        <w:t>7.1 Che cos'è una "skill" in Claude Code?</w:t>
      </w:r>
      <w:bookmarkEnd w:id="15"/>
    </w:p>
    <w:p w14:paraId="1D283910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t>Una "skill" è un file SKILL.md salvato in una cartella specifica nel profilo dell'utente (C:\Users\oudab\.claude\skills\&lt;nome-skill&gt;\SKILL.md). Quando invochi la skill con /nome-skill, Claude carica automaticamente quel file come istruzioni operative e segue le procedure in esso descritte. È come un "manuale di istruzioni" che Claude legge prima di iniziare il lavoro.</w:t>
      </w:r>
    </w:p>
    <w:p w14:paraId="2B21E24C" w14:textId="77777777" w:rsidR="00DB0732" w:rsidRPr="00293395" w:rsidRDefault="00DB0732">
      <w:pPr>
        <w:rPr>
          <w:lang w:val="it-CH"/>
        </w:rPr>
      </w:pPr>
    </w:p>
    <w:p w14:paraId="4DF33C06" w14:textId="77777777" w:rsidR="00DB0732" w:rsidRPr="00293395" w:rsidRDefault="00000000">
      <w:pPr>
        <w:ind w:left="227"/>
        <w:rPr>
          <w:lang w:val="it-CH"/>
        </w:rPr>
      </w:pPr>
      <w:r w:rsidRPr="00293395">
        <w:rPr>
          <w:b/>
          <w:color w:val="003C78"/>
          <w:lang w:val="it-CH"/>
        </w:rPr>
        <w:t>▶  Esempio attuale</w:t>
      </w:r>
    </w:p>
    <w:p w14:paraId="075297C9" w14:textId="77777777" w:rsidR="00DB0732" w:rsidRPr="00293395" w:rsidRDefault="00000000">
      <w:pPr>
        <w:ind w:left="510"/>
        <w:rPr>
          <w:lang w:val="it-CH"/>
        </w:rPr>
      </w:pPr>
      <w:r w:rsidRPr="00293395">
        <w:rPr>
          <w:i/>
          <w:sz w:val="20"/>
          <w:lang w:val="it-CH"/>
        </w:rPr>
        <w:t>Hai già la skill "graphify" installata in C:\Users\oudab\.claude\skills\graphify\SKILL.md. Quando scrivi /graphify, Claude legge automaticamente quel file e segue la procedura in 9 passi per costruire il grafo della conoscenza.</w:t>
      </w:r>
    </w:p>
    <w:p w14:paraId="0695B930" w14:textId="77777777" w:rsidR="00DB0732" w:rsidRPr="00293395" w:rsidRDefault="00DB0732">
      <w:pPr>
        <w:rPr>
          <w:lang w:val="it-CH"/>
        </w:rPr>
      </w:pPr>
    </w:p>
    <w:p w14:paraId="38EE1EA2" w14:textId="77777777" w:rsidR="00DB0732" w:rsidRDefault="00000000">
      <w:pPr>
        <w:pStyle w:val="Titolo2"/>
      </w:pPr>
      <w:bookmarkStart w:id="16" w:name="_Toc233018725"/>
      <w:r>
        <w:rPr>
          <w:color w:val="003C78"/>
        </w:rPr>
        <w:t>7.2 graphify vs doc2skill — differenze</w:t>
      </w:r>
      <w:bookmarkEnd w:id="16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B0732" w14:paraId="2AF99CFC" w14:textId="77777777">
        <w:tc>
          <w:tcPr>
            <w:tcW w:w="3024" w:type="dxa"/>
          </w:tcPr>
          <w:p w14:paraId="221A0F89" w14:textId="77777777" w:rsidR="00DB0732" w:rsidRDefault="00000000">
            <w:r>
              <w:rPr>
                <w:b/>
                <w:sz w:val="18"/>
              </w:rPr>
              <w:t>Aspetto</w:t>
            </w:r>
          </w:p>
        </w:tc>
        <w:tc>
          <w:tcPr>
            <w:tcW w:w="3024" w:type="dxa"/>
          </w:tcPr>
          <w:p w14:paraId="5CD2B6B6" w14:textId="77777777" w:rsidR="00DB0732" w:rsidRDefault="00000000">
            <w:r>
              <w:rPr>
                <w:b/>
                <w:sz w:val="18"/>
              </w:rPr>
              <w:t>graphify</w:t>
            </w:r>
          </w:p>
        </w:tc>
        <w:tc>
          <w:tcPr>
            <w:tcW w:w="3024" w:type="dxa"/>
          </w:tcPr>
          <w:p w14:paraId="1AB849F3" w14:textId="77777777" w:rsidR="00DB0732" w:rsidRDefault="00000000">
            <w:r>
              <w:rPr>
                <w:b/>
                <w:sz w:val="18"/>
              </w:rPr>
              <w:t>doc2skill</w:t>
            </w:r>
          </w:p>
        </w:tc>
      </w:tr>
      <w:tr w:rsidR="00DB0732" w:rsidRPr="00BB5050" w14:paraId="78DD0DD9" w14:textId="77777777">
        <w:tc>
          <w:tcPr>
            <w:tcW w:w="3024" w:type="dxa"/>
          </w:tcPr>
          <w:p w14:paraId="450841BE" w14:textId="77777777" w:rsidR="00DB0732" w:rsidRDefault="00000000">
            <w:r>
              <w:rPr>
                <w:sz w:val="18"/>
              </w:rPr>
              <w:t>Output</w:t>
            </w:r>
          </w:p>
        </w:tc>
        <w:tc>
          <w:tcPr>
            <w:tcW w:w="3024" w:type="dxa"/>
          </w:tcPr>
          <w:p w14:paraId="68CEF9D3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Grafo (nodi, archi, comunità) in graph.json</w:t>
            </w:r>
          </w:p>
        </w:tc>
        <w:tc>
          <w:tcPr>
            <w:tcW w:w="3024" w:type="dxa"/>
          </w:tcPr>
          <w:p w14:paraId="675311C1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File SKILL.md strutturato con tabelle e alberi decisionali</w:t>
            </w:r>
          </w:p>
        </w:tc>
      </w:tr>
      <w:tr w:rsidR="00DB0732" w:rsidRPr="00BB5050" w14:paraId="24CB4343" w14:textId="77777777">
        <w:tc>
          <w:tcPr>
            <w:tcW w:w="3024" w:type="dxa"/>
          </w:tcPr>
          <w:p w14:paraId="53693DE2" w14:textId="77777777" w:rsidR="00DB0732" w:rsidRDefault="00000000">
            <w:r>
              <w:rPr>
                <w:sz w:val="18"/>
              </w:rPr>
              <w:t>Ideale per</w:t>
            </w:r>
          </w:p>
        </w:tc>
        <w:tc>
          <w:tcPr>
            <w:tcW w:w="3024" w:type="dxa"/>
          </w:tcPr>
          <w:p w14:paraId="0777F147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Relazioni tra documenti, trovare connessioni inaspettate</w:t>
            </w:r>
          </w:p>
        </w:tc>
        <w:tc>
          <w:tcPr>
            <w:tcW w:w="3024" w:type="dxa"/>
          </w:tcPr>
          <w:p w14:paraId="1F6FF308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Un singolo documento normativo, estrarre regole procedurali</w:t>
            </w:r>
          </w:p>
        </w:tc>
      </w:tr>
      <w:tr w:rsidR="00DB0732" w:rsidRPr="00BB5050" w14:paraId="062C7175" w14:textId="77777777">
        <w:tc>
          <w:tcPr>
            <w:tcW w:w="3024" w:type="dxa"/>
          </w:tcPr>
          <w:p w14:paraId="24E03483" w14:textId="77777777" w:rsidR="00DB0732" w:rsidRDefault="00000000">
            <w:r>
              <w:rPr>
                <w:sz w:val="18"/>
              </w:rPr>
              <w:t>Come si usa</w:t>
            </w:r>
          </w:p>
        </w:tc>
        <w:tc>
          <w:tcPr>
            <w:tcW w:w="3024" w:type="dxa"/>
          </w:tcPr>
          <w:p w14:paraId="484B50E5" w14:textId="77777777" w:rsidR="00DB0732" w:rsidRDefault="00000000">
            <w:r>
              <w:rPr>
                <w:sz w:val="18"/>
              </w:rPr>
              <w:t>/graphify query "domanda"</w:t>
            </w:r>
          </w:p>
        </w:tc>
        <w:tc>
          <w:tcPr>
            <w:tcW w:w="3024" w:type="dxa"/>
          </w:tcPr>
          <w:p w14:paraId="0C6B29BA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Claude legge SKILL.md automaticamente all'avvio della sessione</w:t>
            </w:r>
          </w:p>
        </w:tc>
      </w:tr>
      <w:tr w:rsidR="00DB0732" w:rsidRPr="00BB5050" w14:paraId="6F27FBE4" w14:textId="77777777">
        <w:tc>
          <w:tcPr>
            <w:tcW w:w="3024" w:type="dxa"/>
          </w:tcPr>
          <w:p w14:paraId="72094169" w14:textId="77777777" w:rsidR="00DB0732" w:rsidRDefault="00000000">
            <w:r>
              <w:rPr>
                <w:sz w:val="18"/>
              </w:rPr>
              <w:t>Aggiornamento</w:t>
            </w:r>
          </w:p>
        </w:tc>
        <w:tc>
          <w:tcPr>
            <w:tcW w:w="3024" w:type="dxa"/>
          </w:tcPr>
          <w:p w14:paraId="681F43EA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--update incrementale (solo i file modificati)</w:t>
            </w:r>
          </w:p>
        </w:tc>
        <w:tc>
          <w:tcPr>
            <w:tcW w:w="3024" w:type="dxa"/>
          </w:tcPr>
          <w:p w14:paraId="127D6212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Ri-eseguire /doc2skill sulla nuova versione del PDF</w:t>
            </w:r>
          </w:p>
        </w:tc>
      </w:tr>
      <w:tr w:rsidR="00DB0732" w14:paraId="5C38F26E" w14:textId="77777777">
        <w:tc>
          <w:tcPr>
            <w:tcW w:w="3024" w:type="dxa"/>
          </w:tcPr>
          <w:p w14:paraId="6BF7523C" w14:textId="77777777" w:rsidR="00DB0732" w:rsidRDefault="00000000">
            <w:r>
              <w:rPr>
                <w:sz w:val="18"/>
              </w:rPr>
              <w:t>Costo token</w:t>
            </w:r>
          </w:p>
        </w:tc>
        <w:tc>
          <w:tcPr>
            <w:tcW w:w="3024" w:type="dxa"/>
          </w:tcPr>
          <w:p w14:paraId="0A1AC41B" w14:textId="77777777" w:rsidR="00DB0732" w:rsidRDefault="00000000">
            <w:r>
              <w:rPr>
                <w:sz w:val="18"/>
              </w:rPr>
              <w:t>Alto (pipeline completa)</w:t>
            </w:r>
          </w:p>
        </w:tc>
        <w:tc>
          <w:tcPr>
            <w:tcW w:w="3024" w:type="dxa"/>
          </w:tcPr>
          <w:p w14:paraId="3FE20079" w14:textId="77777777" w:rsidR="00DB0732" w:rsidRDefault="00000000">
            <w:r>
              <w:rPr>
                <w:sz w:val="18"/>
              </w:rPr>
              <w:t>Medio (una passata strutturata)</w:t>
            </w:r>
          </w:p>
        </w:tc>
      </w:tr>
      <w:tr w:rsidR="00DB0732" w:rsidRPr="00BB5050" w14:paraId="1B1FCB1F" w14:textId="77777777">
        <w:tc>
          <w:tcPr>
            <w:tcW w:w="3024" w:type="dxa"/>
          </w:tcPr>
          <w:p w14:paraId="0FB942F3" w14:textId="77777777" w:rsidR="00DB0732" w:rsidRDefault="00000000">
            <w:r>
              <w:rPr>
                <w:sz w:val="18"/>
              </w:rPr>
              <w:t>Migliore per questo progetto</w:t>
            </w:r>
          </w:p>
        </w:tc>
        <w:tc>
          <w:tcPr>
            <w:tcW w:w="3024" w:type="dxa"/>
          </w:tcPr>
          <w:p w14:paraId="514A27B6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Analisi cross-documento, trovare gap legali</w:t>
            </w:r>
          </w:p>
        </w:tc>
        <w:tc>
          <w:tcPr>
            <w:tcW w:w="3024" w:type="dxa"/>
          </w:tcPr>
          <w:p w14:paraId="24E25D3E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Regole operative: "se mezzo pubblico allora..., se auto allora..."</w:t>
            </w:r>
          </w:p>
        </w:tc>
      </w:tr>
    </w:tbl>
    <w:p w14:paraId="2DC0358F" w14:textId="77777777" w:rsidR="00DB0732" w:rsidRPr="00293395" w:rsidRDefault="00DB0732">
      <w:pPr>
        <w:rPr>
          <w:lang w:val="it-CH"/>
        </w:rPr>
      </w:pPr>
    </w:p>
    <w:p w14:paraId="41D38BDC" w14:textId="77777777" w:rsidR="00DB0732" w:rsidRPr="00293395" w:rsidRDefault="00000000">
      <w:pPr>
        <w:pStyle w:val="Titolo2"/>
        <w:rPr>
          <w:lang w:val="it-CH"/>
        </w:rPr>
      </w:pPr>
      <w:bookmarkStart w:id="17" w:name="_Toc233018726"/>
      <w:r w:rsidRPr="00293395">
        <w:rPr>
          <w:color w:val="003C78"/>
          <w:lang w:val="it-CH"/>
        </w:rPr>
        <w:t>7.3 Come creare la skill doc2skill</w:t>
      </w:r>
      <w:bookmarkEnd w:id="17"/>
    </w:p>
    <w:p w14:paraId="6BA959C0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Passo 1: creare la cartella della skill</w:t>
      </w:r>
    </w:p>
    <w:p w14:paraId="5AE50AFE" w14:textId="77777777" w:rsidR="00DB0732" w:rsidRDefault="00000000">
      <w:pPr>
        <w:ind w:left="283"/>
      </w:pPr>
      <w:r>
        <w:rPr>
          <w:rFonts w:ascii="Courier New" w:hAnsi="Courier New"/>
          <w:sz w:val="17"/>
        </w:rPr>
        <w:t># Crea la cartella</w:t>
      </w:r>
      <w:r>
        <w:rPr>
          <w:rFonts w:ascii="Courier New" w:hAnsi="Courier New"/>
          <w:sz w:val="17"/>
        </w:rPr>
        <w:br/>
        <w:t>mkdir "C:\Users\oudab\.claude\skills\doc2skill"</w:t>
      </w:r>
      <w:r>
        <w:rPr>
          <w:rFonts w:ascii="Courier New" w:hAnsi="Courier New"/>
          <w:sz w:val="17"/>
        </w:rPr>
        <w:br/>
      </w:r>
    </w:p>
    <w:p w14:paraId="1FE39003" w14:textId="77777777" w:rsidR="00DB0732" w:rsidRDefault="00DB0732"/>
    <w:p w14:paraId="78187F7B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Passo 2: scrivere il file SKILL.md della skill doc2skill</w:t>
      </w:r>
    </w:p>
    <w:p w14:paraId="5EDF7AF5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t>Questo file contiene le istruzioni che Claude seguirà ogni volta che invochi /doc2skill. Ecco cosa deve contenere (schema semplificato):</w:t>
      </w:r>
    </w:p>
    <w:p w14:paraId="3E7CEAC9" w14:textId="77777777" w:rsidR="00DB0732" w:rsidRPr="00293395" w:rsidRDefault="00DB0732">
      <w:pPr>
        <w:rPr>
          <w:lang w:val="it-CH"/>
        </w:rPr>
      </w:pPr>
    </w:p>
    <w:p w14:paraId="5947FC6E" w14:textId="77777777" w:rsidR="00DB0732" w:rsidRPr="00293395" w:rsidRDefault="00000000">
      <w:pPr>
        <w:ind w:left="283"/>
        <w:rPr>
          <w:lang w:val="it-CH"/>
        </w:rPr>
      </w:pPr>
      <w:r w:rsidRPr="00293395">
        <w:rPr>
          <w:rFonts w:ascii="Courier New" w:hAnsi="Courier New"/>
          <w:sz w:val="17"/>
          <w:lang w:val="it-CH"/>
        </w:rPr>
        <w:t># C:\Users\oudab\.claude\skills\doc2skill\SKILL.md</w:t>
      </w:r>
      <w:r w:rsidRPr="00293395">
        <w:rPr>
          <w:rFonts w:ascii="Courier New" w:hAnsi="Courier New"/>
          <w:sz w:val="17"/>
          <w:lang w:val="it-CH"/>
        </w:rPr>
        <w:br/>
      </w:r>
      <w:r w:rsidRPr="00293395">
        <w:rPr>
          <w:rFonts w:ascii="Courier New" w:hAnsi="Courier New"/>
          <w:sz w:val="17"/>
          <w:lang w:val="it-CH"/>
        </w:rPr>
        <w:br/>
        <w:t>## Utilizzo</w:t>
      </w:r>
      <w:r w:rsidRPr="00293395">
        <w:rPr>
          <w:rFonts w:ascii="Courier New" w:hAnsi="Courier New"/>
          <w:sz w:val="17"/>
          <w:lang w:val="it-CH"/>
        </w:rPr>
        <w:br/>
        <w:t>/doc2skill &lt;percorso-PDF&gt;           # converte un PDF in SKILL.md</w:t>
      </w:r>
      <w:r w:rsidRPr="00293395">
        <w:rPr>
          <w:rFonts w:ascii="Courier New" w:hAnsi="Courier New"/>
          <w:sz w:val="17"/>
          <w:lang w:val="it-CH"/>
        </w:rPr>
        <w:br/>
        <w:t>/doc2skill &lt;percorso-PDF&gt; --name &lt;nome-skill&gt;  # con nome personalizzato</w:t>
      </w:r>
      <w:r w:rsidRPr="00293395">
        <w:rPr>
          <w:rFonts w:ascii="Courier New" w:hAnsi="Courier New"/>
          <w:sz w:val="17"/>
          <w:lang w:val="it-CH"/>
        </w:rPr>
        <w:br/>
      </w:r>
      <w:r w:rsidRPr="00293395">
        <w:rPr>
          <w:rFonts w:ascii="Courier New" w:hAnsi="Courier New"/>
          <w:sz w:val="17"/>
          <w:lang w:val="it-CH"/>
        </w:rPr>
        <w:br/>
      </w:r>
      <w:r w:rsidRPr="00293395">
        <w:rPr>
          <w:rFonts w:ascii="Courier New" w:hAnsi="Courier New"/>
          <w:sz w:val="17"/>
          <w:lang w:val="it-CH"/>
        </w:rPr>
        <w:lastRenderedPageBreak/>
        <w:t>## Cosa fa questa skill</w:t>
      </w:r>
      <w:r w:rsidRPr="00293395">
        <w:rPr>
          <w:rFonts w:ascii="Courier New" w:hAnsi="Courier New"/>
          <w:sz w:val="17"/>
          <w:lang w:val="it-CH"/>
        </w:rPr>
        <w:br/>
        <w:t>1. Legge il PDF indicato (usa il tool Read)</w:t>
      </w:r>
      <w:r w:rsidRPr="00293395">
        <w:rPr>
          <w:rFonts w:ascii="Courier New" w:hAnsi="Courier New"/>
          <w:sz w:val="17"/>
          <w:lang w:val="it-CH"/>
        </w:rPr>
        <w:br/>
        <w:t>2. Estrae le regole strutturate (tabelle parametro/valore/condizione/fonte)</w:t>
      </w:r>
      <w:r w:rsidRPr="00293395">
        <w:rPr>
          <w:rFonts w:ascii="Courier New" w:hAnsi="Courier New"/>
          <w:sz w:val="17"/>
          <w:lang w:val="it-CH"/>
        </w:rPr>
        <w:br/>
        <w:t>3. Costruisce alberi decisionali (IF...THEN...ELSE)</w:t>
      </w:r>
      <w:r w:rsidRPr="00293395">
        <w:rPr>
          <w:rFonts w:ascii="Courier New" w:hAnsi="Courier New"/>
          <w:sz w:val="17"/>
          <w:lang w:val="it-CH"/>
        </w:rPr>
        <w:br/>
        <w:t>4. Identifica le definizioni chiave</w:t>
      </w:r>
      <w:r w:rsidRPr="00293395">
        <w:rPr>
          <w:rFonts w:ascii="Courier New" w:hAnsi="Courier New"/>
          <w:sz w:val="17"/>
          <w:lang w:val="it-CH"/>
        </w:rPr>
        <w:br/>
        <w:t>5. Crea una checklist di aggiornamento annuale</w:t>
      </w:r>
      <w:r w:rsidRPr="00293395">
        <w:rPr>
          <w:rFonts w:ascii="Courier New" w:hAnsi="Courier New"/>
          <w:sz w:val="17"/>
          <w:lang w:val="it-CH"/>
        </w:rPr>
        <w:br/>
        <w:t>6. Scrive il risultato in:</w:t>
      </w:r>
      <w:r w:rsidRPr="00293395">
        <w:rPr>
          <w:rFonts w:ascii="Courier New" w:hAnsi="Courier New"/>
          <w:sz w:val="17"/>
          <w:lang w:val="it-CH"/>
        </w:rPr>
        <w:br/>
        <w:t xml:space="preserve">   C:\Users\oudab\.claude\skills\&lt;nome-skill&gt;\SKILL.md</w:t>
      </w:r>
      <w:r w:rsidRPr="00293395">
        <w:rPr>
          <w:rFonts w:ascii="Courier New" w:hAnsi="Courier New"/>
          <w:sz w:val="17"/>
          <w:lang w:val="it-CH"/>
        </w:rPr>
        <w:br/>
        <w:t>7. Aggiunge una voce in CLAUDE.md per la discovery automatica</w:t>
      </w:r>
      <w:r w:rsidRPr="00293395">
        <w:rPr>
          <w:rFonts w:ascii="Courier New" w:hAnsi="Courier New"/>
          <w:sz w:val="17"/>
          <w:lang w:val="it-CH"/>
        </w:rPr>
        <w:br/>
      </w:r>
      <w:r w:rsidRPr="00293395">
        <w:rPr>
          <w:rFonts w:ascii="Courier New" w:hAnsi="Courier New"/>
          <w:sz w:val="17"/>
          <w:lang w:val="it-CH"/>
        </w:rPr>
        <w:br/>
        <w:t>## Formato del SKILL.md prodotto</w:t>
      </w:r>
      <w:r w:rsidRPr="00293395">
        <w:rPr>
          <w:rFonts w:ascii="Courier New" w:hAnsi="Courier New"/>
          <w:sz w:val="17"/>
          <w:lang w:val="it-CH"/>
        </w:rPr>
        <w:br/>
        <w:t>[qui ci va il template di output — vedi sezione 7.4]</w:t>
      </w:r>
      <w:r w:rsidRPr="00293395">
        <w:rPr>
          <w:rFonts w:ascii="Courier New" w:hAnsi="Courier New"/>
          <w:sz w:val="17"/>
          <w:lang w:val="it-CH"/>
        </w:rPr>
        <w:br/>
      </w:r>
    </w:p>
    <w:p w14:paraId="39ABF8E1" w14:textId="77777777" w:rsidR="00DB0732" w:rsidRPr="00293395" w:rsidRDefault="00DB0732">
      <w:pPr>
        <w:rPr>
          <w:lang w:val="it-CH"/>
        </w:rPr>
      </w:pPr>
    </w:p>
    <w:p w14:paraId="15779F51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Passo 3: aggiungere la skill all'indice in CLAUDE.md</w:t>
      </w:r>
    </w:p>
    <w:p w14:paraId="29279628" w14:textId="77777777" w:rsidR="00DB0732" w:rsidRPr="00293395" w:rsidRDefault="00000000">
      <w:pPr>
        <w:ind w:left="283"/>
        <w:rPr>
          <w:lang w:val="it-CH"/>
        </w:rPr>
      </w:pPr>
      <w:r w:rsidRPr="00293395">
        <w:rPr>
          <w:rFonts w:ascii="Courier New" w:hAnsi="Courier New"/>
          <w:sz w:val="17"/>
          <w:lang w:val="it-CH"/>
        </w:rPr>
        <w:t># C:\Users\oudab\.claude\CLAUDE.md</w:t>
      </w:r>
      <w:r w:rsidRPr="00293395">
        <w:rPr>
          <w:rFonts w:ascii="Courier New" w:hAnsi="Courier New"/>
          <w:sz w:val="17"/>
          <w:lang w:val="it-CH"/>
        </w:rPr>
        <w:br/>
        <w:t># aggiungere questa riga:</w:t>
      </w:r>
      <w:r w:rsidRPr="00293395">
        <w:rPr>
          <w:rFonts w:ascii="Courier New" w:hAnsi="Courier New"/>
          <w:sz w:val="17"/>
          <w:lang w:val="it-CH"/>
        </w:rPr>
        <w:br/>
        <w:t>- **doc2skill** (`~/.claude/skills/doc2skill/SKILL.md`)</w:t>
      </w:r>
      <w:r w:rsidRPr="00293395">
        <w:rPr>
          <w:rFonts w:ascii="Courier New" w:hAnsi="Courier New"/>
          <w:sz w:val="17"/>
          <w:lang w:val="it-CH"/>
        </w:rPr>
        <w:br/>
        <w:t xml:space="preserve">  Converte un PDF normativo in SKILL.md strutturato.</w:t>
      </w:r>
      <w:r w:rsidRPr="00293395">
        <w:rPr>
          <w:rFonts w:ascii="Courier New" w:hAnsi="Courier New"/>
          <w:sz w:val="17"/>
          <w:lang w:val="it-CH"/>
        </w:rPr>
        <w:br/>
        <w:t xml:space="preserve">  Trigger: /doc2skill</w:t>
      </w:r>
      <w:r w:rsidRPr="00293395">
        <w:rPr>
          <w:rFonts w:ascii="Courier New" w:hAnsi="Courier New"/>
          <w:sz w:val="17"/>
          <w:lang w:val="it-CH"/>
        </w:rPr>
        <w:br/>
      </w:r>
    </w:p>
    <w:p w14:paraId="6EB84B0E" w14:textId="77777777" w:rsidR="00DB0732" w:rsidRPr="00293395" w:rsidRDefault="00DB0732">
      <w:pPr>
        <w:rPr>
          <w:lang w:val="it-CH"/>
        </w:rPr>
      </w:pPr>
    </w:p>
    <w:p w14:paraId="2F243FB7" w14:textId="77777777" w:rsidR="00DB0732" w:rsidRPr="00293395" w:rsidRDefault="00000000">
      <w:pPr>
        <w:pStyle w:val="Titolo2"/>
        <w:rPr>
          <w:lang w:val="it-CH"/>
        </w:rPr>
      </w:pPr>
      <w:bookmarkStart w:id="18" w:name="_Toc233018727"/>
      <w:r w:rsidRPr="00293395">
        <w:rPr>
          <w:color w:val="003C78"/>
          <w:lang w:val="it-CH"/>
        </w:rPr>
        <w:t>7.4 Struttura del SKILL.md prodotto da doc2skill</w:t>
      </w:r>
      <w:bookmarkEnd w:id="18"/>
    </w:p>
    <w:p w14:paraId="1CAD0B0D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t>Ogni volta che esegui /doc2skill su un PDF, il risultato avrà questa struttura:</w:t>
      </w:r>
    </w:p>
    <w:p w14:paraId="358DB4B6" w14:textId="77777777" w:rsidR="00DB0732" w:rsidRPr="00293395" w:rsidRDefault="00DB0732">
      <w:pPr>
        <w:rPr>
          <w:lang w:val="it-CH"/>
        </w:rPr>
      </w:pPr>
    </w:p>
    <w:p w14:paraId="185A6C6E" w14:textId="77777777" w:rsidR="00DB0732" w:rsidRPr="00293395" w:rsidRDefault="00000000">
      <w:pPr>
        <w:ind w:left="283"/>
        <w:rPr>
          <w:lang w:val="it-CH"/>
        </w:rPr>
      </w:pPr>
      <w:r w:rsidRPr="00293395">
        <w:rPr>
          <w:rFonts w:ascii="Courier New" w:hAnsi="Courier New"/>
          <w:sz w:val="17"/>
          <w:lang w:val="it-CH"/>
        </w:rPr>
        <w:t>---</w:t>
      </w:r>
      <w:r w:rsidRPr="00293395">
        <w:rPr>
          <w:rFonts w:ascii="Courier New" w:hAnsi="Courier New"/>
          <w:sz w:val="17"/>
          <w:lang w:val="it-CH"/>
        </w:rPr>
        <w:br/>
        <w:t>name: &lt;nome-skill&gt;   # es: cds-spese-professionali-TI</w:t>
      </w:r>
      <w:r w:rsidRPr="00293395">
        <w:rPr>
          <w:rFonts w:ascii="Courier New" w:hAnsi="Courier New"/>
          <w:sz w:val="17"/>
          <w:lang w:val="it-CH"/>
        </w:rPr>
        <w:br/>
        <w:t>description: "Usa questa skill per domande sui limiti CHF per spese professionali TI"</w:t>
      </w:r>
      <w:r w:rsidRPr="00293395">
        <w:rPr>
          <w:rFonts w:ascii="Courier New" w:hAnsi="Courier New"/>
          <w:sz w:val="17"/>
          <w:lang w:val="it-CH"/>
        </w:rPr>
        <w:br/>
        <w:t>---</w:t>
      </w:r>
      <w:r w:rsidRPr="00293395">
        <w:rPr>
          <w:rFonts w:ascii="Courier New" w:hAnsi="Courier New"/>
          <w:sz w:val="17"/>
          <w:lang w:val="it-CH"/>
        </w:rPr>
        <w:br/>
      </w:r>
      <w:r w:rsidRPr="00293395">
        <w:rPr>
          <w:rFonts w:ascii="Courier New" w:hAnsi="Courier New"/>
          <w:sz w:val="17"/>
          <w:lang w:val="it-CH"/>
        </w:rPr>
        <w:br/>
        <w:t># Fonte</w:t>
      </w:r>
      <w:r w:rsidRPr="00293395">
        <w:rPr>
          <w:rFonts w:ascii="Courier New" w:hAnsi="Courier New"/>
          <w:sz w:val="17"/>
          <w:lang w:val="it-CH"/>
        </w:rPr>
        <w:br/>
        <w:t>Documento: &lt;titolo completo&gt;</w:t>
      </w:r>
      <w:r w:rsidRPr="00293395">
        <w:rPr>
          <w:rFonts w:ascii="Courier New" w:hAnsi="Courier New"/>
          <w:sz w:val="17"/>
          <w:lang w:val="it-CH"/>
        </w:rPr>
        <w:br/>
        <w:t>Autorità emittente: Consiglio di Stato, Repubblica e Canton Ticino</w:t>
      </w:r>
      <w:r w:rsidRPr="00293395">
        <w:rPr>
          <w:rFonts w:ascii="Courier New" w:hAnsi="Courier New"/>
          <w:sz w:val="17"/>
          <w:lang w:val="it-CH"/>
        </w:rPr>
        <w:br/>
        <w:t>Versione/Data: anno 2026</w:t>
      </w:r>
      <w:r w:rsidRPr="00293395">
        <w:rPr>
          <w:rFonts w:ascii="Courier New" w:hAnsi="Courier New"/>
          <w:sz w:val="17"/>
          <w:lang w:val="it-CH"/>
        </w:rPr>
        <w:br/>
        <w:t>Stato legale: vincolante | informativo | direttiva</w:t>
      </w:r>
      <w:r w:rsidRPr="00293395">
        <w:rPr>
          <w:rFonts w:ascii="Courier New" w:hAnsi="Courier New"/>
          <w:sz w:val="17"/>
          <w:lang w:val="it-CH"/>
        </w:rPr>
        <w:br/>
      </w:r>
      <w:r w:rsidRPr="00293395">
        <w:rPr>
          <w:rFonts w:ascii="Courier New" w:hAnsi="Courier New"/>
          <w:sz w:val="17"/>
          <w:lang w:val="it-CH"/>
        </w:rPr>
        <w:br/>
        <w:t># Regole Strutturate</w:t>
      </w:r>
      <w:r w:rsidRPr="00293395">
        <w:rPr>
          <w:rFonts w:ascii="Courier New" w:hAnsi="Courier New"/>
          <w:sz w:val="17"/>
          <w:lang w:val="it-CH"/>
        </w:rPr>
        <w:br/>
      </w:r>
      <w:r w:rsidRPr="00293395">
        <w:rPr>
          <w:rFonts w:ascii="Courier New" w:hAnsi="Courier New"/>
          <w:sz w:val="17"/>
          <w:lang w:val="it-CH"/>
        </w:rPr>
        <w:br/>
        <w:t>## Gruppo 1: Spese di Trasporto</w:t>
      </w:r>
      <w:r w:rsidRPr="00293395">
        <w:rPr>
          <w:rFonts w:ascii="Courier New" w:hAnsi="Courier New"/>
          <w:sz w:val="17"/>
          <w:lang w:val="it-CH"/>
        </w:rPr>
        <w:br/>
        <w:t>| Parametro | Valore | Condizione | Fonte (art.) |</w:t>
      </w:r>
      <w:r w:rsidRPr="00293395">
        <w:rPr>
          <w:rFonts w:ascii="Courier New" w:hAnsi="Courier New"/>
          <w:sz w:val="17"/>
          <w:lang w:val="it-CH"/>
        </w:rPr>
        <w:br/>
        <w:t>|-----------|--------|------------|---------------|</w:t>
      </w:r>
      <w:r w:rsidRPr="00293395">
        <w:rPr>
          <w:rFonts w:ascii="Courier New" w:hAnsi="Courier New"/>
          <w:sz w:val="17"/>
          <w:lang w:val="it-CH"/>
        </w:rPr>
        <w:br/>
        <w:t>| Mezzi pubblici | Spesa effettiva | Sempre | Art. 25 cpv.1a LT |</w:t>
      </w:r>
      <w:r w:rsidRPr="00293395">
        <w:rPr>
          <w:rFonts w:ascii="Courier New" w:hAnsi="Courier New"/>
          <w:sz w:val="17"/>
          <w:lang w:val="it-CH"/>
        </w:rPr>
        <w:br/>
        <w:t>| Auto privata | CHF 0.75/km | Solo se no mezzo pubblico | Decreto CdS 2026 |</w:t>
      </w:r>
      <w:r w:rsidRPr="00293395">
        <w:rPr>
          <w:rFonts w:ascii="Courier New" w:hAnsi="Courier New"/>
          <w:sz w:val="17"/>
          <w:lang w:val="it-CH"/>
        </w:rPr>
        <w:br/>
        <w:t>| Bicicletta | CHF 700/anno | Forfait | Decreto CdS 2026 |</w:t>
      </w:r>
      <w:r w:rsidRPr="00293395">
        <w:rPr>
          <w:rFonts w:ascii="Courier New" w:hAnsi="Courier New"/>
          <w:sz w:val="17"/>
          <w:lang w:val="it-CH"/>
        </w:rPr>
        <w:br/>
        <w:t>| Auto privata (IFD) | max CHF 3.300/anno | Cap federale | RS 642.118.1 |</w:t>
      </w:r>
      <w:r w:rsidRPr="00293395">
        <w:rPr>
          <w:rFonts w:ascii="Courier New" w:hAnsi="Courier New"/>
          <w:sz w:val="17"/>
          <w:lang w:val="it-CH"/>
        </w:rPr>
        <w:br/>
      </w:r>
      <w:r w:rsidRPr="00293395">
        <w:rPr>
          <w:rFonts w:ascii="Courier New" w:hAnsi="Courier New"/>
          <w:sz w:val="17"/>
          <w:lang w:val="it-CH"/>
        </w:rPr>
        <w:br/>
        <w:t>## Gruppo 2: Spese Pasti</w:t>
      </w:r>
      <w:r w:rsidRPr="00293395">
        <w:rPr>
          <w:rFonts w:ascii="Courier New" w:hAnsi="Courier New"/>
          <w:sz w:val="17"/>
          <w:lang w:val="it-CH"/>
        </w:rPr>
        <w:br/>
        <w:t>| Parametro | Valore | Condizione | Fonte |</w:t>
      </w:r>
      <w:r w:rsidRPr="00293395">
        <w:rPr>
          <w:rFonts w:ascii="Courier New" w:hAnsi="Courier New"/>
          <w:sz w:val="17"/>
          <w:lang w:val="it-CH"/>
        </w:rPr>
        <w:br/>
        <w:t>|…|…|…|…|</w:t>
      </w:r>
      <w:r w:rsidRPr="00293395">
        <w:rPr>
          <w:rFonts w:ascii="Courier New" w:hAnsi="Courier New"/>
          <w:sz w:val="17"/>
          <w:lang w:val="it-CH"/>
        </w:rPr>
        <w:br/>
      </w:r>
      <w:r w:rsidRPr="00293395">
        <w:rPr>
          <w:rFonts w:ascii="Courier New" w:hAnsi="Courier New"/>
          <w:sz w:val="17"/>
          <w:lang w:val="it-CH"/>
        </w:rPr>
        <w:br/>
        <w:t># Alberi Decisionali</w:t>
      </w:r>
      <w:r w:rsidRPr="00293395">
        <w:rPr>
          <w:rFonts w:ascii="Courier New" w:hAnsi="Courier New"/>
          <w:sz w:val="17"/>
          <w:lang w:val="it-CH"/>
        </w:rPr>
        <w:br/>
      </w:r>
      <w:r w:rsidRPr="00293395">
        <w:rPr>
          <w:rFonts w:ascii="Courier New" w:hAnsi="Courier New"/>
          <w:sz w:val="17"/>
          <w:lang w:val="it-CH"/>
        </w:rPr>
        <w:br/>
        <w:t>## Mezzo di trasporto</w:t>
      </w:r>
      <w:r w:rsidRPr="00293395">
        <w:rPr>
          <w:rFonts w:ascii="Courier New" w:hAnsi="Courier New"/>
          <w:sz w:val="17"/>
          <w:lang w:val="it-CH"/>
        </w:rPr>
        <w:br/>
        <w:t>- SE mezzo pubblico disponibile E ragionevolmente utilizzabile</w:t>
      </w:r>
      <w:r w:rsidRPr="00293395">
        <w:rPr>
          <w:rFonts w:ascii="Courier New" w:hAnsi="Courier New"/>
          <w:sz w:val="17"/>
          <w:lang w:val="it-CH"/>
        </w:rPr>
        <w:br/>
      </w:r>
      <w:r w:rsidRPr="00293395">
        <w:rPr>
          <w:rFonts w:ascii="Courier New" w:hAnsi="Courier New"/>
          <w:sz w:val="17"/>
          <w:lang w:val="it-CH"/>
        </w:rPr>
        <w:lastRenderedPageBreak/>
        <w:t xml:space="preserve">    → deduzione = costo effettivo abbonamento</w:t>
      </w:r>
      <w:r w:rsidRPr="00293395">
        <w:rPr>
          <w:rFonts w:ascii="Courier New" w:hAnsi="Courier New"/>
          <w:sz w:val="17"/>
          <w:lang w:val="it-CH"/>
        </w:rPr>
        <w:br/>
        <w:t>- SE mezzo pubblico NON disponibile O non utilizzabile</w:t>
      </w:r>
      <w:r w:rsidRPr="00293395">
        <w:rPr>
          <w:rFonts w:ascii="Courier New" w:hAnsi="Courier New"/>
          <w:sz w:val="17"/>
          <w:lang w:val="it-CH"/>
        </w:rPr>
        <w:br/>
        <w:t xml:space="preserve">    → deduzione = km × 0.75 × 2 × giorni (solo cantonale)</w:t>
      </w:r>
      <w:r w:rsidRPr="00293395">
        <w:rPr>
          <w:rFonts w:ascii="Courier New" w:hAnsi="Courier New"/>
          <w:sz w:val="17"/>
          <w:lang w:val="it-CH"/>
        </w:rPr>
        <w:br/>
        <w:t xml:space="preserve">    → deduzione IFD = min(km × 0.75 × 2 × giorni, 3300)</w:t>
      </w:r>
      <w:r w:rsidRPr="00293395">
        <w:rPr>
          <w:rFonts w:ascii="Courier New" w:hAnsi="Courier New"/>
          <w:sz w:val="17"/>
          <w:lang w:val="it-CH"/>
        </w:rPr>
        <w:br/>
        <w:t>- SE bicicletta</w:t>
      </w:r>
      <w:r w:rsidRPr="00293395">
        <w:rPr>
          <w:rFonts w:ascii="Courier New" w:hAnsi="Courier New"/>
          <w:sz w:val="17"/>
          <w:lang w:val="it-CH"/>
        </w:rPr>
        <w:br/>
        <w:t xml:space="preserve">    → deduzione = CHF 700/anno (forfait)</w:t>
      </w:r>
      <w:r w:rsidRPr="00293395">
        <w:rPr>
          <w:rFonts w:ascii="Courier New" w:hAnsi="Courier New"/>
          <w:sz w:val="17"/>
          <w:lang w:val="it-CH"/>
        </w:rPr>
        <w:br/>
      </w:r>
      <w:r w:rsidRPr="00293395">
        <w:rPr>
          <w:rFonts w:ascii="Courier New" w:hAnsi="Courier New"/>
          <w:sz w:val="17"/>
          <w:lang w:val="it-CH"/>
        </w:rPr>
        <w:br/>
        <w:t># Definizioni Chiave</w:t>
      </w:r>
      <w:r w:rsidRPr="00293395">
        <w:rPr>
          <w:rFonts w:ascii="Courier New" w:hAnsi="Courier New"/>
          <w:sz w:val="17"/>
          <w:lang w:val="it-CH"/>
        </w:rPr>
        <w:br/>
        <w:t>- **Spese necessarie**: costi oggettivamente richiesti dall'impiego, non solo convenienti</w:t>
      </w:r>
      <w:r w:rsidRPr="00293395">
        <w:rPr>
          <w:rFonts w:ascii="Courier New" w:hAnsi="Courier New"/>
          <w:sz w:val="17"/>
          <w:lang w:val="it-CH"/>
        </w:rPr>
        <w:br/>
        <w:t>- **Mezzo pubblico ragionevolmente disponibile**: ...</w:t>
      </w:r>
      <w:r w:rsidRPr="00293395">
        <w:rPr>
          <w:rFonts w:ascii="Courier New" w:hAnsi="Courier New"/>
          <w:sz w:val="17"/>
          <w:lang w:val="it-CH"/>
        </w:rPr>
        <w:br/>
      </w:r>
      <w:r w:rsidRPr="00293395">
        <w:rPr>
          <w:rFonts w:ascii="Courier New" w:hAnsi="Courier New"/>
          <w:sz w:val="17"/>
          <w:lang w:val="it-CH"/>
        </w:rPr>
        <w:br/>
        <w:t># Checklist Aggiornamento Annuale</w:t>
      </w:r>
      <w:r w:rsidRPr="00293395">
        <w:rPr>
          <w:rFonts w:ascii="Courier New" w:hAnsi="Courier New"/>
          <w:sz w:val="17"/>
          <w:lang w:val="it-CH"/>
        </w:rPr>
        <w:br/>
        <w:t>Ogni anno quando esce il nuovo Decreto CdS:</w:t>
      </w:r>
      <w:r w:rsidRPr="00293395">
        <w:rPr>
          <w:rFonts w:ascii="Courier New" w:hAnsi="Courier New"/>
          <w:sz w:val="17"/>
          <w:lang w:val="it-CH"/>
        </w:rPr>
        <w:br/>
        <w:t>- [ ] Verificare tariffa km auto privata</w:t>
      </w:r>
      <w:r w:rsidRPr="00293395">
        <w:rPr>
          <w:rFonts w:ascii="Courier New" w:hAnsi="Courier New"/>
          <w:sz w:val="17"/>
          <w:lang w:val="it-CH"/>
        </w:rPr>
        <w:br/>
        <w:t>- [ ] Verificare cap IFD (RS 642.118.1)</w:t>
      </w:r>
      <w:r w:rsidRPr="00293395">
        <w:rPr>
          <w:rFonts w:ascii="Courier New" w:hAnsi="Courier New"/>
          <w:sz w:val="17"/>
          <w:lang w:val="it-CH"/>
        </w:rPr>
        <w:br/>
        <w:t>- [ ] Aggiornare 002_Applicativo\rules\&lt;anno&gt;.yaml</w:t>
      </w:r>
      <w:r w:rsidRPr="00293395">
        <w:rPr>
          <w:rFonts w:ascii="Courier New" w:hAnsi="Courier New"/>
          <w:sz w:val="17"/>
          <w:lang w:val="it-CH"/>
        </w:rPr>
        <w:br/>
        <w:t>- [ ] Aggiornare questo SKILL.md se i valori cambiano</w:t>
      </w:r>
      <w:r w:rsidRPr="00293395">
        <w:rPr>
          <w:rFonts w:ascii="Courier New" w:hAnsi="Courier New"/>
          <w:sz w:val="17"/>
          <w:lang w:val="it-CH"/>
        </w:rPr>
        <w:br/>
      </w:r>
      <w:r w:rsidRPr="00293395">
        <w:rPr>
          <w:rFonts w:ascii="Courier New" w:hAnsi="Courier New"/>
          <w:sz w:val="17"/>
          <w:lang w:val="it-CH"/>
        </w:rPr>
        <w:br/>
        <w:t># Domande Aperte / Ambiguità</w:t>
      </w:r>
      <w:r w:rsidRPr="00293395">
        <w:rPr>
          <w:rFonts w:ascii="Courier New" w:hAnsi="Courier New"/>
          <w:sz w:val="17"/>
          <w:lang w:val="it-CH"/>
        </w:rPr>
        <w:br/>
        <w:t>- La tariffa bici si cumula con abbonamento parziale mezzi pubblici?</w:t>
      </w:r>
      <w:r w:rsidRPr="00293395">
        <w:rPr>
          <w:rFonts w:ascii="Courier New" w:hAnsi="Courier New"/>
          <w:sz w:val="17"/>
          <w:lang w:val="it-CH"/>
        </w:rPr>
        <w:br/>
        <w:t>- Come si definisce operativamente "mezzo pubblico non ragionevolmente disponibile"?</w:t>
      </w:r>
      <w:r w:rsidRPr="00293395">
        <w:rPr>
          <w:rFonts w:ascii="Courier New" w:hAnsi="Courier New"/>
          <w:sz w:val="17"/>
          <w:lang w:val="it-CH"/>
        </w:rPr>
        <w:br/>
      </w:r>
    </w:p>
    <w:p w14:paraId="5FFE8848" w14:textId="77777777" w:rsidR="00DB0732" w:rsidRPr="00293395" w:rsidRDefault="00DB0732">
      <w:pPr>
        <w:rPr>
          <w:lang w:val="it-CH"/>
        </w:rPr>
      </w:pPr>
    </w:p>
    <w:p w14:paraId="42BF2792" w14:textId="77777777" w:rsidR="00DB0732" w:rsidRPr="00293395" w:rsidRDefault="00000000">
      <w:pPr>
        <w:pStyle w:val="Titolo2"/>
        <w:rPr>
          <w:lang w:val="it-CH"/>
        </w:rPr>
      </w:pPr>
      <w:bookmarkStart w:id="19" w:name="_Toc233018728"/>
      <w:r w:rsidRPr="00293395">
        <w:rPr>
          <w:color w:val="003C78"/>
          <w:lang w:val="it-CH"/>
        </w:rPr>
        <w:t>7.5 Quali PDF convertire in skill — lista prioritaria</w:t>
      </w:r>
      <w:bookmarkEnd w:id="19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DB0732" w14:paraId="6E5B81B9" w14:textId="77777777">
        <w:tc>
          <w:tcPr>
            <w:tcW w:w="2268" w:type="dxa"/>
          </w:tcPr>
          <w:p w14:paraId="3A5DD7B8" w14:textId="77777777" w:rsidR="00DB0732" w:rsidRDefault="00000000">
            <w:r>
              <w:rPr>
                <w:b/>
                <w:sz w:val="18"/>
              </w:rPr>
              <w:t>Priorità</w:t>
            </w:r>
          </w:p>
        </w:tc>
        <w:tc>
          <w:tcPr>
            <w:tcW w:w="2268" w:type="dxa"/>
          </w:tcPr>
          <w:p w14:paraId="3D2972DA" w14:textId="77777777" w:rsidR="00DB0732" w:rsidRDefault="00000000">
            <w:r>
              <w:rPr>
                <w:b/>
                <w:sz w:val="18"/>
              </w:rPr>
              <w:t>Documento</w:t>
            </w:r>
          </w:p>
        </w:tc>
        <w:tc>
          <w:tcPr>
            <w:tcW w:w="2268" w:type="dxa"/>
          </w:tcPr>
          <w:p w14:paraId="7A27FA32" w14:textId="77777777" w:rsidR="00DB0732" w:rsidRDefault="00000000">
            <w:r>
              <w:rPr>
                <w:b/>
                <w:sz w:val="18"/>
              </w:rPr>
              <w:t>Nome skill suggerito</w:t>
            </w:r>
          </w:p>
        </w:tc>
        <w:tc>
          <w:tcPr>
            <w:tcW w:w="2268" w:type="dxa"/>
          </w:tcPr>
          <w:p w14:paraId="6AB64AAB" w14:textId="77777777" w:rsidR="00DB0732" w:rsidRDefault="00000000">
            <w:r>
              <w:rPr>
                <w:b/>
                <w:sz w:val="18"/>
              </w:rPr>
              <w:t>Perché</w:t>
            </w:r>
          </w:p>
        </w:tc>
      </w:tr>
      <w:tr w:rsidR="00DB0732" w:rsidRPr="00BB5050" w14:paraId="269ED8BE" w14:textId="77777777">
        <w:tc>
          <w:tcPr>
            <w:tcW w:w="2268" w:type="dxa"/>
          </w:tcPr>
          <w:p w14:paraId="478C7CDC" w14:textId="77777777" w:rsidR="00DB0732" w:rsidRDefault="00000000">
            <w:r>
              <w:rPr>
                <w:sz w:val="18"/>
              </w:rPr>
              <w:t>🔴 CRITICO</w:t>
            </w:r>
          </w:p>
        </w:tc>
        <w:tc>
          <w:tcPr>
            <w:tcW w:w="2268" w:type="dxa"/>
          </w:tcPr>
          <w:p w14:paraId="739ED810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Decreto CdS TI — limiti spese professionali (anno corrente)</w:t>
            </w:r>
          </w:p>
        </w:tc>
        <w:tc>
          <w:tcPr>
            <w:tcW w:w="2268" w:type="dxa"/>
          </w:tcPr>
          <w:p w14:paraId="2FD3DD57" w14:textId="77777777" w:rsidR="00DB0732" w:rsidRDefault="00000000">
            <w:r>
              <w:rPr>
                <w:sz w:val="18"/>
              </w:rPr>
              <w:t>cds-spese-professionali-TI</w:t>
            </w:r>
          </w:p>
        </w:tc>
        <w:tc>
          <w:tcPr>
            <w:tcW w:w="2268" w:type="dxa"/>
          </w:tcPr>
          <w:p w14:paraId="6DDF3270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Fonte legale di TUTTI i CHF nel YAML. Senza di esso i valori non sono verificati.</w:t>
            </w:r>
          </w:p>
        </w:tc>
      </w:tr>
      <w:tr w:rsidR="00DB0732" w:rsidRPr="00BB5050" w14:paraId="2DB2BA79" w14:textId="77777777">
        <w:tc>
          <w:tcPr>
            <w:tcW w:w="2268" w:type="dxa"/>
          </w:tcPr>
          <w:p w14:paraId="36EDB3C9" w14:textId="77777777" w:rsidR="00DB0732" w:rsidRDefault="00000000">
            <w:r>
              <w:rPr>
                <w:sz w:val="18"/>
              </w:rPr>
              <w:t>🔴 CRITICO</w:t>
            </w:r>
          </w:p>
        </w:tc>
        <w:tc>
          <w:tcPr>
            <w:tcW w:w="2268" w:type="dxa"/>
          </w:tcPr>
          <w:p w14:paraId="5816F9CA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RS 642.118.1 — Ordinanza DFF sulle spese professionali (LIFD)</w:t>
            </w:r>
          </w:p>
        </w:tc>
        <w:tc>
          <w:tcPr>
            <w:tcW w:w="2268" w:type="dxa"/>
          </w:tcPr>
          <w:p w14:paraId="04799713" w14:textId="77777777" w:rsidR="00DB0732" w:rsidRDefault="00000000">
            <w:r>
              <w:rPr>
                <w:sz w:val="18"/>
              </w:rPr>
              <w:t>ordinanza-dff-spese-professionali</w:t>
            </w:r>
          </w:p>
        </w:tc>
        <w:tc>
          <w:tcPr>
            <w:tcW w:w="2268" w:type="dxa"/>
          </w:tcPr>
          <w:p w14:paraId="47A55B77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Definisce il cap federale CHF 3'300 e le tariffe pasti a livello IFD</w:t>
            </w:r>
          </w:p>
        </w:tc>
      </w:tr>
      <w:tr w:rsidR="00DB0732" w:rsidRPr="00BB5050" w14:paraId="1E7A9829" w14:textId="77777777">
        <w:tc>
          <w:tcPr>
            <w:tcW w:w="2268" w:type="dxa"/>
          </w:tcPr>
          <w:p w14:paraId="3CA8906B" w14:textId="77777777" w:rsidR="00DB0732" w:rsidRDefault="00000000">
            <w:r>
              <w:rPr>
                <w:sz w:val="18"/>
              </w:rPr>
              <w:t>🟠 IMPORTANTE</w:t>
            </w:r>
          </w:p>
        </w:tc>
        <w:tc>
          <w:tcPr>
            <w:tcW w:w="2268" w:type="dxa"/>
          </w:tcPr>
          <w:p w14:paraId="29B93842" w14:textId="77777777" w:rsidR="00DB0732" w:rsidRDefault="00000000">
            <w:r>
              <w:rPr>
                <w:sz w:val="18"/>
              </w:rPr>
              <w:t>Accordo frontalieri Italia-Svizzera 2024</w:t>
            </w:r>
          </w:p>
        </w:tc>
        <w:tc>
          <w:tcPr>
            <w:tcW w:w="2268" w:type="dxa"/>
          </w:tcPr>
          <w:p w14:paraId="41AFF838" w14:textId="77777777" w:rsidR="00DB0732" w:rsidRDefault="00000000">
            <w:r>
              <w:rPr>
                <w:sz w:val="18"/>
              </w:rPr>
              <w:t>accordo-frontalieri-I-CH-2024</w:t>
            </w:r>
          </w:p>
        </w:tc>
        <w:tc>
          <w:tcPr>
            <w:tcW w:w="2268" w:type="dxa"/>
          </w:tcPr>
          <w:p w14:paraId="16D257AF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65'000 frontalieri lavorano in TI. Nuovo accordo in vigore dal 2024.</w:t>
            </w:r>
          </w:p>
        </w:tc>
      </w:tr>
      <w:tr w:rsidR="00DB0732" w14:paraId="246DA5ED" w14:textId="77777777">
        <w:tc>
          <w:tcPr>
            <w:tcW w:w="2268" w:type="dxa"/>
          </w:tcPr>
          <w:p w14:paraId="602C3096" w14:textId="77777777" w:rsidR="00DB0732" w:rsidRDefault="00000000">
            <w:r>
              <w:rPr>
                <w:sz w:val="18"/>
              </w:rPr>
              <w:t>🟠 IMPORTANTE</w:t>
            </w:r>
          </w:p>
        </w:tc>
        <w:tc>
          <w:tcPr>
            <w:tcW w:w="2268" w:type="dxa"/>
          </w:tcPr>
          <w:p w14:paraId="1A50E693" w14:textId="77777777" w:rsidR="00DB0732" w:rsidRDefault="00000000">
            <w:r>
              <w:rPr>
                <w:sz w:val="18"/>
              </w:rPr>
              <w:t>LIFD Art. 26 (testo integrale RS 642.11)</w:t>
            </w:r>
          </w:p>
        </w:tc>
        <w:tc>
          <w:tcPr>
            <w:tcW w:w="2268" w:type="dxa"/>
          </w:tcPr>
          <w:p w14:paraId="2CAA6773" w14:textId="77777777" w:rsidR="00DB0732" w:rsidRDefault="00000000">
            <w:r>
              <w:rPr>
                <w:sz w:val="18"/>
              </w:rPr>
              <w:t>lifd-art26-spese-professionali</w:t>
            </w:r>
          </w:p>
        </w:tc>
        <w:tc>
          <w:tcPr>
            <w:tcW w:w="2268" w:type="dxa"/>
          </w:tcPr>
          <w:p w14:paraId="204F7CA6" w14:textId="77777777" w:rsidR="00DB0732" w:rsidRDefault="00000000">
            <w:r w:rsidRPr="00293395">
              <w:rPr>
                <w:sz w:val="18"/>
                <w:lang w:val="it-CH"/>
              </w:rPr>
              <w:t xml:space="preserve">Il grafo ha solo un nodo debole per l'IFD. </w:t>
            </w:r>
            <w:r>
              <w:rPr>
                <w:sz w:val="18"/>
              </w:rPr>
              <w:t>Serve il testo completo.</w:t>
            </w:r>
          </w:p>
        </w:tc>
      </w:tr>
      <w:tr w:rsidR="00DB0732" w:rsidRPr="00BB5050" w14:paraId="2AE12F7E" w14:textId="77777777">
        <w:tc>
          <w:tcPr>
            <w:tcW w:w="2268" w:type="dxa"/>
          </w:tcPr>
          <w:p w14:paraId="1D8342BA" w14:textId="77777777" w:rsidR="00DB0732" w:rsidRDefault="00000000">
            <w:r>
              <w:rPr>
                <w:sz w:val="18"/>
              </w:rPr>
              <w:t>🟡 UTILE</w:t>
            </w:r>
          </w:p>
        </w:tc>
        <w:tc>
          <w:tcPr>
            <w:tcW w:w="2268" w:type="dxa"/>
          </w:tcPr>
          <w:p w14:paraId="4FA393F0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Istruzioni_PF_2025.pdf (già scaricato, 41 MB)</w:t>
            </w:r>
          </w:p>
        </w:tc>
        <w:tc>
          <w:tcPr>
            <w:tcW w:w="2268" w:type="dxa"/>
          </w:tcPr>
          <w:p w14:paraId="516F4B22" w14:textId="77777777" w:rsidR="00DB0732" w:rsidRDefault="00000000">
            <w:r>
              <w:rPr>
                <w:sz w:val="18"/>
              </w:rPr>
              <w:t>istruzioni-pf-TI-2025</w:t>
            </w:r>
          </w:p>
        </w:tc>
        <w:tc>
          <w:tcPr>
            <w:tcW w:w="2268" w:type="dxa"/>
          </w:tcPr>
          <w:p w14:paraId="35A2353D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Piena di esempi pratici per i test cases del web service</w:t>
            </w:r>
          </w:p>
        </w:tc>
      </w:tr>
      <w:tr w:rsidR="00DB0732" w:rsidRPr="00BB5050" w14:paraId="41772E5F" w14:textId="77777777">
        <w:tc>
          <w:tcPr>
            <w:tcW w:w="2268" w:type="dxa"/>
          </w:tcPr>
          <w:p w14:paraId="1BE7AF72" w14:textId="77777777" w:rsidR="00DB0732" w:rsidRDefault="00000000">
            <w:r>
              <w:rPr>
                <w:sz w:val="18"/>
              </w:rPr>
              <w:t>🟡 UTILE</w:t>
            </w:r>
          </w:p>
        </w:tc>
        <w:tc>
          <w:tcPr>
            <w:tcW w:w="2268" w:type="dxa"/>
          </w:tcPr>
          <w:p w14:paraId="22426482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Circolare AFC n. 22 (spese professionali)</w:t>
            </w:r>
          </w:p>
        </w:tc>
        <w:tc>
          <w:tcPr>
            <w:tcW w:w="2268" w:type="dxa"/>
          </w:tcPr>
          <w:p w14:paraId="68169CA0" w14:textId="77777777" w:rsidR="00DB0732" w:rsidRDefault="00000000">
            <w:r>
              <w:rPr>
                <w:sz w:val="18"/>
              </w:rPr>
              <w:t>circolare-afc-22</w:t>
            </w:r>
          </w:p>
        </w:tc>
        <w:tc>
          <w:tcPr>
            <w:tcW w:w="2268" w:type="dxa"/>
          </w:tcPr>
          <w:p w14:paraId="46839851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Chiarisce i casi grigi: home office, turni notturni, uso auto</w:t>
            </w:r>
          </w:p>
        </w:tc>
      </w:tr>
    </w:tbl>
    <w:p w14:paraId="143ACF47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br w:type="page"/>
      </w:r>
    </w:p>
    <w:p w14:paraId="2F2E8553" w14:textId="77777777" w:rsidR="00DB0732" w:rsidRPr="00293395" w:rsidRDefault="00000000">
      <w:pPr>
        <w:pStyle w:val="Titolo1"/>
        <w:rPr>
          <w:lang w:val="it-CH"/>
        </w:rPr>
      </w:pPr>
      <w:bookmarkStart w:id="20" w:name="_Toc233018729"/>
      <w:r w:rsidRPr="00293395">
        <w:rPr>
          <w:color w:val="003C78"/>
          <w:lang w:val="it-CH"/>
        </w:rPr>
        <w:lastRenderedPageBreak/>
        <w:t>8. DOCUMENTI PDF AGGIUNTIVI NECESSARI</w:t>
      </w:r>
      <w:bookmarkEnd w:id="20"/>
    </w:p>
    <w:p w14:paraId="26BD9347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t>Il grafo graphify attuale ha 38 nodi estratti da 5 PDF. L'analisi del grafo ha identificato i seguenti GAP critici — documenti assenti che bloccano la completezza legale del web service:</w:t>
      </w:r>
    </w:p>
    <w:p w14:paraId="51C7C144" w14:textId="77777777" w:rsidR="00DB0732" w:rsidRPr="00293395" w:rsidRDefault="00DB0732">
      <w:pPr>
        <w:rPr>
          <w:lang w:val="it-CH"/>
        </w:rPr>
      </w:pPr>
    </w:p>
    <w:p w14:paraId="774E2990" w14:textId="77777777" w:rsidR="00DB0732" w:rsidRPr="00293395" w:rsidRDefault="00000000">
      <w:pPr>
        <w:pStyle w:val="Titolo2"/>
        <w:rPr>
          <w:lang w:val="it-CH"/>
        </w:rPr>
      </w:pPr>
      <w:bookmarkStart w:id="21" w:name="_Toc233018730"/>
      <w:r w:rsidRPr="00293395">
        <w:rPr>
          <w:color w:val="003C78"/>
          <w:lang w:val="it-CH"/>
        </w:rPr>
        <w:t>8.1 Gap critici (bloccanti per la correttezza legale)</w:t>
      </w:r>
      <w:bookmarkEnd w:id="21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329"/>
        <w:gridCol w:w="1759"/>
        <w:gridCol w:w="1696"/>
        <w:gridCol w:w="4504"/>
      </w:tblGrid>
      <w:tr w:rsidR="00DB0732" w14:paraId="0750035E" w14:textId="77777777">
        <w:tc>
          <w:tcPr>
            <w:tcW w:w="2268" w:type="dxa"/>
          </w:tcPr>
          <w:p w14:paraId="0C9D6DAE" w14:textId="77777777" w:rsidR="00DB0732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2268" w:type="dxa"/>
          </w:tcPr>
          <w:p w14:paraId="0E856323" w14:textId="77777777" w:rsidR="00DB0732" w:rsidRDefault="00000000">
            <w:r>
              <w:rPr>
                <w:b/>
                <w:sz w:val="18"/>
              </w:rPr>
              <w:t>Documento mancante</w:t>
            </w:r>
          </w:p>
        </w:tc>
        <w:tc>
          <w:tcPr>
            <w:tcW w:w="2268" w:type="dxa"/>
          </w:tcPr>
          <w:p w14:paraId="2E38EEA9" w14:textId="77777777" w:rsidR="00DB0732" w:rsidRDefault="00000000">
            <w:r>
              <w:rPr>
                <w:b/>
                <w:sz w:val="18"/>
              </w:rPr>
              <w:t>Gap rilevato nel grafo</w:t>
            </w:r>
          </w:p>
        </w:tc>
        <w:tc>
          <w:tcPr>
            <w:tcW w:w="2268" w:type="dxa"/>
          </w:tcPr>
          <w:p w14:paraId="5928A508" w14:textId="77777777" w:rsidR="00DB0732" w:rsidRDefault="00000000">
            <w:r>
              <w:rPr>
                <w:b/>
                <w:sz w:val="18"/>
              </w:rPr>
              <w:t>Dove trovarlo</w:t>
            </w:r>
          </w:p>
        </w:tc>
      </w:tr>
      <w:tr w:rsidR="00DB0732" w:rsidRPr="00BB5050" w14:paraId="0D8C9CB0" w14:textId="77777777">
        <w:tc>
          <w:tcPr>
            <w:tcW w:w="2268" w:type="dxa"/>
          </w:tcPr>
          <w:p w14:paraId="239DF05C" w14:textId="77777777" w:rsidR="00DB0732" w:rsidRDefault="00000000">
            <w:r>
              <w:rPr>
                <w:sz w:val="18"/>
              </w:rPr>
              <w:t>1</w:t>
            </w:r>
          </w:p>
        </w:tc>
        <w:tc>
          <w:tcPr>
            <w:tcW w:w="2268" w:type="dxa"/>
          </w:tcPr>
          <w:p w14:paraId="7D1AD0A3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Decreto CdS TI — limiti forfettari spese professionali (anno corrente)</w:t>
            </w:r>
          </w:p>
        </w:tc>
        <w:tc>
          <w:tcPr>
            <w:tcW w:w="2268" w:type="dxa"/>
          </w:tcPr>
          <w:p w14:paraId="08C2E78B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Il nodo "Deduzioni Forfettarie ex Art. 25 cpv. 2 LT" esiste ma non ha un documento fonte con i CHF concreti</w:t>
            </w:r>
          </w:p>
        </w:tc>
        <w:tc>
          <w:tcPr>
            <w:tcW w:w="2268" w:type="dxa"/>
          </w:tcPr>
          <w:p w14:paraId="38396962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www4.ti.ch → Legislazione → Raccolta leggi RS-TI → Sez. 6 → Decreto CdS deduzioni forfettarie</w:t>
            </w:r>
          </w:p>
        </w:tc>
      </w:tr>
      <w:tr w:rsidR="00DB0732" w:rsidRPr="00BB5050" w14:paraId="73D67ECA" w14:textId="77777777">
        <w:tc>
          <w:tcPr>
            <w:tcW w:w="2268" w:type="dxa"/>
          </w:tcPr>
          <w:p w14:paraId="6663B55F" w14:textId="77777777" w:rsidR="00DB0732" w:rsidRDefault="00000000">
            <w:r>
              <w:rPr>
                <w:sz w:val="18"/>
              </w:rPr>
              <w:t>2</w:t>
            </w:r>
          </w:p>
        </w:tc>
        <w:tc>
          <w:tcPr>
            <w:tcW w:w="2268" w:type="dxa"/>
          </w:tcPr>
          <w:p w14:paraId="1A31E883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RS 642.118.1 — Ordinanza DFF spese professionali (LIFD)</w:t>
            </w:r>
          </w:p>
        </w:tc>
        <w:tc>
          <w:tcPr>
            <w:tcW w:w="2268" w:type="dxa"/>
          </w:tcPr>
          <w:p w14:paraId="07B1ABC1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Il nodo "Limite IFD CHF 3'300" esiste ma l'ordinanza che lo fissa non è nel corpus</w:t>
            </w:r>
          </w:p>
        </w:tc>
        <w:tc>
          <w:tcPr>
            <w:tcW w:w="2268" w:type="dxa"/>
          </w:tcPr>
          <w:p w14:paraId="4616CD80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www.fedlex.admin.ch/eli/cc/1993/1140_1140_1140/it</w:t>
            </w:r>
          </w:p>
        </w:tc>
      </w:tr>
      <w:tr w:rsidR="00DB0732" w14:paraId="047AB3CF" w14:textId="77777777">
        <w:tc>
          <w:tcPr>
            <w:tcW w:w="2268" w:type="dxa"/>
          </w:tcPr>
          <w:p w14:paraId="06CAFCAE" w14:textId="77777777" w:rsidR="00DB0732" w:rsidRDefault="00000000">
            <w:r>
              <w:rPr>
                <w:sz w:val="18"/>
              </w:rPr>
              <w:t>3</w:t>
            </w:r>
          </w:p>
        </w:tc>
        <w:tc>
          <w:tcPr>
            <w:tcW w:w="2268" w:type="dxa"/>
          </w:tcPr>
          <w:p w14:paraId="344C44E7" w14:textId="77777777" w:rsidR="00DB0732" w:rsidRDefault="00000000">
            <w:r>
              <w:rPr>
                <w:sz w:val="18"/>
              </w:rPr>
              <w:t>LIFD Art. 26 testo integrale (RS 642.11)</w:t>
            </w:r>
          </w:p>
        </w:tc>
        <w:tc>
          <w:tcPr>
            <w:tcW w:w="2268" w:type="dxa"/>
          </w:tcPr>
          <w:p w14:paraId="6CFC1367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Solo un nodo debole per l'IFD federale. Il grafo è sbilanciato verso il cantonale.</w:t>
            </w:r>
          </w:p>
        </w:tc>
        <w:tc>
          <w:tcPr>
            <w:tcW w:w="2268" w:type="dxa"/>
          </w:tcPr>
          <w:p w14:paraId="1D814D2F" w14:textId="77777777" w:rsidR="00DB0732" w:rsidRDefault="00000000">
            <w:r>
              <w:rPr>
                <w:sz w:val="18"/>
              </w:rPr>
              <w:t>www.fedlex.admin.ch/eli/cc/1991/1184_1184_1184/it → Art. 26</w:t>
            </w:r>
          </w:p>
        </w:tc>
      </w:tr>
    </w:tbl>
    <w:p w14:paraId="7250B45C" w14:textId="77777777" w:rsidR="00DB0732" w:rsidRDefault="00DB0732"/>
    <w:p w14:paraId="1D24150D" w14:textId="77777777" w:rsidR="00DB0732" w:rsidRPr="00293395" w:rsidRDefault="00000000">
      <w:pPr>
        <w:pStyle w:val="Titolo2"/>
        <w:rPr>
          <w:lang w:val="it-CH"/>
        </w:rPr>
      </w:pPr>
      <w:bookmarkStart w:id="22" w:name="_Toc233018731"/>
      <w:r w:rsidRPr="00293395">
        <w:rPr>
          <w:color w:val="003C78"/>
          <w:lang w:val="it-CH"/>
        </w:rPr>
        <w:t>8.2 Documenti importanti (per casi speciali)</w:t>
      </w:r>
      <w:bookmarkEnd w:id="22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B0732" w14:paraId="02714D80" w14:textId="77777777">
        <w:tc>
          <w:tcPr>
            <w:tcW w:w="3024" w:type="dxa"/>
          </w:tcPr>
          <w:p w14:paraId="0C484F4B" w14:textId="77777777" w:rsidR="00DB0732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3024" w:type="dxa"/>
          </w:tcPr>
          <w:p w14:paraId="4D16B33B" w14:textId="77777777" w:rsidR="00DB0732" w:rsidRDefault="00000000">
            <w:r>
              <w:rPr>
                <w:b/>
                <w:sz w:val="18"/>
              </w:rPr>
              <w:t>Documento</w:t>
            </w:r>
          </w:p>
        </w:tc>
        <w:tc>
          <w:tcPr>
            <w:tcW w:w="3024" w:type="dxa"/>
          </w:tcPr>
          <w:p w14:paraId="7AE6C71B" w14:textId="77777777" w:rsidR="00DB0732" w:rsidRDefault="00000000">
            <w:r>
              <w:rPr>
                <w:b/>
                <w:sz w:val="18"/>
              </w:rPr>
              <w:t>Perché serve</w:t>
            </w:r>
          </w:p>
        </w:tc>
      </w:tr>
      <w:tr w:rsidR="00DB0732" w14:paraId="1C662D96" w14:textId="77777777">
        <w:tc>
          <w:tcPr>
            <w:tcW w:w="3024" w:type="dxa"/>
          </w:tcPr>
          <w:p w14:paraId="4FB6D02F" w14:textId="77777777" w:rsidR="00DB0732" w:rsidRDefault="00000000">
            <w:r>
              <w:rPr>
                <w:sz w:val="18"/>
              </w:rPr>
              <w:t>4</w:t>
            </w:r>
          </w:p>
        </w:tc>
        <w:tc>
          <w:tcPr>
            <w:tcW w:w="3024" w:type="dxa"/>
          </w:tcPr>
          <w:p w14:paraId="335D8D1E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Accordo frontalieri I-CH 2024 (nuovo accordo, in vigore)</w:t>
            </w:r>
          </w:p>
        </w:tc>
        <w:tc>
          <w:tcPr>
            <w:tcW w:w="3024" w:type="dxa"/>
          </w:tcPr>
          <w:p w14:paraId="26FB93EA" w14:textId="77777777" w:rsidR="00DB0732" w:rsidRDefault="00000000">
            <w:r w:rsidRPr="00293395">
              <w:rPr>
                <w:sz w:val="18"/>
                <w:lang w:val="it-CH"/>
              </w:rPr>
              <w:t xml:space="preserve">Circa 65.000 frontalieri italiani lavorano in TI. Il vecchio accordo del 1974 è stato sostituito. </w:t>
            </w:r>
            <w:r>
              <w:rPr>
                <w:sz w:val="18"/>
              </w:rPr>
              <w:t>Critico per gestire questo caso.</w:t>
            </w:r>
          </w:p>
        </w:tc>
      </w:tr>
      <w:tr w:rsidR="00DB0732" w:rsidRPr="00BB5050" w14:paraId="72544143" w14:textId="77777777">
        <w:tc>
          <w:tcPr>
            <w:tcW w:w="3024" w:type="dxa"/>
          </w:tcPr>
          <w:p w14:paraId="16EF821A" w14:textId="77777777" w:rsidR="00DB0732" w:rsidRDefault="00000000">
            <w:r>
              <w:rPr>
                <w:sz w:val="18"/>
              </w:rPr>
              <w:t>5</w:t>
            </w:r>
          </w:p>
        </w:tc>
        <w:tc>
          <w:tcPr>
            <w:tcW w:w="3024" w:type="dxa"/>
          </w:tcPr>
          <w:p w14:paraId="7D5ED22B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Circolare AFC n. 22 — spese professionali (IFD)</w:t>
            </w:r>
          </w:p>
        </w:tc>
        <w:tc>
          <w:tcPr>
            <w:tcW w:w="3024" w:type="dxa"/>
          </w:tcPr>
          <w:p w14:paraId="39B1BAB3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Chiarisce casi grigi: home office, turni notturni, combinazione mezzi pubblici + auto.</w:t>
            </w:r>
          </w:p>
        </w:tc>
      </w:tr>
      <w:tr w:rsidR="00DB0732" w14:paraId="27CEB388" w14:textId="77777777">
        <w:tc>
          <w:tcPr>
            <w:tcW w:w="3024" w:type="dxa"/>
          </w:tcPr>
          <w:p w14:paraId="2558982F" w14:textId="77777777" w:rsidR="00DB0732" w:rsidRDefault="00000000">
            <w:r>
              <w:rPr>
                <w:sz w:val="18"/>
              </w:rPr>
              <w:t>6</w:t>
            </w:r>
          </w:p>
        </w:tc>
        <w:tc>
          <w:tcPr>
            <w:tcW w:w="3024" w:type="dxa"/>
          </w:tcPr>
          <w:p w14:paraId="52D30BD4" w14:textId="77777777" w:rsidR="00DB0732" w:rsidRPr="00293395" w:rsidRDefault="00000000">
            <w:pPr>
              <w:rPr>
                <w:lang w:val="it-CH"/>
              </w:rPr>
            </w:pPr>
            <w:r w:rsidRPr="00293395">
              <w:rPr>
                <w:sz w:val="18"/>
                <w:lang w:val="it-CH"/>
              </w:rPr>
              <w:t>Database PLZ/NPA svizzeri (Post CH, CSV gratuito)</w:t>
            </w:r>
          </w:p>
        </w:tc>
        <w:tc>
          <w:tcPr>
            <w:tcW w:w="3024" w:type="dxa"/>
          </w:tcPr>
          <w:p w14:paraId="0579AC2B" w14:textId="77777777" w:rsidR="00DB0732" w:rsidRDefault="00000000">
            <w:r w:rsidRPr="00293395">
              <w:rPr>
                <w:sz w:val="18"/>
                <w:lang w:val="it-CH"/>
              </w:rPr>
              <w:t xml:space="preserve">Non è un PDF legale, ma serve per validare i codici postali nelle richieste al geocoder. </w:t>
            </w:r>
            <w:r>
              <w:rPr>
                <w:sz w:val="18"/>
              </w:rPr>
              <w:t>Disponibile su data.post.ch.</w:t>
            </w:r>
          </w:p>
        </w:tc>
      </w:tr>
    </w:tbl>
    <w:p w14:paraId="3FCA2DF1" w14:textId="77777777" w:rsidR="00DB0732" w:rsidRDefault="00000000">
      <w:r>
        <w:br w:type="page"/>
      </w:r>
    </w:p>
    <w:p w14:paraId="4A513F9B" w14:textId="77777777" w:rsidR="00DB0732" w:rsidRDefault="00000000">
      <w:pPr>
        <w:pStyle w:val="Titolo1"/>
      </w:pPr>
      <w:bookmarkStart w:id="23" w:name="_Toc233018732"/>
      <w:r>
        <w:rPr>
          <w:color w:val="003C78"/>
        </w:rPr>
        <w:lastRenderedPageBreak/>
        <w:t>9. FASI DI IMPLEMENTAZIONE (ROADMAP)</w:t>
      </w:r>
      <w:bookmarkEnd w:id="23"/>
    </w:p>
    <w:p w14:paraId="2A01FAF8" w14:textId="77777777" w:rsidR="00DB0732" w:rsidRDefault="00000000">
      <w:pPr>
        <w:pStyle w:val="Titolo2"/>
      </w:pPr>
      <w:bookmarkStart w:id="24" w:name="_Toc233018733"/>
      <w:r>
        <w:rPr>
          <w:color w:val="003C78"/>
        </w:rPr>
        <w:t>FASE 1 — Scheletro senza geocoding</w:t>
      </w:r>
      <w:bookmarkEnd w:id="24"/>
    </w:p>
    <w:p w14:paraId="2905D7E2" w14:textId="77777777" w:rsidR="00DB0732" w:rsidRDefault="00000000">
      <w:r>
        <w:rPr>
          <w:b/>
          <w:color w:val="006432"/>
        </w:rPr>
        <w:t>Periodo stimato: Settimane 1-2</w:t>
      </w:r>
    </w:p>
    <w:p w14:paraId="6037C022" w14:textId="77777777" w:rsidR="00DB0732" w:rsidRDefault="00DB0732"/>
    <w:p w14:paraId="55D2B9AF" w14:textId="77777777" w:rsidR="00DB0732" w:rsidRDefault="00000000">
      <w:pPr>
        <w:pStyle w:val="Puntoelenco"/>
        <w:ind w:left="283"/>
      </w:pPr>
      <w:r>
        <w:t>uv venv .venv + pyproject.toml in 002_Applicativo\</w:t>
      </w:r>
    </w:p>
    <w:p w14:paraId="102A468B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rules/2026.yaml con tutti i valori CHF noti</w:t>
      </w:r>
    </w:p>
    <w:p w14:paraId="40E0FF6A" w14:textId="77777777" w:rsidR="00DB0732" w:rsidRDefault="00000000">
      <w:pPr>
        <w:pStyle w:val="Puntoelenco"/>
        <w:ind w:left="283"/>
      </w:pPr>
      <w:r>
        <w:t>app/rules/loader.py + app/rules/models.py (sistema di caricamento YAML)</w:t>
      </w:r>
    </w:p>
    <w:p w14:paraId="12B352D6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app/schemas/request.py + app/schemas/response.py (struttura dati I/O)</w:t>
      </w:r>
    </w:p>
    <w:p w14:paraId="047DA09B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app/core/cantonal_engine.py — motore Art. 25 LT TI (funzioni pure, no I/O)</w:t>
      </w:r>
    </w:p>
    <w:p w14:paraId="62870B03" w14:textId="77777777" w:rsidR="00DB0732" w:rsidRDefault="00000000">
      <w:pPr>
        <w:pStyle w:val="Puntoelenco"/>
        <w:ind w:left="283"/>
      </w:pPr>
      <w:r>
        <w:t>app/core/federal_engine.py — motore Art. 26 LIFD + cap CHF 3.300</w:t>
      </w:r>
    </w:p>
    <w:p w14:paraId="71BE4E79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Unit test per entrambi i motori con valori noti dall'analisi legale</w:t>
      </w:r>
    </w:p>
    <w:p w14:paraId="2CD576BD" w14:textId="77777777" w:rsidR="00DB0732" w:rsidRDefault="00000000">
      <w:pPr>
        <w:pStyle w:val="Puntoelenco"/>
        <w:ind w:left="283"/>
      </w:pPr>
      <w:r>
        <w:t>app/main.py + endpoint base POST /v1/deduction/calculate (accetta override_distance_km)</w:t>
      </w:r>
    </w:p>
    <w:p w14:paraId="1438F107" w14:textId="77777777" w:rsidR="00DB0732" w:rsidRDefault="00DB0732"/>
    <w:p w14:paraId="67834E24" w14:textId="77777777" w:rsidR="00DB0732" w:rsidRPr="00293395" w:rsidRDefault="00000000">
      <w:pPr>
        <w:ind w:left="227"/>
        <w:rPr>
          <w:lang w:val="it-CH"/>
        </w:rPr>
      </w:pPr>
      <w:r w:rsidRPr="00293395">
        <w:rPr>
          <w:b/>
          <w:color w:val="006432"/>
          <w:lang w:val="it-CH"/>
        </w:rPr>
        <w:t>▶  Deliverable a fine fase</w:t>
      </w:r>
    </w:p>
    <w:p w14:paraId="3359A88D" w14:textId="77777777" w:rsidR="00DB0732" w:rsidRPr="00293395" w:rsidRDefault="00000000">
      <w:pPr>
        <w:ind w:left="510"/>
        <w:rPr>
          <w:lang w:val="it-CH"/>
        </w:rPr>
      </w:pPr>
      <w:r w:rsidRPr="00293395">
        <w:rPr>
          <w:i/>
          <w:sz w:val="20"/>
          <w:lang w:val="it-CH"/>
        </w:rPr>
        <w:t>curl -X POST /v1/deduction/calculate con distanza fornita manualmente → JSON corretto con cantonal_TI e federal_IFD</w:t>
      </w:r>
    </w:p>
    <w:p w14:paraId="11A3EB2A" w14:textId="77777777" w:rsidR="00DB0732" w:rsidRPr="00293395" w:rsidRDefault="00DB0732">
      <w:pPr>
        <w:rPr>
          <w:lang w:val="it-CH"/>
        </w:rPr>
      </w:pPr>
    </w:p>
    <w:p w14:paraId="588157BD" w14:textId="77777777" w:rsidR="00DB0732" w:rsidRPr="00293395" w:rsidRDefault="00000000">
      <w:pPr>
        <w:pStyle w:val="Titolo2"/>
        <w:rPr>
          <w:lang w:val="it-CH"/>
        </w:rPr>
      </w:pPr>
      <w:bookmarkStart w:id="25" w:name="_Toc233018734"/>
      <w:r w:rsidRPr="00293395">
        <w:rPr>
          <w:color w:val="003C78"/>
          <w:lang w:val="it-CH"/>
        </w:rPr>
        <w:t>FASE 2 — Geocoding</w:t>
      </w:r>
      <w:bookmarkEnd w:id="25"/>
    </w:p>
    <w:p w14:paraId="750FD150" w14:textId="77777777" w:rsidR="00DB0732" w:rsidRPr="00293395" w:rsidRDefault="00000000">
      <w:pPr>
        <w:rPr>
          <w:lang w:val="it-CH"/>
        </w:rPr>
      </w:pPr>
      <w:r w:rsidRPr="00293395">
        <w:rPr>
          <w:b/>
          <w:color w:val="003C78"/>
          <w:lang w:val="it-CH"/>
        </w:rPr>
        <w:t>Periodo stimato: Settimana 3</w:t>
      </w:r>
    </w:p>
    <w:p w14:paraId="7ADDDA3A" w14:textId="77777777" w:rsidR="00DB0732" w:rsidRPr="00293395" w:rsidRDefault="00DB0732">
      <w:pPr>
        <w:rPr>
          <w:lang w:val="it-CH"/>
        </w:rPr>
      </w:pPr>
    </w:p>
    <w:p w14:paraId="2C09E021" w14:textId="77777777" w:rsidR="00DB0732" w:rsidRDefault="00000000">
      <w:pPr>
        <w:pStyle w:val="Puntoelenco"/>
        <w:ind w:left="283"/>
      </w:pPr>
      <w:r>
        <w:t>app/geo/providers/swisstopo.py (API api3.geo.admin.ch — gratuita, no API key)</w:t>
      </w:r>
    </w:p>
    <w:p w14:paraId="11E80B9C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app/geo/providers/nominatim.py (fallback OSM — gestisce indirizzi italiani)</w:t>
      </w:r>
    </w:p>
    <w:p w14:paraId="0E122D4D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app/geo/resolver.py (prova swisstopo, fallback su nominatim)</w:t>
      </w:r>
    </w:p>
    <w:p w14:paraId="6A609D57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app/geo/distance.py (formula Haversine × 1.25 per distanza stradale approssimata)</w:t>
      </w:r>
    </w:p>
    <w:p w14:paraId="1780FF8E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Test integrazione con indirizzi reali: Lugano → Bellinzona, Mendrisio → Lugano</w:t>
      </w:r>
    </w:p>
    <w:p w14:paraId="4AD8A21C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Rimuovere il requisito di override_distance_km — ora è automatico</w:t>
      </w:r>
    </w:p>
    <w:p w14:paraId="73CFD67F" w14:textId="77777777" w:rsidR="00DB0732" w:rsidRPr="00293395" w:rsidRDefault="00DB0732">
      <w:pPr>
        <w:rPr>
          <w:lang w:val="it-CH"/>
        </w:rPr>
      </w:pPr>
    </w:p>
    <w:p w14:paraId="0764CD89" w14:textId="77777777" w:rsidR="00DB0732" w:rsidRPr="00293395" w:rsidRDefault="00000000">
      <w:pPr>
        <w:ind w:left="227"/>
        <w:rPr>
          <w:lang w:val="it-CH"/>
        </w:rPr>
      </w:pPr>
      <w:r w:rsidRPr="00293395">
        <w:rPr>
          <w:b/>
          <w:color w:val="003C78"/>
          <w:lang w:val="it-CH"/>
        </w:rPr>
        <w:t>▶  Deliverable a fine fase</w:t>
      </w:r>
    </w:p>
    <w:p w14:paraId="412DBCF0" w14:textId="77777777" w:rsidR="00DB0732" w:rsidRPr="00293395" w:rsidRDefault="00000000">
      <w:pPr>
        <w:ind w:left="510"/>
        <w:rPr>
          <w:lang w:val="it-CH"/>
        </w:rPr>
      </w:pPr>
      <w:r w:rsidRPr="00293395">
        <w:rPr>
          <w:i/>
          <w:sz w:val="20"/>
          <w:lang w:val="it-CH"/>
        </w:rPr>
        <w:t>Indirizzi testuali di casa e lavoro → distanza km calcolata automaticamente → deduzione corretta</w:t>
      </w:r>
    </w:p>
    <w:p w14:paraId="12B6178F" w14:textId="77777777" w:rsidR="00DB0732" w:rsidRPr="00293395" w:rsidRDefault="00DB0732">
      <w:pPr>
        <w:rPr>
          <w:lang w:val="it-CH"/>
        </w:rPr>
      </w:pPr>
    </w:p>
    <w:p w14:paraId="6EB290A7" w14:textId="77777777" w:rsidR="00DB0732" w:rsidRPr="00293395" w:rsidRDefault="00000000">
      <w:pPr>
        <w:pStyle w:val="Titolo2"/>
        <w:rPr>
          <w:lang w:val="it-CH"/>
        </w:rPr>
      </w:pPr>
      <w:bookmarkStart w:id="26" w:name="_Toc233018735"/>
      <w:r w:rsidRPr="00293395">
        <w:rPr>
          <w:color w:val="003C78"/>
          <w:lang w:val="it-CH"/>
        </w:rPr>
        <w:t>FASE 3 — Casi speciali e hardening</w:t>
      </w:r>
      <w:bookmarkEnd w:id="26"/>
    </w:p>
    <w:p w14:paraId="5364505A" w14:textId="77777777" w:rsidR="00DB0732" w:rsidRPr="00293395" w:rsidRDefault="00000000">
      <w:pPr>
        <w:rPr>
          <w:lang w:val="it-CH"/>
        </w:rPr>
      </w:pPr>
      <w:r w:rsidRPr="00293395">
        <w:rPr>
          <w:b/>
          <w:color w:val="B45000"/>
          <w:lang w:val="it-CH"/>
        </w:rPr>
        <w:t>Periodo stimato: Settimana 4</w:t>
      </w:r>
    </w:p>
    <w:p w14:paraId="4A6B65EF" w14:textId="77777777" w:rsidR="00DB0732" w:rsidRPr="00293395" w:rsidRDefault="00DB0732">
      <w:pPr>
        <w:rPr>
          <w:lang w:val="it-CH"/>
        </w:rPr>
      </w:pPr>
    </w:p>
    <w:p w14:paraId="1532687B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lastRenderedPageBreak/>
        <w:t>app/core/special_cases.py: riduzione home office, avvertenze frontalieri, residenti settimanali</w:t>
      </w:r>
    </w:p>
    <w:p w14:paraId="49DEE451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app/audit/logger.py: log strutturato JSON per ogni calcolo (UUID, timestamp, versione regole)</w:t>
      </w:r>
    </w:p>
    <w:p w14:paraId="06E9C2A8" w14:textId="77777777" w:rsidR="00DB0732" w:rsidRDefault="00000000">
      <w:pPr>
        <w:pStyle w:val="Puntoelenco"/>
        <w:ind w:left="283"/>
      </w:pPr>
      <w:r>
        <w:t>GET /v1/deduction/rules/{anno}: restituisce il YAML attivo come JSON</w:t>
      </w:r>
    </w:p>
    <w:p w14:paraId="50DD6898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rules/2025.yaml: file per calcoli retroattivi (dichiarazioni tardive anno precedente)</w:t>
      </w:r>
    </w:p>
    <w:p w14:paraId="59026695" w14:textId="77777777" w:rsidR="00DB0732" w:rsidRDefault="00000000">
      <w:pPr>
        <w:pStyle w:val="Puntoelenco"/>
        <w:ind w:left="283"/>
      </w:pPr>
      <w:r>
        <w:t>Fixtures JSON complete: request_base.json, request_frontaliero.json, request_home_office_50pct.json</w:t>
      </w:r>
    </w:p>
    <w:p w14:paraId="4C265A63" w14:textId="77777777" w:rsidR="00DB0732" w:rsidRDefault="00DB0732"/>
    <w:p w14:paraId="76667642" w14:textId="77777777" w:rsidR="00DB0732" w:rsidRPr="00293395" w:rsidRDefault="00000000">
      <w:pPr>
        <w:ind w:left="227"/>
        <w:rPr>
          <w:lang w:val="it-CH"/>
        </w:rPr>
      </w:pPr>
      <w:r w:rsidRPr="00293395">
        <w:rPr>
          <w:b/>
          <w:color w:val="B45000"/>
          <w:lang w:val="it-CH"/>
        </w:rPr>
        <w:t>▶  Deliverable a fine fase</w:t>
      </w:r>
    </w:p>
    <w:p w14:paraId="53D3AA33" w14:textId="77777777" w:rsidR="00DB0732" w:rsidRPr="00293395" w:rsidRDefault="00000000">
      <w:pPr>
        <w:ind w:left="510"/>
        <w:rPr>
          <w:lang w:val="it-CH"/>
        </w:rPr>
      </w:pPr>
      <w:r w:rsidRPr="00293395">
        <w:rPr>
          <w:i/>
          <w:sz w:val="20"/>
          <w:lang w:val="it-CH"/>
        </w:rPr>
        <w:t>API gestisce tutti i casi comuni, emette note per i casi speciali, audit log attivo</w:t>
      </w:r>
    </w:p>
    <w:p w14:paraId="7A3559D7" w14:textId="77777777" w:rsidR="00DB0732" w:rsidRPr="00293395" w:rsidRDefault="00DB0732">
      <w:pPr>
        <w:rPr>
          <w:lang w:val="it-CH"/>
        </w:rPr>
      </w:pPr>
    </w:p>
    <w:p w14:paraId="6BC47BD9" w14:textId="77777777" w:rsidR="00DB0732" w:rsidRPr="00293395" w:rsidRDefault="00000000">
      <w:pPr>
        <w:pStyle w:val="Titolo2"/>
        <w:rPr>
          <w:lang w:val="it-CH"/>
        </w:rPr>
      </w:pPr>
      <w:bookmarkStart w:id="27" w:name="_Toc233018736"/>
      <w:r w:rsidRPr="00293395">
        <w:rPr>
          <w:color w:val="003C78"/>
          <w:lang w:val="it-CH"/>
        </w:rPr>
        <w:t>FASE 4 — Deploy e integrazione</w:t>
      </w:r>
      <w:bookmarkEnd w:id="27"/>
    </w:p>
    <w:p w14:paraId="6BD01FA7" w14:textId="77777777" w:rsidR="00DB0732" w:rsidRPr="00293395" w:rsidRDefault="00000000">
      <w:pPr>
        <w:rPr>
          <w:lang w:val="it-CH"/>
        </w:rPr>
      </w:pPr>
      <w:r w:rsidRPr="00293395">
        <w:rPr>
          <w:b/>
          <w:color w:val="B40000"/>
          <w:lang w:val="it-CH"/>
        </w:rPr>
        <w:t>Periodo stimato: Settimane 5-6</w:t>
      </w:r>
    </w:p>
    <w:p w14:paraId="2A5B3232" w14:textId="77777777" w:rsidR="00DB0732" w:rsidRPr="00293395" w:rsidRDefault="00DB0732">
      <w:pPr>
        <w:rPr>
          <w:lang w:val="it-CH"/>
        </w:rPr>
      </w:pPr>
    </w:p>
    <w:p w14:paraId="07A16AA1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Autenticazione (API Key header o OAuth2 — dipende dalla risposta del superiore)</w:t>
      </w:r>
    </w:p>
    <w:p w14:paraId="56845A62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Docker containerization se il target è cloud/on-premise (dipende dal superiore)</w:t>
      </w:r>
    </w:p>
    <w:p w14:paraId="2E8C4EC6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/doc2skill sui PDF critici (Decreto CdS, RS 642.118.1, accordo frontalieri)</w:t>
      </w:r>
    </w:p>
    <w:p w14:paraId="57B6CE5B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Review OpenAPI spec con i sistemi che consumeranno il servizio</w:t>
      </w:r>
    </w:p>
    <w:p w14:paraId="1B175D64" w14:textId="77777777" w:rsidR="00DB0732" w:rsidRPr="00293395" w:rsidRDefault="00000000">
      <w:pPr>
        <w:pStyle w:val="Puntoelenco"/>
        <w:ind w:left="283"/>
        <w:rPr>
          <w:lang w:val="it-CH"/>
        </w:rPr>
      </w:pPr>
      <w:r w:rsidRPr="00293395">
        <w:rPr>
          <w:lang w:val="it-CH"/>
        </w:rPr>
        <w:t>rules/2024.yaml e precedenti se servono calcoli multi-anno retroattivi</w:t>
      </w:r>
    </w:p>
    <w:p w14:paraId="6A66811E" w14:textId="77777777" w:rsidR="00DB0732" w:rsidRPr="00293395" w:rsidRDefault="00DB0732">
      <w:pPr>
        <w:rPr>
          <w:lang w:val="it-CH"/>
        </w:rPr>
      </w:pPr>
    </w:p>
    <w:p w14:paraId="79745A26" w14:textId="77777777" w:rsidR="00DB0732" w:rsidRPr="00293395" w:rsidRDefault="00000000">
      <w:pPr>
        <w:ind w:left="227"/>
        <w:rPr>
          <w:lang w:val="it-CH"/>
        </w:rPr>
      </w:pPr>
      <w:r w:rsidRPr="00293395">
        <w:rPr>
          <w:b/>
          <w:color w:val="B40000"/>
          <w:lang w:val="it-CH"/>
        </w:rPr>
        <w:t>▶  Deliverable a fine fase</w:t>
      </w:r>
    </w:p>
    <w:p w14:paraId="7FB3667A" w14:textId="77777777" w:rsidR="00DB0732" w:rsidRPr="00293395" w:rsidRDefault="00000000">
      <w:pPr>
        <w:ind w:left="510"/>
        <w:rPr>
          <w:lang w:val="it-CH"/>
        </w:rPr>
      </w:pPr>
      <w:r w:rsidRPr="00293395">
        <w:rPr>
          <w:i/>
          <w:sz w:val="20"/>
          <w:lang w:val="it-CH"/>
        </w:rPr>
        <w:t>Servizio in produzione, autenticato, documentato, con skill knowledge base aggiornate</w:t>
      </w:r>
    </w:p>
    <w:p w14:paraId="206F4E22" w14:textId="77777777" w:rsidR="00DB0732" w:rsidRPr="00293395" w:rsidRDefault="00DB0732">
      <w:pPr>
        <w:rPr>
          <w:lang w:val="it-CH"/>
        </w:rPr>
      </w:pPr>
    </w:p>
    <w:p w14:paraId="691532E9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br w:type="page"/>
      </w:r>
    </w:p>
    <w:p w14:paraId="6D4EF633" w14:textId="77777777" w:rsidR="00DB0732" w:rsidRPr="00293395" w:rsidRDefault="00000000">
      <w:pPr>
        <w:pStyle w:val="Titolo1"/>
        <w:rPr>
          <w:lang w:val="it-CH"/>
        </w:rPr>
      </w:pPr>
      <w:bookmarkStart w:id="28" w:name="_Toc233018737"/>
      <w:r w:rsidRPr="00293395">
        <w:rPr>
          <w:color w:val="003C78"/>
          <w:lang w:val="it-CH"/>
        </w:rPr>
        <w:lastRenderedPageBreak/>
        <w:t>10. DOMANDE PER IL SUPERIORE</w:t>
      </w:r>
      <w:bookmarkEnd w:id="28"/>
    </w:p>
    <w:p w14:paraId="0947EF67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t>Le seguenti domande devono essere poste PRIMA di iniziare la Fase 1. Le risposte alle prime 4 sono bloccanti: senza di esse alcuni pezzi dell'architettura potrebbero dover essere ridisegnati.</w:t>
      </w:r>
    </w:p>
    <w:p w14:paraId="27B7F30C" w14:textId="77777777" w:rsidR="00DB0732" w:rsidRPr="00293395" w:rsidRDefault="00DB0732">
      <w:pPr>
        <w:rPr>
          <w:lang w:val="it-CH"/>
        </w:rPr>
      </w:pPr>
    </w:p>
    <w:p w14:paraId="56F3E8C7" w14:textId="77777777" w:rsidR="00DB0732" w:rsidRPr="00293395" w:rsidRDefault="00000000">
      <w:pPr>
        <w:pStyle w:val="Titolo2"/>
        <w:rPr>
          <w:lang w:val="it-CH"/>
        </w:rPr>
      </w:pPr>
      <w:bookmarkStart w:id="29" w:name="_Toc233018738"/>
      <w:r w:rsidRPr="00293395">
        <w:rPr>
          <w:color w:val="003C78"/>
          <w:lang w:val="it-CH"/>
        </w:rPr>
        <w:t>10.1 Domande Legali/Dominio (risposte bloccanti)</w:t>
      </w:r>
      <w:bookmarkEnd w:id="29"/>
    </w:p>
    <w:p w14:paraId="6635F6D4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D1: Il Decreto del Consiglio di Stato TI con i limiti CHF delle spese professionali per l'anno corrente è disponibile internamente?</w:t>
      </w:r>
    </w:p>
    <w:p w14:paraId="3F4B095E" w14:textId="77777777" w:rsidR="00DB0732" w:rsidRPr="00293395" w:rsidRDefault="00000000">
      <w:pPr>
        <w:ind w:left="283"/>
        <w:rPr>
          <w:lang w:val="it-CH"/>
        </w:rPr>
      </w:pPr>
      <w:r w:rsidRPr="00293395">
        <w:rPr>
          <w:i/>
          <w:color w:val="505050"/>
          <w:lang w:val="it-CH"/>
        </w:rPr>
        <w:t>Perché è importante: Senza questo documento, i valori CHF nel codice non sono legalmente verificati. I valori attuali (CHF 0.75/km, ecc.) provengono da fonti secondarie. Dove posso trovare il decreto ufficiale?</w:t>
      </w:r>
    </w:p>
    <w:p w14:paraId="3CB339A2" w14:textId="77777777" w:rsidR="00DB0732" w:rsidRPr="00293395" w:rsidRDefault="00DB0732">
      <w:pPr>
        <w:rPr>
          <w:lang w:val="it-CH"/>
        </w:rPr>
      </w:pPr>
    </w:p>
    <w:p w14:paraId="42B6D790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D2: Chi valida la correttezza dell'algoritmo ogni anno prima che vada in produzione?</w:t>
      </w:r>
    </w:p>
    <w:p w14:paraId="7B7895BC" w14:textId="77777777" w:rsidR="00DB0732" w:rsidRPr="00293395" w:rsidRDefault="00000000">
      <w:pPr>
        <w:ind w:left="283"/>
        <w:rPr>
          <w:lang w:val="it-CH"/>
        </w:rPr>
      </w:pPr>
      <w:r w:rsidRPr="00293395">
        <w:rPr>
          <w:i/>
          <w:color w:val="505050"/>
          <w:lang w:val="it-CH"/>
        </w:rPr>
        <w:t>Perché è importante: Calcoli fiscali errati possono avere conseguenze legali. Serve un esperto fiscale che firmi il "sign-off" sulla logica di calcolo prima del rilascio.</w:t>
      </w:r>
    </w:p>
    <w:p w14:paraId="5C15591D" w14:textId="77777777" w:rsidR="00DB0732" w:rsidRPr="00293395" w:rsidRDefault="00DB0732">
      <w:pPr>
        <w:rPr>
          <w:lang w:val="it-CH"/>
        </w:rPr>
      </w:pPr>
    </w:p>
    <w:p w14:paraId="3A088547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D3: Il servizio deve calcolare SOLO la trasferta (Art. 25 lett. a), oppure anche i pasti (lett. b) e le altre spese professionali al 3% (lett. c)?</w:t>
      </w:r>
    </w:p>
    <w:p w14:paraId="73EDC32A" w14:textId="77777777" w:rsidR="00DB0732" w:rsidRPr="00293395" w:rsidRDefault="00000000">
      <w:pPr>
        <w:ind w:left="283"/>
        <w:rPr>
          <w:lang w:val="it-CH"/>
        </w:rPr>
      </w:pPr>
      <w:r w:rsidRPr="00293395">
        <w:rPr>
          <w:i/>
          <w:color w:val="505050"/>
          <w:lang w:val="it-CH"/>
        </w:rPr>
        <w:t>Perché è importante: L'architettura supporta già tutto, ma voglio confermare lo scope prima di scrivere il codice per non fare lavoro inutile.</w:t>
      </w:r>
    </w:p>
    <w:p w14:paraId="03652250" w14:textId="77777777" w:rsidR="00DB0732" w:rsidRPr="00293395" w:rsidRDefault="00DB0732">
      <w:pPr>
        <w:rPr>
          <w:lang w:val="it-CH"/>
        </w:rPr>
      </w:pPr>
    </w:p>
    <w:p w14:paraId="59E21ADF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D4: I frontalieri italiani sono una quota significativa degli utenti attesi?</w:t>
      </w:r>
    </w:p>
    <w:p w14:paraId="522DC59C" w14:textId="77777777" w:rsidR="00DB0732" w:rsidRPr="00293395" w:rsidRDefault="00000000">
      <w:pPr>
        <w:ind w:left="283"/>
        <w:rPr>
          <w:lang w:val="it-CH"/>
        </w:rPr>
      </w:pPr>
      <w:r w:rsidRPr="00293395">
        <w:rPr>
          <w:i/>
          <w:color w:val="505050"/>
          <w:lang w:val="it-CH"/>
        </w:rPr>
        <w:t>Perché è importante: Circa 65.000 frontalieri italiani lavorano in TI. Il nuovo accordo I-CH 2024 ha cambiato radicalmente le regole. Se questa è una casistica rilevante, va implementata in Fase 3 (non rimandata).</w:t>
      </w:r>
    </w:p>
    <w:p w14:paraId="4102E164" w14:textId="77777777" w:rsidR="00DB0732" w:rsidRPr="00293395" w:rsidRDefault="00DB0732">
      <w:pPr>
        <w:rPr>
          <w:lang w:val="it-CH"/>
        </w:rPr>
      </w:pPr>
    </w:p>
    <w:p w14:paraId="268D8C80" w14:textId="77777777" w:rsidR="00DB0732" w:rsidRPr="00293395" w:rsidRDefault="00000000">
      <w:pPr>
        <w:pStyle w:val="Titolo2"/>
        <w:rPr>
          <w:lang w:val="it-CH"/>
        </w:rPr>
      </w:pPr>
      <w:bookmarkStart w:id="30" w:name="_Toc233018739"/>
      <w:r w:rsidRPr="00293395">
        <w:rPr>
          <w:color w:val="003C78"/>
          <w:lang w:val="it-CH"/>
        </w:rPr>
        <w:t>10.2 Domande Tecniche</w:t>
      </w:r>
      <w:bookmarkEnd w:id="30"/>
    </w:p>
    <w:p w14:paraId="1F53D5CE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D5: Qual è il target di deployment?</w:t>
      </w:r>
    </w:p>
    <w:p w14:paraId="6E3E085D" w14:textId="77777777" w:rsidR="00DB0732" w:rsidRPr="00293395" w:rsidRDefault="00000000">
      <w:pPr>
        <w:ind w:left="283"/>
        <w:rPr>
          <w:lang w:val="it-CH"/>
        </w:rPr>
      </w:pPr>
      <w:r w:rsidRPr="00293395">
        <w:rPr>
          <w:i/>
          <w:color w:val="505050"/>
          <w:lang w:val="it-CH"/>
        </w:rPr>
        <w:t>Perché è importante: Server on-premise aziendale, cloud (Azure/AWS/GCP), o funzione serverless? Questo determina se serve Docker, un container cloud, o un systemd service.</w:t>
      </w:r>
    </w:p>
    <w:p w14:paraId="5CD3D164" w14:textId="77777777" w:rsidR="00DB0732" w:rsidRPr="00293395" w:rsidRDefault="00DB0732">
      <w:pPr>
        <w:rPr>
          <w:lang w:val="it-CH"/>
        </w:rPr>
      </w:pPr>
    </w:p>
    <w:p w14:paraId="4514E20A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D6: Quali sistemi consumeranno questo servizio?</w:t>
      </w:r>
    </w:p>
    <w:p w14:paraId="4D306503" w14:textId="77777777" w:rsidR="00DB0732" w:rsidRPr="00293395" w:rsidRDefault="00000000">
      <w:pPr>
        <w:ind w:left="283"/>
        <w:rPr>
          <w:lang w:val="it-CH"/>
        </w:rPr>
      </w:pPr>
      <w:r w:rsidRPr="00293395">
        <w:rPr>
          <w:i/>
          <w:color w:val="505050"/>
          <w:lang w:val="it-CH"/>
        </w:rPr>
        <w:t>Perché è importante: Nomi degli ERP, software fiscali, portali. Il formato JSON dell'output può cambiare per adattarsi a uno schema esistente nel sistema ricevente.</w:t>
      </w:r>
    </w:p>
    <w:p w14:paraId="549FF396" w14:textId="77777777" w:rsidR="00DB0732" w:rsidRPr="00293395" w:rsidRDefault="00DB0732">
      <w:pPr>
        <w:rPr>
          <w:lang w:val="it-CH"/>
        </w:rPr>
      </w:pPr>
    </w:p>
    <w:p w14:paraId="1750B6FC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D7: Il protocollo concordato è REST/JSON?</w:t>
      </w:r>
    </w:p>
    <w:p w14:paraId="0E888DD5" w14:textId="77777777" w:rsidR="00DB0732" w:rsidRPr="00293395" w:rsidRDefault="00000000">
      <w:pPr>
        <w:ind w:left="283"/>
        <w:rPr>
          <w:lang w:val="it-CH"/>
        </w:rPr>
      </w:pPr>
      <w:r w:rsidRPr="00293395">
        <w:rPr>
          <w:i/>
          <w:color w:val="505050"/>
          <w:lang w:val="it-CH"/>
        </w:rPr>
        <w:t>Perché è importante: Alcuni software fiscali usano ancora SOAP/XML o richiedono formati proprietari.</w:t>
      </w:r>
    </w:p>
    <w:p w14:paraId="27B5E545" w14:textId="77777777" w:rsidR="00DB0732" w:rsidRPr="00293395" w:rsidRDefault="00DB0732">
      <w:pPr>
        <w:rPr>
          <w:lang w:val="it-CH"/>
        </w:rPr>
      </w:pPr>
    </w:p>
    <w:p w14:paraId="08294716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D8: Quale meccanismo di autenticazione è richiesto?</w:t>
      </w:r>
    </w:p>
    <w:p w14:paraId="3298C141" w14:textId="77777777" w:rsidR="00DB0732" w:rsidRPr="00293395" w:rsidRDefault="00000000">
      <w:pPr>
        <w:ind w:left="283"/>
        <w:rPr>
          <w:lang w:val="it-CH"/>
        </w:rPr>
      </w:pPr>
      <w:r w:rsidRPr="00293395">
        <w:rPr>
          <w:i/>
          <w:color w:val="505050"/>
          <w:lang w:val="it-CH"/>
        </w:rPr>
        <w:t>Perché è importante: Opzioni: (a) Nessuno — rete interna solo; (b) API Key header; (c) OAuth2 bearer token; (d) Mutual TLS. Va deciso prima di scrivere l'endpoint.</w:t>
      </w:r>
    </w:p>
    <w:p w14:paraId="293A9F2D" w14:textId="77777777" w:rsidR="00DB0732" w:rsidRPr="00293395" w:rsidRDefault="00DB0732">
      <w:pPr>
        <w:rPr>
          <w:lang w:val="it-CH"/>
        </w:rPr>
      </w:pPr>
    </w:p>
    <w:p w14:paraId="48F93C8A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D9: Qual è il requisito di latenza per risposta?</w:t>
      </w:r>
    </w:p>
    <w:p w14:paraId="1C946702" w14:textId="77777777" w:rsidR="00DB0732" w:rsidRPr="00293395" w:rsidRDefault="00000000">
      <w:pPr>
        <w:ind w:left="283"/>
        <w:rPr>
          <w:lang w:val="it-CH"/>
        </w:rPr>
      </w:pPr>
      <w:r w:rsidRPr="00293395">
        <w:rPr>
          <w:i/>
          <w:color w:val="505050"/>
          <w:lang w:val="it-CH"/>
        </w:rPr>
        <w:t>Perché è importante: La chiamata al geocoder swisstopo richiede ~200-500ms. Se il requisito è &lt;100ms, bisogna pre-calcare le distanze casa-lavoro in un cache locale.</w:t>
      </w:r>
    </w:p>
    <w:p w14:paraId="04406849" w14:textId="77777777" w:rsidR="00DB0732" w:rsidRPr="00293395" w:rsidRDefault="00DB0732">
      <w:pPr>
        <w:rPr>
          <w:lang w:val="it-CH"/>
        </w:rPr>
      </w:pPr>
    </w:p>
    <w:p w14:paraId="35ED609B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D10: C'è un budget per le API di geocoding?</w:t>
      </w:r>
    </w:p>
    <w:p w14:paraId="6E9FFAF7" w14:textId="77777777" w:rsidR="00DB0732" w:rsidRPr="00293395" w:rsidRDefault="00000000">
      <w:pPr>
        <w:ind w:left="283"/>
        <w:rPr>
          <w:lang w:val="it-CH"/>
        </w:rPr>
      </w:pPr>
      <w:r w:rsidRPr="00293395">
        <w:rPr>
          <w:i/>
          <w:color w:val="505050"/>
          <w:lang w:val="it-CH"/>
        </w:rPr>
        <w:t>Perché è importante: Swisstopo e Nominatim sono gratuiti ma rate-limited. Se il volume supera ~1000 req/giorno, serve un provider a pagamento (Google Maps, Here).</w:t>
      </w:r>
    </w:p>
    <w:p w14:paraId="0A6BBBB6" w14:textId="77777777" w:rsidR="00DB0732" w:rsidRPr="00293395" w:rsidRDefault="00DB0732">
      <w:pPr>
        <w:rPr>
          <w:lang w:val="it-CH"/>
        </w:rPr>
      </w:pPr>
    </w:p>
    <w:p w14:paraId="620CF0D5" w14:textId="77777777" w:rsidR="00DB0732" w:rsidRPr="00293395" w:rsidRDefault="00000000">
      <w:pPr>
        <w:pStyle w:val="Titolo2"/>
        <w:rPr>
          <w:lang w:val="it-CH"/>
        </w:rPr>
      </w:pPr>
      <w:bookmarkStart w:id="31" w:name="_Toc233018740"/>
      <w:r w:rsidRPr="00293395">
        <w:rPr>
          <w:color w:val="003C78"/>
          <w:lang w:val="it-CH"/>
        </w:rPr>
        <w:t>10.3 Domande di Governance</w:t>
      </w:r>
      <w:bookmarkEnd w:id="31"/>
    </w:p>
    <w:p w14:paraId="258012AB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D11: Chi aggiorna i file YAML con i nuovi limiti ogni anno?</w:t>
      </w:r>
    </w:p>
    <w:p w14:paraId="3D58E431" w14:textId="77777777" w:rsidR="00DB0732" w:rsidRDefault="00000000">
      <w:pPr>
        <w:ind w:left="283"/>
        <w:rPr>
          <w:i/>
          <w:color w:val="505050"/>
          <w:lang w:val="it-CH"/>
        </w:rPr>
      </w:pPr>
      <w:r w:rsidRPr="00293395">
        <w:rPr>
          <w:i/>
          <w:color w:val="505050"/>
          <w:lang w:val="it-CH"/>
        </w:rPr>
        <w:t>Perché è importante: Se lo fa un funzionario fiscale non tecnico, serve una piccola interfaccia admin o un endpoint protetto PUT /v1/rules/{anno}. Se lo fa sempre uno sviluppatore, il file YAML diretto va bene.</w:t>
      </w:r>
    </w:p>
    <w:p w14:paraId="1A1A68EE" w14:textId="69F7B462" w:rsidR="0069540A" w:rsidRPr="0069540A" w:rsidRDefault="0069540A">
      <w:pPr>
        <w:ind w:left="283"/>
        <w:rPr>
          <w:rFonts w:asciiTheme="majorHAnsi" w:hAnsiTheme="majorHAnsi" w:cstheme="majorHAnsi"/>
          <w:lang w:val="it-CH"/>
        </w:rPr>
      </w:pPr>
      <w:r>
        <w:rPr>
          <w:rFonts w:asciiTheme="majorHAnsi" w:hAnsiTheme="majorHAnsi" w:cstheme="majorHAnsi"/>
          <w:lang w:val="it-CH"/>
        </w:rPr>
        <w:t>Io voglio che fai una dashboard admin con tutti i dati che si possono modificare o che sono da modificare obbligatoriamente tenuta bene con un bel stile user_friendly</w:t>
      </w:r>
    </w:p>
    <w:p w14:paraId="1636FCE0" w14:textId="77777777" w:rsidR="00DB0732" w:rsidRPr="00293395" w:rsidRDefault="00DB0732">
      <w:pPr>
        <w:rPr>
          <w:lang w:val="it-CH"/>
        </w:rPr>
      </w:pPr>
    </w:p>
    <w:p w14:paraId="568FE561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D12: Le singole decisioni di calcolo devono essere auditabili e immodificabili?</w:t>
      </w:r>
    </w:p>
    <w:p w14:paraId="695FA96E" w14:textId="77777777" w:rsidR="00DB0732" w:rsidRDefault="00000000">
      <w:pPr>
        <w:ind w:left="283"/>
        <w:rPr>
          <w:i/>
          <w:color w:val="505050"/>
          <w:lang w:val="it-CH"/>
        </w:rPr>
      </w:pPr>
      <w:r w:rsidRPr="00293395">
        <w:rPr>
          <w:i/>
          <w:color w:val="505050"/>
          <w:lang w:val="it-CH"/>
        </w:rPr>
        <w:t>Perché è importante: Ai fini fiscali potrebbe servire un log immutabile che mostra esattamente quale versione delle regole era attiva al momento del calcolo. Questo determina se serve un database di audit o il solo file di log.</w:t>
      </w:r>
    </w:p>
    <w:p w14:paraId="0A8FC340" w14:textId="77777777" w:rsidR="00BB5050" w:rsidRDefault="00BB5050">
      <w:pPr>
        <w:ind w:left="283"/>
        <w:rPr>
          <w:i/>
          <w:color w:val="505050"/>
          <w:lang w:val="it-CH"/>
        </w:rPr>
      </w:pPr>
    </w:p>
    <w:p w14:paraId="2BBB9241" w14:textId="77777777" w:rsidR="00BB5050" w:rsidRPr="00293395" w:rsidRDefault="00BB5050">
      <w:pPr>
        <w:ind w:left="283"/>
        <w:rPr>
          <w:lang w:val="it-CH"/>
        </w:rPr>
      </w:pPr>
    </w:p>
    <w:p w14:paraId="15F3D015" w14:textId="77777777" w:rsidR="00DB0732" w:rsidRPr="00293395" w:rsidRDefault="00DB0732">
      <w:pPr>
        <w:rPr>
          <w:lang w:val="it-CH"/>
        </w:rPr>
      </w:pPr>
    </w:p>
    <w:p w14:paraId="4582776A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lastRenderedPageBreak/>
        <w:t>D13: Il servizio deve supportare calcoli retroattivi per anni fiscali precedenti?</w:t>
      </w:r>
    </w:p>
    <w:p w14:paraId="392C09C8" w14:textId="77777777" w:rsidR="00DB0732" w:rsidRPr="00293395" w:rsidRDefault="00000000">
      <w:pPr>
        <w:ind w:left="283"/>
        <w:rPr>
          <w:lang w:val="it-CH"/>
        </w:rPr>
      </w:pPr>
      <w:r w:rsidRPr="00293395">
        <w:rPr>
          <w:i/>
          <w:color w:val="505050"/>
          <w:lang w:val="it-CH"/>
        </w:rPr>
        <w:t>Perché è importante: Esempio: un contribuente che presenta la dichiarazione tardiva 2023 ha bisogno dei limiti CHF del 2023, non del 2026. Il sistema YAML versionato supporta già questo, ma bisogna popolare i file degli anni precedenti.</w:t>
      </w:r>
    </w:p>
    <w:p w14:paraId="69800330" w14:textId="77777777" w:rsidR="00DB0732" w:rsidRPr="00293395" w:rsidRDefault="00DB0732">
      <w:pPr>
        <w:rPr>
          <w:lang w:val="it-CH"/>
        </w:rPr>
      </w:pPr>
    </w:p>
    <w:p w14:paraId="6F0737DA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D14: La roadmap prevede estensione ad altri Cantoni?</w:t>
      </w:r>
    </w:p>
    <w:p w14:paraId="02F6AA39" w14:textId="77777777" w:rsidR="00DB0732" w:rsidRPr="00293395" w:rsidRDefault="00000000">
      <w:pPr>
        <w:ind w:left="283"/>
        <w:rPr>
          <w:lang w:val="it-CH"/>
        </w:rPr>
      </w:pPr>
      <w:r w:rsidRPr="00293395">
        <w:rPr>
          <w:i/>
          <w:color w:val="505050"/>
          <w:lang w:val="it-CH"/>
        </w:rPr>
        <w:t>Perché è importante: L'architettura è già parametrizzata (aggiungere Ginevra = aggiungere GE al YAML). Ma il contratto API deve includere un campo "canton" nel JSON di input se questa è una prospettiva nel medio termine.</w:t>
      </w:r>
    </w:p>
    <w:p w14:paraId="4BED0248" w14:textId="77777777" w:rsidR="00DB0732" w:rsidRPr="00293395" w:rsidRDefault="00DB0732">
      <w:pPr>
        <w:rPr>
          <w:lang w:val="it-CH"/>
        </w:rPr>
      </w:pPr>
    </w:p>
    <w:p w14:paraId="5E7D5920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br w:type="page"/>
      </w:r>
    </w:p>
    <w:p w14:paraId="09D110B9" w14:textId="77777777" w:rsidR="00DB0732" w:rsidRPr="00293395" w:rsidRDefault="00000000">
      <w:pPr>
        <w:pStyle w:val="Titolo1"/>
        <w:rPr>
          <w:lang w:val="it-CH"/>
        </w:rPr>
      </w:pPr>
      <w:bookmarkStart w:id="32" w:name="_Toc233018741"/>
      <w:r w:rsidRPr="00293395">
        <w:rPr>
          <w:color w:val="003C78"/>
          <w:lang w:val="it-CH"/>
        </w:rPr>
        <w:lastRenderedPageBreak/>
        <w:t>11. VERIFICA END-TO-END</w:t>
      </w:r>
      <w:bookmarkEnd w:id="32"/>
    </w:p>
    <w:p w14:paraId="347B327E" w14:textId="77777777" w:rsidR="00DB0732" w:rsidRPr="00293395" w:rsidRDefault="00000000">
      <w:pPr>
        <w:rPr>
          <w:lang w:val="it-CH"/>
        </w:rPr>
      </w:pPr>
      <w:r w:rsidRPr="00293395">
        <w:rPr>
          <w:lang w:val="it-CH"/>
        </w:rPr>
        <w:t>Una volta completata la Fase 1, la verifica completa del servizio si esegue con questi comandi in sequenza:</w:t>
      </w:r>
    </w:p>
    <w:p w14:paraId="754CE8D5" w14:textId="77777777" w:rsidR="00DB0732" w:rsidRPr="00293395" w:rsidRDefault="00DB0732">
      <w:pPr>
        <w:rPr>
          <w:lang w:val="it-CH"/>
        </w:rPr>
      </w:pPr>
    </w:p>
    <w:p w14:paraId="228D2426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1. Avvio del server in modalità sviluppo</w:t>
      </w:r>
    </w:p>
    <w:p w14:paraId="1BB08785" w14:textId="77777777" w:rsidR="00DB0732" w:rsidRPr="00293395" w:rsidRDefault="00000000">
      <w:pPr>
        <w:ind w:left="283"/>
        <w:rPr>
          <w:lang w:val="it-CH"/>
        </w:rPr>
      </w:pPr>
      <w:r w:rsidRPr="00293395">
        <w:rPr>
          <w:rFonts w:ascii="Courier New" w:hAnsi="Courier New"/>
          <w:sz w:val="17"/>
          <w:lang w:val="it-CH"/>
        </w:rPr>
        <w:t>cd "D:\006-Documenti\Lavori\DdC\002_Applicativo"</w:t>
      </w:r>
      <w:r w:rsidRPr="00293395">
        <w:rPr>
          <w:rFonts w:ascii="Courier New" w:hAnsi="Courier New"/>
          <w:sz w:val="17"/>
          <w:lang w:val="it-CH"/>
        </w:rPr>
        <w:br/>
        <w:t>uv run uvicorn app.main:app --reload --port 8000</w:t>
      </w:r>
    </w:p>
    <w:p w14:paraId="5E4BB841" w14:textId="77777777" w:rsidR="00DB0732" w:rsidRPr="00293395" w:rsidRDefault="00DB0732">
      <w:pPr>
        <w:rPr>
          <w:lang w:val="it-CH"/>
        </w:rPr>
      </w:pPr>
    </w:p>
    <w:p w14:paraId="19E885A2" w14:textId="77777777" w:rsidR="00DB0732" w:rsidRDefault="00000000">
      <w:r>
        <w:rPr>
          <w:b/>
        </w:rPr>
        <w:t>2. Test health check</w:t>
      </w:r>
    </w:p>
    <w:p w14:paraId="085B6089" w14:textId="77777777" w:rsidR="00DB0732" w:rsidRDefault="00000000">
      <w:pPr>
        <w:ind w:left="283"/>
      </w:pPr>
      <w:r>
        <w:rPr>
          <w:rFonts w:ascii="Courier New" w:hAnsi="Courier New"/>
          <w:sz w:val="17"/>
        </w:rPr>
        <w:t>curl http://localhost:8000/v1/health</w:t>
      </w:r>
      <w:r>
        <w:rPr>
          <w:rFonts w:ascii="Courier New" w:hAnsi="Courier New"/>
          <w:sz w:val="17"/>
        </w:rPr>
        <w:br/>
        <w:t># Atteso: {"status": "ok", "fiscal_year_loaded": 2026, "geocoder": "swisstopo"}</w:t>
      </w:r>
    </w:p>
    <w:p w14:paraId="34932297" w14:textId="77777777" w:rsidR="00DB0732" w:rsidRDefault="00DB0732"/>
    <w:p w14:paraId="0BA2C4E3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3. Test calcolo con distanza manuale (Fase 1)</w:t>
      </w:r>
    </w:p>
    <w:p w14:paraId="7E67FD9F" w14:textId="77777777" w:rsidR="00DB0732" w:rsidRDefault="00000000">
      <w:pPr>
        <w:ind w:left="283"/>
      </w:pPr>
      <w:r>
        <w:rPr>
          <w:rFonts w:ascii="Courier New" w:hAnsi="Courier New"/>
          <w:sz w:val="17"/>
        </w:rPr>
        <w:t>curl -X POST http://localhost:8000/v1/deduction/calculate \</w:t>
      </w:r>
      <w:r>
        <w:rPr>
          <w:rFonts w:ascii="Courier New" w:hAnsi="Courier New"/>
          <w:sz w:val="17"/>
        </w:rPr>
        <w:br/>
        <w:t xml:space="preserve">  -H "Content-Type: application/json" \</w:t>
      </w:r>
      <w:r>
        <w:rPr>
          <w:rFonts w:ascii="Courier New" w:hAnsi="Courier New"/>
          <w:sz w:val="17"/>
        </w:rPr>
        <w:br/>
        <w:t xml:space="preserve">  -d @tests/integration/fixtures/request_base.json</w:t>
      </w:r>
      <w:r>
        <w:rPr>
          <w:rFonts w:ascii="Courier New" w:hAnsi="Courier New"/>
          <w:sz w:val="17"/>
        </w:rPr>
        <w:br/>
        <w:t># Atteso: JSON con cantonal_TI.transport_deduction.net_deduction &gt; 0</w:t>
      </w:r>
    </w:p>
    <w:p w14:paraId="7679AFB3" w14:textId="77777777" w:rsidR="00DB0732" w:rsidRDefault="00DB0732"/>
    <w:p w14:paraId="35565872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4. Test unit (senza rete)</w:t>
      </w:r>
    </w:p>
    <w:p w14:paraId="4C8BCEFA" w14:textId="77777777" w:rsidR="00DB0732" w:rsidRPr="00293395" w:rsidRDefault="00000000">
      <w:pPr>
        <w:ind w:left="283"/>
        <w:rPr>
          <w:lang w:val="it-CH"/>
        </w:rPr>
      </w:pPr>
      <w:r w:rsidRPr="00293395">
        <w:rPr>
          <w:rFonts w:ascii="Courier New" w:hAnsi="Courier New"/>
          <w:sz w:val="17"/>
          <w:lang w:val="it-CH"/>
        </w:rPr>
        <w:t>uv run pytest tests/unit/ -v</w:t>
      </w:r>
      <w:r w:rsidRPr="00293395">
        <w:rPr>
          <w:rFonts w:ascii="Courier New" w:hAnsi="Courier New"/>
          <w:sz w:val="17"/>
          <w:lang w:val="it-CH"/>
        </w:rPr>
        <w:br/>
        <w:t># Tutti i test devono passare in &lt;5 secondi</w:t>
      </w:r>
    </w:p>
    <w:p w14:paraId="2A902430" w14:textId="77777777" w:rsidR="00DB0732" w:rsidRPr="00293395" w:rsidRDefault="00DB0732">
      <w:pPr>
        <w:rPr>
          <w:lang w:val="it-CH"/>
        </w:rPr>
      </w:pPr>
    </w:p>
    <w:p w14:paraId="76C91755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5. Visualizzazione documentazione API automatica</w:t>
      </w:r>
    </w:p>
    <w:p w14:paraId="1B91062D" w14:textId="77777777" w:rsidR="00DB0732" w:rsidRPr="00293395" w:rsidRDefault="00000000">
      <w:pPr>
        <w:ind w:left="283"/>
        <w:rPr>
          <w:lang w:val="it-CH"/>
        </w:rPr>
      </w:pPr>
      <w:r w:rsidRPr="00293395">
        <w:rPr>
          <w:rFonts w:ascii="Courier New" w:hAnsi="Courier New"/>
          <w:sz w:val="17"/>
          <w:lang w:val="it-CH"/>
        </w:rPr>
        <w:t># Aprire nel browser:</w:t>
      </w:r>
      <w:r w:rsidRPr="00293395">
        <w:rPr>
          <w:rFonts w:ascii="Courier New" w:hAnsi="Courier New"/>
          <w:sz w:val="17"/>
          <w:lang w:val="it-CH"/>
        </w:rPr>
        <w:br/>
        <w:t>http://localhost:8000/docs</w:t>
      </w:r>
      <w:r w:rsidRPr="00293395">
        <w:rPr>
          <w:rFonts w:ascii="Courier New" w:hAnsi="Courier New"/>
          <w:sz w:val="17"/>
          <w:lang w:val="it-CH"/>
        </w:rPr>
        <w:br/>
        <w:t># FastAPI genera automaticamente la Swagger UI con tutti gli endpoint</w:t>
      </w:r>
    </w:p>
    <w:p w14:paraId="25A6AE36" w14:textId="77777777" w:rsidR="00DB0732" w:rsidRPr="00293395" w:rsidRDefault="00DB0732">
      <w:pPr>
        <w:rPr>
          <w:lang w:val="it-CH"/>
        </w:rPr>
      </w:pPr>
    </w:p>
    <w:p w14:paraId="06761A7F" w14:textId="77777777" w:rsidR="00DB0732" w:rsidRPr="00293395" w:rsidRDefault="00000000">
      <w:pPr>
        <w:rPr>
          <w:lang w:val="it-CH"/>
        </w:rPr>
      </w:pPr>
      <w:r w:rsidRPr="00293395">
        <w:rPr>
          <w:b/>
          <w:lang w:val="it-CH"/>
        </w:rPr>
        <w:t>6. Confronto manuale con casi noti</w:t>
      </w:r>
    </w:p>
    <w:p w14:paraId="7BE33B8C" w14:textId="77777777" w:rsidR="00DB0732" w:rsidRPr="00293395" w:rsidRDefault="00000000">
      <w:pPr>
        <w:ind w:left="283"/>
        <w:rPr>
          <w:lang w:val="it-CH"/>
        </w:rPr>
      </w:pPr>
      <w:r w:rsidRPr="00293395">
        <w:rPr>
          <w:rFonts w:ascii="Courier New" w:hAnsi="Courier New"/>
          <w:sz w:val="17"/>
          <w:lang w:val="it-CH"/>
        </w:rPr>
        <w:t># Prendere un caso dall'analisi legale (001_Dcoumenti\Analisi_Trasferta_CasaLavoro_TI.docx)</w:t>
      </w:r>
      <w:r w:rsidRPr="00293395">
        <w:rPr>
          <w:rFonts w:ascii="Courier New" w:hAnsi="Courier New"/>
          <w:sz w:val="17"/>
          <w:lang w:val="it-CH"/>
        </w:rPr>
        <w:br/>
        <w:t># es. Lugano→Bellinzona, mezzo pubblico, abbonamento CHF 1200/anno</w:t>
      </w:r>
      <w:r w:rsidRPr="00293395">
        <w:rPr>
          <w:rFonts w:ascii="Courier New" w:hAnsi="Courier New"/>
          <w:sz w:val="17"/>
          <w:lang w:val="it-CH"/>
        </w:rPr>
        <w:br/>
        <w:t># Verificare che l'output JSON mostri:</w:t>
      </w:r>
      <w:r w:rsidRPr="00293395">
        <w:rPr>
          <w:rFonts w:ascii="Courier New" w:hAnsi="Courier New"/>
          <w:sz w:val="17"/>
          <w:lang w:val="it-CH"/>
        </w:rPr>
        <w:br/>
        <w:t>#   cantonal_TI.transport_deduction.net_deduction = 1200.00</w:t>
      </w:r>
      <w:r w:rsidRPr="00293395">
        <w:rPr>
          <w:rFonts w:ascii="Courier New" w:hAnsi="Courier New"/>
          <w:sz w:val="17"/>
          <w:lang w:val="it-CH"/>
        </w:rPr>
        <w:br/>
        <w:t>#   federal_IFD.transport_deduction.net_deduction = 1200.00</w:t>
      </w:r>
      <w:r w:rsidRPr="00293395">
        <w:rPr>
          <w:rFonts w:ascii="Courier New" w:hAnsi="Courier New"/>
          <w:sz w:val="17"/>
          <w:lang w:val="it-CH"/>
        </w:rPr>
        <w:br/>
        <w:t>#   (sotto il cap IFD di CHF 3'300)</w:t>
      </w:r>
    </w:p>
    <w:p w14:paraId="577059A7" w14:textId="77777777" w:rsidR="00DB0732" w:rsidRPr="00293395" w:rsidRDefault="00DB0732">
      <w:pPr>
        <w:rPr>
          <w:lang w:val="it-CH"/>
        </w:rPr>
      </w:pPr>
    </w:p>
    <w:p w14:paraId="0C2C35CF" w14:textId="77777777" w:rsidR="00DB0732" w:rsidRPr="00293395" w:rsidRDefault="00DB0732">
      <w:pPr>
        <w:rPr>
          <w:lang w:val="it-CH"/>
        </w:rPr>
      </w:pPr>
    </w:p>
    <w:p w14:paraId="17190D62" w14:textId="77777777" w:rsidR="00DB0732" w:rsidRDefault="00DB0732">
      <w:pPr>
        <w:rPr>
          <w:lang w:val="it-CH"/>
        </w:rPr>
      </w:pPr>
    </w:p>
    <w:p w14:paraId="67AE57E6" w14:textId="77777777" w:rsidR="00AE7EA6" w:rsidRDefault="00AE7EA6">
      <w:pPr>
        <w:rPr>
          <w:lang w:val="it-CH"/>
        </w:rPr>
      </w:pPr>
    </w:p>
    <w:p w14:paraId="0BD6B6D1" w14:textId="4BD12069" w:rsidR="00AE7EA6" w:rsidRPr="00293395" w:rsidRDefault="00AE7EA6">
      <w:pPr>
        <w:rPr>
          <w:lang w:val="it-CH"/>
        </w:rPr>
      </w:pPr>
      <w:r w:rsidRPr="00AE7EA6">
        <w:rPr>
          <w:lang w:val="it-CH"/>
        </w:rPr>
        <w:drawing>
          <wp:inline distT="0" distB="0" distL="0" distR="0" wp14:anchorId="30D52D4C" wp14:editId="7837F495">
            <wp:extent cx="5760720" cy="4803140"/>
            <wp:effectExtent l="0" t="0" r="0" b="0"/>
            <wp:docPr id="146755591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55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3182" w14:textId="77777777" w:rsidR="00DB0732" w:rsidRPr="00293395" w:rsidRDefault="00000000">
      <w:pPr>
        <w:jc w:val="center"/>
        <w:rPr>
          <w:lang w:val="it-CH"/>
        </w:rPr>
      </w:pPr>
      <w:r w:rsidRPr="00293395">
        <w:rPr>
          <w:i/>
          <w:color w:val="505050"/>
          <w:sz w:val="16"/>
          <w:lang w:val="it-CH"/>
        </w:rPr>
        <w:t>Documento generato il 22/06/2026 — Progetto DdC — Divisione delle Contribuzioni Canton Ticino</w:t>
      </w:r>
      <w:r w:rsidRPr="00293395">
        <w:rPr>
          <w:i/>
          <w:color w:val="505050"/>
          <w:sz w:val="16"/>
          <w:lang w:val="it-CH"/>
        </w:rPr>
        <w:br/>
        <w:t>Basato su: LT Art. 25 (stato 1.1.2026) · LIFD Art. 26 · RS 642.118.1 · Analisi graphify 38 nodi</w:t>
      </w:r>
    </w:p>
    <w:sectPr w:rsidR="00DB0732" w:rsidRPr="00293395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4262922">
    <w:abstractNumId w:val="8"/>
  </w:num>
  <w:num w:numId="2" w16cid:durableId="71588750">
    <w:abstractNumId w:val="6"/>
  </w:num>
  <w:num w:numId="3" w16cid:durableId="541138953">
    <w:abstractNumId w:val="5"/>
  </w:num>
  <w:num w:numId="4" w16cid:durableId="2146507719">
    <w:abstractNumId w:val="4"/>
  </w:num>
  <w:num w:numId="5" w16cid:durableId="635526608">
    <w:abstractNumId w:val="7"/>
  </w:num>
  <w:num w:numId="6" w16cid:durableId="661157037">
    <w:abstractNumId w:val="3"/>
  </w:num>
  <w:num w:numId="7" w16cid:durableId="587691806">
    <w:abstractNumId w:val="2"/>
  </w:num>
  <w:num w:numId="8" w16cid:durableId="1650092180">
    <w:abstractNumId w:val="1"/>
  </w:num>
  <w:num w:numId="9" w16cid:durableId="605696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395"/>
    <w:rsid w:val="0029639D"/>
    <w:rsid w:val="00326F90"/>
    <w:rsid w:val="0069540A"/>
    <w:rsid w:val="008F2EDB"/>
    <w:rsid w:val="009112F4"/>
    <w:rsid w:val="009944C1"/>
    <w:rsid w:val="00A77F0F"/>
    <w:rsid w:val="00AA1D8D"/>
    <w:rsid w:val="00AE7EA6"/>
    <w:rsid w:val="00B47730"/>
    <w:rsid w:val="00BB5050"/>
    <w:rsid w:val="00CB0664"/>
    <w:rsid w:val="00DB07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AE290"/>
  <w14:defaultImageDpi w14:val="300"/>
  <w15:docId w15:val="{DA970BFD-B2E5-4945-9EDA-469E7C6CE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ommario1">
    <w:name w:val="toc 1"/>
    <w:basedOn w:val="Normale"/>
    <w:next w:val="Normale"/>
    <w:autoRedefine/>
    <w:uiPriority w:val="39"/>
    <w:unhideWhenUsed/>
    <w:rsid w:val="00293395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293395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293395"/>
    <w:pPr>
      <w:spacing w:after="100"/>
      <w:ind w:left="440"/>
    </w:pPr>
  </w:style>
  <w:style w:type="character" w:styleId="Collegamentoipertestuale">
    <w:name w:val="Hyperlink"/>
    <w:basedOn w:val="Carpredefinitoparagrafo"/>
    <w:uiPriority w:val="99"/>
    <w:unhideWhenUsed/>
    <w:rsid w:val="0029339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5597</Words>
  <Characters>31906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Oudabashi Yasser (ALLIEVO)</cp:lastModifiedBy>
  <cp:revision>3</cp:revision>
  <dcterms:created xsi:type="dcterms:W3CDTF">2013-12-23T23:15:00Z</dcterms:created>
  <dcterms:modified xsi:type="dcterms:W3CDTF">2026-06-22T14:14:00Z</dcterms:modified>
  <cp:category/>
</cp:coreProperties>
</file>