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bidi w:val="1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التاسكات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هتكون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مكونه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Teams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وكل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Team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مكون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2،</w:t>
      </w:r>
    </w:p>
    <w:p w:rsidR="00000000" w:rsidDel="00000000" w:rsidP="00000000" w:rsidRDefault="00000000" w:rsidRPr="00000000" w14:paraId="00000002">
      <w:pPr>
        <w:bidi w:val="1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ال</w:t>
      </w:r>
      <w:r w:rsidDel="00000000" w:rsidR="00000000" w:rsidRPr="00000000">
        <w:rPr>
          <w:sz w:val="34"/>
          <w:szCs w:val="34"/>
          <w:rtl w:val="1"/>
        </w:rPr>
        <w:t xml:space="preserve"> 2 </w:t>
      </w:r>
      <w:r w:rsidDel="00000000" w:rsidR="00000000" w:rsidRPr="00000000">
        <w:rPr>
          <w:sz w:val="34"/>
          <w:szCs w:val="34"/>
          <w:rtl w:val="1"/>
        </w:rPr>
        <w:t xml:space="preserve">هيكونوا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نفس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القسم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ونفس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السكشن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التاسكات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هتكون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20، </w:t>
      </w:r>
      <w:r w:rsidDel="00000000" w:rsidR="00000000" w:rsidRPr="00000000">
        <w:rPr>
          <w:sz w:val="34"/>
          <w:szCs w:val="34"/>
          <w:rtl w:val="1"/>
        </w:rPr>
        <w:t xml:space="preserve">كل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تاسك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هتتصحح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10 </w:t>
      </w:r>
      <w:r w:rsidDel="00000000" w:rsidR="00000000" w:rsidRPr="00000000">
        <w:rPr>
          <w:sz w:val="34"/>
          <w:szCs w:val="34"/>
          <w:rtl w:val="1"/>
        </w:rPr>
        <w:t xml:space="preserve">وفي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الاخر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هيتعملها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scale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التسليم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اسبوعيا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في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معاد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السكشن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التأخير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اسبوع</w:t>
      </w:r>
      <w:r w:rsidDel="00000000" w:rsidR="00000000" w:rsidRPr="00000000">
        <w:rPr>
          <w:sz w:val="34"/>
          <w:szCs w:val="34"/>
          <w:rtl w:val="1"/>
        </w:rPr>
        <w:t xml:space="preserve"> (70%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درجة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التاسك</w:t>
      </w:r>
      <w:r w:rsidDel="00000000" w:rsidR="00000000" w:rsidRPr="00000000">
        <w:rPr>
          <w:sz w:val="34"/>
          <w:szCs w:val="34"/>
          <w:rtl w:val="1"/>
        </w:rPr>
        <w:t xml:space="preserve">)، </w:t>
      </w:r>
      <w:r w:rsidDel="00000000" w:rsidR="00000000" w:rsidRPr="00000000">
        <w:rPr>
          <w:sz w:val="34"/>
          <w:szCs w:val="34"/>
          <w:rtl w:val="1"/>
        </w:rPr>
        <w:t xml:space="preserve">أسبوعين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اكثر</w:t>
      </w:r>
      <w:r w:rsidDel="00000000" w:rsidR="00000000" w:rsidRPr="00000000">
        <w:rPr>
          <w:sz w:val="34"/>
          <w:szCs w:val="34"/>
          <w:rtl w:val="1"/>
        </w:rPr>
        <w:t xml:space="preserve"> 50% </w:t>
      </w:r>
      <w:r w:rsidDel="00000000" w:rsidR="00000000" w:rsidRPr="00000000">
        <w:rPr>
          <w:sz w:val="34"/>
          <w:szCs w:val="34"/>
          <w:rtl w:val="1"/>
        </w:rPr>
        <w:t xml:space="preserve">لحد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الـ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mid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term</w:t>
      </w:r>
      <w:r w:rsidDel="00000000" w:rsidR="00000000" w:rsidRPr="00000000">
        <w:rPr>
          <w:sz w:val="34"/>
          <w:szCs w:val="34"/>
          <w:rtl w:val="1"/>
        </w:rPr>
        <w:t xml:space="preserve">، </w:t>
      </w:r>
      <w:r w:rsidDel="00000000" w:rsidR="00000000" w:rsidRPr="00000000">
        <w:rPr>
          <w:sz w:val="34"/>
          <w:szCs w:val="34"/>
          <w:rtl w:val="1"/>
        </w:rPr>
        <w:t xml:space="preserve">مش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مسموح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بتسيلم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أي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تاسك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قبل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الميد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ترم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بعد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الميد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ترم</w:t>
      </w:r>
      <w:r w:rsidDel="00000000" w:rsidR="00000000" w:rsidRPr="00000000">
        <w:rPr>
          <w:sz w:val="34"/>
          <w:szCs w:val="34"/>
          <w:rtl w:val="1"/>
        </w:rPr>
        <w:t xml:space="preserve"> (0%)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كل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Team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يلتزم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بالحضور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والتسليم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في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سكشنه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