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E1B" w:rsidRDefault="003D7CD5">
      <w:r>
        <w:t>Couleur preferer</w:t>
      </w:r>
    </w:p>
    <w:p w:rsidR="003D7CD5" w:rsidRDefault="003D7CD5">
      <w:r w:rsidRPr="003D7CD5">
        <w:t>06EA2E</w:t>
      </w:r>
      <w:bookmarkStart w:id="0" w:name="_GoBack"/>
      <w:bookmarkEnd w:id="0"/>
    </w:p>
    <w:sectPr w:rsidR="003D7CD5" w:rsidSect="00390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D5"/>
    <w:rsid w:val="00071E1B"/>
    <w:rsid w:val="0029240D"/>
    <w:rsid w:val="003903BB"/>
    <w:rsid w:val="003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71C38"/>
  <w15:chartTrackingRefBased/>
  <w15:docId w15:val="{217F918D-244C-499D-82DC-811F5363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2021-04-21T14:30:00Z</dcterms:created>
  <dcterms:modified xsi:type="dcterms:W3CDTF">2021-04-21T14:30:00Z</dcterms:modified>
</cp:coreProperties>
</file>