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Separation of Tasks SOEN 342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study:  (3 people) Jonathan Pauze, Zachariya Javeri, Hassan Moharram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Elicitation Techniques (2 people)Lyes, Brahim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