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2e74b5"/>
          <w:sz w:val="36"/>
          <w:szCs w:val="36"/>
          <w:rtl w:val="0"/>
        </w:rPr>
        <w:t xml:space="preserve">FTP Log Analysis with Splunk SIEM</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808080"/>
          <w:sz w:val="24"/>
          <w:szCs w:val="24"/>
          <w:rtl w:val="0"/>
        </w:rPr>
        <w:t xml:space="preserve">SOC Analyst Project — Lab Documentation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rtl w:val="0"/>
        </w:rPr>
        <w:t xml:space="preserve">Analyst: </w:t>
      </w:r>
      <w:r w:rsidDel="00000000" w:rsidR="00000000" w:rsidRPr="00000000">
        <w:rPr>
          <w:rtl w:val="0"/>
        </w:rPr>
        <w:t xml:space="preserve">Yassine Nemri</w:t>
      </w:r>
    </w:p>
    <w:p w:rsidR="00000000" w:rsidDel="00000000" w:rsidP="00000000" w:rsidRDefault="00000000" w:rsidRPr="00000000" w14:paraId="00000004">
      <w:pPr>
        <w:spacing w:after="160" w:lineRule="auto"/>
        <w:rPr/>
      </w:pPr>
      <w:r w:rsidDel="00000000" w:rsidR="00000000" w:rsidRPr="00000000">
        <w:rPr>
          <w:b w:val="1"/>
          <w:bCs w:val="1"/>
          <w:rtl w:val="0"/>
        </w:rPr>
        <w:t xml:space="preserve">Date: 29 mai 2026 </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b w:val="1"/>
          <w:bCs w:val="1"/>
          <w:rtl w:val="0"/>
        </w:rPr>
        <w:t xml:space="preserve">Environment: </w:t>
      </w:r>
      <w:r w:rsidDel="00000000" w:rsidR="00000000" w:rsidRPr="00000000">
        <w:rPr>
          <w:rtl w:val="0"/>
        </w:rPr>
        <w:t xml:space="preserve">Ubuntu Desktop, Splunk Enterprise 10.4.1 (carried over from Project 1)</w:t>
      </w:r>
    </w:p>
    <w:p w:rsidR="00000000" w:rsidDel="00000000" w:rsidP="00000000" w:rsidRDefault="00000000" w:rsidRPr="00000000" w14:paraId="00000006">
      <w:pPr>
        <w:spacing w:after="160" w:lineRule="auto"/>
        <w:rPr/>
      </w:pPr>
      <w:r w:rsidDel="00000000" w:rsidR="00000000" w:rsidRPr="00000000">
        <w:rPr>
          <w:b w:val="1"/>
          <w:bCs w:val="1"/>
          <w:rtl w:val="0"/>
        </w:rPr>
        <w:t xml:space="preserve">Data Source: </w:t>
      </w:r>
      <w:r w:rsidDel="00000000" w:rsidR="00000000" w:rsidRPr="00000000">
        <w:rPr>
          <w:rtl w:val="0"/>
        </w:rPr>
        <w:t xml:space="preserve">Zeek/Bro FTP logs — MACCDC 2012 capture (secrepo.com)</w:t>
      </w:r>
    </w:p>
    <w:p w:rsidR="00000000" w:rsidDel="00000000" w:rsidP="00000000" w:rsidRDefault="00000000" w:rsidRPr="00000000" w14:paraId="00000007">
      <w:pPr>
        <w:pStyle w:val="Heading1"/>
        <w:pageBreakBefore w:val="1"/>
        <w:spacing w:after="160" w:before="320" w:lineRule="auto"/>
        <w:rPr/>
      </w:pPr>
      <w:r w:rsidDel="00000000" w:rsidR="00000000" w:rsidRPr="00000000">
        <w:rPr>
          <w:b w:val="1"/>
          <w:bCs w:val="1"/>
          <w:color w:val="2e74b5"/>
          <w:sz w:val="32"/>
          <w:szCs w:val="32"/>
          <w:rtl w:val="0"/>
        </w:rPr>
        <w:t xml:space="preserve">1. Project Overview</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i w:val="1"/>
          <w:iCs w:val="1"/>
          <w:rtl w:val="0"/>
        </w:rPr>
        <w:t xml:space="preserve">I utilized my self-hosted Splunk SIEM to analyze a real-world FTP dataset derived from Zeek logs. My objective was to hunt for risky file transfer activities, including anonymous logins, authentication failures, and suspicious file uploads. This project built upon my previous DNS analysis, allowing me to practice the exact workflow a SOC analyst uses to detect data exfiltration and unauthorized access.</w:t>
      </w:r>
      <w:r w:rsidDel="00000000" w:rsidR="00000000" w:rsidRPr="00000000">
        <w:rPr>
          <w:rtl w:val="0"/>
        </w:rPr>
      </w:r>
    </w:p>
    <w:p w:rsidR="00000000" w:rsidDel="00000000" w:rsidP="00000000" w:rsidRDefault="00000000" w:rsidRPr="00000000" w14:paraId="00000009">
      <w:pPr>
        <w:pStyle w:val="Heading2"/>
        <w:spacing w:after="140" w:before="280" w:lineRule="auto"/>
        <w:rPr/>
      </w:pPr>
      <w:r w:rsidDel="00000000" w:rsidR="00000000" w:rsidRPr="00000000">
        <w:rPr>
          <w:b w:val="1"/>
          <w:bCs w:val="1"/>
          <w:color w:val="2e74b5"/>
          <w:sz w:val="26"/>
          <w:szCs w:val="26"/>
          <w:rtl w:val="0"/>
        </w:rPr>
        <w:t xml:space="preserve">Environment &amp; Tools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Host 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Ubuntu Desktop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SIEM Platform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Splunk Enterprise 10.4.1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Data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Zeek/Bro ftp.log — MACCDC 2012 dataset (secrepo.com)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Preprocessing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awk (Zeek TSV → CSV), with comma-quoting fix carried over from Project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Validation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Manual VirusTotal / AbuseIPDB lookups on flagged source IPs</w:t>
            </w:r>
            <w:r w:rsidDel="00000000" w:rsidR="00000000" w:rsidRPr="00000000">
              <w:rPr>
                <w:rtl w:val="0"/>
              </w:rPr>
            </w:r>
          </w:p>
        </w:tc>
      </w:tr>
    </w:tbl>
    <w:p w:rsidR="00000000" w:rsidDel="00000000" w:rsidP="00000000" w:rsidRDefault="00000000" w:rsidRPr="00000000" w14:paraId="00000016">
      <w:pPr>
        <w:pStyle w:val="Heading1"/>
        <w:pageBreakBefore w:val="1"/>
        <w:spacing w:after="160" w:before="320" w:lineRule="auto"/>
        <w:rPr/>
      </w:pPr>
      <w:r w:rsidDel="00000000" w:rsidR="00000000" w:rsidRPr="00000000">
        <w:rPr>
          <w:b w:val="1"/>
          <w:bCs w:val="1"/>
          <w:color w:val="2e74b5"/>
          <w:sz w:val="32"/>
          <w:szCs w:val="32"/>
          <w:rtl w:val="0"/>
        </w:rPr>
        <w:t xml:space="preserve">2. Splunk Environment (Carried Over From Project 1)</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What I did: reused the same Splunk instance from the DNS project instead of reinstalling — this is closer to how a real SOC environment works, where one SIEM ingests many different log sources rather than standing up a new instance per data type.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color w:val="d4d4d4"/>
                <w:sz w:val="20"/>
                <w:szCs w:val="20"/>
                <w:rtl w:val="0"/>
              </w:rPr>
              <w:t xml:space="preserve">sudo /opt/splunk/bin/splunk status</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color w:val="d4d4d4"/>
                <w:sz w:val="20"/>
                <w:szCs w:val="20"/>
                <w:rtl w:val="0"/>
              </w:rPr>
              <w:t xml:space="preserve">sudo -u splunk /opt/splunk/bin/splunk start   # only if it's not already running</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1A">
            <w:pPr>
              <w:spacing w:after="80" w:lineRule="auto"/>
              <w:rPr/>
            </w:pPr>
            <w:r w:rsidDel="00000000" w:rsidR="00000000" w:rsidRPr="00000000">
              <w:rPr>
                <w:rtl w:val="0"/>
              </w:rPr>
            </w:r>
          </w:p>
        </w:tc>
      </w:tr>
    </w:tbl>
    <w:p w:rsidR="00000000" w:rsidDel="00000000" w:rsidP="00000000" w:rsidRDefault="00000000" w:rsidRPr="00000000" w14:paraId="0000001B">
      <w:pPr>
        <w:pStyle w:val="Heading1"/>
        <w:pageBreakBefore w:val="1"/>
        <w:spacing w:after="160" w:before="320" w:lineRule="auto"/>
        <w:rPr>
          <w:b w:val="1"/>
          <w:bCs w:val="1"/>
          <w:color w:val="2e74b5"/>
          <w:sz w:val="32"/>
          <w:szCs w:val="32"/>
        </w:rPr>
      </w:pPr>
      <w:r w:rsidDel="00000000" w:rsidR="00000000" w:rsidRPr="00000000">
        <w:rPr>
          <w:b w:val="1"/>
          <w:bCs w:val="1"/>
          <w:color w:val="2e74b5"/>
          <w:sz w:val="32"/>
          <w:szCs w:val="32"/>
          <w:rtl w:val="0"/>
        </w:rPr>
        <w:t xml:space="preserve">3. Troubleshooting Log</w:t>
      </w:r>
    </w:p>
    <w:p w:rsidR="00000000" w:rsidDel="00000000" w:rsidP="00000000" w:rsidRDefault="00000000" w:rsidRPr="00000000" w14:paraId="0000001C">
      <w:pPr>
        <w:rPr/>
      </w:pPr>
      <w:r w:rsidDel="00000000" w:rsidR="00000000" w:rsidRPr="00000000">
        <w:rPr>
          <w:b w:val="1"/>
          <w:bCs w:val="1"/>
          <w:rtl w:val="0"/>
        </w:rPr>
        <w:t xml:space="preserve">Issue:</w:t>
      </w:r>
      <w:r w:rsidDel="00000000" w:rsidR="00000000" w:rsidRPr="00000000">
        <w:rPr>
          <w:rtl w:val="0"/>
        </w:rPr>
        <w:t xml:space="preserve"> Incorrect syntax in the awk conversion script.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What Happened:</w:t>
      </w:r>
      <w:r w:rsidDel="00000000" w:rsidR="00000000" w:rsidRPr="00000000">
        <w:rPr>
          <w:rtl w:val="0"/>
        </w:rPr>
        <w:t xml:space="preserve"> I received a bash error when trying to run the Zeek TSV to CSV conversion.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How I Fixed It:</w:t>
      </w:r>
      <w:r w:rsidDel="00000000" w:rsidR="00000000" w:rsidRPr="00000000">
        <w:rPr>
          <w:rtl w:val="0"/>
        </w:rPr>
        <w:t xml:space="preserve"> I reviewed the script, found a missing quotation mark in my terminal, and re-ran the command.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What I Learned:</w:t>
      </w:r>
      <w:r w:rsidDel="00000000" w:rsidR="00000000" w:rsidRPr="00000000">
        <w:rPr>
          <w:rtl w:val="0"/>
        </w:rPr>
        <w:t xml:space="preserve"> Always verify script syntax and spacing before execution, especially when handling multi-value field formatting.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ageBreakBefore w:val="1"/>
        <w:spacing w:after="160" w:before="320" w:lineRule="auto"/>
        <w:rPr/>
      </w:pPr>
      <w:r w:rsidDel="00000000" w:rsidR="00000000" w:rsidRPr="00000000">
        <w:rPr>
          <w:b w:val="1"/>
          <w:bCs w:val="1"/>
          <w:color w:val="2e74b5"/>
          <w:sz w:val="32"/>
          <w:szCs w:val="32"/>
          <w:rtl w:val="0"/>
        </w:rPr>
        <w:t xml:space="preserve">4. Data Acquisition &amp; Preprocessing</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t xml:space="preserve">What I did: pulled the FTP companion dataset to the DNS logs from the same MACCDC 2012 capture, then converted it from Zeek/Bro's native TSV to CSV — this time quoting any field that contains a comma from the start, since Project 1 taught me that Zeek's multi-value fields will silently break column alignment otherwise.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color w:val="d4d4d4"/>
                <w:sz w:val="20"/>
                <w:szCs w:val="20"/>
                <w:rtl w:val="0"/>
              </w:rPr>
              <w:t xml:space="preserve">wget https://www.secrepo.com/maccdc2012/ftp.log.gz</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d4d4d4"/>
                <w:sz w:val="20"/>
                <w:szCs w:val="20"/>
                <w:rtl w:val="0"/>
              </w:rPr>
              <w:t xml:space="preserve">gunzip ftp.log.gz</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d4d4d4"/>
                <w:sz w:val="20"/>
                <w:szCs w:val="20"/>
                <w:rtl w:val="0"/>
              </w:rPr>
              <w:t xml:space="preserve">awk 'BEGIN{FS="\t"; OFS=","}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d4d4d4"/>
                <w:sz w:val="20"/>
                <w:szCs w:val="20"/>
                <w:rtl w:val="0"/>
              </w:rPr>
              <w:t xml:space="preserve">  for (i=1; i&lt;=NF; i++) {</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d4d4d4"/>
                <w:sz w:val="20"/>
                <w:szCs w:val="20"/>
                <w:rtl w:val="0"/>
              </w:rPr>
              <w:t xml:space="preserve">    if ($i ~ /,/) $i = "\"" $i "\""</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color w:val="d4d4d4"/>
                <w:sz w:val="20"/>
                <w:szCs w:val="20"/>
                <w:rtl w:val="0"/>
              </w:rPr>
              <w:t xml:space="preserve">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d4d4d4"/>
                <w:sz w:val="20"/>
                <w:szCs w:val="20"/>
                <w:rtl w:val="0"/>
              </w:rPr>
              <w:t xml:space="preserve">  print</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d4d4d4"/>
                <w:sz w:val="20"/>
                <w:szCs w:val="20"/>
                <w:rtl w:val="0"/>
              </w:rPr>
              <w:t xml:space="preserve">}' ftp.log &gt; ftp_clean.csv</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d4d4d4"/>
                <w:sz w:val="20"/>
                <w:szCs w:val="20"/>
                <w:rtl w:val="0"/>
              </w:rPr>
              <w:t xml:space="preserve">(echo "ts,uid,id.orig_h,id.orig_p,id.resp_h,id.resp_p,user,password,command,arg,mime_type,file_size,reply_code,reply_msg,data_channel.passive,data_channel.orig_h,data_channel.resp_h,data_channel.resp_p,fuid"; cat ftp_clean.csv) &gt; ftp_final.csv</w:t>
            </w:r>
            <w:r w:rsidDel="00000000" w:rsidR="00000000" w:rsidRPr="00000000">
              <w:rPr>
                <w:rtl w:val="0"/>
              </w:rPr>
            </w:r>
          </w:p>
        </w:tc>
      </w:tr>
    </w:tbl>
    <w:p w:rsidR="00000000" w:rsidDel="00000000" w:rsidP="00000000" w:rsidRDefault="00000000" w:rsidRPr="00000000" w14:paraId="00000032">
      <w:pPr>
        <w:spacing w:after="160" w:lineRule="auto"/>
        <w:rPr/>
      </w:pPr>
      <w:r w:rsidDel="00000000" w:rsidR="00000000" w:rsidRPr="00000000">
        <w:rPr>
          <w:rtl w:val="0"/>
        </w:rPr>
        <w:t xml:space="preserve">Sanity check field counts before uploading, same as last time: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d4d4d4"/>
                <w:sz w:val="20"/>
                <w:szCs w:val="20"/>
                <w:rtl w:val="0"/>
              </w:rPr>
              <w:t xml:space="preserve">python3 -c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d4d4d4"/>
                <w:sz w:val="20"/>
                <w:szCs w:val="20"/>
                <w:rtl w:val="0"/>
              </w:rPr>
              <w:t xml:space="preserve">import csv</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color w:val="d4d4d4"/>
                <w:sz w:val="20"/>
                <w:szCs w:val="20"/>
                <w:rtl w:val="0"/>
              </w:rPr>
              <w:t xml:space="preserve">from collections import Counter</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d4d4d4"/>
                <w:sz w:val="20"/>
                <w:szCs w:val="20"/>
                <w:rtl w:val="0"/>
              </w:rPr>
              <w:t xml:space="preserve">c = Counter()</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d4d4d4"/>
                <w:sz w:val="20"/>
                <w:szCs w:val="20"/>
                <w:rtl w:val="0"/>
              </w:rPr>
              <w:t xml:space="preserve">with open('ftp_final.csv') as f:</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d4d4d4"/>
                <w:sz w:val="20"/>
                <w:szCs w:val="20"/>
                <w:rtl w:val="0"/>
              </w:rPr>
              <w:t xml:space="preserve">    for row in csv.reader(f):</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d4d4d4"/>
                <w:sz w:val="20"/>
                <w:szCs w:val="20"/>
                <w:rtl w:val="0"/>
              </w:rPr>
              <w:t xml:space="preserve">        c[len(row)] += 1</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d4d4d4"/>
                <w:sz w:val="20"/>
                <w:szCs w:val="20"/>
                <w:rtl w:val="0"/>
              </w:rPr>
              <w:t xml:space="preserve">print(c)</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3C">
            <w:pPr>
              <w:spacing w:after="60" w:lineRule="auto"/>
              <w:jc w:val="center"/>
              <w:rPr/>
            </w:pPr>
            <w:r w:rsidDel="00000000" w:rsidR="00000000" w:rsidRPr="00000000">
              <w:rPr>
                <w:b w:val="1"/>
                <w:bCs w:val="1"/>
                <w:color w:val="808080"/>
              </w:rPr>
              <w:drawing>
                <wp:inline distB="114300" distT="114300" distL="114300" distR="114300">
                  <wp:extent cx="5486400" cy="4864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i w:val="1"/>
                <w:iCs w:val="1"/>
                <w:color w:val="808080"/>
                <w:sz w:val="18"/>
                <w:szCs w:val="18"/>
                <w:rtl w:val="0"/>
              </w:rPr>
              <w:t xml:space="preserve">Terminal: download, conversion, and field-count check output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3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Counter({19: 5797})</w:t>
            </w:r>
            <w:r w:rsidDel="00000000" w:rsidR="00000000" w:rsidRPr="00000000">
              <w:rPr>
                <w:rtl w:val="0"/>
              </w:rPr>
              <w:t xml:space="preserve"> means every single one of the 5,797 rows in </w:t>
            </w:r>
            <w:r w:rsidDel="00000000" w:rsidR="00000000" w:rsidRPr="00000000">
              <w:rPr>
                <w:rFonts w:ascii="Roboto Mono" w:cs="Roboto Mono" w:eastAsia="Roboto Mono" w:hAnsi="Roboto Mono"/>
                <w:color w:val="188038"/>
                <w:rtl w:val="0"/>
              </w:rPr>
              <w:t xml:space="preserve">ftp_final.csv</w:t>
            </w:r>
            <w:r w:rsidDel="00000000" w:rsidR="00000000" w:rsidRPr="00000000">
              <w:rPr>
                <w:rtl w:val="0"/>
              </w:rPr>
              <w:t xml:space="preserve"> has exactly 19 fields. That gives us 1 header row + 5,796 data events ready for Splunk</w:t>
            </w:r>
          </w:p>
        </w:tc>
      </w:tr>
    </w:tbl>
    <w:p w:rsidR="00000000" w:rsidDel="00000000" w:rsidP="00000000" w:rsidRDefault="00000000" w:rsidRPr="00000000" w14:paraId="00000040">
      <w:pPr>
        <w:pStyle w:val="Heading1"/>
        <w:pageBreakBefore w:val="1"/>
        <w:spacing w:after="160" w:before="320" w:lineRule="auto"/>
        <w:rPr/>
      </w:pPr>
      <w:r w:rsidDel="00000000" w:rsidR="00000000" w:rsidRPr="00000000">
        <w:rPr>
          <w:b w:val="1"/>
          <w:bCs w:val="1"/>
          <w:color w:val="2e74b5"/>
          <w:sz w:val="32"/>
          <w:szCs w:val="32"/>
          <w:rtl w:val="0"/>
        </w:rPr>
        <w:t xml:space="preserve">5. Ingesting Data into Splunk</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t xml:space="preserve">What I did: uploaded the cleaned CSV through Splunk's Add Data wizard, forced the sourcetype to csv, created a dedicated index (ftp_lab), and confirmed the event count and field extraction before moving to analysis.</w:t>
      </w:r>
    </w:p>
    <w:tbl>
      <w:tblPr>
        <w:tblStyle w:val="Table5"/>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2">
            <w:pPr>
              <w:jc w:val="center"/>
              <w:rPr/>
            </w:pPr>
            <w:r w:rsidDel="00000000" w:rsidR="00000000" w:rsidRPr="00000000">
              <w:rPr>
                <w:b w:val="1"/>
                <w:bCs w:val="1"/>
                <w:color w:val="808080"/>
              </w:rPr>
              <w:drawing>
                <wp:inline distB="114300" distT="114300" distL="114300" distR="114300">
                  <wp:extent cx="5486400" cy="26416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86400" cy="2641600"/>
                          </a:xfrm>
                          <a:prstGeom prst="rect"/>
                          <a:ln/>
                        </pic:spPr>
                      </pic:pic>
                    </a:graphicData>
                  </a:graphic>
                </wp:inline>
              </w:drawing>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3">
            <w:pPr>
              <w:spacing w:after="60" w:lineRule="auto"/>
              <w:jc w:val="center"/>
              <w:rPr/>
            </w:pPr>
            <w:r w:rsidDel="00000000" w:rsidR="00000000" w:rsidRPr="00000000">
              <w:rPr>
                <w:b w:val="1"/>
                <w:bCs w:val="1"/>
                <w:color w:val="808080"/>
              </w:rPr>
              <w:drawing>
                <wp:inline distB="114300" distT="114300" distL="114300" distR="114300">
                  <wp:extent cx="5486400" cy="43942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i w:val="1"/>
                <w:iCs w:val="1"/>
                <w:color w:val="808080"/>
                <w:sz w:val="18"/>
                <w:szCs w:val="18"/>
                <w:rtl w:val="0"/>
              </w:rPr>
              <w:t xml:space="preserve">Search confirming events landed in the ftp_lab index</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color w:val="808080"/>
                <w:sz w:val="18"/>
                <w:szCs w:val="18"/>
                <w:rtl w:val="0"/>
              </w:rPr>
              <w:t xml:space="preserve">How many events came in? Does that match your expected row count from ftp_final.csv? Which fields did Splunk pick up automatically?</w:t>
            </w:r>
            <w:r w:rsidDel="00000000" w:rsidR="00000000" w:rsidRPr="00000000">
              <w:rPr>
                <w:rtl w:val="0"/>
              </w:rPr>
            </w:r>
          </w:p>
        </w:tc>
      </w:tr>
    </w:tbl>
    <w:p w:rsidR="00000000" w:rsidDel="00000000" w:rsidP="00000000" w:rsidRDefault="00000000" w:rsidRPr="00000000" w14:paraId="00000047">
      <w:pPr>
        <w:pStyle w:val="Heading1"/>
        <w:pageBreakBefore w:val="1"/>
        <w:spacing w:after="160" w:before="320" w:lineRule="auto"/>
        <w:rPr/>
      </w:pPr>
      <w:r w:rsidDel="00000000" w:rsidR="00000000" w:rsidRPr="00000000">
        <w:rPr>
          <w:b w:val="1"/>
          <w:bCs w:val="1"/>
          <w:color w:val="2e74b5"/>
          <w:sz w:val="32"/>
          <w:szCs w:val="32"/>
          <w:rtl w:val="0"/>
        </w:rPr>
        <w:t xml:space="preserve">6. Analysis — Hunting Through the FTP Data</w:t>
      </w:r>
      <w:r w:rsidDel="00000000" w:rsidR="00000000" w:rsidRPr="00000000">
        <w:rPr>
          <w:rtl w:val="0"/>
        </w:rPr>
      </w:r>
    </w:p>
    <w:p w:rsidR="00000000" w:rsidDel="00000000" w:rsidP="00000000" w:rsidRDefault="00000000" w:rsidRPr="00000000" w14:paraId="00000048">
      <w:pPr>
        <w:pStyle w:val="Heading2"/>
        <w:spacing w:after="140" w:before="280" w:lineRule="auto"/>
        <w:rPr/>
      </w:pPr>
      <w:r w:rsidDel="00000000" w:rsidR="00000000" w:rsidRPr="00000000">
        <w:rPr>
          <w:b w:val="1"/>
          <w:bCs w:val="1"/>
          <w:color w:val="2e74b5"/>
          <w:sz w:val="26"/>
          <w:szCs w:val="26"/>
          <w:rtl w:val="0"/>
        </w:rPr>
        <w:t xml:space="preserve">6.1 Login Activity Overview</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d4d4d4"/>
                <w:sz w:val="20"/>
                <w:szCs w:val="20"/>
                <w:rtl w:val="0"/>
              </w:rPr>
              <w:t xml:space="preserve">index=ftp_lab | stats count by user, id.orig_h | sort -count | head 20</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A">
            <w:pPr>
              <w:spacing w:after="60" w:lineRule="auto"/>
              <w:jc w:val="center"/>
              <w:rPr/>
            </w:pPr>
            <w:r w:rsidDel="00000000" w:rsidR="00000000" w:rsidRPr="00000000">
              <w:rPr>
                <w:b w:val="1"/>
                <w:bCs w:val="1"/>
                <w:color w:val="808080"/>
              </w:rPr>
              <w:drawing>
                <wp:inline distB="114300" distT="114300" distL="114300" distR="114300">
                  <wp:extent cx="5486400" cy="23622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i w:val="1"/>
                <w:iCs w:val="1"/>
                <w:color w:val="808080"/>
                <w:sz w:val="18"/>
                <w:szCs w:val="18"/>
                <w:rtl w:val="0"/>
              </w:rPr>
              <w:t xml:space="preserve">Top FTP users / source IPs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C">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rtl w:val="0"/>
              </w:rPr>
              <w:t xml:space="preserve">I analyzed top FTP session originators to establish a traffic baseline. The results revealed a dominant outlier: source IP </w:t>
            </w:r>
            <w:r w:rsidDel="00000000" w:rsidR="00000000" w:rsidRPr="00000000">
              <w:rPr>
                <w:rFonts w:ascii="Arial" w:cs="Arial" w:eastAsia="Arial" w:hAnsi="Arial"/>
                <w:color w:val="188038"/>
                <w:rtl w:val="0"/>
              </w:rPr>
              <w:t xml:space="preserve">192.168.202.102</w:t>
            </w:r>
            <w:r w:rsidDel="00000000" w:rsidR="00000000" w:rsidRPr="00000000">
              <w:rPr>
                <w:rFonts w:ascii="Arial" w:cs="Arial" w:eastAsia="Arial" w:hAnsi="Arial"/>
                <w:rtl w:val="0"/>
              </w:rPr>
              <w:t xml:space="preserve"> using the default </w:t>
            </w:r>
            <w:r w:rsidDel="00000000" w:rsidR="00000000" w:rsidRPr="00000000">
              <w:rPr>
                <w:rFonts w:ascii="Arial" w:cs="Arial" w:eastAsia="Arial" w:hAnsi="Arial"/>
                <w:color w:val="188038"/>
                <w:rtl w:val="0"/>
              </w:rPr>
              <w:t xml:space="preserve">ftp</w:t>
            </w:r>
            <w:r w:rsidDel="00000000" w:rsidR="00000000" w:rsidRPr="00000000">
              <w:rPr>
                <w:rFonts w:ascii="Arial" w:cs="Arial" w:eastAsia="Arial" w:hAnsi="Arial"/>
                <w:rtl w:val="0"/>
              </w:rPr>
              <w:t xml:space="preserve"> username generated 5,404 events, accounting for over 93% of all FTP activity. Furthermore, I identified multiple internal hosts (</w:t>
            </w:r>
            <w:r w:rsidDel="00000000" w:rsidR="00000000" w:rsidRPr="00000000">
              <w:rPr>
                <w:rFonts w:ascii="Arial" w:cs="Arial" w:eastAsia="Arial" w:hAnsi="Arial"/>
                <w:color w:val="188038"/>
                <w:rtl w:val="0"/>
              </w:rPr>
              <w:t xml:space="preserve">192.168.202.94</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192.168.202.138</w:t>
            </w:r>
            <w:r w:rsidDel="00000000" w:rsidR="00000000" w:rsidRPr="00000000">
              <w:rPr>
                <w:rFonts w:ascii="Arial" w:cs="Arial" w:eastAsia="Arial" w:hAnsi="Arial"/>
                <w:rtl w:val="0"/>
              </w:rPr>
              <w:t xml:space="preserve">) logging in via </w:t>
            </w:r>
            <w:r w:rsidDel="00000000" w:rsidR="00000000" w:rsidRPr="00000000">
              <w:rPr>
                <w:rFonts w:ascii="Arial" w:cs="Arial" w:eastAsia="Arial" w:hAnsi="Arial"/>
                <w:color w:val="188038"/>
                <w:rtl w:val="0"/>
              </w:rPr>
              <w:t xml:space="preserve">anonymous</w:t>
            </w:r>
            <w:r w:rsidDel="00000000" w:rsidR="00000000" w:rsidRPr="00000000">
              <w:rPr>
                <w:rFonts w:ascii="Arial" w:cs="Arial" w:eastAsia="Arial" w:hAnsi="Arial"/>
                <w:rtl w:val="0"/>
              </w:rPr>
              <w:t xml:space="preserve"> credentials, alongside 42 </w:t>
            </w:r>
            <w:r w:rsidDel="00000000" w:rsidR="00000000" w:rsidRPr="00000000">
              <w:rPr>
                <w:rFonts w:ascii="Arial" w:cs="Arial" w:eastAsia="Arial" w:hAnsi="Arial"/>
                <w:color w:val="188038"/>
                <w:rtl w:val="0"/>
              </w:rPr>
              <w:t xml:space="preserve"> unknown</w:t>
            </w:r>
            <w:r w:rsidDel="00000000" w:rsidR="00000000" w:rsidRPr="00000000">
              <w:rPr>
                <w:rFonts w:ascii="Arial" w:cs="Arial" w:eastAsia="Arial" w:hAnsi="Arial"/>
                <w:rtl w:val="0"/>
              </w:rPr>
              <w:t xml:space="preserve"> session attempts from </w:t>
            </w:r>
            <w:r w:rsidDel="00000000" w:rsidR="00000000" w:rsidRPr="00000000">
              <w:rPr>
                <w:rFonts w:ascii="Arial" w:cs="Arial" w:eastAsia="Arial" w:hAnsi="Arial"/>
                <w:color w:val="188038"/>
                <w:rtl w:val="0"/>
              </w:rPr>
              <w:t xml:space="preserve">192.168.202.102</w:t>
            </w:r>
            <w:r w:rsidDel="00000000" w:rsidR="00000000" w:rsidRPr="00000000">
              <w:rPr>
                <w:rFonts w:ascii="Arial" w:cs="Arial" w:eastAsia="Arial" w:hAnsi="Arial"/>
                <w:rtl w:val="0"/>
              </w:rPr>
              <w:t xml:space="preserve">, pointing toward automated scanning or malformed authentication requests.</w:t>
            </w:r>
            <w:r w:rsidDel="00000000" w:rsidR="00000000" w:rsidRPr="00000000">
              <w:rPr>
                <w:rtl w:val="0"/>
              </w:rPr>
            </w:r>
          </w:p>
        </w:tc>
      </w:tr>
    </w:tbl>
    <w:p w:rsidR="00000000" w:rsidDel="00000000" w:rsidP="00000000" w:rsidRDefault="00000000" w:rsidRPr="00000000" w14:paraId="0000004E">
      <w:pPr>
        <w:pStyle w:val="Heading2"/>
        <w:spacing w:after="140" w:before="280" w:lineRule="auto"/>
        <w:rPr/>
      </w:pPr>
      <w:r w:rsidDel="00000000" w:rsidR="00000000" w:rsidRPr="00000000">
        <w:rPr>
          <w:b w:val="1"/>
          <w:bCs w:val="1"/>
          <w:color w:val="2e74b5"/>
          <w:sz w:val="26"/>
          <w:szCs w:val="26"/>
          <w:rtl w:val="0"/>
        </w:rPr>
        <w:t xml:space="preserve">6.2 Command Breakdown</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d4d4d4"/>
                <w:sz w:val="20"/>
                <w:szCs w:val="20"/>
                <w:rtl w:val="0"/>
              </w:rPr>
              <w:t xml:space="preserve">index=ftp_lab | stats count by command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0">
            <w:pPr>
              <w:spacing w:after="60" w:lineRule="auto"/>
              <w:jc w:val="center"/>
              <w:rPr/>
            </w:pPr>
            <w:r w:rsidDel="00000000" w:rsidR="00000000" w:rsidRPr="00000000">
              <w:rPr>
                <w:color w:val="808080"/>
              </w:rPr>
              <w:drawing>
                <wp:inline distB="114300" distT="114300" distL="114300" distR="114300">
                  <wp:extent cx="5486400" cy="7112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i w:val="1"/>
                <w:iCs w:val="1"/>
                <w:color w:val="808080"/>
                <w:sz w:val="18"/>
                <w:szCs w:val="18"/>
                <w:rtl w:val="0"/>
              </w:rPr>
              <w:t xml:space="preserve">FTP command breakdown (STOR, RETR, LIST, DELE, etc.)</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2">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evaluated the command distribution across all events to understand operational intent. Rather than being dominated by standard file downloads (</w:t>
            </w:r>
            <w:r w:rsidDel="00000000" w:rsidR="00000000" w:rsidRPr="00000000">
              <w:rPr>
                <w:rFonts w:ascii="Roboto Mono" w:cs="Roboto Mono" w:eastAsia="Roboto Mono" w:hAnsi="Roboto Mono"/>
                <w:color w:val="188038"/>
                <w:rtl w:val="0"/>
              </w:rPr>
              <w:t xml:space="preserve">RETR</w:t>
            </w:r>
            <w:r w:rsidDel="00000000" w:rsidR="00000000" w:rsidRPr="00000000">
              <w:rPr>
                <w:rtl w:val="0"/>
              </w:rPr>
              <w:t xml:space="preserve">: 112), the traffic is heavily skewed toward write operations (</w:t>
            </w:r>
            <w:r w:rsidDel="00000000" w:rsidR="00000000" w:rsidRPr="00000000">
              <w:rPr>
                <w:rFonts w:ascii="Roboto Mono" w:cs="Roboto Mono" w:eastAsia="Roboto Mono" w:hAnsi="Roboto Mono"/>
                <w:color w:val="188038"/>
                <w:rtl w:val="0"/>
              </w:rPr>
              <w:t xml:space="preserve">STOR</w:t>
            </w:r>
            <w:r w:rsidDel="00000000" w:rsidR="00000000" w:rsidRPr="00000000">
              <w:rPr>
                <w:rtl w:val="0"/>
              </w:rPr>
              <w:t xml:space="preserve">: 1,353) and deletion requests (</w:t>
            </w:r>
            <w:r w:rsidDel="00000000" w:rsidR="00000000" w:rsidRPr="00000000">
              <w:rPr>
                <w:rFonts w:ascii="Roboto Mono" w:cs="Roboto Mono" w:eastAsia="Roboto Mono" w:hAnsi="Roboto Mono"/>
                <w:color w:val="188038"/>
                <w:rtl w:val="0"/>
              </w:rPr>
              <w:t xml:space="preserve">DELE</w:t>
            </w:r>
            <w:r w:rsidDel="00000000" w:rsidR="00000000" w:rsidRPr="00000000">
              <w:rPr>
                <w:rtl w:val="0"/>
              </w:rPr>
              <w:t xml:space="preserve">: 1,351). The nearly 1:1 ratio between file uploads and deletions indicates an automated script repeatedly uploading temporary files or exploit payloads and immediately deleting them to cover its tracks</w:t>
            </w:r>
          </w:p>
        </w:tc>
      </w:tr>
    </w:tbl>
    <w:p w:rsidR="00000000" w:rsidDel="00000000" w:rsidP="00000000" w:rsidRDefault="00000000" w:rsidRPr="00000000" w14:paraId="00000054">
      <w:pPr>
        <w:pStyle w:val="Heading2"/>
        <w:spacing w:after="140" w:before="280" w:lineRule="auto"/>
        <w:rPr/>
      </w:pPr>
      <w:r w:rsidDel="00000000" w:rsidR="00000000" w:rsidRPr="00000000">
        <w:rPr>
          <w:b w:val="1"/>
          <w:bCs w:val="1"/>
          <w:color w:val="2e74b5"/>
          <w:sz w:val="26"/>
          <w:szCs w:val="26"/>
          <w:rtl w:val="0"/>
        </w:rPr>
        <w:t xml:space="preserve">6.3 Failed Logins &amp; Error Reply Codes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d4d4d4"/>
                <w:sz w:val="20"/>
                <w:szCs w:val="20"/>
                <w:rtl w:val="0"/>
              </w:rPr>
              <w:t xml:space="preserve">index=ftp_lab | search reply_code&gt;=400 | stats count by user, id.orig_h, reply_code, reply_msg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6">
            <w:pPr>
              <w:spacing w:after="60" w:lineRule="auto"/>
              <w:jc w:val="center"/>
              <w:rPr/>
            </w:pPr>
            <w:r w:rsidDel="00000000" w:rsidR="00000000" w:rsidRPr="00000000">
              <w:rPr>
                <w:b w:val="1"/>
                <w:bCs w:val="1"/>
                <w:color w:val="808080"/>
              </w:rPr>
              <w:drawing>
                <wp:inline distB="114300" distT="114300" distL="114300" distR="114300">
                  <wp:extent cx="5486400" cy="19431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i w:val="1"/>
                <w:iCs w:val="1"/>
                <w:color w:val="808080"/>
                <w:sz w:val="18"/>
                <w:szCs w:val="18"/>
                <w:rtl w:val="0"/>
              </w:rPr>
              <w:t xml:space="preserve">Failed logins / error reply codes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filtered for FTP error codes (</w:t>
            </w:r>
            <w:r w:rsidDel="00000000" w:rsidR="00000000" w:rsidRPr="00000000">
              <w:rPr>
                <w:rFonts w:ascii="Roboto Mono" w:cs="Roboto Mono" w:eastAsia="Roboto Mono" w:hAnsi="Roboto Mono"/>
                <w:color w:val="188038"/>
                <w:rtl w:val="0"/>
              </w:rPr>
              <w:t xml:space="preserve">reply_code &gt;= 400</w:t>
            </w:r>
            <w:r w:rsidDel="00000000" w:rsidR="00000000" w:rsidRPr="00000000">
              <w:rPr>
                <w:rtl w:val="0"/>
              </w:rPr>
              <w:t xml:space="preserve">) to uncover authentication failures, protocol violations, and unauthorized file access. Source IP </w:t>
            </w:r>
            <w:r w:rsidDel="00000000" w:rsidR="00000000" w:rsidRPr="00000000">
              <w:rPr>
                <w:rFonts w:ascii="Roboto Mono" w:cs="Roboto Mono" w:eastAsia="Roboto Mono" w:hAnsi="Roboto Mono"/>
                <w:color w:val="188038"/>
                <w:rtl w:val="0"/>
              </w:rPr>
              <w:t xml:space="preserve">192.168.202.102</w:t>
            </w:r>
            <w:r w:rsidDel="00000000" w:rsidR="00000000" w:rsidRPr="00000000">
              <w:rPr>
                <w:rtl w:val="0"/>
              </w:rPr>
              <w:t xml:space="preserve"> generated multiple </w:t>
            </w:r>
            <w:r w:rsidDel="00000000" w:rsidR="00000000" w:rsidRPr="00000000">
              <w:rPr>
                <w:rFonts w:ascii="Roboto Mono" w:cs="Roboto Mono" w:eastAsia="Roboto Mono" w:hAnsi="Roboto Mono"/>
                <w:color w:val="188038"/>
                <w:rtl w:val="0"/>
              </w:rPr>
              <w:t xml:space="preserve">530</w:t>
            </w:r>
            <w:r w:rsidDel="00000000" w:rsidR="00000000" w:rsidRPr="00000000">
              <w:rPr>
                <w:rtl w:val="0"/>
              </w:rPr>
              <w:t xml:space="preserve"> authentication errors while probing disabled </w:t>
            </w:r>
            <w:r w:rsidDel="00000000" w:rsidR="00000000" w:rsidRPr="00000000">
              <w:rPr>
                <w:rFonts w:ascii="Roboto Mono" w:cs="Roboto Mono" w:eastAsia="Roboto Mono" w:hAnsi="Roboto Mono"/>
                <w:color w:val="188038"/>
                <w:rtl w:val="0"/>
              </w:rPr>
              <w:t xml:space="preserve">anonymous</w:t>
            </w:r>
            <w:r w:rsidDel="00000000" w:rsidR="00000000" w:rsidRPr="00000000">
              <w:rPr>
                <w:rtl w:val="0"/>
              </w:rPr>
              <w:t xml:space="preserve"> accounts. Furthermore, I identified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syntax errors pointing toward malformed command fuzzing, alongside a cluster of </w:t>
            </w:r>
            <w:r w:rsidDel="00000000" w:rsidR="00000000" w:rsidRPr="00000000">
              <w:rPr>
                <w:rFonts w:ascii="Roboto Mono" w:cs="Roboto Mono" w:eastAsia="Roboto Mono" w:hAnsi="Roboto Mono"/>
                <w:color w:val="188038"/>
                <w:rtl w:val="0"/>
              </w:rPr>
              <w:t xml:space="preserve">550 Operation not permitted</w:t>
            </w:r>
            <w:r w:rsidDel="00000000" w:rsidR="00000000" w:rsidRPr="00000000">
              <w:rPr>
                <w:rtl w:val="0"/>
              </w:rPr>
              <w:t xml:space="preserve"> errors as the host attempted to manipulate hidden system files (e.g., </w:t>
            </w:r>
            <w:r w:rsidDel="00000000" w:rsidR="00000000" w:rsidRPr="00000000">
              <w:rPr>
                <w:rFonts w:ascii="Roboto Mono" w:cs="Roboto Mono" w:eastAsia="Roboto Mono" w:hAnsi="Roboto Mono"/>
                <w:color w:val="188038"/>
                <w:rtl w:val="0"/>
              </w:rPr>
              <w:t xml:space="preserve">/.cache/.ftpd...</w:t>
            </w:r>
            <w:r w:rsidDel="00000000" w:rsidR="00000000" w:rsidRPr="00000000">
              <w:rPr>
                <w:rtl w:val="0"/>
              </w:rPr>
              <w:t xml:space="preserve">)</w:t>
            </w:r>
          </w:p>
        </w:tc>
      </w:tr>
    </w:tbl>
    <w:p w:rsidR="00000000" w:rsidDel="00000000" w:rsidP="00000000" w:rsidRDefault="00000000" w:rsidRPr="00000000" w14:paraId="0000005A">
      <w:pPr>
        <w:pStyle w:val="Heading2"/>
        <w:spacing w:after="140" w:before="280" w:lineRule="auto"/>
        <w:rPr/>
      </w:pPr>
      <w:r w:rsidDel="00000000" w:rsidR="00000000" w:rsidRPr="00000000">
        <w:rPr>
          <w:b w:val="1"/>
          <w:bCs w:val="1"/>
          <w:color w:val="2e74b5"/>
          <w:sz w:val="26"/>
          <w:szCs w:val="26"/>
          <w:rtl w:val="0"/>
        </w:rPr>
        <w:t xml:space="preserve">6.4 Anonymous / Default Credential Usage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d4d4d4"/>
                <w:sz w:val="20"/>
                <w:szCs w:val="20"/>
                <w:rtl w:val="0"/>
              </w:rPr>
              <w:t xml:space="preserve">index=ftp_lab | search user="anonymous" OR user="ftp" | stats count by id.orig_h, command, arg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C">
            <w:pPr>
              <w:spacing w:after="60" w:lineRule="auto"/>
              <w:jc w:val="center"/>
              <w:rPr/>
            </w:pPr>
            <w:r w:rsidDel="00000000" w:rsidR="00000000" w:rsidRPr="00000000">
              <w:rPr>
                <w:b w:val="1"/>
                <w:bCs w:val="1"/>
                <w:color w:val="808080"/>
              </w:rPr>
              <w:drawing>
                <wp:inline distB="114300" distT="114300" distL="114300" distR="114300">
                  <wp:extent cx="5486400" cy="1943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i w:val="1"/>
                <w:iCs w:val="1"/>
                <w:color w:val="808080"/>
                <w:sz w:val="18"/>
                <w:szCs w:val="18"/>
                <w:rtl w:val="0"/>
              </w:rPr>
              <w:t xml:space="preserve">Anonymous / default-credential FTP activity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analyzed commands and arguments associated with default and anonymous credential sessions to evaluate activity intent. The query surfaced severe indicators of compromise: source IP </w:t>
            </w:r>
            <w:r w:rsidDel="00000000" w:rsidR="00000000" w:rsidRPr="00000000">
              <w:rPr>
                <w:rFonts w:ascii="Roboto Mono" w:cs="Roboto Mono" w:eastAsia="Roboto Mono" w:hAnsi="Roboto Mono"/>
                <w:color w:val="188038"/>
                <w:rtl w:val="0"/>
              </w:rPr>
              <w:t xml:space="preserve">192.168.202.102</w:t>
            </w:r>
            <w:r w:rsidDel="00000000" w:rsidR="00000000" w:rsidRPr="00000000">
              <w:rPr>
                <w:rtl w:val="0"/>
              </w:rPr>
              <w:t xml:space="preserve"> issued </w:t>
            </w:r>
            <w:r w:rsidDel="00000000" w:rsidR="00000000" w:rsidRPr="00000000">
              <w:rPr>
                <w:rFonts w:ascii="Roboto Mono" w:cs="Roboto Mono" w:eastAsia="Roboto Mono" w:hAnsi="Roboto Mono"/>
                <w:color w:val="188038"/>
                <w:rtl w:val="0"/>
              </w:rPr>
              <w:t xml:space="preserve">APPE</w:t>
            </w:r>
            <w:r w:rsidDel="00000000" w:rsidR="00000000" w:rsidRPr="00000000">
              <w:rPr>
                <w:rtl w:val="0"/>
              </w:rPr>
              <w:t xml:space="preserve"> commands containing buffer overflow string patterns (</w:t>
            </w:r>
            <w:r w:rsidDel="00000000" w:rsidR="00000000" w:rsidRPr="00000000">
              <w:rPr>
                <w:rFonts w:ascii="Roboto Mono" w:cs="Roboto Mono" w:eastAsia="Roboto Mono" w:hAnsi="Roboto Mono"/>
                <w:color w:val="188038"/>
                <w:rtl w:val="0"/>
              </w:rPr>
              <w:t xml:space="preserve">AAAA...</w:t>
            </w:r>
            <w:r w:rsidDel="00000000" w:rsidR="00000000" w:rsidRPr="00000000">
              <w:rPr>
                <w:rtl w:val="0"/>
              </w:rPr>
              <w:t xml:space="preserve">), NOP sleds (</w:t>
            </w:r>
            <w:r w:rsidDel="00000000" w:rsidR="00000000" w:rsidRPr="00000000">
              <w:rPr>
                <w:rFonts w:ascii="Roboto Mono" w:cs="Roboto Mono" w:eastAsia="Roboto Mono" w:hAnsi="Roboto Mono"/>
                <w:color w:val="188038"/>
                <w:rtl w:val="0"/>
              </w:rPr>
              <w:t xml:space="preserve">\x90</w:t>
            </w:r>
            <w:r w:rsidDel="00000000" w:rsidR="00000000" w:rsidRPr="00000000">
              <w:rPr>
                <w:rtl w:val="0"/>
              </w:rPr>
              <w:t xml:space="preserve">), and hex-encoded shellcode payload injections. Additionally, I identified </w:t>
            </w:r>
            <w:r w:rsidDel="00000000" w:rsidR="00000000" w:rsidRPr="00000000">
              <w:rPr>
                <w:rFonts w:ascii="Roboto Mono" w:cs="Roboto Mono" w:eastAsia="Roboto Mono" w:hAnsi="Roboto Mono"/>
                <w:color w:val="188038"/>
                <w:rtl w:val="0"/>
              </w:rPr>
              <w:t xml:space="preserve">RETR</w:t>
            </w:r>
            <w:r w:rsidDel="00000000" w:rsidR="00000000" w:rsidRPr="00000000">
              <w:rPr>
                <w:rtl w:val="0"/>
              </w:rPr>
              <w:t xml:space="preserve"> requests from hosts </w:t>
            </w:r>
            <w:r w:rsidDel="00000000" w:rsidR="00000000" w:rsidRPr="00000000">
              <w:rPr>
                <w:rFonts w:ascii="Roboto Mono" w:cs="Roboto Mono" w:eastAsia="Roboto Mono" w:hAnsi="Roboto Mono"/>
                <w:color w:val="188038"/>
                <w:rtl w:val="0"/>
              </w:rPr>
              <w:t xml:space="preserve">192.168.25.100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192.168.27.100</w:t>
            </w:r>
            <w:r w:rsidDel="00000000" w:rsidR="00000000" w:rsidRPr="00000000">
              <w:rPr>
                <w:rtl w:val="0"/>
              </w:rPr>
              <w:t xml:space="preserve"> downloading </w:t>
            </w:r>
            <w:r w:rsidDel="00000000" w:rsidR="00000000" w:rsidRPr="00000000">
              <w:rPr>
                <w:rFonts w:ascii="Roboto Mono" w:cs="Roboto Mono" w:eastAsia="Roboto Mono" w:hAnsi="Roboto Mono"/>
                <w:color w:val="188038"/>
                <w:rtl w:val="0"/>
              </w:rPr>
              <w:t xml:space="preserve">svchost.exe</w:t>
            </w:r>
            <w:r w:rsidDel="00000000" w:rsidR="00000000" w:rsidRPr="00000000">
              <w:rPr>
                <w:rtl w:val="0"/>
              </w:rPr>
              <w:t xml:space="preserve"> using path traversal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confirming malicious executable staging within unauthenticated sessions</w:t>
            </w:r>
            <w:r w:rsidDel="00000000" w:rsidR="00000000" w:rsidRPr="00000000">
              <w:rPr>
                <w:rtl w:val="0"/>
              </w:rPr>
            </w:r>
          </w:p>
        </w:tc>
      </w:tr>
    </w:tbl>
    <w:p w:rsidR="00000000" w:rsidDel="00000000" w:rsidP="00000000" w:rsidRDefault="00000000" w:rsidRPr="00000000" w14:paraId="00000060">
      <w:pPr>
        <w:pStyle w:val="Heading2"/>
        <w:spacing w:after="140" w:before="280" w:lineRule="auto"/>
        <w:rPr/>
      </w:pPr>
      <w:r w:rsidDel="00000000" w:rsidR="00000000" w:rsidRPr="00000000">
        <w:rPr>
          <w:b w:val="1"/>
          <w:bCs w:val="1"/>
          <w:color w:val="2e74b5"/>
          <w:sz w:val="26"/>
          <w:szCs w:val="26"/>
          <w:rtl w:val="0"/>
        </w:rPr>
        <w:t xml:space="preserve">6.5 Large or High-Volume File Transfers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d4d4d4"/>
                <w:sz w:val="20"/>
                <w:szCs w:val="20"/>
                <w:rtl w:val="0"/>
              </w:rPr>
              <w:t xml:space="preserve">index=ftp_lab | search command="STOR" OR command="RETR" | stats sum(file_size) as total_bytes, count by user, id.orig_h | sort -total_bytes</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2">
            <w:pPr>
              <w:spacing w:after="60" w:lineRule="auto"/>
              <w:jc w:val="center"/>
              <w:rPr/>
            </w:pPr>
            <w:r w:rsidDel="00000000" w:rsidR="00000000" w:rsidRPr="00000000">
              <w:rPr>
                <w:b w:val="1"/>
                <w:bCs w:val="1"/>
                <w:color w:val="808080"/>
              </w:rPr>
              <w:drawing>
                <wp:inline distB="114300" distT="114300" distL="114300" distR="114300">
                  <wp:extent cx="5486400" cy="8001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i w:val="1"/>
                <w:iCs w:val="1"/>
                <w:color w:val="808080"/>
                <w:sz w:val="18"/>
                <w:szCs w:val="18"/>
                <w:rtl w:val="0"/>
              </w:rPr>
              <w:t xml:space="preserve">Largest file transfers by user / source IP</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4">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aggregated total bytes transferred (</w:t>
            </w:r>
            <w:r w:rsidDel="00000000" w:rsidR="00000000" w:rsidRPr="00000000">
              <w:rPr>
                <w:rFonts w:ascii="Roboto Mono" w:cs="Roboto Mono" w:eastAsia="Roboto Mono" w:hAnsi="Roboto Mono"/>
                <w:color w:val="188038"/>
                <w:rtl w:val="0"/>
              </w:rPr>
              <w:t xml:space="preserve">STOR</w:t>
            </w:r>
            <w:r w:rsidDel="00000000" w:rsidR="00000000" w:rsidRPr="00000000">
              <w:rPr>
                <w:rtl w:val="0"/>
              </w:rPr>
              <w:t xml:space="preserve"> uploads and </w:t>
            </w:r>
            <w:r w:rsidDel="00000000" w:rsidR="00000000" w:rsidRPr="00000000">
              <w:rPr>
                <w:rFonts w:ascii="Roboto Mono" w:cs="Roboto Mono" w:eastAsia="Roboto Mono" w:hAnsi="Roboto Mono"/>
                <w:color w:val="188038"/>
                <w:rtl w:val="0"/>
              </w:rPr>
              <w:t xml:space="preserve">RETR</w:t>
            </w:r>
            <w:r w:rsidDel="00000000" w:rsidR="00000000" w:rsidRPr="00000000">
              <w:rPr>
                <w:rtl w:val="0"/>
              </w:rPr>
              <w:t xml:space="preserve"> downloads) to identify high-volume bandwidth consumers and potential exfiltration vectors. The query revealed that an unauthenticated host (</w:t>
            </w:r>
            <w:r w:rsidDel="00000000" w:rsidR="00000000" w:rsidRPr="00000000">
              <w:rPr>
                <w:rFonts w:ascii="Roboto Mono" w:cs="Roboto Mono" w:eastAsia="Roboto Mono" w:hAnsi="Roboto Mono"/>
                <w:color w:val="188038"/>
                <w:rtl w:val="0"/>
              </w:rPr>
              <w:t xml:space="preserve">192.168.202.94</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anonymous</w:t>
            </w:r>
            <w:r w:rsidDel="00000000" w:rsidR="00000000" w:rsidRPr="00000000">
              <w:rPr>
                <w:rtl w:val="0"/>
              </w:rPr>
              <w:t xml:space="preserve"> credentials moved over 3 MB (3,000,897 bytes) across 91 transfer operations, representing the highest bandwidth activity in the dataset. Conversely, source IP </w:t>
            </w:r>
            <w:r w:rsidDel="00000000" w:rsidR="00000000" w:rsidRPr="00000000">
              <w:rPr>
                <w:rFonts w:ascii="Roboto Mono" w:cs="Roboto Mono" w:eastAsia="Roboto Mono" w:hAnsi="Roboto Mono"/>
                <w:color w:val="188038"/>
                <w:rtl w:val="0"/>
              </w:rPr>
              <w:t xml:space="preserve">192.168.202.102</w:t>
            </w:r>
            <w:r w:rsidDel="00000000" w:rsidR="00000000" w:rsidRPr="00000000">
              <w:rPr>
                <w:rtl w:val="0"/>
              </w:rPr>
              <w:t xml:space="preserve"> generated 1,351 upload commands without transferring valid file bytes, consistent with failed or aborted exploit payload delivery attempts</w:t>
            </w:r>
          </w:p>
        </w:tc>
      </w:tr>
    </w:tbl>
    <w:p w:rsidR="00000000" w:rsidDel="00000000" w:rsidP="00000000" w:rsidRDefault="00000000" w:rsidRPr="00000000" w14:paraId="00000066">
      <w:pPr>
        <w:pStyle w:val="Heading2"/>
        <w:spacing w:after="140" w:before="280" w:lineRule="auto"/>
        <w:rPr/>
      </w:pPr>
      <w:r w:rsidDel="00000000" w:rsidR="00000000" w:rsidRPr="00000000">
        <w:rPr>
          <w:b w:val="1"/>
          <w:bCs w:val="1"/>
          <w:color w:val="2e74b5"/>
          <w:sz w:val="26"/>
          <w:szCs w:val="26"/>
          <w:rtl w:val="0"/>
        </w:rPr>
        <w:t xml:space="preserve">6.6 Suspicious File Types Transferred</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d4d4d4"/>
                <w:sz w:val="20"/>
                <w:szCs w:val="20"/>
                <w:rtl w:val="0"/>
              </w:rPr>
              <w:t xml:space="preserve">index=ftp_lab | search command="STOR" OR command="RETR" | eval ext=lower(replace(arg, ".*\.", "")) | stats count by ext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8">
            <w:pPr>
              <w:spacing w:after="60" w:lineRule="auto"/>
              <w:jc w:val="center"/>
              <w:rPr/>
            </w:pPr>
            <w:r w:rsidDel="00000000" w:rsidR="00000000" w:rsidRPr="00000000">
              <w:rPr>
                <w:b w:val="1"/>
                <w:bCs w:val="1"/>
                <w:color w:val="808080"/>
              </w:rPr>
              <w:drawing>
                <wp:inline distB="114300" distT="114300" distL="114300" distR="114300">
                  <wp:extent cx="5486400" cy="20574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i w:val="1"/>
                <w:iCs w:val="1"/>
                <w:color w:val="808080"/>
                <w:sz w:val="18"/>
                <w:szCs w:val="18"/>
                <w:rtl w:val="0"/>
              </w:rPr>
              <w:t xml:space="preserve">File extension breakdown for transferred files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A">
            <w:pPr>
              <w:spacing w:after="80" w:lineRule="auto"/>
              <w:rPr>
                <w:b w:val="1"/>
                <w:bCs w:val="1"/>
                <w:color w:val="2e5395"/>
                <w:sz w:val="18"/>
                <w:szCs w:val="18"/>
              </w:rPr>
            </w:pPr>
            <w:r w:rsidDel="00000000" w:rsidR="00000000" w:rsidRPr="00000000">
              <w:rPr>
                <w:b w:val="1"/>
                <w:bCs w:val="1"/>
                <w:color w:val="2e5395"/>
                <w:sz w:val="18"/>
                <w:szCs w:val="18"/>
                <w:rtl w:val="0"/>
              </w:rPr>
              <w:t xml:space="preserve">MY NOTES</w:t>
            </w:r>
          </w:p>
          <w:p w:rsidR="00000000" w:rsidDel="00000000" w:rsidP="00000000" w:rsidRDefault="00000000" w:rsidRPr="00000000" w14:paraId="0000006B">
            <w:pPr>
              <w:spacing w:after="80" w:lineRule="auto"/>
              <w:rPr>
                <w:rFonts w:ascii="Arial" w:cs="Arial" w:eastAsia="Arial" w:hAnsi="Arial"/>
                <w:b w:val="1"/>
                <w:bCs w:val="1"/>
                <w:color w:val="2e5395"/>
                <w:sz w:val="18"/>
                <w:szCs w:val="18"/>
              </w:rPr>
            </w:pPr>
            <w:r w:rsidDel="00000000" w:rsidR="00000000" w:rsidRPr="00000000">
              <w:rPr>
                <w:rFonts w:ascii="Arial" w:cs="Arial" w:eastAsia="Arial" w:hAnsi="Arial"/>
                <w:b w:val="1"/>
                <w:bCs w:val="1"/>
                <w:color w:val="2e5395"/>
                <w:sz w:val="18"/>
                <w:szCs w:val="18"/>
                <w:rtl w:val="0"/>
              </w:rPr>
              <w:t xml:space="preserve">I extracted and normalized file extensions from </w:t>
            </w:r>
            <w:r w:rsidDel="00000000" w:rsidR="00000000" w:rsidRPr="00000000">
              <w:rPr>
                <w:rFonts w:ascii="Arial" w:cs="Arial" w:eastAsia="Arial" w:hAnsi="Arial"/>
                <w:b w:val="1"/>
                <w:bCs w:val="1"/>
                <w:color w:val="188038"/>
                <w:sz w:val="18"/>
                <w:szCs w:val="18"/>
                <w:rtl w:val="0"/>
              </w:rPr>
              <w:t xml:space="preserve">STOR</w:t>
            </w:r>
            <w:r w:rsidDel="00000000" w:rsidR="00000000" w:rsidRPr="00000000">
              <w:rPr>
                <w:rFonts w:ascii="Arial" w:cs="Arial" w:eastAsia="Arial" w:hAnsi="Arial"/>
                <w:b w:val="1"/>
                <w:bCs w:val="1"/>
                <w:color w:val="2e5395"/>
                <w:sz w:val="18"/>
                <w:szCs w:val="18"/>
                <w:rtl w:val="0"/>
              </w:rPr>
              <w:t xml:space="preserve"> and </w:t>
            </w:r>
            <w:r w:rsidDel="00000000" w:rsidR="00000000" w:rsidRPr="00000000">
              <w:rPr>
                <w:rFonts w:ascii="Arial" w:cs="Arial" w:eastAsia="Arial" w:hAnsi="Arial"/>
                <w:b w:val="1"/>
                <w:bCs w:val="1"/>
                <w:color w:val="188038"/>
                <w:sz w:val="18"/>
                <w:szCs w:val="18"/>
                <w:rtl w:val="0"/>
              </w:rPr>
              <w:t xml:space="preserve">RETR</w:t>
            </w:r>
            <w:r w:rsidDel="00000000" w:rsidR="00000000" w:rsidRPr="00000000">
              <w:rPr>
                <w:rFonts w:ascii="Arial" w:cs="Arial" w:eastAsia="Arial" w:hAnsi="Arial"/>
                <w:b w:val="1"/>
                <w:bCs w:val="1"/>
                <w:color w:val="2e5395"/>
                <w:sz w:val="18"/>
                <w:szCs w:val="18"/>
                <w:rtl w:val="0"/>
              </w:rPr>
              <w:t xml:space="preserve"> arguments to identify high-risk file types. The analysis surfaced several critical indicators: 5 executable transfers (</w:t>
            </w:r>
            <w:r w:rsidDel="00000000" w:rsidR="00000000" w:rsidRPr="00000000">
              <w:rPr>
                <w:rFonts w:ascii="Arial" w:cs="Arial" w:eastAsia="Arial" w:hAnsi="Arial"/>
                <w:b w:val="1"/>
                <w:bCs w:val="1"/>
                <w:color w:val="188038"/>
                <w:sz w:val="18"/>
                <w:szCs w:val="18"/>
                <w:rtl w:val="0"/>
              </w:rPr>
              <w:t xml:space="preserve">.exe</w:t>
            </w:r>
            <w:r w:rsidDel="00000000" w:rsidR="00000000" w:rsidRPr="00000000">
              <w:rPr>
                <w:rFonts w:ascii="Arial" w:cs="Arial" w:eastAsia="Arial" w:hAnsi="Arial"/>
                <w:b w:val="1"/>
                <w:bCs w:val="1"/>
                <w:color w:val="2e5395"/>
                <w:sz w:val="18"/>
                <w:szCs w:val="18"/>
                <w:rtl w:val="0"/>
              </w:rPr>
              <w:t xml:space="preserve">), 48 Python script/compiled files (</w:t>
            </w:r>
            <w:r w:rsidDel="00000000" w:rsidR="00000000" w:rsidRPr="00000000">
              <w:rPr>
                <w:rFonts w:ascii="Arial" w:cs="Arial" w:eastAsia="Arial" w:hAnsi="Arial"/>
                <w:b w:val="1"/>
                <w:bCs w:val="1"/>
                <w:color w:val="188038"/>
                <w:sz w:val="18"/>
                <w:szCs w:val="18"/>
                <w:rtl w:val="0"/>
              </w:rPr>
              <w:t xml:space="preserve">.py</w:t>
            </w:r>
            <w:r w:rsidDel="00000000" w:rsidR="00000000" w:rsidRPr="00000000">
              <w:rPr>
                <w:rFonts w:ascii="Arial" w:cs="Arial" w:eastAsia="Arial" w:hAnsi="Arial"/>
                <w:b w:val="1"/>
                <w:bCs w:val="1"/>
                <w:color w:val="2e5395"/>
                <w:sz w:val="18"/>
                <w:szCs w:val="18"/>
                <w:rtl w:val="0"/>
              </w:rPr>
              <w:t xml:space="preserve">/</w:t>
            </w:r>
            <w:r w:rsidDel="00000000" w:rsidR="00000000" w:rsidRPr="00000000">
              <w:rPr>
                <w:rFonts w:ascii="Arial" w:cs="Arial" w:eastAsia="Arial" w:hAnsi="Arial"/>
                <w:b w:val="1"/>
                <w:bCs w:val="1"/>
                <w:color w:val="188038"/>
                <w:sz w:val="18"/>
                <w:szCs w:val="18"/>
                <w:rtl w:val="0"/>
              </w:rPr>
              <w:t xml:space="preserve">.pyc</w:t>
            </w:r>
            <w:r w:rsidDel="00000000" w:rsidR="00000000" w:rsidRPr="00000000">
              <w:rPr>
                <w:rFonts w:ascii="Arial" w:cs="Arial" w:eastAsia="Arial" w:hAnsi="Arial"/>
                <w:b w:val="1"/>
                <w:bCs w:val="1"/>
                <w:color w:val="2e5395"/>
                <w:sz w:val="18"/>
                <w:szCs w:val="18"/>
                <w:rtl w:val="0"/>
              </w:rPr>
              <w:t xml:space="preserve">), and sensitive database/configuration dumps (</w:t>
            </w:r>
            <w:r w:rsidDel="00000000" w:rsidR="00000000" w:rsidRPr="00000000">
              <w:rPr>
                <w:rFonts w:ascii="Arial" w:cs="Arial" w:eastAsia="Arial" w:hAnsi="Arial"/>
                <w:b w:val="1"/>
                <w:bCs w:val="1"/>
                <w:color w:val="188038"/>
                <w:sz w:val="18"/>
                <w:szCs w:val="18"/>
                <w:rtl w:val="0"/>
              </w:rPr>
              <w:t xml:space="preserve">.sql</w:t>
            </w:r>
            <w:r w:rsidDel="00000000" w:rsidR="00000000" w:rsidRPr="00000000">
              <w:rPr>
                <w:rFonts w:ascii="Arial" w:cs="Arial" w:eastAsia="Arial" w:hAnsi="Arial"/>
                <w:b w:val="1"/>
                <w:bCs w:val="1"/>
                <w:color w:val="2e5395"/>
                <w:sz w:val="18"/>
                <w:szCs w:val="18"/>
                <w:rtl w:val="0"/>
              </w:rPr>
              <w:t xml:space="preserve">, </w:t>
            </w:r>
            <w:r w:rsidDel="00000000" w:rsidR="00000000" w:rsidRPr="00000000">
              <w:rPr>
                <w:rFonts w:ascii="Arial" w:cs="Arial" w:eastAsia="Arial" w:hAnsi="Arial"/>
                <w:b w:val="1"/>
                <w:bCs w:val="1"/>
                <w:color w:val="188038"/>
                <w:sz w:val="18"/>
                <w:szCs w:val="18"/>
                <w:rtl w:val="0"/>
              </w:rPr>
              <w:t xml:space="preserve">.db</w:t>
            </w:r>
            <w:r w:rsidDel="00000000" w:rsidR="00000000" w:rsidRPr="00000000">
              <w:rPr>
                <w:rFonts w:ascii="Arial" w:cs="Arial" w:eastAsia="Arial" w:hAnsi="Arial"/>
                <w:b w:val="1"/>
                <w:bCs w:val="1"/>
                <w:color w:val="2e5395"/>
                <w:sz w:val="18"/>
                <w:szCs w:val="18"/>
                <w:rtl w:val="0"/>
              </w:rPr>
              <w:t xml:space="preserve">, </w:t>
            </w:r>
            <w:r w:rsidDel="00000000" w:rsidR="00000000" w:rsidRPr="00000000">
              <w:rPr>
                <w:rFonts w:ascii="Arial" w:cs="Arial" w:eastAsia="Arial" w:hAnsi="Arial"/>
                <w:b w:val="1"/>
                <w:bCs w:val="1"/>
                <w:color w:val="188038"/>
                <w:sz w:val="18"/>
                <w:szCs w:val="18"/>
                <w:rtl w:val="0"/>
              </w:rPr>
              <w:t xml:space="preserve">.conf</w:t>
            </w:r>
            <w:r w:rsidDel="00000000" w:rsidR="00000000" w:rsidRPr="00000000">
              <w:rPr>
                <w:rFonts w:ascii="Arial" w:cs="Arial" w:eastAsia="Arial" w:hAnsi="Arial"/>
                <w:b w:val="1"/>
                <w:bCs w:val="1"/>
                <w:color w:val="2e5395"/>
                <w:sz w:val="18"/>
                <w:szCs w:val="18"/>
                <w:rtl w:val="0"/>
              </w:rPr>
              <w:t xml:space="preserve">). Furthermore, 7 randomized </w:t>
            </w:r>
            <w:r w:rsidDel="00000000" w:rsidR="00000000" w:rsidRPr="00000000">
              <w:rPr>
                <w:rFonts w:ascii="Arial" w:cs="Arial" w:eastAsia="Arial" w:hAnsi="Arial"/>
                <w:b w:val="1"/>
                <w:bCs w:val="1"/>
                <w:color w:val="188038"/>
                <w:sz w:val="18"/>
                <w:szCs w:val="18"/>
                <w:rtl w:val="0"/>
              </w:rPr>
              <w:t xml:space="preserve">ftpd*</w:t>
            </w:r>
            <w:r w:rsidDel="00000000" w:rsidR="00000000" w:rsidRPr="00000000">
              <w:rPr>
                <w:rFonts w:ascii="Arial" w:cs="Arial" w:eastAsia="Arial" w:hAnsi="Arial"/>
                <w:b w:val="1"/>
                <w:bCs w:val="1"/>
                <w:color w:val="2e5395"/>
                <w:sz w:val="18"/>
                <w:szCs w:val="18"/>
                <w:rtl w:val="0"/>
              </w:rPr>
              <w:t xml:space="preserve"> temporary file extensions accounted for exactly 193 events each ($7 \times 193 = 1,351$), matching the exact count of upload/delete operations from Section 6.2 and confirming automated script behavior. </w:t>
            </w:r>
          </w:p>
          <w:p w:rsidR="00000000" w:rsidDel="00000000" w:rsidP="00000000" w:rsidRDefault="00000000" w:rsidRPr="00000000" w14:paraId="0000006C">
            <w:pPr>
              <w:spacing w:after="80" w:lineRule="auto"/>
              <w:rPr>
                <w:rFonts w:ascii="Arial" w:cs="Arial" w:eastAsia="Arial" w:hAnsi="Arial"/>
                <w:b w:val="1"/>
                <w:bCs w:val="1"/>
                <w:color w:val="2e5395"/>
                <w:sz w:val="18"/>
                <w:szCs w:val="18"/>
              </w:rPr>
            </w:pPr>
            <w:r w:rsidDel="00000000" w:rsidR="00000000" w:rsidRPr="00000000">
              <w:rPr>
                <w:rFonts w:ascii="Arial" w:cs="Arial" w:eastAsia="Arial" w:hAnsi="Arial"/>
                <w:b w:val="1"/>
                <w:bCs w:val="1"/>
                <w:color w:val="2e5395"/>
                <w:sz w:val="18"/>
                <w:szCs w:val="18"/>
                <w:rtl w:val="0"/>
              </w:rPr>
              <w:t xml:space="preserve">Omg I love  this </w:t>
            </w:r>
          </w:p>
          <w:p w:rsidR="00000000" w:rsidDel="00000000" w:rsidP="00000000" w:rsidRDefault="00000000" w:rsidRPr="00000000" w14:paraId="0000006D">
            <w:pPr>
              <w:rPr/>
            </w:pPr>
            <w:r w:rsidDel="00000000" w:rsidR="00000000" w:rsidRPr="00000000">
              <w:rPr>
                <w:rtl w:val="0"/>
              </w:rPr>
            </w:r>
          </w:p>
        </w:tc>
      </w:tr>
    </w:tbl>
    <w:p w:rsidR="00000000" w:rsidDel="00000000" w:rsidP="00000000" w:rsidRDefault="00000000" w:rsidRPr="00000000" w14:paraId="0000006E">
      <w:pPr>
        <w:pStyle w:val="Heading1"/>
        <w:pageBreakBefore w:val="1"/>
        <w:spacing w:after="160" w:before="320" w:lineRule="auto"/>
        <w:rPr/>
      </w:pPr>
      <w:r w:rsidDel="00000000" w:rsidR="00000000" w:rsidRPr="00000000">
        <w:rPr>
          <w:b w:val="1"/>
          <w:bCs w:val="1"/>
          <w:color w:val="2e74b5"/>
          <w:sz w:val="32"/>
          <w:szCs w:val="32"/>
          <w:rtl w:val="0"/>
        </w:rPr>
        <w:t xml:space="preserve">7. Threat Intel Validation</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tl w:val="0"/>
        </w:rPr>
        <w:t xml:space="preserve">What I did: took the flagged source IPs from sections 6.3–6.5 and manually checked them against VirusTotal / AbuseIPDB to see if they had any reputation history.</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70">
            <w:pPr>
              <w:spacing w:after="60" w:lineRule="auto"/>
              <w:jc w:val="center"/>
              <w:rPr/>
            </w:pPr>
            <w:r w:rsidDel="00000000" w:rsidR="00000000" w:rsidRPr="00000000">
              <w:rPr>
                <w:b w:val="1"/>
                <w:bCs w:val="1"/>
                <w:color w:val="808080"/>
              </w:rPr>
              <w:drawing>
                <wp:inline distB="114300" distT="114300" distL="114300" distR="114300">
                  <wp:extent cx="5486400" cy="26416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i w:val="1"/>
                <w:iCs w:val="1"/>
                <w:color w:val="808080"/>
                <w:sz w:val="18"/>
                <w:szCs w:val="18"/>
                <w:rtl w:val="0"/>
              </w:rPr>
              <w:t xml:space="preserve">VirusTotal / AbuseIPDB lookup result(s)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2">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queried the primary flagged source IP (</w:t>
            </w:r>
            <w:r w:rsidDel="00000000" w:rsidR="00000000" w:rsidRPr="00000000">
              <w:rPr>
                <w:rFonts w:ascii="Roboto Mono" w:cs="Roboto Mono" w:eastAsia="Roboto Mono" w:hAnsi="Roboto Mono"/>
                <w:color w:val="188038"/>
                <w:rtl w:val="0"/>
              </w:rPr>
              <w:t xml:space="preserve">192.168.202.102</w:t>
            </w:r>
            <w:r w:rsidDel="00000000" w:rsidR="00000000" w:rsidRPr="00000000">
              <w:rPr>
                <w:rtl w:val="0"/>
              </w:rPr>
              <w:t xml:space="preserve">) on VirusTotal to check for external threat intelligence records. The lookup returned 0 vendor detections (</w:t>
            </w:r>
            <w:r w:rsidDel="00000000" w:rsidR="00000000" w:rsidRPr="00000000">
              <w:rPr>
                <w:rFonts w:ascii="Roboto Mono" w:cs="Roboto Mono" w:eastAsia="Roboto Mono" w:hAnsi="Roboto Mono"/>
                <w:color w:val="188038"/>
                <w:rtl w:val="0"/>
              </w:rPr>
              <w:t xml:space="preserve">0/91</w:t>
            </w:r>
            <w:r w:rsidDel="00000000" w:rsidR="00000000" w:rsidRPr="00000000">
              <w:rPr>
                <w:rtl w:val="0"/>
              </w:rPr>
              <w:t xml:space="preserve">) and correctly tagged the host as a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IP address. Because this capture originates from an internal RFC 1918 private network space (</w:t>
            </w:r>
            <w:r w:rsidDel="00000000" w:rsidR="00000000" w:rsidRPr="00000000">
              <w:rPr>
                <w:rFonts w:ascii="Roboto Mono" w:cs="Roboto Mono" w:eastAsia="Roboto Mono" w:hAnsi="Roboto Mono"/>
                <w:color w:val="188038"/>
                <w:rtl w:val="0"/>
              </w:rPr>
              <w:t xml:space="preserve">192.168.x.x</w:t>
            </w:r>
            <w:r w:rsidDel="00000000" w:rsidR="00000000" w:rsidRPr="00000000">
              <w:rPr>
                <w:rtl w:val="0"/>
              </w:rPr>
              <w:t xml:space="preserve">), public threat feeds do not maintain reputation histories for it.</w:t>
            </w:r>
          </w:p>
          <w:p w:rsidR="00000000" w:rsidDel="00000000" w:rsidP="00000000" w:rsidRDefault="00000000" w:rsidRPr="00000000" w14:paraId="00000074">
            <w:pPr>
              <w:rPr/>
            </w:pPr>
            <w:r w:rsidDel="00000000" w:rsidR="00000000" w:rsidRPr="00000000">
              <w:rPr>
                <w:rtl w:val="0"/>
              </w:rPr>
              <w:t xml:space="preserve">However  verifying remains critical step in my triage workflow to ensure an internal address isn't bridged to known malicious infrastructure.</w:t>
            </w:r>
          </w:p>
        </w:tc>
      </w:tr>
    </w:tbl>
    <w:p w:rsidR="00000000" w:rsidDel="00000000" w:rsidP="00000000" w:rsidRDefault="00000000" w:rsidRPr="00000000" w14:paraId="00000075">
      <w:pPr>
        <w:pStyle w:val="Heading1"/>
        <w:pageBreakBefore w:val="1"/>
        <w:spacing w:after="160" w:before="320" w:lineRule="auto"/>
        <w:rPr/>
      </w:pPr>
      <w:r w:rsidDel="00000000" w:rsidR="00000000" w:rsidRPr="00000000">
        <w:rPr>
          <w:b w:val="1"/>
          <w:bCs w:val="1"/>
          <w:color w:val="2e74b5"/>
          <w:sz w:val="32"/>
          <w:szCs w:val="32"/>
          <w:rtl w:val="0"/>
        </w:rPr>
        <w:t xml:space="preserve">8. Findings Summary</w:t>
      </w:r>
      <w:r w:rsidDel="00000000" w:rsidR="00000000" w:rsidRPr="00000000">
        <w:rPr>
          <w:rtl w:val="0"/>
        </w:rPr>
      </w:r>
    </w:p>
    <w:tbl>
      <w:tblPr>
        <w:tblStyle w:val="Table13"/>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6">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My analysis of the Zeek FTP dataset revealed severe security exposures and active exploitation attempts on the target server. Unauthenticated anonymous access was broadly permitted, allowing internal client IPs to download sensitive database dumps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and executable binaries (</w:t>
            </w:r>
            <w:r w:rsidDel="00000000" w:rsidR="00000000" w:rsidRPr="00000000">
              <w:rPr>
                <w:rFonts w:ascii="Roboto Mono" w:cs="Roboto Mono" w:eastAsia="Roboto Mono" w:hAnsi="Roboto Mono"/>
                <w:color w:val="188038"/>
                <w:rtl w:val="0"/>
              </w:rPr>
              <w:t xml:space="preserve">svchost.exe</w:t>
            </w:r>
            <w:r w:rsidDel="00000000" w:rsidR="00000000" w:rsidRPr="00000000">
              <w:rPr>
                <w:rtl w:val="0"/>
              </w:rPr>
              <w:t xml:space="preserve">) via directory traversal. Crucially, I detected an automated host (</w:t>
            </w:r>
            <w:r w:rsidDel="00000000" w:rsidR="00000000" w:rsidRPr="00000000">
              <w:rPr>
                <w:rFonts w:ascii="Roboto Mono" w:cs="Roboto Mono" w:eastAsia="Roboto Mono" w:hAnsi="Roboto Mono"/>
                <w:color w:val="188038"/>
                <w:rtl w:val="0"/>
              </w:rPr>
              <w:t xml:space="preserve">192.168.202.102</w:t>
            </w:r>
            <w:r w:rsidDel="00000000" w:rsidR="00000000" w:rsidRPr="00000000">
              <w:rPr>
                <w:rtl w:val="0"/>
              </w:rPr>
              <w:t xml:space="preserve">) executing over 1,300 </w:t>
            </w:r>
            <w:r w:rsidDel="00000000" w:rsidR="00000000" w:rsidRPr="00000000">
              <w:rPr>
                <w:rFonts w:ascii="Roboto Mono" w:cs="Roboto Mono" w:eastAsia="Roboto Mono" w:hAnsi="Roboto Mono"/>
                <w:color w:val="188038"/>
                <w:rtl w:val="0"/>
              </w:rPr>
              <w:t xml:space="preserve">STOR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w:t>
            </w:r>
            <w:r w:rsidDel="00000000" w:rsidR="00000000" w:rsidRPr="00000000">
              <w:rPr>
                <w:rtl w:val="0"/>
              </w:rPr>
              <w:t xml:space="preserve"> upload-and-wipe cycles while injecting NOP sleds (</w:t>
            </w:r>
            <w:r w:rsidDel="00000000" w:rsidR="00000000" w:rsidRPr="00000000">
              <w:rPr>
                <w:rFonts w:ascii="Roboto Mono" w:cs="Roboto Mono" w:eastAsia="Roboto Mono" w:hAnsi="Roboto Mono"/>
                <w:color w:val="188038"/>
                <w:rtl w:val="0"/>
              </w:rPr>
              <w:t xml:space="preserve">\x90</w:t>
            </w:r>
            <w:r w:rsidDel="00000000" w:rsidR="00000000" w:rsidRPr="00000000">
              <w:rPr>
                <w:rtl w:val="0"/>
              </w:rPr>
              <w:t xml:space="preserve">) and hex-encoded buffer overflow shellcode through </w:t>
            </w:r>
            <w:r w:rsidDel="00000000" w:rsidR="00000000" w:rsidRPr="00000000">
              <w:rPr>
                <w:rFonts w:ascii="Roboto Mono" w:cs="Roboto Mono" w:eastAsia="Roboto Mono" w:hAnsi="Roboto Mono"/>
                <w:color w:val="188038"/>
                <w:rtl w:val="0"/>
              </w:rPr>
              <w:t xml:space="preserve">APPE</w:t>
            </w:r>
            <w:r w:rsidDel="00000000" w:rsidR="00000000" w:rsidRPr="00000000">
              <w:rPr>
                <w:rtl w:val="0"/>
              </w:rPr>
              <w:t xml:space="preserve"> commands to attempt remote code execution</w:t>
            </w:r>
          </w:p>
        </w:tc>
      </w:tr>
    </w:tbl>
    <w:p w:rsidR="00000000" w:rsidDel="00000000" w:rsidP="00000000" w:rsidRDefault="00000000" w:rsidRPr="00000000" w14:paraId="00000078">
      <w:pPr>
        <w:pStyle w:val="Heading1"/>
        <w:pageBreakBefore w:val="1"/>
        <w:spacing w:after="160" w:before="320" w:lineRule="auto"/>
        <w:rPr/>
      </w:pPr>
      <w:r w:rsidDel="00000000" w:rsidR="00000000" w:rsidRPr="00000000">
        <w:rPr>
          <w:b w:val="1"/>
          <w:bCs w:val="1"/>
          <w:color w:val="2e74b5"/>
          <w:sz w:val="32"/>
          <w:szCs w:val="32"/>
          <w:rtl w:val="0"/>
        </w:rPr>
        <w:t xml:space="preserve">9. Lessons Learned / What I'd Do at Scale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A">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Fonts w:ascii="Arial" w:cs="Arial" w:eastAsia="Arial" w:hAnsi="Arial"/>
                <w:b w:val="1"/>
                <w:bCs w:val="1"/>
                <w:rtl w:val="0"/>
              </w:rPr>
              <w:t xml:space="preserve">Automation:</w:t>
            </w:r>
            <w:r w:rsidDel="00000000" w:rsidR="00000000" w:rsidRPr="00000000">
              <w:rPr>
                <w:rFonts w:ascii="Arial" w:cs="Arial" w:eastAsia="Arial" w:hAnsi="Arial"/>
                <w:rtl w:val="0"/>
              </w:rPr>
              <w:t xml:space="preserve"> "If FTP logs were streaming live via a Splunk Universal Forwarder, I would build real-time correlation searches to trigger high-severity alerts whenever a single IP exceeds 20 authentication failures (</w:t>
            </w:r>
            <w:r w:rsidDel="00000000" w:rsidR="00000000" w:rsidRPr="00000000">
              <w:rPr>
                <w:rFonts w:ascii="Arial" w:cs="Arial" w:eastAsia="Arial" w:hAnsi="Arial"/>
                <w:color w:val="188038"/>
                <w:rtl w:val="0"/>
              </w:rPr>
              <w:t xml:space="preserve">530</w:t>
            </w:r>
            <w:r w:rsidDel="00000000" w:rsidR="00000000" w:rsidRPr="00000000">
              <w:rPr>
                <w:rFonts w:ascii="Arial" w:cs="Arial" w:eastAsia="Arial" w:hAnsi="Arial"/>
                <w:rtl w:val="0"/>
              </w:rPr>
              <w:t xml:space="preserve">) within 5 minutes, or when </w:t>
            </w:r>
            <w:r w:rsidDel="00000000" w:rsidR="00000000" w:rsidRPr="00000000">
              <w:rPr>
                <w:rFonts w:ascii="Arial" w:cs="Arial" w:eastAsia="Arial" w:hAnsi="Arial"/>
                <w:color w:val="188038"/>
                <w:rtl w:val="0"/>
              </w:rPr>
              <w:t xml:space="preserve">APPE</w:t>
            </w:r>
            <w:r w:rsidDel="00000000" w:rsidR="00000000" w:rsidRPr="00000000">
              <w:rPr>
                <w:rFonts w:ascii="Arial" w:cs="Arial" w:eastAsia="Arial" w:hAnsi="Arial"/>
                <w:rtl w:val="0"/>
              </w:rPr>
              <w:t xml:space="preserve"> arguments match known shellcode regex patterns (</w:t>
            </w:r>
            <w:r w:rsidDel="00000000" w:rsidR="00000000" w:rsidRPr="00000000">
              <w:rPr>
                <w:rFonts w:ascii="Arial" w:cs="Arial" w:eastAsia="Arial" w:hAnsi="Arial"/>
                <w:color w:val="188038"/>
                <w:rtl w:val="0"/>
              </w:rPr>
              <w:t xml:space="preserve">\x90</w:t>
            </w:r>
            <w:r w:rsidDel="00000000" w:rsidR="00000000" w:rsidRPr="00000000">
              <w:rPr>
                <w:rFonts w:ascii="Arial" w:cs="Arial" w:eastAsia="Arial" w:hAnsi="Arial"/>
                <w:rtl w:val="0"/>
              </w:rPr>
              <w:t xml:space="preserve"> NOP sleds)."</w:t>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b w:val="1"/>
                <w:bCs w:val="1"/>
                <w:rtl w:val="0"/>
              </w:rPr>
              <w:t xml:space="preserve">Threat Intel Integration:</w:t>
            </w:r>
            <w:r w:rsidDel="00000000" w:rsidR="00000000" w:rsidRPr="00000000">
              <w:rPr>
                <w:rFonts w:ascii="Arial" w:cs="Arial" w:eastAsia="Arial" w:hAnsi="Arial"/>
                <w:rtl w:val="0"/>
              </w:rPr>
              <w:t xml:space="preserve"> "I would integrate dynamic Threat Intelligence feeds using Splunk KV Store lookups, automatically matching incoming </w:t>
            </w:r>
            <w:r w:rsidDel="00000000" w:rsidR="00000000" w:rsidRPr="00000000">
              <w:rPr>
                <w:rFonts w:ascii="Arial" w:cs="Arial" w:eastAsia="Arial" w:hAnsi="Arial"/>
                <w:color w:val="188038"/>
                <w:rtl w:val="0"/>
              </w:rPr>
              <w:t xml:space="preserve">id_orig_h</w:t>
            </w:r>
            <w:r w:rsidDel="00000000" w:rsidR="00000000" w:rsidRPr="00000000">
              <w:rPr>
                <w:rFonts w:ascii="Arial" w:cs="Arial" w:eastAsia="Arial" w:hAnsi="Arial"/>
                <w:rtl w:val="0"/>
              </w:rPr>
              <w:t xml:space="preserve"> values against known-bad IP threat lists at index time to flag malicious external actors immediately."</w:t>
            </w:r>
          </w:p>
          <w:p w:rsidR="00000000" w:rsidDel="00000000" w:rsidP="00000000" w:rsidRDefault="00000000" w:rsidRPr="00000000" w14:paraId="0000007D">
            <w:pPr>
              <w:spacing w:line="276" w:lineRule="auto"/>
              <w:rPr>
                <w:rFonts w:ascii="Arial" w:cs="Arial" w:eastAsia="Arial" w:hAnsi="Arial"/>
              </w:rPr>
            </w:pPr>
            <w:r w:rsidDel="00000000" w:rsidR="00000000" w:rsidRPr="00000000">
              <w:rPr>
                <w:rFonts w:ascii="Arial" w:cs="Arial" w:eastAsia="Arial" w:hAnsi="Arial"/>
                <w:b w:val="1"/>
                <w:bCs w:val="1"/>
                <w:rtl w:val="0"/>
              </w:rPr>
              <w:t xml:space="preserve">Correlation with DNS (Project 1):</w:t>
            </w:r>
            <w:r w:rsidDel="00000000" w:rsidR="00000000" w:rsidRPr="00000000">
              <w:rPr>
                <w:rFonts w:ascii="Arial" w:cs="Arial" w:eastAsia="Arial" w:hAnsi="Arial"/>
                <w:rtl w:val="0"/>
              </w:rPr>
              <w:t xml:space="preserve"> "I would join FTP log events with DNS logs from Project 1 using </w:t>
            </w:r>
            <w:r w:rsidDel="00000000" w:rsidR="00000000" w:rsidRPr="00000000">
              <w:rPr>
                <w:rFonts w:ascii="Arial" w:cs="Arial" w:eastAsia="Arial" w:hAnsi="Arial"/>
                <w:color w:val="188038"/>
                <w:rtl w:val="0"/>
              </w:rPr>
              <w:t xml:space="preserve">id_orig_h</w:t>
            </w:r>
            <w:r w:rsidDel="00000000" w:rsidR="00000000" w:rsidRPr="00000000">
              <w:rPr>
                <w:rFonts w:ascii="Arial" w:cs="Arial" w:eastAsia="Arial" w:hAnsi="Arial"/>
                <w:rtl w:val="0"/>
              </w:rPr>
              <w:t xml:space="preserve"> as the common key. This would allow me to check if any host downloading suspicious executables (like </w:t>
            </w:r>
            <w:r w:rsidDel="00000000" w:rsidR="00000000" w:rsidRPr="00000000">
              <w:rPr>
                <w:rFonts w:ascii="Arial" w:cs="Arial" w:eastAsia="Arial" w:hAnsi="Arial"/>
                <w:color w:val="188038"/>
                <w:rtl w:val="0"/>
              </w:rPr>
              <w:t xml:space="preserve">svchost.exe</w:t>
            </w:r>
            <w:r w:rsidDel="00000000" w:rsidR="00000000" w:rsidRPr="00000000">
              <w:rPr>
                <w:rFonts w:ascii="Arial" w:cs="Arial" w:eastAsia="Arial" w:hAnsi="Arial"/>
                <w:rtl w:val="0"/>
              </w:rPr>
              <w:t xml:space="preserve">) also queried malicious C2 domains or dynamic DNS services immediately before or after the file transfer</w:t>
            </w:r>
          </w:p>
          <w:p w:rsidR="00000000" w:rsidDel="00000000" w:rsidP="00000000" w:rsidRDefault="00000000" w:rsidRPr="00000000" w14:paraId="0000007E">
            <w:pPr>
              <w:rPr>
                <w:i w:val="1"/>
                <w:iCs w:val="1"/>
                <w:color w:val="808080"/>
                <w:sz w:val="18"/>
                <w:szCs w:val="18"/>
              </w:rPr>
            </w:pPr>
            <w:r w:rsidDel="00000000" w:rsidR="00000000" w:rsidRPr="00000000">
              <w:rPr>
                <w:rtl w:val="0"/>
              </w:rPr>
            </w:r>
          </w:p>
        </w:tc>
      </w:tr>
    </w:tbl>
    <w:p w:rsidR="00000000" w:rsidDel="00000000" w:rsidP="00000000" w:rsidRDefault="00000000" w:rsidRPr="00000000" w14:paraId="0000007F">
      <w:pPr>
        <w:pStyle w:val="Heading1"/>
        <w:pageBreakBefore w:val="1"/>
        <w:spacing w:after="160" w:before="320" w:lineRule="auto"/>
        <w:rPr/>
      </w:pPr>
      <w:r w:rsidDel="00000000" w:rsidR="00000000" w:rsidRPr="00000000">
        <w:rPr>
          <w:b w:val="1"/>
          <w:bCs w:val="1"/>
          <w:rtl w:val="0"/>
        </w:rPr>
        <w:t xml:space="preserve">10. </w:t>
      </w: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80">
      <w:pPr>
        <w:pStyle w:val="Heading2"/>
        <w:spacing w:after="140" w:before="280" w:lineRule="auto"/>
        <w:rPr>
          <w:b w:val="1"/>
          <w:bCs w:val="1"/>
        </w:rPr>
      </w:pPr>
      <w:bookmarkStart w:colFirst="0" w:colLast="0" w:name="_heading=h.78lwjsz7hz2g" w:id="0"/>
      <w:bookmarkEnd w:id="0"/>
      <w:r w:rsidDel="00000000" w:rsidR="00000000" w:rsidRPr="00000000">
        <w:rPr>
          <w:b w:val="1"/>
          <w:bCs w:val="1"/>
          <w:rtl w:val="0"/>
        </w:rPr>
        <w:t xml:space="preserve">Resume Bullet</w:t>
      </w:r>
    </w:p>
    <w:p w:rsidR="00000000" w:rsidDel="00000000" w:rsidP="00000000" w:rsidRDefault="00000000" w:rsidRPr="00000000" w14:paraId="00000081">
      <w:pPr>
        <w:spacing w:after="160" w:lineRule="auto"/>
        <w:rPr/>
      </w:pPr>
      <w:r w:rsidDel="00000000" w:rsidR="00000000" w:rsidRPr="00000000">
        <w:rPr>
          <w:i w:val="1"/>
          <w:iCs w:val="1"/>
          <w:rtl w:val="0"/>
        </w:rPr>
        <w:t xml:space="preserve">Built a Splunk SIEM lab to analyze FTP log data for indicators of unauthorized access and data exfiltration, including custom log preprocessing and SPL-based anomaly detection queries.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160" w:lineRule="auto"/>
        <w:rPr>
          <w:i w:val="1"/>
          <w:iCs w:val="1"/>
        </w:rPr>
      </w:pPr>
      <w:r w:rsidDel="00000000" w:rsidR="00000000" w:rsidRPr="00000000">
        <w:rPr>
          <w:b w:val="1"/>
          <w:bCs w:val="1"/>
          <w:i w:val="1"/>
          <w:iCs w:val="1"/>
          <w:rtl w:val="0"/>
        </w:rPr>
        <w:t xml:space="preserve">Threat Hunting &amp; SIEM Analytics</w:t>
      </w:r>
      <w:r w:rsidDel="00000000" w:rsidR="00000000" w:rsidRPr="00000000">
        <w:rPr>
          <w:i w:val="1"/>
          <w:iCs w:val="1"/>
          <w:rtl w:val="0"/>
        </w:rPr>
        <w:t xml:space="preserve">: Ingested and normalized 5,700+ Zeek network events into Splunk Enterprise, executing targeted SPL queries to baseline FTP traffic and isolate high-risk anomalies.</w:t>
      </w:r>
    </w:p>
    <w:p w:rsidR="00000000" w:rsidDel="00000000" w:rsidP="00000000" w:rsidRDefault="00000000" w:rsidRPr="00000000" w14:paraId="00000084">
      <w:pPr>
        <w:spacing w:after="160" w:lineRule="auto"/>
        <w:rPr>
          <w:i w:val="1"/>
          <w:iCs w:val="1"/>
        </w:rPr>
      </w:pPr>
      <w:r w:rsidDel="00000000" w:rsidR="00000000" w:rsidRPr="00000000">
        <w:rPr>
          <w:b w:val="1"/>
          <w:bCs w:val="1"/>
          <w:i w:val="1"/>
          <w:iCs w:val="1"/>
          <w:rtl w:val="0"/>
        </w:rPr>
        <w:t xml:space="preserve">Exploit Payload Detection</w:t>
      </w:r>
      <w:r w:rsidDel="00000000" w:rsidR="00000000" w:rsidRPr="00000000">
        <w:rPr>
          <w:i w:val="1"/>
          <w:iCs w:val="1"/>
          <w:rtl w:val="0"/>
        </w:rPr>
        <w:t xml:space="preserve">: Discovered active binary exploitation attempts originating from IP </w:t>
      </w:r>
      <w:r w:rsidDel="00000000" w:rsidR="00000000" w:rsidRPr="00000000">
        <w:rPr>
          <w:i w:val="1"/>
          <w:iCs w:val="1"/>
          <w:rtl w:val="0"/>
        </w:rPr>
        <w:t xml:space="preserve">192.168.202.102</w:t>
      </w:r>
      <w:r w:rsidDel="00000000" w:rsidR="00000000" w:rsidRPr="00000000">
        <w:rPr>
          <w:i w:val="1"/>
          <w:iCs w:val="1"/>
          <w:rtl w:val="0"/>
        </w:rPr>
        <w:t xml:space="preserve">, identifying NOP sleds (</w:t>
      </w:r>
      <w:r w:rsidDel="00000000" w:rsidR="00000000" w:rsidRPr="00000000">
        <w:rPr>
          <w:i w:val="1"/>
          <w:iCs w:val="1"/>
          <w:rtl w:val="0"/>
        </w:rPr>
        <w:t xml:space="preserve">\x90</w:t>
      </w:r>
      <w:r w:rsidDel="00000000" w:rsidR="00000000" w:rsidRPr="00000000">
        <w:rPr>
          <w:i w:val="1"/>
          <w:iCs w:val="1"/>
          <w:rtl w:val="0"/>
        </w:rPr>
        <w:t xml:space="preserve">), buffer overflow string patterns, and hex-encoded shellcode inside </w:t>
      </w:r>
      <w:r w:rsidDel="00000000" w:rsidR="00000000" w:rsidRPr="00000000">
        <w:rPr>
          <w:i w:val="1"/>
          <w:iCs w:val="1"/>
          <w:rtl w:val="0"/>
        </w:rPr>
        <w:t xml:space="preserve">APPE</w:t>
      </w:r>
      <w:r w:rsidDel="00000000" w:rsidR="00000000" w:rsidRPr="00000000">
        <w:rPr>
          <w:i w:val="1"/>
          <w:iCs w:val="1"/>
          <w:rtl w:val="0"/>
        </w:rPr>
        <w:t xml:space="preserve"> command payloads.</w:t>
      </w:r>
    </w:p>
    <w:p w:rsidR="00000000" w:rsidDel="00000000" w:rsidP="00000000" w:rsidRDefault="00000000" w:rsidRPr="00000000" w14:paraId="00000085">
      <w:pPr>
        <w:spacing w:after="160" w:lineRule="auto"/>
        <w:rPr>
          <w:i w:val="1"/>
          <w:iCs w:val="1"/>
        </w:rPr>
      </w:pPr>
      <w:r w:rsidDel="00000000" w:rsidR="00000000" w:rsidRPr="00000000">
        <w:rPr>
          <w:b w:val="1"/>
          <w:bCs w:val="1"/>
          <w:i w:val="1"/>
          <w:iCs w:val="1"/>
          <w:rtl w:val="0"/>
        </w:rPr>
        <w:t xml:space="preserve">Malware &amp; Data Exfiltration Audit</w:t>
      </w:r>
      <w:r w:rsidDel="00000000" w:rsidR="00000000" w:rsidRPr="00000000">
        <w:rPr>
          <w:i w:val="1"/>
          <w:iCs w:val="1"/>
          <w:rtl w:val="0"/>
        </w:rPr>
        <w:t xml:space="preserve">: Uncovered unauthenticated </w:t>
      </w:r>
      <w:r w:rsidDel="00000000" w:rsidR="00000000" w:rsidRPr="00000000">
        <w:rPr>
          <w:i w:val="1"/>
          <w:iCs w:val="1"/>
          <w:rtl w:val="0"/>
        </w:rPr>
        <w:t xml:space="preserve">anonymous</w:t>
      </w:r>
      <w:r w:rsidDel="00000000" w:rsidR="00000000" w:rsidRPr="00000000">
        <w:rPr>
          <w:i w:val="1"/>
          <w:iCs w:val="1"/>
          <w:rtl w:val="0"/>
        </w:rPr>
        <w:t xml:space="preserve"> session abuse, flagging 3 MB of unauthorized data movement and directory traversal operations used to stage fake system binaries (</w:t>
      </w:r>
      <w:r w:rsidDel="00000000" w:rsidR="00000000" w:rsidRPr="00000000">
        <w:rPr>
          <w:i w:val="1"/>
          <w:iCs w:val="1"/>
          <w:rtl w:val="0"/>
        </w:rPr>
        <w:t xml:space="preserve">svchost.exe</w:t>
      </w:r>
      <w:r w:rsidDel="00000000" w:rsidR="00000000" w:rsidRPr="00000000">
        <w:rPr>
          <w:i w:val="1"/>
          <w:iCs w:val="1"/>
          <w:rtl w:val="0"/>
        </w:rPr>
        <w:t xml:space="preserve">).</w:t>
      </w:r>
    </w:p>
    <w:p w:rsidR="00000000" w:rsidDel="00000000" w:rsidP="00000000" w:rsidRDefault="00000000" w:rsidRPr="00000000" w14:paraId="00000086">
      <w:pPr>
        <w:spacing w:after="160" w:lineRule="auto"/>
        <w:rPr>
          <w:i w:val="1"/>
          <w:iCs w:val="1"/>
        </w:rPr>
      </w:pPr>
      <w:r w:rsidDel="00000000" w:rsidR="00000000" w:rsidRPr="00000000">
        <w:rPr>
          <w:b w:val="1"/>
          <w:bCs w:val="1"/>
          <w:i w:val="1"/>
          <w:iCs w:val="1"/>
          <w:rtl w:val="0"/>
        </w:rPr>
        <w:t xml:space="preserve">Protocol &amp; Error Analysis</w:t>
      </w:r>
      <w:r w:rsidDel="00000000" w:rsidR="00000000" w:rsidRPr="00000000">
        <w:rPr>
          <w:i w:val="1"/>
          <w:iCs w:val="1"/>
          <w:rtl w:val="0"/>
        </w:rPr>
        <w:t xml:space="preserve">: Analyzed FTP protocol codes (</w:t>
      </w:r>
      <w:r w:rsidDel="00000000" w:rsidR="00000000" w:rsidRPr="00000000">
        <w:rPr>
          <w:i w:val="1"/>
          <w:iCs w:val="1"/>
          <w:rtl w:val="0"/>
        </w:rPr>
        <w:t xml:space="preserve">530</w:t>
      </w:r>
      <w:r w:rsidDel="00000000" w:rsidR="00000000" w:rsidRPr="00000000">
        <w:rPr>
          <w:i w:val="1"/>
          <w:iCs w:val="1"/>
          <w:rtl w:val="0"/>
        </w:rPr>
        <w:t xml:space="preserve">, </w:t>
      </w:r>
      <w:r w:rsidDel="00000000" w:rsidR="00000000" w:rsidRPr="00000000">
        <w:rPr>
          <w:i w:val="1"/>
          <w:iCs w:val="1"/>
          <w:rtl w:val="0"/>
        </w:rPr>
        <w:t xml:space="preserve">500</w:t>
      </w:r>
      <w:r w:rsidDel="00000000" w:rsidR="00000000" w:rsidRPr="00000000">
        <w:rPr>
          <w:i w:val="1"/>
          <w:iCs w:val="1"/>
          <w:rtl w:val="0"/>
        </w:rPr>
        <w:t xml:space="preserve">, </w:t>
      </w:r>
      <w:r w:rsidDel="00000000" w:rsidR="00000000" w:rsidRPr="00000000">
        <w:rPr>
          <w:i w:val="1"/>
          <w:iCs w:val="1"/>
          <w:rtl w:val="0"/>
        </w:rPr>
        <w:t xml:space="preserve">550</w:t>
      </w:r>
      <w:r w:rsidDel="00000000" w:rsidR="00000000" w:rsidRPr="00000000">
        <w:rPr>
          <w:i w:val="1"/>
          <w:iCs w:val="1"/>
          <w:rtl w:val="0"/>
        </w:rPr>
        <w:t xml:space="preserve">) to correlate 1,350+ rapid upload/delete (</w:t>
      </w:r>
      <w:r w:rsidDel="00000000" w:rsidR="00000000" w:rsidRPr="00000000">
        <w:rPr>
          <w:i w:val="1"/>
          <w:iCs w:val="1"/>
          <w:rtl w:val="0"/>
        </w:rPr>
        <w:t xml:space="preserve">STOR</w:t>
      </w:r>
      <w:r w:rsidDel="00000000" w:rsidR="00000000" w:rsidRPr="00000000">
        <w:rPr>
          <w:i w:val="1"/>
          <w:iCs w:val="1"/>
          <w:rtl w:val="0"/>
        </w:rPr>
        <w:t xml:space="preserve">/</w:t>
      </w:r>
      <w:r w:rsidDel="00000000" w:rsidR="00000000" w:rsidRPr="00000000">
        <w:rPr>
          <w:i w:val="1"/>
          <w:iCs w:val="1"/>
          <w:rtl w:val="0"/>
        </w:rPr>
        <w:t xml:space="preserve">DELE</w:t>
      </w:r>
      <w:r w:rsidDel="00000000" w:rsidR="00000000" w:rsidRPr="00000000">
        <w:rPr>
          <w:i w:val="1"/>
          <w:iCs w:val="1"/>
          <w:rtl w:val="0"/>
        </w:rPr>
        <w:t xml:space="preserve">) execution loops targeting hidden directories (</w:t>
      </w:r>
      <w:r w:rsidDel="00000000" w:rsidR="00000000" w:rsidRPr="00000000">
        <w:rPr>
          <w:i w:val="1"/>
          <w:iCs w:val="1"/>
          <w:rtl w:val="0"/>
        </w:rPr>
        <w:t xml:space="preserve">/.cache/.ftpd*</w:t>
      </w:r>
      <w:r w:rsidDel="00000000" w:rsidR="00000000" w:rsidRPr="00000000">
        <w:rPr>
          <w:i w:val="1"/>
          <w:iCs w:val="1"/>
          <w:rtl w:val="0"/>
        </w:rPr>
        <w:t xml:space="preserve">).</w:t>
      </w:r>
    </w:p>
    <w:p w:rsidR="00000000" w:rsidDel="00000000" w:rsidP="00000000" w:rsidRDefault="00000000" w:rsidRPr="00000000" w14:paraId="00000087">
      <w:pPr>
        <w:pStyle w:val="Heading2"/>
        <w:spacing w:after="140" w:before="280" w:lineRule="auto"/>
        <w:rPr/>
      </w:pPr>
      <w:r w:rsidDel="00000000" w:rsidR="00000000" w:rsidRPr="00000000">
        <w:rPr>
          <w:b w:val="1"/>
          <w:bCs w:val="1"/>
          <w:color w:val="2e74b5"/>
          <w:sz w:val="26"/>
          <w:szCs w:val="26"/>
          <w:rtl w:val="0"/>
        </w:rPr>
        <w:t xml:space="preserve">Interview Talking Point (draft)</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i w:val="1"/>
          <w:iCs w:val="1"/>
          <w:rtl w:val="0"/>
        </w:rPr>
        <w:t xml:space="preserve">“After working through DNS logs, I wanted to see how the same SIEM could catch file-transfer-based threats, so I pulled a real FTP dataset from the same packet capture, cleaned it up — this time quoting fields up front after a preprocessing bug bit me on the DNS project — and built queries looking for anonymous logins, repeated auth failures, and unusually large or suspicious file transfers. I validated flagged IPs against threat intel feeds manually; at scale I'd automate that as a Splunk lookup table.”</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wnl/l9lJcYgvdHHQoH/7n8LXQ==">CgMxLjAyDmguNzhsd2pzejdoejJnOAByITFVX0k4cE5rclNjMXI5UW1STWJfbGN5aFE2MUFWeS1wYQ==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