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keepNext w:val="0"/>
        <w:keepLines w:val="0"/>
        <w:shd w:fill="ffffff" w:val="clear"/>
        <w:spacing w:after="0" w:before="0" w:line="308.5714285714286" w:lineRule="auto"/>
        <w:rPr>
          <w:b w:val="1"/>
          <w:bCs w:val="1"/>
          <w:color w:val="1a1c1e"/>
          <w:sz w:val="42"/>
          <w:szCs w:val="42"/>
        </w:rPr>
      </w:pPr>
      <w:bookmarkStart w:colFirst="0" w:colLast="0" w:name="_t6sokrbwdraa" w:id="0"/>
      <w:bookmarkEnd w:id="0"/>
      <w:r w:rsidDel="00000000" w:rsidR="00000000" w:rsidRPr="00000000">
        <w:rPr>
          <w:b w:val="1"/>
          <w:bCs w:val="1"/>
          <w:color w:val="1a1c1e"/>
          <w:sz w:val="42"/>
          <w:szCs w:val="42"/>
          <w:rtl w:val="0"/>
        </w:rPr>
        <w:t xml:space="preserve">Comprehensive Summary: The Theory and Methodology of "Al-Mu'jam Al-Ishtiqaqi Al-Mawassal"</w:t>
      </w:r>
    </w:p>
    <w:p w:rsidR="00000000" w:rsidDel="00000000" w:rsidP="00000000" w:rsidRDefault="00000000" w:rsidRPr="00000000" w14:paraId="00000002">
      <w:pPr>
        <w:shd w:fill="ffffff" w:val="clear"/>
        <w:spacing w:after="280" w:before="220" w:line="342.85714285714283" w:lineRule="auto"/>
        <w:rPr>
          <w:color w:val="1a1c1e"/>
          <w:sz w:val="21"/>
          <w:szCs w:val="21"/>
        </w:rPr>
      </w:pPr>
      <w:r w:rsidDel="00000000" w:rsidR="00000000" w:rsidRPr="00000000">
        <w:rPr>
          <w:color w:val="1a1c1e"/>
          <w:sz w:val="21"/>
          <w:szCs w:val="21"/>
          <w:rtl w:val="0"/>
        </w:rPr>
        <w:t xml:space="preserve">This document provides a detailed summary of the core theories, methodology, and findings presented in the work </w:t>
      </w:r>
      <w:r w:rsidDel="00000000" w:rsidR="00000000" w:rsidRPr="00000000">
        <w:rPr>
          <w:i w:val="1"/>
          <w:iCs w:val="1"/>
          <w:color w:val="1a1c1e"/>
          <w:sz w:val="21"/>
          <w:szCs w:val="21"/>
          <w:rtl w:val="0"/>
        </w:rPr>
        <w:t xml:space="preserve">Al-Mu'jam Al-Ishtiqaqi Al-Mawassal</w:t>
      </w:r>
      <w:r w:rsidDel="00000000" w:rsidR="00000000" w:rsidRPr="00000000">
        <w:rPr>
          <w:color w:val="1a1c1e"/>
          <w:sz w:val="21"/>
          <w:szCs w:val="21"/>
          <w:rtl w:val="0"/>
        </w:rPr>
        <w:t xml:space="preserve"> (The Synoptic Etymological Lexicon). The information is structured into clear sections with tables for easy reference and comprehension.</w:t>
      </w:r>
    </w:p>
    <w:p w:rsidR="00000000" w:rsidDel="00000000" w:rsidP="00000000" w:rsidRDefault="00000000" w:rsidRPr="00000000" w14:paraId="00000003">
      <w:pPr>
        <w:pStyle w:val="Heading2"/>
        <w:keepNext w:val="0"/>
        <w:keepLines w:val="0"/>
        <w:shd w:fill="ffffff" w:val="clear"/>
        <w:spacing w:after="0" w:before="0" w:line="320" w:lineRule="auto"/>
        <w:rPr>
          <w:b w:val="1"/>
          <w:bCs w:val="1"/>
          <w:color w:val="1a1c1e"/>
          <w:sz w:val="36"/>
          <w:szCs w:val="36"/>
        </w:rPr>
      </w:pPr>
      <w:bookmarkStart w:colFirst="0" w:colLast="0" w:name="_a2i5ysp3le" w:id="1"/>
      <w:bookmarkEnd w:id="1"/>
      <w:r w:rsidDel="00000000" w:rsidR="00000000" w:rsidRPr="00000000">
        <w:rPr>
          <w:b w:val="1"/>
          <w:bCs w:val="1"/>
          <w:color w:val="1a1c1e"/>
          <w:sz w:val="36"/>
          <w:szCs w:val="36"/>
          <w:rtl w:val="0"/>
        </w:rPr>
        <w:t xml:space="preserve">1. The Core Theory and Guiding Principles</w:t>
      </w:r>
    </w:p>
    <w:p w:rsidR="00000000" w:rsidDel="00000000" w:rsidP="00000000" w:rsidRDefault="00000000" w:rsidRPr="00000000" w14:paraId="00000004">
      <w:pPr>
        <w:shd w:fill="ffffff" w:val="clear"/>
        <w:spacing w:after="280" w:before="220" w:line="342.85714285714283" w:lineRule="auto"/>
        <w:rPr>
          <w:color w:val="1a1c1e"/>
          <w:sz w:val="21"/>
          <w:szCs w:val="21"/>
        </w:rPr>
      </w:pPr>
      <w:r w:rsidDel="00000000" w:rsidR="00000000" w:rsidRPr="00000000">
        <w:rPr>
          <w:color w:val="1a1c1e"/>
          <w:sz w:val="21"/>
          <w:szCs w:val="21"/>
          <w:rtl w:val="0"/>
        </w:rPr>
        <w:t xml:space="preserve">This section outlines the central thesis of the lexicon and the foundational principles upon which it is built.</w:t>
      </w:r>
    </w:p>
    <w:p w:rsidR="00000000" w:rsidDel="00000000" w:rsidP="00000000" w:rsidRDefault="00000000" w:rsidRPr="00000000" w14:paraId="00000005">
      <w:pPr>
        <w:pStyle w:val="Heading3"/>
        <w:keepNext w:val="0"/>
        <w:keepLines w:val="0"/>
        <w:shd w:fill="ffffff" w:val="clear"/>
        <w:spacing w:after="0" w:before="0" w:line="305.4545454545455" w:lineRule="auto"/>
        <w:rPr>
          <w:b w:val="1"/>
          <w:bCs w:val="1"/>
          <w:color w:val="1a1c1e"/>
          <w:sz w:val="33"/>
          <w:szCs w:val="33"/>
        </w:rPr>
      </w:pPr>
      <w:bookmarkStart w:colFirst="0" w:colLast="0" w:name="_6b6h34mwoder" w:id="2"/>
      <w:bookmarkEnd w:id="2"/>
      <w:r w:rsidDel="00000000" w:rsidR="00000000" w:rsidRPr="00000000">
        <w:rPr>
          <w:b w:val="1"/>
          <w:bCs w:val="1"/>
          <w:color w:val="1a1c1e"/>
          <w:sz w:val="33"/>
          <w:szCs w:val="33"/>
          <w:rtl w:val="0"/>
        </w:rPr>
        <w:t xml:space="preserve">1.1. The Central Theory: The Intrinsic Meaning of Letters</w:t>
      </w:r>
    </w:p>
    <w:p w:rsidR="00000000" w:rsidDel="00000000" w:rsidP="00000000" w:rsidRDefault="00000000" w:rsidRPr="00000000" w14:paraId="00000006">
      <w:pPr>
        <w:shd w:fill="ffffff" w:val="clear"/>
        <w:spacing w:after="280" w:before="220" w:line="342.85714285714283" w:lineRule="auto"/>
        <w:rPr>
          <w:color w:val="1a1c1e"/>
          <w:sz w:val="21"/>
          <w:szCs w:val="21"/>
        </w:rPr>
      </w:pPr>
      <w:r w:rsidDel="00000000" w:rsidR="00000000" w:rsidRPr="00000000">
        <w:rPr>
          <w:color w:val="1a1c1e"/>
          <w:sz w:val="21"/>
          <w:szCs w:val="21"/>
          <w:rtl w:val="0"/>
        </w:rPr>
        <w:t xml:space="preserve">The primary theory of the lexicon is that </w:t>
      </w:r>
      <w:r w:rsidDel="00000000" w:rsidR="00000000" w:rsidRPr="00000000">
        <w:rPr>
          <w:b w:val="1"/>
          <w:bCs w:val="1"/>
          <w:color w:val="1a1c1e"/>
          <w:sz w:val="21"/>
          <w:szCs w:val="21"/>
          <w:rtl w:val="0"/>
        </w:rPr>
        <w:t xml:space="preserve">every letter of the Arabic alphabet possesses an intrinsic, core linguistic meaning</w:t>
      </w:r>
      <w:r w:rsidDel="00000000" w:rsidR="00000000" w:rsidRPr="00000000">
        <w:rPr>
          <w:color w:val="1a1c1e"/>
          <w:sz w:val="21"/>
          <w:szCs w:val="21"/>
          <w:rtl w:val="0"/>
        </w:rPr>
        <w:t xml:space="preserve">. The final meaning of a word (a "composition") is not merely the sum of its letters' individual meanings; it is profoundly influenced by the </w:t>
      </w:r>
      <w:r w:rsidDel="00000000" w:rsidR="00000000" w:rsidRPr="00000000">
        <w:rPr>
          <w:b w:val="1"/>
          <w:bCs w:val="1"/>
          <w:color w:val="1a1c1e"/>
          <w:sz w:val="21"/>
          <w:szCs w:val="21"/>
          <w:rtl w:val="0"/>
        </w:rPr>
        <w:t xml:space="preserve">order and position of these letters</w:t>
      </w:r>
      <w:r w:rsidDel="00000000" w:rsidR="00000000" w:rsidRPr="00000000">
        <w:rPr>
          <w:color w:val="1a1c1e"/>
          <w:sz w:val="21"/>
          <w:szCs w:val="21"/>
          <w:rtl w:val="0"/>
        </w:rPr>
        <w:t xml:space="preserve"> relative to one another.</w:t>
      </w:r>
    </w:p>
    <w:p w:rsidR="00000000" w:rsidDel="00000000" w:rsidP="00000000" w:rsidRDefault="00000000" w:rsidRPr="00000000" w14:paraId="00000007">
      <w:pPr>
        <w:pStyle w:val="Heading3"/>
        <w:keepNext w:val="0"/>
        <w:keepLines w:val="0"/>
        <w:shd w:fill="ffffff" w:val="clear"/>
        <w:spacing w:after="0" w:before="0" w:line="305.4545454545455" w:lineRule="auto"/>
        <w:rPr>
          <w:b w:val="1"/>
          <w:bCs w:val="1"/>
          <w:color w:val="1a1c1e"/>
          <w:sz w:val="33"/>
          <w:szCs w:val="33"/>
        </w:rPr>
      </w:pPr>
      <w:bookmarkStart w:colFirst="0" w:colLast="0" w:name="_c9qunpa04mhp" w:id="3"/>
      <w:bookmarkEnd w:id="3"/>
      <w:r w:rsidDel="00000000" w:rsidR="00000000" w:rsidRPr="00000000">
        <w:rPr>
          <w:b w:val="1"/>
          <w:bCs w:val="1"/>
          <w:color w:val="1a1c1e"/>
          <w:sz w:val="33"/>
          <w:szCs w:val="33"/>
          <w:rtl w:val="0"/>
        </w:rPr>
        <w:t xml:space="preserve">1.2. The Lemonade Analogy</w:t>
      </w:r>
    </w:p>
    <w:p w:rsidR="00000000" w:rsidDel="00000000" w:rsidP="00000000" w:rsidRDefault="00000000" w:rsidRPr="00000000" w14:paraId="00000008">
      <w:pPr>
        <w:shd w:fill="ffffff" w:val="clear"/>
        <w:spacing w:after="280" w:before="220" w:line="342.85714285714283" w:lineRule="auto"/>
        <w:rPr>
          <w:color w:val="1a1c1e"/>
          <w:sz w:val="21"/>
          <w:szCs w:val="21"/>
        </w:rPr>
      </w:pPr>
      <w:r w:rsidDel="00000000" w:rsidR="00000000" w:rsidRPr="00000000">
        <w:rPr>
          <w:color w:val="1a1c1e"/>
          <w:sz w:val="21"/>
          <w:szCs w:val="21"/>
          <w:rtl w:val="0"/>
        </w:rPr>
        <w:t xml:space="preserve">To illustrate the critical role of order, the author uses a simple analogy:</w:t>
      </w:r>
    </w:p>
    <w:p w:rsidR="00000000" w:rsidDel="00000000" w:rsidP="00000000" w:rsidRDefault="00000000" w:rsidRPr="00000000" w14:paraId="00000009">
      <w:pPr>
        <w:numPr>
          <w:ilvl w:val="0"/>
          <w:numId w:val="1"/>
        </w:numPr>
        <w:shd w:fill="ffffff" w:val="clear"/>
        <w:spacing w:after="0" w:afterAutospacing="0" w:before="220" w:line="342.85714285714283" w:lineRule="auto"/>
        <w:ind w:left="720" w:hanging="360"/>
      </w:pPr>
      <w:r w:rsidDel="00000000" w:rsidR="00000000" w:rsidRPr="00000000">
        <w:rPr>
          <w:b w:val="1"/>
          <w:bCs w:val="1"/>
          <w:color w:val="1a1c1e"/>
          <w:sz w:val="21"/>
          <w:szCs w:val="21"/>
          <w:rtl w:val="0"/>
        </w:rPr>
        <w:t xml:space="preserve">Ingredients:</w:t>
      </w:r>
      <w:r w:rsidDel="00000000" w:rsidR="00000000" w:rsidRPr="00000000">
        <w:rPr>
          <w:color w:val="1a1c1e"/>
          <w:sz w:val="21"/>
          <w:szCs w:val="21"/>
          <w:rtl w:val="0"/>
        </w:rPr>
        <w:t xml:space="preserve"> Water, sugar, and lemon juice.</w:t>
      </w:r>
    </w:p>
    <w:p w:rsidR="00000000" w:rsidDel="00000000" w:rsidP="00000000" w:rsidRDefault="00000000" w:rsidRPr="00000000" w14:paraId="0000000A">
      <w:pPr>
        <w:numPr>
          <w:ilvl w:val="0"/>
          <w:numId w:val="1"/>
        </w:numPr>
        <w:shd w:fill="ffffff" w:val="clear"/>
        <w:spacing w:after="0" w:afterAutospacing="0" w:before="0" w:beforeAutospacing="0" w:line="342.85714285714283" w:lineRule="auto"/>
        <w:ind w:left="720" w:hanging="360"/>
      </w:pPr>
      <w:r w:rsidDel="00000000" w:rsidR="00000000" w:rsidRPr="00000000">
        <w:rPr>
          <w:b w:val="1"/>
          <w:bCs w:val="1"/>
          <w:color w:val="1a1c1e"/>
          <w:sz w:val="21"/>
          <w:szCs w:val="21"/>
          <w:rtl w:val="0"/>
        </w:rPr>
        <w:t xml:space="preserve">The Outcome:</w:t>
      </w:r>
      <w:r w:rsidDel="00000000" w:rsidR="00000000" w:rsidRPr="00000000">
        <w:rPr>
          <w:color w:val="1a1c1e"/>
          <w:sz w:val="21"/>
          <w:szCs w:val="21"/>
          <w:rtl w:val="0"/>
        </w:rPr>
        <w:t xml:space="preserve"> The final taste of the drink changes drastically depending on the order in which the ingredients are mixed (e.g., adding sugar to lemon water vs. dissolving sugar in water first).</w:t>
      </w:r>
    </w:p>
    <w:p w:rsidR="00000000" w:rsidDel="00000000" w:rsidP="00000000" w:rsidRDefault="00000000" w:rsidRPr="00000000" w14:paraId="0000000B">
      <w:pPr>
        <w:numPr>
          <w:ilvl w:val="0"/>
          <w:numId w:val="1"/>
        </w:numPr>
        <w:shd w:fill="ffffff" w:val="clear"/>
        <w:spacing w:after="220" w:before="0" w:beforeAutospacing="0" w:line="342.85714285714283" w:lineRule="auto"/>
        <w:ind w:left="720" w:hanging="360"/>
      </w:pPr>
      <w:r w:rsidDel="00000000" w:rsidR="00000000" w:rsidRPr="00000000">
        <w:rPr>
          <w:b w:val="1"/>
          <w:bCs w:val="1"/>
          <w:color w:val="1a1c1e"/>
          <w:sz w:val="21"/>
          <w:szCs w:val="21"/>
          <w:rtl w:val="0"/>
        </w:rPr>
        <w:t xml:space="preserve">The Parallel:</w:t>
      </w:r>
      <w:r w:rsidDel="00000000" w:rsidR="00000000" w:rsidRPr="00000000">
        <w:rPr>
          <w:color w:val="1a1c1e"/>
          <w:sz w:val="21"/>
          <w:szCs w:val="21"/>
          <w:rtl w:val="0"/>
        </w:rPr>
        <w:t xml:space="preserve"> Similarly, the same set of root letters will produce different, and sometimes opposing, meanings based on their arrangement within a word.</w:t>
      </w:r>
    </w:p>
    <w:p w:rsidR="00000000" w:rsidDel="00000000" w:rsidP="00000000" w:rsidRDefault="00000000" w:rsidRPr="00000000" w14:paraId="0000000C">
      <w:pPr>
        <w:pStyle w:val="Heading2"/>
        <w:keepNext w:val="0"/>
        <w:keepLines w:val="0"/>
        <w:shd w:fill="ffffff" w:val="clear"/>
        <w:spacing w:after="0" w:before="0" w:line="320" w:lineRule="auto"/>
        <w:rPr>
          <w:b w:val="1"/>
          <w:bCs w:val="1"/>
          <w:color w:val="1a1c1e"/>
          <w:sz w:val="36"/>
          <w:szCs w:val="36"/>
        </w:rPr>
      </w:pPr>
      <w:bookmarkStart w:colFirst="0" w:colLast="0" w:name="_oyxg01lnqny0" w:id="4"/>
      <w:bookmarkEnd w:id="4"/>
      <w:r w:rsidDel="00000000" w:rsidR="00000000" w:rsidRPr="00000000">
        <w:rPr>
          <w:b w:val="1"/>
          <w:bCs w:val="1"/>
          <w:color w:val="1a1c1e"/>
          <w:sz w:val="36"/>
          <w:szCs w:val="36"/>
          <w:rtl w:val="0"/>
        </w:rPr>
        <w:t xml:space="preserve">2. Lexicon's Structure and Research Method</w:t>
      </w:r>
    </w:p>
    <w:p w:rsidR="00000000" w:rsidDel="00000000" w:rsidP="00000000" w:rsidRDefault="00000000" w:rsidRPr="00000000" w14:paraId="0000000D">
      <w:pPr>
        <w:shd w:fill="ffffff" w:val="clear"/>
        <w:spacing w:after="280" w:before="220" w:line="342.85714285714283" w:lineRule="auto"/>
        <w:rPr>
          <w:color w:val="1a1c1e"/>
          <w:sz w:val="21"/>
          <w:szCs w:val="21"/>
        </w:rPr>
      </w:pPr>
      <w:r w:rsidDel="00000000" w:rsidR="00000000" w:rsidRPr="00000000">
        <w:rPr>
          <w:color w:val="1a1c1e"/>
          <w:sz w:val="21"/>
          <w:szCs w:val="21"/>
          <w:rtl w:val="0"/>
        </w:rPr>
        <w:t xml:space="preserve">This section details the methodology used to arrange the lexicon's entries and the scientific principles applied to deduce the meanings of the letters.</w:t>
      </w:r>
    </w:p>
    <w:p w:rsidR="00000000" w:rsidDel="00000000" w:rsidP="00000000" w:rsidRDefault="00000000" w:rsidRPr="00000000" w14:paraId="0000000E">
      <w:pPr>
        <w:pStyle w:val="Heading3"/>
        <w:keepNext w:val="0"/>
        <w:keepLines w:val="0"/>
        <w:shd w:fill="ffffff" w:val="clear"/>
        <w:spacing w:after="0" w:before="0" w:line="305.4545454545455" w:lineRule="auto"/>
        <w:rPr>
          <w:b w:val="1"/>
          <w:bCs w:val="1"/>
          <w:color w:val="1a1c1e"/>
          <w:sz w:val="33"/>
          <w:szCs w:val="33"/>
        </w:rPr>
      </w:pPr>
      <w:bookmarkStart w:colFirst="0" w:colLast="0" w:name="_5q3bs3a3jzc0" w:id="5"/>
      <w:bookmarkEnd w:id="5"/>
      <w:r w:rsidDel="00000000" w:rsidR="00000000" w:rsidRPr="00000000">
        <w:rPr>
          <w:b w:val="1"/>
          <w:bCs w:val="1"/>
          <w:color w:val="1a1c1e"/>
          <w:sz w:val="33"/>
          <w:szCs w:val="33"/>
          <w:rtl w:val="0"/>
        </w:rPr>
        <w:t xml:space="preserve">2.1. Principles for Deducing Letter Meanings</w:t>
      </w:r>
    </w:p>
    <w:p w:rsidR="00000000" w:rsidDel="00000000" w:rsidP="00000000" w:rsidRDefault="00000000" w:rsidRPr="00000000" w14:paraId="0000000F">
      <w:pPr>
        <w:shd w:fill="ffffff" w:val="clear"/>
        <w:spacing w:after="280" w:before="220" w:line="342.85714285714283" w:lineRule="auto"/>
        <w:rPr>
          <w:color w:val="1a1c1e"/>
          <w:sz w:val="21"/>
          <w:szCs w:val="21"/>
        </w:rPr>
      </w:pPr>
      <w:r w:rsidDel="00000000" w:rsidR="00000000" w:rsidRPr="00000000">
        <w:rPr>
          <w:color w:val="1a1c1e"/>
          <w:sz w:val="21"/>
          <w:szCs w:val="21"/>
          <w:rtl w:val="0"/>
        </w:rPr>
        <w:t xml:space="preserve">The author relies on two primary bases for analysis, with one taking clear precedence.</w:t>
      </w:r>
    </w:p>
    <w:tbl>
      <w:tblPr>
        <w:tblStyle w:val="Table1"/>
        <w:tblW w:w="882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2850"/>
        <w:gridCol w:w="5970"/>
        <w:tblGridChange w:id="0">
          <w:tblGrid>
            <w:gridCol w:w="2850"/>
            <w:gridCol w:w="5970"/>
          </w:tblGrid>
        </w:tblGridChange>
      </w:tblGrid>
      <w:tr>
        <w:trPr>
          <w:cantSplit w:val="0"/>
          <w:trHeight w:val="48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80.0" w:type="dxa"/>
              <w:bottom w:w="10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10">
            <w:pPr>
              <w:spacing w:line="342.85714285714283" w:lineRule="auto"/>
              <w:rPr>
                <w:color w:val="1a1c1e"/>
                <w:sz w:val="21"/>
                <w:szCs w:val="21"/>
              </w:rPr>
            </w:pPr>
            <w:r w:rsidDel="00000000" w:rsidR="00000000" w:rsidRPr="00000000">
              <w:rPr>
                <w:b w:val="1"/>
                <w:bCs w:val="1"/>
                <w:color w:val="1a1c1e"/>
                <w:sz w:val="21"/>
                <w:szCs w:val="21"/>
                <w:rtl w:val="0"/>
              </w:rPr>
              <w:t xml:space="preserve">Methodological Basis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80.0" w:type="dxa"/>
              <w:bottom w:w="10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11">
            <w:pPr>
              <w:spacing w:line="342.85714285714283" w:lineRule="auto"/>
              <w:rPr>
                <w:color w:val="1a1c1e"/>
                <w:sz w:val="21"/>
                <w:szCs w:val="21"/>
              </w:rPr>
            </w:pPr>
            <w:r w:rsidDel="00000000" w:rsidR="00000000" w:rsidRPr="00000000">
              <w:rPr>
                <w:b w:val="1"/>
                <w:bCs w:val="1"/>
                <w:color w:val="1a1c1e"/>
                <w:sz w:val="21"/>
                <w:szCs w:val="21"/>
                <w:rtl w:val="0"/>
              </w:rPr>
              <w:t xml:space="preserve">Description and Application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69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80.0" w:type="dxa"/>
              <w:bottom w:w="10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12">
            <w:pPr>
              <w:spacing w:line="342.85714285714283" w:lineRule="auto"/>
              <w:rPr>
                <w:color w:val="1a1c1e"/>
                <w:sz w:val="21"/>
                <w:szCs w:val="21"/>
              </w:rPr>
            </w:pPr>
            <w:r w:rsidDel="00000000" w:rsidR="00000000" w:rsidRPr="00000000">
              <w:rPr>
                <w:b w:val="1"/>
                <w:bCs w:val="1"/>
                <w:color w:val="1a1c1e"/>
                <w:sz w:val="21"/>
                <w:szCs w:val="21"/>
                <w:rtl w:val="0"/>
              </w:rPr>
              <w:t xml:space="preserve">1. Usage-Based Analysis (Primary)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80.0" w:type="dxa"/>
              <w:bottom w:w="10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13">
            <w:pPr>
              <w:spacing w:line="342.85714285714283" w:lineRule="auto"/>
              <w:rPr>
                <w:color w:val="1a1c1e"/>
                <w:sz w:val="21"/>
                <w:szCs w:val="21"/>
              </w:rPr>
            </w:pPr>
            <w:r w:rsidDel="00000000" w:rsidR="00000000" w:rsidRPr="00000000">
              <w:rPr>
                <w:color w:val="1a1c1e"/>
                <w:sz w:val="21"/>
                <w:szCs w:val="21"/>
                <w:rtl w:val="0"/>
              </w:rPr>
              <w:t xml:space="preserve">This is the strongest basis. The core meaning is deduced by analyzing words where a </w:t>
            </w:r>
            <w:r w:rsidDel="00000000" w:rsidR="00000000" w:rsidRPr="00000000">
              <w:rPr>
                <w:b w:val="1"/>
                <w:bCs w:val="1"/>
                <w:color w:val="1a1c1e"/>
                <w:sz w:val="21"/>
                <w:szCs w:val="21"/>
                <w:rtl w:val="0"/>
              </w:rPr>
              <w:t xml:space="preserve">single letter is repeated</w:t>
            </w:r>
            <w:r w:rsidDel="00000000" w:rsidR="00000000" w:rsidRPr="00000000">
              <w:rPr>
                <w:color w:val="1a1c1e"/>
                <w:sz w:val="21"/>
                <w:szCs w:val="21"/>
                <w:rtl w:val="0"/>
              </w:rPr>
              <w:t xml:space="preserve"> (e.g.,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a1c1e"/>
                <w:sz w:val="20"/>
                <w:szCs w:val="20"/>
                <w:rtl w:val="1"/>
              </w:rPr>
              <w:t xml:space="preserve">الب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a1c1e"/>
                <w:sz w:val="20"/>
                <w:szCs w:val="20"/>
                <w:rtl w:val="1"/>
              </w:rPr>
              <w:t xml:space="preserve">َ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a1c1e"/>
                <w:sz w:val="20"/>
                <w:szCs w:val="20"/>
                <w:rtl w:val="1"/>
              </w:rPr>
              <w:t xml:space="preserve">ب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a1c1e"/>
                <w:sz w:val="20"/>
                <w:szCs w:val="20"/>
                <w:rtl w:val="1"/>
              </w:rPr>
              <w:t xml:space="preserve">َّ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a1c1e"/>
                <w:sz w:val="20"/>
                <w:szCs w:val="20"/>
                <w:rtl w:val="1"/>
              </w:rPr>
              <w:t xml:space="preserve">ة</w:t>
            </w:r>
            <w:r w:rsidDel="00000000" w:rsidR="00000000" w:rsidRPr="00000000">
              <w:rPr>
                <w:color w:val="1a1c1e"/>
                <w:sz w:val="21"/>
                <w:szCs w:val="21"/>
                <w:rtl w:val="0"/>
              </w:rPr>
              <w:t xml:space="preserve"> to deduce the meaning of Baa) or where a specific letter </w:t>
            </w:r>
            <w:r w:rsidDel="00000000" w:rsidR="00000000" w:rsidRPr="00000000">
              <w:rPr>
                <w:b w:val="1"/>
                <w:bCs w:val="1"/>
                <w:color w:val="1a1c1e"/>
                <w:sz w:val="21"/>
                <w:szCs w:val="21"/>
                <w:rtl w:val="0"/>
              </w:rPr>
              <w:t xml:space="preserve">dominates the composition</w:t>
            </w:r>
            <w:r w:rsidDel="00000000" w:rsidR="00000000" w:rsidRPr="00000000">
              <w:rPr>
                <w:color w:val="1a1c1e"/>
                <w:sz w:val="21"/>
                <w:szCs w:val="21"/>
                <w:rtl w:val="0"/>
              </w:rPr>
              <w:t xml:space="preserve">. This method requires "rigorous deduction" to ensure scientific accuracy.</w:t>
            </w:r>
          </w:p>
        </w:tc>
      </w:tr>
      <w:tr>
        <w:trPr>
          <w:cantSplit w:val="0"/>
          <w:trHeight w:val="198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80.0" w:type="dxa"/>
              <w:bottom w:w="10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14">
            <w:pPr>
              <w:spacing w:line="342.85714285714283" w:lineRule="auto"/>
              <w:rPr>
                <w:color w:val="1a1c1e"/>
                <w:sz w:val="21"/>
                <w:szCs w:val="21"/>
              </w:rPr>
            </w:pPr>
            <w:r w:rsidDel="00000000" w:rsidR="00000000" w:rsidRPr="00000000">
              <w:rPr>
                <w:b w:val="1"/>
                <w:bCs w:val="1"/>
                <w:color w:val="1a1c1e"/>
                <w:sz w:val="21"/>
                <w:szCs w:val="21"/>
                <w:rtl w:val="0"/>
              </w:rPr>
              <w:t xml:space="preserve">2. Phonetic/Articulatory Analysis (Secondary)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80.0" w:type="dxa"/>
              <w:bottom w:w="10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15">
            <w:pPr>
              <w:spacing w:line="342.85714285714283" w:lineRule="auto"/>
              <w:rPr>
                <w:color w:val="1a1c1e"/>
                <w:sz w:val="21"/>
                <w:szCs w:val="21"/>
              </w:rPr>
            </w:pPr>
            <w:r w:rsidDel="00000000" w:rsidR="00000000" w:rsidRPr="00000000">
              <w:rPr>
                <w:color w:val="1a1c1e"/>
                <w:sz w:val="21"/>
                <w:szCs w:val="21"/>
                <w:rtl w:val="0"/>
              </w:rPr>
              <w:t xml:space="preserve">This basis relies on the </w:t>
            </w:r>
            <w:r w:rsidDel="00000000" w:rsidR="00000000" w:rsidRPr="00000000">
              <w:rPr>
                <w:b w:val="1"/>
                <w:bCs w:val="1"/>
                <w:color w:val="1a1c1e"/>
                <w:sz w:val="21"/>
                <w:szCs w:val="21"/>
                <w:rtl w:val="0"/>
              </w:rPr>
              <w:t xml:space="preserve">physical formation of the letter in the vocal tract</w:t>
            </w:r>
            <w:r w:rsidDel="00000000" w:rsidR="00000000" w:rsidRPr="00000000">
              <w:rPr>
                <w:color w:val="1a1c1e"/>
                <w:sz w:val="21"/>
                <w:szCs w:val="21"/>
                <w:rtl w:val="0"/>
              </w:rPr>
              <w:t xml:space="preserve"> and the sensation or "flavor" it produces during articulation (what Al-Khalil ibn Ahmad called </w:t>
            </w:r>
            <w:r w:rsidDel="00000000" w:rsidR="00000000" w:rsidRPr="00000000">
              <w:rPr>
                <w:i w:val="1"/>
                <w:iCs w:val="1"/>
                <w:color w:val="1a1c1e"/>
                <w:sz w:val="21"/>
                <w:szCs w:val="21"/>
                <w:rtl w:val="0"/>
              </w:rPr>
              <w:t xml:space="preserve">dhawq</w:t>
            </w:r>
            <w:r w:rsidDel="00000000" w:rsidR="00000000" w:rsidRPr="00000000">
              <w:rPr>
                <w:color w:val="1a1c1e"/>
                <w:sz w:val="21"/>
                <w:szCs w:val="21"/>
                <w:rtl w:val="0"/>
              </w:rPr>
              <w:t xml:space="preserve"> or "tasting"). This phonetic feeling is used to support and confirm the meaning derived from the usage-based analysis.</w:t>
            </w:r>
          </w:p>
        </w:tc>
      </w:tr>
    </w:tbl>
    <w:p w:rsidR="00000000" w:rsidDel="00000000" w:rsidP="00000000" w:rsidRDefault="00000000" w:rsidRPr="00000000" w14:paraId="00000016">
      <w:pPr>
        <w:pStyle w:val="Heading3"/>
        <w:keepNext w:val="0"/>
        <w:keepLines w:val="0"/>
        <w:shd w:fill="ffffff" w:val="clear"/>
        <w:spacing w:after="0" w:before="0" w:line="305.4545454545455" w:lineRule="auto"/>
        <w:rPr>
          <w:b w:val="1"/>
          <w:bCs w:val="1"/>
          <w:color w:val="1a1c1e"/>
          <w:sz w:val="33"/>
          <w:szCs w:val="33"/>
        </w:rPr>
      </w:pPr>
      <w:bookmarkStart w:colFirst="0" w:colLast="0" w:name="_ck39lq2y8n69" w:id="6"/>
      <w:bookmarkEnd w:id="6"/>
      <w:r w:rsidDel="00000000" w:rsidR="00000000" w:rsidRPr="00000000">
        <w:rPr>
          <w:b w:val="1"/>
          <w:bCs w:val="1"/>
          <w:color w:val="1a1c1e"/>
          <w:sz w:val="33"/>
          <w:szCs w:val="33"/>
          <w:rtl w:val="0"/>
        </w:rPr>
        <w:t xml:space="preserve">2.2. Method of Arrangement and Citation</w:t>
      </w:r>
    </w:p>
    <w:tbl>
      <w:tblPr>
        <w:tblStyle w:val="Table2"/>
        <w:tblW w:w="882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1800"/>
        <w:gridCol w:w="7020"/>
        <w:tblGridChange w:id="0">
          <w:tblGrid>
            <w:gridCol w:w="1800"/>
            <w:gridCol w:w="7020"/>
          </w:tblGrid>
        </w:tblGridChange>
      </w:tblGrid>
      <w:tr>
        <w:trPr>
          <w:cantSplit w:val="0"/>
          <w:trHeight w:val="78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80.0" w:type="dxa"/>
              <w:bottom w:w="10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17">
            <w:pPr>
              <w:spacing w:line="342.85714285714283" w:lineRule="auto"/>
              <w:rPr>
                <w:color w:val="1a1c1e"/>
                <w:sz w:val="21"/>
                <w:szCs w:val="21"/>
              </w:rPr>
            </w:pPr>
            <w:r w:rsidDel="00000000" w:rsidR="00000000" w:rsidRPr="00000000">
              <w:rPr>
                <w:b w:val="1"/>
                <w:bCs w:val="1"/>
                <w:color w:val="1a1c1e"/>
                <w:sz w:val="21"/>
                <w:szCs w:val="21"/>
                <w:rtl w:val="0"/>
              </w:rPr>
              <w:t xml:space="preserve">Lexicon Feature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80.0" w:type="dxa"/>
              <w:bottom w:w="10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18">
            <w:pPr>
              <w:spacing w:line="342.85714285714283" w:lineRule="auto"/>
              <w:rPr>
                <w:color w:val="1a1c1e"/>
                <w:sz w:val="21"/>
                <w:szCs w:val="21"/>
              </w:rPr>
            </w:pPr>
            <w:r w:rsidDel="00000000" w:rsidR="00000000" w:rsidRPr="00000000">
              <w:rPr>
                <w:b w:val="1"/>
                <w:bCs w:val="1"/>
                <w:color w:val="1a1c1e"/>
                <w:sz w:val="21"/>
                <w:szCs w:val="21"/>
                <w:rtl w:val="0"/>
              </w:rPr>
              <w:t xml:space="preserve">Methodology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99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80.0" w:type="dxa"/>
              <w:bottom w:w="10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19">
            <w:pPr>
              <w:spacing w:line="342.85714285714283" w:lineRule="auto"/>
              <w:rPr>
                <w:color w:val="1a1c1e"/>
                <w:sz w:val="21"/>
                <w:szCs w:val="21"/>
              </w:rPr>
            </w:pPr>
            <w:r w:rsidDel="00000000" w:rsidR="00000000" w:rsidRPr="00000000">
              <w:rPr>
                <w:b w:val="1"/>
                <w:bCs w:val="1"/>
                <w:color w:val="1a1c1e"/>
                <w:sz w:val="21"/>
                <w:szCs w:val="21"/>
                <w:rtl w:val="0"/>
              </w:rPr>
              <w:t xml:space="preserve">Arrangement of Roots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80.0" w:type="dxa"/>
              <w:bottom w:w="10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1A">
            <w:pPr>
              <w:spacing w:line="342.85714285714283" w:lineRule="auto"/>
              <w:rPr>
                <w:color w:val="1a1c1e"/>
                <w:sz w:val="21"/>
                <w:szCs w:val="21"/>
              </w:rPr>
            </w:pPr>
            <w:r w:rsidDel="00000000" w:rsidR="00000000" w:rsidRPr="00000000">
              <w:rPr>
                <w:color w:val="1a1c1e"/>
                <w:sz w:val="21"/>
                <w:szCs w:val="21"/>
                <w:rtl w:val="0"/>
              </w:rPr>
              <w:t xml:space="preserve">The lexicon abandons the traditional alphabetical order. Instead, it organizes roots based on their </w:t>
            </w:r>
            <w:r w:rsidDel="00000000" w:rsidR="00000000" w:rsidRPr="00000000">
              <w:rPr>
                <w:b w:val="1"/>
                <w:bCs w:val="1"/>
                <w:color w:val="1a1c1e"/>
                <w:sz w:val="21"/>
                <w:szCs w:val="21"/>
                <w:rtl w:val="0"/>
              </w:rPr>
              <w:t xml:space="preserve">primary "correct" consonants</w:t>
            </w:r>
            <w:r w:rsidDel="00000000" w:rsidR="00000000" w:rsidRPr="00000000">
              <w:rPr>
                <w:rtl w:val="0"/>
              </w:rPr>
            </w:r>
            <w:r w:rsidDel="00000000" w:rsidR="00000000" w:rsidRPr="00000000">
              <w:rPr>
                <w:color w:val="1a1c1e"/>
                <w:sz w:val="21"/>
                <w:szCs w:val="21"/>
                <w:rtl w:val="0"/>
              </w:rPr>
              <w:t xml:space="preserve">, </w:t>
            </w:r>
            <w:r w:rsidDel="00000000" w:rsidR="00000000" w:rsidRPr="00000000">
              <w:rPr>
                <w:color w:val="1a1c1e"/>
                <w:sz w:val="21"/>
                <w:szCs w:val="21"/>
                <w:rtl w:val="0"/>
              </w:rPr>
              <w:t xml:space="preserve">ignoring</w:t>
            </w:r>
            <w:r w:rsidDel="00000000" w:rsidR="00000000" w:rsidRPr="00000000">
              <w:rPr>
                <w:color w:val="1a1c1e"/>
                <w:sz w:val="21"/>
                <w:szCs w:val="21"/>
                <w:rtl w:val="0"/>
              </w:rPr>
              <w:t xml:space="preserve"> </w:t>
            </w:r>
            <w:r w:rsidDel="00000000" w:rsidR="00000000" w:rsidRPr="00000000">
              <w:rPr>
                <w:color w:val="1a1c1e"/>
                <w:sz w:val="21"/>
                <w:szCs w:val="21"/>
                <w:rtl w:val="0"/>
              </w:rPr>
              <w:t xml:space="preserve">vowels</w:t>
            </w:r>
            <w:r w:rsidDel="00000000" w:rsidR="00000000" w:rsidRPr="00000000">
              <w:rPr>
                <w:color w:val="1a1c1e"/>
                <w:sz w:val="21"/>
                <w:szCs w:val="21"/>
                <w:rtl w:val="0"/>
              </w:rPr>
              <w:t xml:space="preserve"> </w:t>
            </w:r>
            <w:r w:rsidDel="00000000" w:rsidR="00000000" w:rsidRPr="00000000">
              <w:rPr>
                <w:color w:val="1a1c1e"/>
                <w:sz w:val="21"/>
                <w:szCs w:val="21"/>
                <w:rtl w:val="0"/>
              </w:rPr>
              <w:t xml:space="preserve">and</w:t>
            </w:r>
            <w:r w:rsidDel="00000000" w:rsidR="00000000" w:rsidRPr="00000000">
              <w:rPr>
                <w:color w:val="1a1c1e"/>
                <w:sz w:val="21"/>
                <w:szCs w:val="21"/>
                <w:rtl w:val="0"/>
              </w:rPr>
              <w:t xml:space="preserve"> </w:t>
            </w:r>
            <w:r w:rsidDel="00000000" w:rsidR="00000000" w:rsidRPr="00000000">
              <w:rPr>
                <w:color w:val="1a1c1e"/>
                <w:sz w:val="21"/>
                <w:szCs w:val="21"/>
                <w:rtl w:val="0"/>
              </w:rPr>
              <w:t xml:space="preserve">weak</w:t>
            </w:r>
            <w:r w:rsidDel="00000000" w:rsidR="00000000" w:rsidRPr="00000000">
              <w:rPr>
                <w:color w:val="1a1c1e"/>
                <w:sz w:val="21"/>
                <w:szCs w:val="21"/>
                <w:rtl w:val="0"/>
              </w:rPr>
              <w:t xml:space="preserve"> </w:t>
            </w:r>
            <w:r w:rsidDel="00000000" w:rsidR="00000000" w:rsidRPr="00000000">
              <w:rPr>
                <w:color w:val="1a1c1e"/>
                <w:sz w:val="21"/>
                <w:szCs w:val="21"/>
                <w:rtl w:val="0"/>
              </w:rPr>
              <w:t xml:space="preserve">letters</w:t>
            </w:r>
            <w:r w:rsidDel="00000000" w:rsidR="00000000" w:rsidRPr="00000000">
              <w:rPr>
                <w:color w:val="1a1c1e"/>
                <w:sz w:val="21"/>
                <w:szCs w:val="21"/>
                <w:rtl w:val="0"/>
              </w:rPr>
              <w:t xml:space="preserve"> (</w:t>
            </w:r>
            <w:r w:rsidDel="00000000" w:rsidR="00000000" w:rsidRPr="00000000">
              <w:rPr>
                <w:color w:val="1a1c1e"/>
                <w:sz w:val="21"/>
                <w:szCs w:val="21"/>
                <w:rtl w:val="1"/>
              </w:rPr>
              <w:t xml:space="preserve">ا</w:t>
            </w:r>
            <w:r w:rsidDel="00000000" w:rsidR="00000000" w:rsidRPr="00000000">
              <w:rPr>
                <w:color w:val="1a1c1e"/>
                <w:sz w:val="21"/>
                <w:szCs w:val="21"/>
                <w:rtl w:val="1"/>
              </w:rPr>
              <w:t xml:space="preserve">, </w:t>
            </w:r>
            <w:r w:rsidDel="00000000" w:rsidR="00000000" w:rsidRPr="00000000">
              <w:rPr>
                <w:color w:val="1a1c1e"/>
                <w:sz w:val="21"/>
                <w:szCs w:val="21"/>
                <w:rtl w:val="1"/>
              </w:rPr>
              <w:t xml:space="preserve">و</w:t>
            </w:r>
            <w:r w:rsidDel="00000000" w:rsidR="00000000" w:rsidRPr="00000000">
              <w:rPr>
                <w:color w:val="1a1c1e"/>
                <w:sz w:val="21"/>
                <w:szCs w:val="21"/>
                <w:rtl w:val="1"/>
              </w:rPr>
              <w:t xml:space="preserve">, </w:t>
            </w:r>
            <w:r w:rsidDel="00000000" w:rsidR="00000000" w:rsidRPr="00000000">
              <w:rPr>
                <w:color w:val="1a1c1e"/>
                <w:sz w:val="21"/>
                <w:szCs w:val="21"/>
                <w:rtl w:val="1"/>
              </w:rPr>
              <w:t xml:space="preserve">ي</w:t>
            </w:r>
            <w:r w:rsidDel="00000000" w:rsidR="00000000" w:rsidRPr="00000000">
              <w:rPr>
                <w:color w:val="1a1c1e"/>
                <w:sz w:val="21"/>
                <w:szCs w:val="21"/>
                <w:rtl w:val="1"/>
              </w:rPr>
              <w:t xml:space="preserve">, </w:t>
            </w:r>
            <w:r w:rsidDel="00000000" w:rsidR="00000000" w:rsidRPr="00000000">
              <w:rPr>
                <w:color w:val="1a1c1e"/>
                <w:sz w:val="21"/>
                <w:szCs w:val="21"/>
                <w:rtl w:val="1"/>
              </w:rPr>
              <w:t xml:space="preserve">ء</w:t>
            </w:r>
            <w:r w:rsidDel="00000000" w:rsidR="00000000" w:rsidRPr="00000000">
              <w:rPr>
                <w:color w:val="1a1c1e"/>
                <w:sz w:val="21"/>
                <w:szCs w:val="21"/>
                <w:rtl w:val="0"/>
              </w:rPr>
              <w:t xml:space="preserve">) </w:t>
            </w:r>
            <w:r w:rsidDel="00000000" w:rsidR="00000000" w:rsidRPr="00000000">
              <w:rPr>
                <w:color w:val="1a1c1e"/>
                <w:sz w:val="21"/>
                <w:szCs w:val="21"/>
                <w:rtl w:val="0"/>
              </w:rPr>
              <w:t xml:space="preserve">for</w:t>
            </w:r>
            <w:r w:rsidDel="00000000" w:rsidR="00000000" w:rsidRPr="00000000">
              <w:rPr>
                <w:color w:val="1a1c1e"/>
                <w:sz w:val="21"/>
                <w:szCs w:val="21"/>
                <w:rtl w:val="0"/>
              </w:rPr>
              <w:t xml:space="preserve"> </w:t>
            </w:r>
            <w:r w:rsidDel="00000000" w:rsidR="00000000" w:rsidRPr="00000000">
              <w:rPr>
                <w:color w:val="1a1c1e"/>
                <w:sz w:val="21"/>
                <w:szCs w:val="21"/>
                <w:rtl w:val="0"/>
              </w:rPr>
              <w:t xml:space="preserve">the</w:t>
            </w:r>
            <w:r w:rsidDel="00000000" w:rsidR="00000000" w:rsidRPr="00000000">
              <w:rPr>
                <w:color w:val="1a1c1e"/>
                <w:sz w:val="21"/>
                <w:szCs w:val="21"/>
                <w:rtl w:val="0"/>
              </w:rPr>
              <w:t xml:space="preserve"> </w:t>
            </w:r>
            <w:r w:rsidDel="00000000" w:rsidR="00000000" w:rsidRPr="00000000">
              <w:rPr>
                <w:color w:val="1a1c1e"/>
                <w:sz w:val="21"/>
                <w:szCs w:val="21"/>
                <w:rtl w:val="0"/>
              </w:rPr>
              <w:t xml:space="preserve">initial</w:t>
            </w:r>
            <w:r w:rsidDel="00000000" w:rsidR="00000000" w:rsidRPr="00000000">
              <w:rPr>
                <w:color w:val="1a1c1e"/>
                <w:sz w:val="21"/>
                <w:szCs w:val="21"/>
                <w:rtl w:val="0"/>
              </w:rPr>
              <w:t xml:space="preserve"> </w:t>
            </w:r>
            <w:r w:rsidDel="00000000" w:rsidR="00000000" w:rsidRPr="00000000">
              <w:rPr>
                <w:color w:val="1a1c1e"/>
                <w:sz w:val="21"/>
                <w:szCs w:val="21"/>
                <w:rtl w:val="0"/>
              </w:rPr>
              <w:t xml:space="preserve">classification</w:t>
            </w:r>
            <w:r w:rsidDel="00000000" w:rsidR="00000000" w:rsidRPr="00000000">
              <w:rPr>
                <w:color w:val="1a1c1e"/>
                <w:sz w:val="21"/>
                <w:szCs w:val="21"/>
                <w:rtl w:val="0"/>
              </w:rPr>
              <w:t xml:space="preserve">. </w:t>
            </w:r>
            <w:r w:rsidDel="00000000" w:rsidR="00000000" w:rsidRPr="00000000">
              <w:rPr>
                <w:color w:val="1a1c1e"/>
                <w:sz w:val="21"/>
                <w:szCs w:val="21"/>
                <w:rtl w:val="0"/>
              </w:rPr>
              <w:t xml:space="preserve">For</w:t>
            </w:r>
            <w:r w:rsidDel="00000000" w:rsidR="00000000" w:rsidRPr="00000000">
              <w:rPr>
                <w:color w:val="1a1c1e"/>
                <w:sz w:val="21"/>
                <w:szCs w:val="21"/>
                <w:rtl w:val="0"/>
              </w:rPr>
              <w:t xml:space="preserve"> </w:t>
            </w:r>
            <w:r w:rsidDel="00000000" w:rsidR="00000000" w:rsidRPr="00000000">
              <w:rPr>
                <w:color w:val="1a1c1e"/>
                <w:sz w:val="21"/>
                <w:szCs w:val="21"/>
                <w:rtl w:val="0"/>
              </w:rPr>
              <w:t xml:space="preserve">example</w:t>
            </w:r>
            <w:r w:rsidDel="00000000" w:rsidR="00000000" w:rsidRPr="00000000">
              <w:rPr>
                <w:color w:val="1a1c1e"/>
                <w:sz w:val="21"/>
                <w:szCs w:val="21"/>
                <w:rtl w:val="0"/>
              </w:rPr>
              <w:t xml:space="preserve">, </w:t>
            </w:r>
            <w:r w:rsidDel="00000000" w:rsidR="00000000" w:rsidRPr="00000000">
              <w:rPr>
                <w:color w:val="1a1c1e"/>
                <w:sz w:val="21"/>
                <w:szCs w:val="21"/>
                <w:rtl w:val="0"/>
              </w:rPr>
              <w:t xml:space="preserve">the</w:t>
            </w:r>
            <w:r w:rsidDel="00000000" w:rsidR="00000000" w:rsidRPr="00000000">
              <w:rPr>
                <w:color w:val="1a1c1e"/>
                <w:sz w:val="21"/>
                <w:szCs w:val="21"/>
                <w:rtl w:val="0"/>
              </w:rPr>
              <w:t xml:space="preserve"> </w:t>
            </w:r>
            <w:r w:rsidDel="00000000" w:rsidR="00000000" w:rsidRPr="00000000">
              <w:rPr>
                <w:color w:val="1a1c1e"/>
                <w:sz w:val="21"/>
                <w:szCs w:val="21"/>
                <w:rtl w:val="0"/>
              </w:rPr>
              <w:t xml:space="preserve">root</w:t>
            </w:r>
            <w:r w:rsidDel="00000000" w:rsidR="00000000" w:rsidRPr="00000000">
              <w:rPr>
                <w:color w:val="1a1c1e"/>
                <w:sz w:val="21"/>
                <w:szCs w:val="21"/>
                <w:rtl w:val="0"/>
              </w:rPr>
              <w:t xml:space="preserve"> </w:t>
            </w:r>
            <w:r w:rsidDel="00000000" w:rsidR="00000000" w:rsidRPr="00000000">
              <w:rPr>
                <w:rtl w:val="0"/>
              </w:rPr>
            </w:r>
            <w:r w:rsidDel="00000000" w:rsidR="00000000" w:rsidRPr="00000000">
              <w:rPr>
                <w:rFonts w:ascii="Courier New" w:cs="Courier New" w:eastAsia="Courier New" w:hAnsi="Courier New"/>
                <w:color w:val="1a1c1e"/>
                <w:sz w:val="20"/>
                <w:szCs w:val="20"/>
                <w:rtl w:val="0"/>
              </w:rPr>
              <w:t xml:space="preserve">(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a1c1e"/>
                <w:sz w:val="20"/>
                <w:szCs w:val="20"/>
                <w:rtl w:val="1"/>
              </w:rPr>
              <w:t xml:space="preserve">أقام</w:t>
            </w:r>
            <w:r w:rsidDel="00000000" w:rsidR="00000000" w:rsidRPr="00000000">
              <w:rPr>
                <w:rFonts w:ascii="Courier New" w:cs="Courier New" w:eastAsia="Courier New" w:hAnsi="Courier New"/>
                <w:color w:val="1a1c1e"/>
                <w:sz w:val="20"/>
                <w:szCs w:val="20"/>
                <w:rtl w:val="0"/>
              </w:rPr>
              <w:t xml:space="preserve">)</w:t>
            </w:r>
            <w:r w:rsidDel="00000000" w:rsidR="00000000" w:rsidRPr="00000000">
              <w:rPr>
                <w:color w:val="1a1c1e"/>
                <w:sz w:val="21"/>
                <w:szCs w:val="21"/>
                <w:rtl w:val="0"/>
              </w:rPr>
              <w:t xml:space="preserve"> is found under </w:t>
            </w:r>
            <w:r w:rsidDel="00000000" w:rsidR="00000000" w:rsidRPr="00000000">
              <w:rPr>
                <w:b w:val="1"/>
                <w:bCs w:val="1"/>
                <w:color w:val="1a1c1e"/>
                <w:sz w:val="21"/>
                <w:szCs w:val="21"/>
                <w:rtl w:val="0"/>
              </w:rPr>
              <w:t xml:space="preserve">Chapter: Qāf, Section: Mīm</w:t>
            </w:r>
            <w:r w:rsidDel="00000000" w:rsidR="00000000" w:rsidRPr="00000000">
              <w:rPr>
                <w:color w:val="1a1c1e"/>
                <w:sz w:val="21"/>
                <w:szCs w:val="21"/>
                <w:rtl w:val="0"/>
              </w:rPr>
              <w:t xml:space="preserve">. The goal is to group all words sharing a "lexical section" to highlight their shared core meaning.</w:t>
            </w:r>
          </w:p>
        </w:tc>
      </w:tr>
      <w:tr>
        <w:trPr>
          <w:cantSplit w:val="0"/>
          <w:trHeight w:val="138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80.0" w:type="dxa"/>
              <w:bottom w:w="10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1B">
            <w:pPr>
              <w:spacing w:line="342.85714285714283" w:lineRule="auto"/>
              <w:rPr>
                <w:color w:val="1a1c1e"/>
                <w:sz w:val="21"/>
                <w:szCs w:val="21"/>
              </w:rPr>
            </w:pPr>
            <w:r w:rsidDel="00000000" w:rsidR="00000000" w:rsidRPr="00000000">
              <w:rPr>
                <w:b w:val="1"/>
                <w:bCs w:val="1"/>
                <w:color w:val="1a1c1e"/>
                <w:sz w:val="21"/>
                <w:szCs w:val="21"/>
                <w:rtl w:val="0"/>
              </w:rPr>
              <w:t xml:space="preserve">Citation and Sources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80.0" w:type="dxa"/>
              <w:bottom w:w="10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1C">
            <w:pPr>
              <w:spacing w:line="342.85714285714283" w:lineRule="auto"/>
              <w:rPr>
                <w:color w:val="1a1c1e"/>
                <w:sz w:val="21"/>
                <w:szCs w:val="21"/>
              </w:rPr>
            </w:pPr>
            <w:r w:rsidDel="00000000" w:rsidR="00000000" w:rsidRPr="00000000">
              <w:rPr>
                <w:color w:val="1a1c1e"/>
                <w:sz w:val="21"/>
                <w:szCs w:val="21"/>
                <w:rtl w:val="0"/>
              </w:rPr>
              <w:t xml:space="preserve">The primary linguistic source is the classical lexicon </w:t>
            </w:r>
            <w:r w:rsidDel="00000000" w:rsidR="00000000" w:rsidRPr="00000000">
              <w:rPr>
                <w:b w:val="1"/>
                <w:bCs w:val="1"/>
                <w:color w:val="1a1c1e"/>
                <w:sz w:val="21"/>
                <w:szCs w:val="21"/>
                <w:rtl w:val="0"/>
              </w:rPr>
              <w:t xml:space="preserve">"Lisān al-ʿArab."</w:t>
            </w:r>
            <w:r w:rsidDel="00000000" w:rsidR="00000000" w:rsidRPr="00000000">
              <w:rPr>
                <w:color w:val="1a1c1e"/>
                <w:sz w:val="21"/>
                <w:szCs w:val="21"/>
                <w:rtl w:val="0"/>
              </w:rPr>
              <w:t xml:space="preserve"> Qur'anic interpretations are sourced from </w:t>
            </w:r>
            <w:r w:rsidDel="00000000" w:rsidR="00000000" w:rsidRPr="00000000">
              <w:rPr>
                <w:b w:val="1"/>
                <w:bCs w:val="1"/>
                <w:color w:val="1a1c1e"/>
                <w:sz w:val="21"/>
                <w:szCs w:val="21"/>
                <w:rtl w:val="0"/>
              </w:rPr>
              <w:t xml:space="preserve">accredited books of Tafsīr</w:t>
            </w:r>
            <w:r w:rsidDel="00000000" w:rsidR="00000000" w:rsidRPr="00000000">
              <w:rPr>
                <w:color w:val="1a1c1e"/>
                <w:sz w:val="21"/>
                <w:szCs w:val="21"/>
                <w:rtl w:val="0"/>
              </w:rPr>
              <w:t xml:space="preserve">. The author's own analysis and commentary are distinguished by being placed within </w:t>
            </w:r>
            <w:r w:rsidDel="00000000" w:rsidR="00000000" w:rsidRPr="00000000">
              <w:rPr>
                <w:b w:val="1"/>
                <w:bCs w:val="1"/>
                <w:color w:val="1a1c1e"/>
                <w:sz w:val="21"/>
                <w:szCs w:val="21"/>
                <w:rtl w:val="0"/>
              </w:rPr>
              <w:t xml:space="preserve">parentheses </w:t>
            </w:r>
            <w:r w:rsidDel="00000000" w:rsidR="00000000" w:rsidRPr="00000000">
              <w:rPr>
                <w:color w:val="1a1c1e"/>
                <w:sz w:val="21"/>
                <w:szCs w:val="21"/>
                <w:rtl w:val="0"/>
              </w:rPr>
              <w:t xml:space="preserve">.</w:t>
            </w:r>
          </w:p>
        </w:tc>
      </w:tr>
    </w:tbl>
    <w:p w:rsidR="00000000" w:rsidDel="00000000" w:rsidP="00000000" w:rsidRDefault="00000000" w:rsidRPr="00000000" w14:paraId="0000001D">
      <w:pPr>
        <w:pStyle w:val="Heading2"/>
        <w:keepNext w:val="0"/>
        <w:keepLines w:val="0"/>
        <w:shd w:fill="ffffff" w:val="clear"/>
        <w:spacing w:after="0" w:before="0" w:line="320" w:lineRule="auto"/>
        <w:rPr>
          <w:b w:val="1"/>
          <w:bCs w:val="1"/>
          <w:color w:val="1a1c1e"/>
          <w:sz w:val="36"/>
          <w:szCs w:val="36"/>
        </w:rPr>
      </w:pPr>
      <w:bookmarkStart w:colFirst="0" w:colLast="0" w:name="_mq49zdpvs5zz" w:id="7"/>
      <w:bookmarkEnd w:id="7"/>
      <w:r w:rsidDel="00000000" w:rsidR="00000000" w:rsidRPr="00000000">
        <w:rPr>
          <w:b w:val="1"/>
          <w:bCs w:val="1"/>
          <w:color w:val="1a1c1e"/>
          <w:sz w:val="36"/>
          <w:szCs w:val="36"/>
          <w:rtl w:val="0"/>
        </w:rPr>
        <w:t xml:space="preserve">3. The General Linguistic Meanings of the Alphabetical Letters</w:t>
      </w:r>
    </w:p>
    <w:p w:rsidR="00000000" w:rsidDel="00000000" w:rsidP="00000000" w:rsidRDefault="00000000" w:rsidRPr="00000000" w14:paraId="0000001E">
      <w:pPr>
        <w:shd w:fill="ffffff" w:val="clear"/>
        <w:spacing w:after="280" w:before="220" w:line="342.85714285714283" w:lineRule="auto"/>
        <w:rPr>
          <w:color w:val="1a1c1e"/>
          <w:sz w:val="21"/>
          <w:szCs w:val="21"/>
        </w:rPr>
      </w:pPr>
      <w:r w:rsidDel="00000000" w:rsidR="00000000" w:rsidRPr="00000000">
        <w:rPr>
          <w:color w:val="1a1c1e"/>
          <w:sz w:val="21"/>
          <w:szCs w:val="21"/>
          <w:rtl w:val="0"/>
        </w:rPr>
        <w:t xml:space="preserve">This central table presents the core meaning deduced for each letter of the Arabic alphabet, representing the primary findings of the lexicon.</w:t>
      </w:r>
    </w:p>
    <w:tbl>
      <w:tblPr>
        <w:tblStyle w:val="Table3"/>
        <w:tblW w:w="882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1320"/>
        <w:gridCol w:w="7500"/>
        <w:tblGridChange w:id="0">
          <w:tblGrid>
            <w:gridCol w:w="1320"/>
            <w:gridCol w:w="7500"/>
          </w:tblGrid>
        </w:tblGridChange>
      </w:tblGrid>
      <w:tr>
        <w:trPr>
          <w:cantSplit w:val="0"/>
          <w:trHeight w:val="48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80.0" w:type="dxa"/>
              <w:bottom w:w="10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1F">
            <w:pPr>
              <w:spacing w:line="342.85714285714283" w:lineRule="auto"/>
              <w:rPr>
                <w:color w:val="1a1c1e"/>
                <w:sz w:val="21"/>
                <w:szCs w:val="21"/>
              </w:rPr>
            </w:pPr>
            <w:r w:rsidDel="00000000" w:rsidR="00000000" w:rsidRPr="00000000">
              <w:rPr>
                <w:b w:val="1"/>
                <w:bCs w:val="1"/>
                <w:color w:val="1a1c1e"/>
                <w:sz w:val="21"/>
                <w:szCs w:val="21"/>
                <w:rtl w:val="0"/>
              </w:rPr>
              <w:t xml:space="preserve">Letter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80.0" w:type="dxa"/>
              <w:bottom w:w="10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20">
            <w:pPr>
              <w:spacing w:line="342.85714285714283" w:lineRule="auto"/>
              <w:rPr>
                <w:color w:val="1a1c1e"/>
                <w:sz w:val="21"/>
                <w:szCs w:val="21"/>
              </w:rPr>
            </w:pPr>
            <w:r w:rsidDel="00000000" w:rsidR="00000000" w:rsidRPr="00000000">
              <w:rPr>
                <w:b w:val="1"/>
                <w:bCs w:val="1"/>
                <w:color w:val="1a1c1e"/>
                <w:sz w:val="21"/>
                <w:szCs w:val="21"/>
                <w:rtl w:val="0"/>
              </w:rPr>
              <w:t xml:space="preserve">General Linguistic Meaning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78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80.0" w:type="dxa"/>
              <w:bottom w:w="10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21">
            <w:pPr>
              <w:spacing w:line="342.85714285714283" w:lineRule="auto"/>
              <w:rPr>
                <w:color w:val="1a1c1e"/>
                <w:sz w:val="21"/>
                <w:szCs w:val="21"/>
              </w:rPr>
            </w:pPr>
            <w:r w:rsidDel="00000000" w:rsidR="00000000" w:rsidRPr="00000000">
              <w:rPr>
                <w:b w:val="1"/>
                <w:bCs w:val="1"/>
                <w:color w:val="1a1c1e"/>
                <w:sz w:val="21"/>
                <w:szCs w:val="21"/>
                <w:rtl w:val="0"/>
              </w:rPr>
              <w:t xml:space="preserve">Hamza</w:t>
            </w:r>
            <w:r w:rsidDel="00000000" w:rsidR="00000000" w:rsidRPr="00000000">
              <w:rPr>
                <w:b w:val="1"/>
                <w:bCs w:val="1"/>
                <w:color w:val="1a1c1e"/>
                <w:sz w:val="21"/>
                <w:szCs w:val="21"/>
                <w:rtl w:val="0"/>
              </w:rPr>
              <w:t xml:space="preserve"> (</w:t>
            </w:r>
            <w:r w:rsidDel="00000000" w:rsidR="00000000" w:rsidRPr="00000000">
              <w:rPr>
                <w:b w:val="1"/>
                <w:bCs w:val="1"/>
                <w:color w:val="1a1c1e"/>
                <w:sz w:val="21"/>
                <w:szCs w:val="21"/>
                <w:rtl w:val="1"/>
              </w:rPr>
              <w:t xml:space="preserve">ء</w:t>
            </w:r>
            <w:r w:rsidDel="00000000" w:rsidR="00000000" w:rsidRPr="00000000">
              <w:rPr>
                <w:b w:val="1"/>
                <w:bCs w:val="1"/>
                <w:color w:val="1a1c1e"/>
                <w:sz w:val="21"/>
                <w:szCs w:val="21"/>
                <w:rtl w:val="0"/>
              </w:rPr>
              <w:t xml:space="preserve">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80.0" w:type="dxa"/>
              <w:bottom w:w="10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22">
            <w:pPr>
              <w:spacing w:line="342.85714285714283" w:lineRule="auto"/>
              <w:rPr>
                <w:color w:val="1a1c1e"/>
                <w:sz w:val="21"/>
                <w:szCs w:val="21"/>
              </w:rPr>
            </w:pPr>
            <w:r w:rsidDel="00000000" w:rsidR="00000000" w:rsidRPr="00000000">
              <w:rPr>
                <w:color w:val="1a1c1e"/>
                <w:sz w:val="21"/>
                <w:szCs w:val="21"/>
                <w:rtl w:val="0"/>
              </w:rPr>
              <w:t xml:space="preserve">To affirm, strengthen, or intensify the meaning of what it accompanies; pressure.</w:t>
            </w:r>
          </w:p>
        </w:tc>
      </w:tr>
      <w:tr>
        <w:trPr>
          <w:cantSplit w:val="0"/>
          <w:trHeight w:val="48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80.0" w:type="dxa"/>
              <w:bottom w:w="10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23">
            <w:pPr>
              <w:spacing w:line="342.85714285714283" w:lineRule="auto"/>
              <w:rPr>
                <w:color w:val="1a1c1e"/>
                <w:sz w:val="21"/>
                <w:szCs w:val="21"/>
              </w:rPr>
            </w:pPr>
            <w:r w:rsidDel="00000000" w:rsidR="00000000" w:rsidRPr="00000000">
              <w:rPr>
                <w:b w:val="1"/>
                <w:bCs w:val="1"/>
                <w:color w:val="1a1c1e"/>
                <w:sz w:val="21"/>
                <w:szCs w:val="21"/>
                <w:rtl w:val="0"/>
              </w:rPr>
              <w:t xml:space="preserve">Bāʾ</w:t>
            </w:r>
            <w:r w:rsidDel="00000000" w:rsidR="00000000" w:rsidRPr="00000000">
              <w:rPr>
                <w:b w:val="1"/>
                <w:bCs w:val="1"/>
                <w:color w:val="1a1c1e"/>
                <w:sz w:val="21"/>
                <w:szCs w:val="21"/>
                <w:rtl w:val="0"/>
              </w:rPr>
              <w:t xml:space="preserve"> (</w:t>
            </w:r>
            <w:r w:rsidDel="00000000" w:rsidR="00000000" w:rsidRPr="00000000">
              <w:rPr>
                <w:b w:val="1"/>
                <w:bCs w:val="1"/>
                <w:color w:val="1a1c1e"/>
                <w:sz w:val="21"/>
                <w:szCs w:val="21"/>
                <w:rtl w:val="1"/>
              </w:rPr>
              <w:t xml:space="preserve">ب</w:t>
            </w:r>
            <w:r w:rsidDel="00000000" w:rsidR="00000000" w:rsidRPr="00000000">
              <w:rPr>
                <w:b w:val="1"/>
                <w:bCs w:val="1"/>
                <w:color w:val="1a1c1e"/>
                <w:sz w:val="21"/>
                <w:szCs w:val="21"/>
                <w:rtl w:val="0"/>
              </w:rPr>
              <w:t xml:space="preserve">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80.0" w:type="dxa"/>
              <w:bottom w:w="10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24">
            <w:pPr>
              <w:spacing w:line="342.85714285714283" w:lineRule="auto"/>
              <w:rPr>
                <w:color w:val="1a1c1e"/>
                <w:sz w:val="21"/>
                <w:szCs w:val="21"/>
              </w:rPr>
            </w:pPr>
            <w:r w:rsidDel="00000000" w:rsidR="00000000" w:rsidRPr="00000000">
              <w:rPr>
                <w:color w:val="1a1c1e"/>
                <w:sz w:val="21"/>
                <w:szCs w:val="21"/>
                <w:rtl w:val="0"/>
              </w:rPr>
              <w:t xml:space="preserve">A soft gathering with adhesion.</w:t>
            </w:r>
          </w:p>
        </w:tc>
      </w:tr>
      <w:tr>
        <w:trPr>
          <w:cantSplit w:val="0"/>
          <w:trHeight w:val="48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80.0" w:type="dxa"/>
              <w:bottom w:w="10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25">
            <w:pPr>
              <w:spacing w:line="342.85714285714283" w:lineRule="auto"/>
              <w:rPr>
                <w:color w:val="1a1c1e"/>
                <w:sz w:val="21"/>
                <w:szCs w:val="21"/>
              </w:rPr>
            </w:pPr>
            <w:r w:rsidDel="00000000" w:rsidR="00000000" w:rsidRPr="00000000">
              <w:rPr>
                <w:b w:val="1"/>
                <w:bCs w:val="1"/>
                <w:color w:val="1a1c1e"/>
                <w:sz w:val="21"/>
                <w:szCs w:val="21"/>
                <w:rtl w:val="0"/>
              </w:rPr>
              <w:t xml:space="preserve">Tāʾ</w:t>
            </w:r>
            <w:r w:rsidDel="00000000" w:rsidR="00000000" w:rsidRPr="00000000">
              <w:rPr>
                <w:b w:val="1"/>
                <w:bCs w:val="1"/>
                <w:color w:val="1a1c1e"/>
                <w:sz w:val="21"/>
                <w:szCs w:val="21"/>
                <w:rtl w:val="0"/>
              </w:rPr>
              <w:t xml:space="preserve"> (</w:t>
            </w:r>
            <w:r w:rsidDel="00000000" w:rsidR="00000000" w:rsidRPr="00000000">
              <w:rPr>
                <w:b w:val="1"/>
                <w:bCs w:val="1"/>
                <w:color w:val="1a1c1e"/>
                <w:sz w:val="21"/>
                <w:szCs w:val="21"/>
                <w:rtl w:val="1"/>
              </w:rPr>
              <w:t xml:space="preserve">ت</w:t>
            </w:r>
            <w:r w:rsidDel="00000000" w:rsidR="00000000" w:rsidRPr="00000000">
              <w:rPr>
                <w:b w:val="1"/>
                <w:bCs w:val="1"/>
                <w:color w:val="1a1c1e"/>
                <w:sz w:val="21"/>
                <w:szCs w:val="21"/>
                <w:rtl w:val="0"/>
              </w:rPr>
              <w:t xml:space="preserve">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80.0" w:type="dxa"/>
              <w:bottom w:w="10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26">
            <w:pPr>
              <w:spacing w:line="342.85714285714283" w:lineRule="auto"/>
              <w:rPr>
                <w:color w:val="1a1c1e"/>
                <w:sz w:val="21"/>
                <w:szCs w:val="21"/>
              </w:rPr>
            </w:pPr>
            <w:r w:rsidDel="00000000" w:rsidR="00000000" w:rsidRPr="00000000">
              <w:rPr>
                <w:color w:val="1a1c1e"/>
                <w:sz w:val="21"/>
                <w:szCs w:val="21"/>
                <w:rtl w:val="0"/>
              </w:rPr>
              <w:t xml:space="preserve">A precise pressure, which can result in a weak hold or a clean cut.</w:t>
            </w:r>
          </w:p>
        </w:tc>
      </w:tr>
      <w:tr>
        <w:trPr>
          <w:cantSplit w:val="0"/>
          <w:trHeight w:val="48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80.0" w:type="dxa"/>
              <w:bottom w:w="10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27">
            <w:pPr>
              <w:spacing w:line="342.85714285714283" w:lineRule="auto"/>
              <w:rPr>
                <w:color w:val="1a1c1e"/>
                <w:sz w:val="21"/>
                <w:szCs w:val="21"/>
              </w:rPr>
            </w:pPr>
            <w:r w:rsidDel="00000000" w:rsidR="00000000" w:rsidRPr="00000000">
              <w:rPr>
                <w:b w:val="1"/>
                <w:bCs w:val="1"/>
                <w:color w:val="1a1c1e"/>
                <w:sz w:val="21"/>
                <w:szCs w:val="21"/>
                <w:rtl w:val="0"/>
              </w:rPr>
              <w:t xml:space="preserve">Thāʾ</w:t>
            </w:r>
            <w:r w:rsidDel="00000000" w:rsidR="00000000" w:rsidRPr="00000000">
              <w:rPr>
                <w:b w:val="1"/>
                <w:bCs w:val="1"/>
                <w:color w:val="1a1c1e"/>
                <w:sz w:val="21"/>
                <w:szCs w:val="21"/>
                <w:rtl w:val="0"/>
              </w:rPr>
              <w:t xml:space="preserve"> (</w:t>
            </w:r>
            <w:r w:rsidDel="00000000" w:rsidR="00000000" w:rsidRPr="00000000">
              <w:rPr>
                <w:b w:val="1"/>
                <w:bCs w:val="1"/>
                <w:color w:val="1a1c1e"/>
                <w:sz w:val="21"/>
                <w:szCs w:val="21"/>
                <w:rtl w:val="1"/>
              </w:rPr>
              <w:t xml:space="preserve">ث</w:t>
            </w:r>
            <w:r w:rsidDel="00000000" w:rsidR="00000000" w:rsidRPr="00000000">
              <w:rPr>
                <w:b w:val="1"/>
                <w:bCs w:val="1"/>
                <w:color w:val="1a1c1e"/>
                <w:sz w:val="21"/>
                <w:szCs w:val="21"/>
                <w:rtl w:val="0"/>
              </w:rPr>
              <w:t xml:space="preserve">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80.0" w:type="dxa"/>
              <w:bottom w:w="10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28">
            <w:pPr>
              <w:spacing w:line="342.85714285714283" w:lineRule="auto"/>
              <w:rPr>
                <w:color w:val="1a1c1e"/>
                <w:sz w:val="21"/>
                <w:szCs w:val="21"/>
              </w:rPr>
            </w:pPr>
            <w:r w:rsidDel="00000000" w:rsidR="00000000" w:rsidRPr="00000000">
              <w:rPr>
                <w:color w:val="1a1c1e"/>
                <w:sz w:val="21"/>
                <w:szCs w:val="21"/>
                <w:rtl w:val="0"/>
              </w:rPr>
              <w:t xml:space="preserve">Density or thickness combined with spreading and diffusion.</w:t>
            </w:r>
          </w:p>
        </w:tc>
      </w:tr>
      <w:tr>
        <w:trPr>
          <w:cantSplit w:val="0"/>
          <w:trHeight w:val="48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80.0" w:type="dxa"/>
              <w:bottom w:w="10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29">
            <w:pPr>
              <w:spacing w:line="342.85714285714283" w:lineRule="auto"/>
              <w:rPr>
                <w:color w:val="1a1c1e"/>
                <w:sz w:val="21"/>
                <w:szCs w:val="21"/>
              </w:rPr>
            </w:pPr>
            <w:r w:rsidDel="00000000" w:rsidR="00000000" w:rsidRPr="00000000">
              <w:rPr>
                <w:b w:val="1"/>
                <w:bCs w:val="1"/>
                <w:color w:val="1a1c1e"/>
                <w:sz w:val="21"/>
                <w:szCs w:val="21"/>
                <w:rtl w:val="0"/>
              </w:rPr>
              <w:t xml:space="preserve">Jīm</w:t>
            </w:r>
            <w:r w:rsidDel="00000000" w:rsidR="00000000" w:rsidRPr="00000000">
              <w:rPr>
                <w:b w:val="1"/>
                <w:bCs w:val="1"/>
                <w:color w:val="1a1c1e"/>
                <w:sz w:val="21"/>
                <w:szCs w:val="21"/>
                <w:rtl w:val="0"/>
              </w:rPr>
              <w:t xml:space="preserve"> (</w:t>
            </w:r>
            <w:r w:rsidDel="00000000" w:rsidR="00000000" w:rsidRPr="00000000">
              <w:rPr>
                <w:b w:val="1"/>
                <w:bCs w:val="1"/>
                <w:color w:val="1a1c1e"/>
                <w:sz w:val="21"/>
                <w:szCs w:val="21"/>
                <w:rtl w:val="1"/>
              </w:rPr>
              <w:t xml:space="preserve">ج</w:t>
            </w:r>
            <w:r w:rsidDel="00000000" w:rsidR="00000000" w:rsidRPr="00000000">
              <w:rPr>
                <w:b w:val="1"/>
                <w:bCs w:val="1"/>
                <w:color w:val="1a1c1e"/>
                <w:sz w:val="21"/>
                <w:szCs w:val="21"/>
                <w:rtl w:val="0"/>
              </w:rPr>
              <w:t xml:space="preserve">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80.0" w:type="dxa"/>
              <w:bottom w:w="10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2A">
            <w:pPr>
              <w:spacing w:line="342.85714285714283" w:lineRule="auto"/>
              <w:rPr>
                <w:color w:val="1a1c1e"/>
                <w:sz w:val="21"/>
                <w:szCs w:val="21"/>
              </w:rPr>
            </w:pPr>
            <w:r w:rsidDel="00000000" w:rsidR="00000000" w:rsidRPr="00000000">
              <w:rPr>
                <w:color w:val="1a1c1e"/>
                <w:sz w:val="21"/>
                <w:szCs w:val="21"/>
                <w:rtl w:val="0"/>
              </w:rPr>
              <w:t xml:space="preserve">A brittle/friable gathering combined with sharpness.</w:t>
            </w:r>
          </w:p>
        </w:tc>
      </w:tr>
      <w:tr>
        <w:trPr>
          <w:cantSplit w:val="0"/>
          <w:trHeight w:val="48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80.0" w:type="dxa"/>
              <w:bottom w:w="10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2B">
            <w:pPr>
              <w:spacing w:line="342.85714285714283" w:lineRule="auto"/>
              <w:rPr>
                <w:color w:val="1a1c1e"/>
                <w:sz w:val="21"/>
                <w:szCs w:val="21"/>
              </w:rPr>
            </w:pPr>
            <w:r w:rsidDel="00000000" w:rsidR="00000000" w:rsidRPr="00000000">
              <w:rPr>
                <w:b w:val="1"/>
                <w:bCs w:val="1"/>
                <w:color w:val="1a1c1e"/>
                <w:sz w:val="21"/>
                <w:szCs w:val="21"/>
                <w:rtl w:val="0"/>
              </w:rPr>
              <w:t xml:space="preserve">Ḥāʾ</w:t>
            </w:r>
            <w:r w:rsidDel="00000000" w:rsidR="00000000" w:rsidRPr="00000000">
              <w:rPr>
                <w:b w:val="1"/>
                <w:bCs w:val="1"/>
                <w:color w:val="1a1c1e"/>
                <w:sz w:val="21"/>
                <w:szCs w:val="21"/>
                <w:rtl w:val="0"/>
              </w:rPr>
              <w:t xml:space="preserve"> (</w:t>
            </w:r>
            <w:r w:rsidDel="00000000" w:rsidR="00000000" w:rsidRPr="00000000">
              <w:rPr>
                <w:b w:val="1"/>
                <w:bCs w:val="1"/>
                <w:color w:val="1a1c1e"/>
                <w:sz w:val="21"/>
                <w:szCs w:val="21"/>
                <w:rtl w:val="1"/>
              </w:rPr>
              <w:t xml:space="preserve">ح</w:t>
            </w:r>
            <w:r w:rsidDel="00000000" w:rsidR="00000000" w:rsidRPr="00000000">
              <w:rPr>
                <w:b w:val="1"/>
                <w:bCs w:val="1"/>
                <w:color w:val="1a1c1e"/>
                <w:sz w:val="21"/>
                <w:szCs w:val="21"/>
                <w:rtl w:val="0"/>
              </w:rPr>
              <w:t xml:space="preserve">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80.0" w:type="dxa"/>
              <w:bottom w:w="10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2C">
            <w:pPr>
              <w:spacing w:line="342.85714285714283" w:lineRule="auto"/>
              <w:rPr>
                <w:color w:val="1a1c1e"/>
                <w:sz w:val="21"/>
                <w:szCs w:val="21"/>
              </w:rPr>
            </w:pPr>
            <w:r w:rsidDel="00000000" w:rsidR="00000000" w:rsidRPr="00000000">
              <w:rPr>
                <w:color w:val="1a1c1e"/>
                <w:sz w:val="21"/>
                <w:szCs w:val="21"/>
                <w:rtl w:val="0"/>
              </w:rPr>
              <w:t xml:space="preserve">Friction with breadth and internal dryness.</w:t>
            </w:r>
          </w:p>
        </w:tc>
      </w:tr>
      <w:tr>
        <w:trPr>
          <w:cantSplit w:val="0"/>
          <w:trHeight w:val="48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80.0" w:type="dxa"/>
              <w:bottom w:w="10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2D">
            <w:pPr>
              <w:spacing w:line="342.85714285714283" w:lineRule="auto"/>
              <w:rPr>
                <w:color w:val="1a1c1e"/>
                <w:sz w:val="21"/>
                <w:szCs w:val="21"/>
              </w:rPr>
            </w:pPr>
            <w:r w:rsidDel="00000000" w:rsidR="00000000" w:rsidRPr="00000000">
              <w:rPr>
                <w:b w:val="1"/>
                <w:bCs w:val="1"/>
                <w:color w:val="1a1c1e"/>
                <w:sz w:val="21"/>
                <w:szCs w:val="21"/>
                <w:rtl w:val="0"/>
              </w:rPr>
              <w:t xml:space="preserve">Khāʾ</w:t>
            </w:r>
            <w:r w:rsidDel="00000000" w:rsidR="00000000" w:rsidRPr="00000000">
              <w:rPr>
                <w:b w:val="1"/>
                <w:bCs w:val="1"/>
                <w:color w:val="1a1c1e"/>
                <w:sz w:val="21"/>
                <w:szCs w:val="21"/>
                <w:rtl w:val="0"/>
              </w:rPr>
              <w:t xml:space="preserve"> (</w:t>
            </w:r>
            <w:r w:rsidDel="00000000" w:rsidR="00000000" w:rsidRPr="00000000">
              <w:rPr>
                <w:b w:val="1"/>
                <w:bCs w:val="1"/>
                <w:color w:val="1a1c1e"/>
                <w:sz w:val="21"/>
                <w:szCs w:val="21"/>
                <w:rtl w:val="1"/>
              </w:rPr>
              <w:t xml:space="preserve">خ</w:t>
            </w:r>
            <w:r w:rsidDel="00000000" w:rsidR="00000000" w:rsidRPr="00000000">
              <w:rPr>
                <w:b w:val="1"/>
                <w:bCs w:val="1"/>
                <w:color w:val="1a1c1e"/>
                <w:sz w:val="21"/>
                <w:szCs w:val="21"/>
                <w:rtl w:val="0"/>
              </w:rPr>
              <w:t xml:space="preserve">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80.0" w:type="dxa"/>
              <w:bottom w:w="10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2E">
            <w:pPr>
              <w:spacing w:line="342.85714285714283" w:lineRule="auto"/>
              <w:rPr>
                <w:color w:val="1a1c1e"/>
                <w:sz w:val="21"/>
                <w:szCs w:val="21"/>
              </w:rPr>
            </w:pPr>
            <w:r w:rsidDel="00000000" w:rsidR="00000000" w:rsidRPr="00000000">
              <w:rPr>
                <w:color w:val="1a1c1e"/>
                <w:sz w:val="21"/>
                <w:szCs w:val="21"/>
                <w:rtl w:val="0"/>
              </w:rPr>
              <w:t xml:space="preserve">Looseness/hollowness with dryness or thickness.</w:t>
            </w:r>
          </w:p>
        </w:tc>
      </w:tr>
      <w:tr>
        <w:trPr>
          <w:cantSplit w:val="0"/>
          <w:trHeight w:val="48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80.0" w:type="dxa"/>
              <w:bottom w:w="10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2F">
            <w:pPr>
              <w:spacing w:line="342.85714285714283" w:lineRule="auto"/>
              <w:rPr>
                <w:color w:val="1a1c1e"/>
                <w:sz w:val="21"/>
                <w:szCs w:val="21"/>
              </w:rPr>
            </w:pPr>
            <w:r w:rsidDel="00000000" w:rsidR="00000000" w:rsidRPr="00000000">
              <w:rPr>
                <w:b w:val="1"/>
                <w:bCs w:val="1"/>
                <w:color w:val="1a1c1e"/>
                <w:sz w:val="21"/>
                <w:szCs w:val="21"/>
                <w:rtl w:val="0"/>
              </w:rPr>
              <w:t xml:space="preserve">Dāl</w:t>
            </w:r>
            <w:r w:rsidDel="00000000" w:rsidR="00000000" w:rsidRPr="00000000">
              <w:rPr>
                <w:b w:val="1"/>
                <w:bCs w:val="1"/>
                <w:color w:val="1a1c1e"/>
                <w:sz w:val="21"/>
                <w:szCs w:val="21"/>
                <w:rtl w:val="0"/>
              </w:rPr>
              <w:t xml:space="preserve"> (</w:t>
            </w:r>
            <w:r w:rsidDel="00000000" w:rsidR="00000000" w:rsidRPr="00000000">
              <w:rPr>
                <w:b w:val="1"/>
                <w:bCs w:val="1"/>
                <w:color w:val="1a1c1e"/>
                <w:sz w:val="21"/>
                <w:szCs w:val="21"/>
                <w:rtl w:val="1"/>
              </w:rPr>
              <w:t xml:space="preserve">د</w:t>
            </w:r>
            <w:r w:rsidDel="00000000" w:rsidR="00000000" w:rsidRPr="00000000">
              <w:rPr>
                <w:b w:val="1"/>
                <w:bCs w:val="1"/>
                <w:color w:val="1a1c1e"/>
                <w:sz w:val="21"/>
                <w:szCs w:val="21"/>
                <w:rtl w:val="0"/>
              </w:rPr>
              <w:t xml:space="preserve">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80.0" w:type="dxa"/>
              <w:bottom w:w="10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30">
            <w:pPr>
              <w:spacing w:line="342.85714285714283" w:lineRule="auto"/>
              <w:rPr>
                <w:color w:val="1a1c1e"/>
                <w:sz w:val="21"/>
                <w:szCs w:val="21"/>
              </w:rPr>
            </w:pPr>
            <w:r w:rsidDel="00000000" w:rsidR="00000000" w:rsidRPr="00000000">
              <w:rPr>
                <w:color w:val="1a1c1e"/>
                <w:sz w:val="21"/>
                <w:szCs w:val="21"/>
                <w:rtl w:val="0"/>
              </w:rPr>
              <w:t xml:space="preserve">Confinement with pressure and longitudinal extension.</w:t>
            </w:r>
          </w:p>
        </w:tc>
      </w:tr>
      <w:tr>
        <w:trPr>
          <w:cantSplit w:val="0"/>
          <w:trHeight w:val="48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80.0" w:type="dxa"/>
              <w:bottom w:w="10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31">
            <w:pPr>
              <w:spacing w:line="342.85714285714283" w:lineRule="auto"/>
              <w:rPr>
                <w:color w:val="1a1c1e"/>
                <w:sz w:val="21"/>
                <w:szCs w:val="21"/>
              </w:rPr>
            </w:pPr>
            <w:r w:rsidDel="00000000" w:rsidR="00000000" w:rsidRPr="00000000">
              <w:rPr>
                <w:b w:val="1"/>
                <w:bCs w:val="1"/>
                <w:color w:val="1a1c1e"/>
                <w:sz w:val="21"/>
                <w:szCs w:val="21"/>
                <w:rtl w:val="0"/>
              </w:rPr>
              <w:t xml:space="preserve">Dhāl</w:t>
            </w:r>
            <w:r w:rsidDel="00000000" w:rsidR="00000000" w:rsidRPr="00000000">
              <w:rPr>
                <w:b w:val="1"/>
                <w:bCs w:val="1"/>
                <w:color w:val="1a1c1e"/>
                <w:sz w:val="21"/>
                <w:szCs w:val="21"/>
                <w:rtl w:val="0"/>
              </w:rPr>
              <w:t xml:space="preserve"> (</w:t>
            </w:r>
            <w:r w:rsidDel="00000000" w:rsidR="00000000" w:rsidRPr="00000000">
              <w:rPr>
                <w:b w:val="1"/>
                <w:bCs w:val="1"/>
                <w:color w:val="1a1c1e"/>
                <w:sz w:val="21"/>
                <w:szCs w:val="21"/>
                <w:rtl w:val="1"/>
              </w:rPr>
              <w:t xml:space="preserve">ذ</w:t>
            </w:r>
            <w:r w:rsidDel="00000000" w:rsidR="00000000" w:rsidRPr="00000000">
              <w:rPr>
                <w:b w:val="1"/>
                <w:bCs w:val="1"/>
                <w:color w:val="1a1c1e"/>
                <w:sz w:val="21"/>
                <w:szCs w:val="21"/>
                <w:rtl w:val="0"/>
              </w:rPr>
              <w:t xml:space="preserve">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80.0" w:type="dxa"/>
              <w:bottom w:w="10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32">
            <w:pPr>
              <w:spacing w:line="342.85714285714283" w:lineRule="auto"/>
              <w:rPr>
                <w:color w:val="1a1c1e"/>
                <w:sz w:val="21"/>
                <w:szCs w:val="21"/>
              </w:rPr>
            </w:pPr>
            <w:r w:rsidDel="00000000" w:rsidR="00000000" w:rsidRPr="00000000">
              <w:rPr>
                <w:color w:val="1a1c1e"/>
                <w:sz w:val="21"/>
                <w:szCs w:val="21"/>
                <w:rtl w:val="0"/>
              </w:rPr>
              <w:t xml:space="preserve">The penetration of something thick, soft, and moist.</w:t>
            </w:r>
          </w:p>
        </w:tc>
      </w:tr>
      <w:tr>
        <w:trPr>
          <w:cantSplit w:val="0"/>
          <w:trHeight w:val="48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80.0" w:type="dxa"/>
              <w:bottom w:w="10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33">
            <w:pPr>
              <w:spacing w:line="342.85714285714283" w:lineRule="auto"/>
              <w:rPr>
                <w:color w:val="1a1c1e"/>
                <w:sz w:val="21"/>
                <w:szCs w:val="21"/>
              </w:rPr>
            </w:pPr>
            <w:r w:rsidDel="00000000" w:rsidR="00000000" w:rsidRPr="00000000">
              <w:rPr>
                <w:b w:val="1"/>
                <w:bCs w:val="1"/>
                <w:color w:val="1a1c1e"/>
                <w:sz w:val="21"/>
                <w:szCs w:val="21"/>
                <w:rtl w:val="0"/>
              </w:rPr>
              <w:t xml:space="preserve">Rāʾ</w:t>
            </w:r>
            <w:r w:rsidDel="00000000" w:rsidR="00000000" w:rsidRPr="00000000">
              <w:rPr>
                <w:b w:val="1"/>
                <w:bCs w:val="1"/>
                <w:color w:val="1a1c1e"/>
                <w:sz w:val="21"/>
                <w:szCs w:val="21"/>
                <w:rtl w:val="0"/>
              </w:rPr>
              <w:t xml:space="preserve"> (</w:t>
            </w:r>
            <w:r w:rsidDel="00000000" w:rsidR="00000000" w:rsidRPr="00000000">
              <w:rPr>
                <w:b w:val="1"/>
                <w:bCs w:val="1"/>
                <w:color w:val="1a1c1e"/>
                <w:sz w:val="21"/>
                <w:szCs w:val="21"/>
                <w:rtl w:val="1"/>
              </w:rPr>
              <w:t xml:space="preserve">ر</w:t>
            </w:r>
            <w:r w:rsidDel="00000000" w:rsidR="00000000" w:rsidRPr="00000000">
              <w:rPr>
                <w:b w:val="1"/>
                <w:bCs w:val="1"/>
                <w:color w:val="1a1c1e"/>
                <w:sz w:val="21"/>
                <w:szCs w:val="21"/>
                <w:rtl w:val="0"/>
              </w:rPr>
              <w:t xml:space="preserve">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80.0" w:type="dxa"/>
              <w:bottom w:w="10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34">
            <w:pPr>
              <w:spacing w:line="342.85714285714283" w:lineRule="auto"/>
              <w:rPr>
                <w:color w:val="1a1c1e"/>
                <w:sz w:val="21"/>
                <w:szCs w:val="21"/>
              </w:rPr>
            </w:pPr>
            <w:r w:rsidDel="00000000" w:rsidR="00000000" w:rsidRPr="00000000">
              <w:rPr>
                <w:color w:val="1a1c1e"/>
                <w:sz w:val="21"/>
                <w:szCs w:val="21"/>
                <w:rtl w:val="0"/>
              </w:rPr>
              <w:t xml:space="preserve">A flowing continuity with cohesion.</w:t>
            </w:r>
          </w:p>
        </w:tc>
      </w:tr>
      <w:tr>
        <w:trPr>
          <w:cantSplit w:val="0"/>
          <w:trHeight w:val="48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80.0" w:type="dxa"/>
              <w:bottom w:w="10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35">
            <w:pPr>
              <w:spacing w:line="342.85714285714283" w:lineRule="auto"/>
              <w:rPr>
                <w:color w:val="1a1c1e"/>
                <w:sz w:val="21"/>
                <w:szCs w:val="21"/>
              </w:rPr>
            </w:pPr>
            <w:r w:rsidDel="00000000" w:rsidR="00000000" w:rsidRPr="00000000">
              <w:rPr>
                <w:b w:val="1"/>
                <w:bCs w:val="1"/>
                <w:color w:val="1a1c1e"/>
                <w:sz w:val="21"/>
                <w:szCs w:val="21"/>
                <w:rtl w:val="0"/>
              </w:rPr>
              <w:t xml:space="preserve">Zāy</w:t>
            </w:r>
            <w:r w:rsidDel="00000000" w:rsidR="00000000" w:rsidRPr="00000000">
              <w:rPr>
                <w:b w:val="1"/>
                <w:bCs w:val="1"/>
                <w:color w:val="1a1c1e"/>
                <w:sz w:val="21"/>
                <w:szCs w:val="21"/>
                <w:rtl w:val="0"/>
              </w:rPr>
              <w:t xml:space="preserve"> (</w:t>
            </w:r>
            <w:r w:rsidDel="00000000" w:rsidR="00000000" w:rsidRPr="00000000">
              <w:rPr>
                <w:b w:val="1"/>
                <w:bCs w:val="1"/>
                <w:color w:val="1a1c1e"/>
                <w:sz w:val="21"/>
                <w:szCs w:val="21"/>
                <w:rtl w:val="1"/>
              </w:rPr>
              <w:t xml:space="preserve">ز</w:t>
            </w:r>
            <w:r w:rsidDel="00000000" w:rsidR="00000000" w:rsidRPr="00000000">
              <w:rPr>
                <w:b w:val="1"/>
                <w:bCs w:val="1"/>
                <w:color w:val="1a1c1e"/>
                <w:sz w:val="21"/>
                <w:szCs w:val="21"/>
                <w:rtl w:val="0"/>
              </w:rPr>
              <w:t xml:space="preserve">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80.0" w:type="dxa"/>
              <w:bottom w:w="10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36">
            <w:pPr>
              <w:spacing w:line="342.85714285714283" w:lineRule="auto"/>
              <w:rPr>
                <w:color w:val="1a1c1e"/>
                <w:sz w:val="21"/>
                <w:szCs w:val="21"/>
              </w:rPr>
            </w:pPr>
            <w:r w:rsidDel="00000000" w:rsidR="00000000" w:rsidRPr="00000000">
              <w:rPr>
                <w:color w:val="1a1c1e"/>
                <w:sz w:val="21"/>
                <w:szCs w:val="21"/>
                <w:rtl w:val="0"/>
              </w:rPr>
              <w:t xml:space="preserve">Denseness and crowding.</w:t>
            </w:r>
          </w:p>
        </w:tc>
      </w:tr>
      <w:tr>
        <w:trPr>
          <w:cantSplit w:val="0"/>
          <w:trHeight w:val="48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80.0" w:type="dxa"/>
              <w:bottom w:w="10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37">
            <w:pPr>
              <w:spacing w:line="342.85714285714283" w:lineRule="auto"/>
              <w:rPr>
                <w:color w:val="1a1c1e"/>
                <w:sz w:val="21"/>
                <w:szCs w:val="21"/>
              </w:rPr>
            </w:pPr>
            <w:r w:rsidDel="00000000" w:rsidR="00000000" w:rsidRPr="00000000">
              <w:rPr>
                <w:b w:val="1"/>
                <w:bCs w:val="1"/>
                <w:color w:val="1a1c1e"/>
                <w:sz w:val="21"/>
                <w:szCs w:val="21"/>
                <w:rtl w:val="0"/>
              </w:rPr>
              <w:t xml:space="preserve">Sīn</w:t>
            </w:r>
            <w:r w:rsidDel="00000000" w:rsidR="00000000" w:rsidRPr="00000000">
              <w:rPr>
                <w:b w:val="1"/>
                <w:bCs w:val="1"/>
                <w:color w:val="1a1c1e"/>
                <w:sz w:val="21"/>
                <w:szCs w:val="21"/>
                <w:rtl w:val="0"/>
              </w:rPr>
              <w:t xml:space="preserve"> (</w:t>
            </w:r>
            <w:r w:rsidDel="00000000" w:rsidR="00000000" w:rsidRPr="00000000">
              <w:rPr>
                <w:b w:val="1"/>
                <w:bCs w:val="1"/>
                <w:color w:val="1a1c1e"/>
                <w:sz w:val="21"/>
                <w:szCs w:val="21"/>
                <w:rtl w:val="1"/>
              </w:rPr>
              <w:t xml:space="preserve">س</w:t>
            </w:r>
            <w:r w:rsidDel="00000000" w:rsidR="00000000" w:rsidRPr="00000000">
              <w:rPr>
                <w:b w:val="1"/>
                <w:bCs w:val="1"/>
                <w:color w:val="1a1c1e"/>
                <w:sz w:val="21"/>
                <w:szCs w:val="21"/>
                <w:rtl w:val="0"/>
              </w:rPr>
              <w:t xml:space="preserve">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80.0" w:type="dxa"/>
              <w:bottom w:w="10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38">
            <w:pPr>
              <w:spacing w:line="342.85714285714283" w:lineRule="auto"/>
              <w:rPr>
                <w:color w:val="1a1c1e"/>
                <w:sz w:val="21"/>
                <w:szCs w:val="21"/>
              </w:rPr>
            </w:pPr>
            <w:r w:rsidDel="00000000" w:rsidR="00000000" w:rsidRPr="00000000">
              <w:rPr>
                <w:color w:val="1a1c1e"/>
                <w:sz w:val="21"/>
                <w:szCs w:val="21"/>
                <w:rtl w:val="0"/>
              </w:rPr>
              <w:t xml:space="preserve">An extension with precision and singularity.</w:t>
            </w:r>
          </w:p>
        </w:tc>
      </w:tr>
      <w:tr>
        <w:trPr>
          <w:cantSplit w:val="0"/>
          <w:trHeight w:val="48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80.0" w:type="dxa"/>
              <w:bottom w:w="10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39">
            <w:pPr>
              <w:spacing w:line="342.85714285714283" w:lineRule="auto"/>
              <w:rPr>
                <w:color w:val="1a1c1e"/>
                <w:sz w:val="21"/>
                <w:szCs w:val="21"/>
              </w:rPr>
            </w:pPr>
            <w:r w:rsidDel="00000000" w:rsidR="00000000" w:rsidRPr="00000000">
              <w:rPr>
                <w:b w:val="1"/>
                <w:bCs w:val="1"/>
                <w:color w:val="1a1c1e"/>
                <w:sz w:val="21"/>
                <w:szCs w:val="21"/>
                <w:rtl w:val="0"/>
              </w:rPr>
              <w:t xml:space="preserve">Shīn</w:t>
            </w:r>
            <w:r w:rsidDel="00000000" w:rsidR="00000000" w:rsidRPr="00000000">
              <w:rPr>
                <w:b w:val="1"/>
                <w:bCs w:val="1"/>
                <w:color w:val="1a1c1e"/>
                <w:sz w:val="21"/>
                <w:szCs w:val="21"/>
                <w:rtl w:val="0"/>
              </w:rPr>
              <w:t xml:space="preserve"> (</w:t>
            </w:r>
            <w:r w:rsidDel="00000000" w:rsidR="00000000" w:rsidRPr="00000000">
              <w:rPr>
                <w:b w:val="1"/>
                <w:bCs w:val="1"/>
                <w:color w:val="1a1c1e"/>
                <w:sz w:val="21"/>
                <w:szCs w:val="21"/>
                <w:rtl w:val="1"/>
              </w:rPr>
              <w:t xml:space="preserve">ش</w:t>
            </w:r>
            <w:r w:rsidDel="00000000" w:rsidR="00000000" w:rsidRPr="00000000">
              <w:rPr>
                <w:b w:val="1"/>
                <w:bCs w:val="1"/>
                <w:color w:val="1a1c1e"/>
                <w:sz w:val="21"/>
                <w:szCs w:val="21"/>
                <w:rtl w:val="0"/>
              </w:rPr>
              <w:t xml:space="preserve">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80.0" w:type="dxa"/>
              <w:bottom w:w="10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3A">
            <w:pPr>
              <w:spacing w:line="342.85714285714283" w:lineRule="auto"/>
              <w:rPr>
                <w:color w:val="1a1c1e"/>
                <w:sz w:val="21"/>
                <w:szCs w:val="21"/>
              </w:rPr>
            </w:pPr>
            <w:r w:rsidDel="00000000" w:rsidR="00000000" w:rsidRPr="00000000">
              <w:rPr>
                <w:color w:val="1a1c1e"/>
                <w:sz w:val="21"/>
                <w:szCs w:val="21"/>
                <w:rtl w:val="0"/>
              </w:rPr>
              <w:t xml:space="preserve">A scattering or diffusion with precision.</w:t>
            </w:r>
          </w:p>
        </w:tc>
      </w:tr>
      <w:tr>
        <w:trPr>
          <w:cantSplit w:val="0"/>
          <w:trHeight w:val="48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80.0" w:type="dxa"/>
              <w:bottom w:w="10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3B">
            <w:pPr>
              <w:spacing w:line="342.85714285714283" w:lineRule="auto"/>
              <w:rPr>
                <w:color w:val="1a1c1e"/>
                <w:sz w:val="21"/>
                <w:szCs w:val="21"/>
              </w:rPr>
            </w:pPr>
            <w:r w:rsidDel="00000000" w:rsidR="00000000" w:rsidRPr="00000000">
              <w:rPr>
                <w:b w:val="1"/>
                <w:bCs w:val="1"/>
                <w:color w:val="1a1c1e"/>
                <w:sz w:val="21"/>
                <w:szCs w:val="21"/>
                <w:rtl w:val="0"/>
              </w:rPr>
              <w:t xml:space="preserve">Ṣād</w:t>
            </w:r>
            <w:r w:rsidDel="00000000" w:rsidR="00000000" w:rsidRPr="00000000">
              <w:rPr>
                <w:b w:val="1"/>
                <w:bCs w:val="1"/>
                <w:color w:val="1a1c1e"/>
                <w:sz w:val="21"/>
                <w:szCs w:val="21"/>
                <w:rtl w:val="0"/>
              </w:rPr>
              <w:t xml:space="preserve"> (</w:t>
            </w:r>
            <w:r w:rsidDel="00000000" w:rsidR="00000000" w:rsidRPr="00000000">
              <w:rPr>
                <w:b w:val="1"/>
                <w:bCs w:val="1"/>
                <w:color w:val="1a1c1e"/>
                <w:sz w:val="21"/>
                <w:szCs w:val="21"/>
                <w:rtl w:val="1"/>
              </w:rPr>
              <w:t xml:space="preserve">ص</w:t>
            </w:r>
            <w:r w:rsidDel="00000000" w:rsidR="00000000" w:rsidRPr="00000000">
              <w:rPr>
                <w:b w:val="1"/>
                <w:bCs w:val="1"/>
                <w:color w:val="1a1c1e"/>
                <w:sz w:val="21"/>
                <w:szCs w:val="21"/>
                <w:rtl w:val="0"/>
              </w:rPr>
              <w:t xml:space="preserve">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80.0" w:type="dxa"/>
              <w:bottom w:w="10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3C">
            <w:pPr>
              <w:spacing w:line="342.85714285714283" w:lineRule="auto"/>
              <w:rPr>
                <w:color w:val="1a1c1e"/>
                <w:sz w:val="21"/>
                <w:szCs w:val="21"/>
              </w:rPr>
            </w:pPr>
            <w:r w:rsidDel="00000000" w:rsidR="00000000" w:rsidRPr="00000000">
              <w:rPr>
                <w:color w:val="1a1c1e"/>
                <w:sz w:val="21"/>
                <w:szCs w:val="21"/>
                <w:rtl w:val="0"/>
              </w:rPr>
              <w:t xml:space="preserve">Penetration with thickness, strength, and purity.</w:t>
            </w:r>
          </w:p>
        </w:tc>
      </w:tr>
      <w:tr>
        <w:trPr>
          <w:cantSplit w:val="0"/>
          <w:trHeight w:val="48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80.0" w:type="dxa"/>
              <w:bottom w:w="10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3D">
            <w:pPr>
              <w:spacing w:line="342.85714285714283" w:lineRule="auto"/>
              <w:rPr>
                <w:color w:val="1a1c1e"/>
                <w:sz w:val="21"/>
                <w:szCs w:val="21"/>
              </w:rPr>
            </w:pPr>
            <w:r w:rsidDel="00000000" w:rsidR="00000000" w:rsidRPr="00000000">
              <w:rPr>
                <w:b w:val="1"/>
                <w:bCs w:val="1"/>
                <w:color w:val="1a1c1e"/>
                <w:sz w:val="21"/>
                <w:szCs w:val="21"/>
                <w:rtl w:val="0"/>
              </w:rPr>
              <w:t xml:space="preserve">Ḍād</w:t>
            </w:r>
            <w:r w:rsidDel="00000000" w:rsidR="00000000" w:rsidRPr="00000000">
              <w:rPr>
                <w:b w:val="1"/>
                <w:bCs w:val="1"/>
                <w:color w:val="1a1c1e"/>
                <w:sz w:val="21"/>
                <w:szCs w:val="21"/>
                <w:rtl w:val="0"/>
              </w:rPr>
              <w:t xml:space="preserve"> (</w:t>
            </w:r>
            <w:r w:rsidDel="00000000" w:rsidR="00000000" w:rsidRPr="00000000">
              <w:rPr>
                <w:b w:val="1"/>
                <w:bCs w:val="1"/>
                <w:color w:val="1a1c1e"/>
                <w:sz w:val="21"/>
                <w:szCs w:val="21"/>
                <w:rtl w:val="1"/>
              </w:rPr>
              <w:t xml:space="preserve">ض</w:t>
            </w:r>
            <w:r w:rsidDel="00000000" w:rsidR="00000000" w:rsidRPr="00000000">
              <w:rPr>
                <w:b w:val="1"/>
                <w:bCs w:val="1"/>
                <w:color w:val="1a1c1e"/>
                <w:sz w:val="21"/>
                <w:szCs w:val="21"/>
                <w:rtl w:val="0"/>
              </w:rPr>
              <w:t xml:space="preserve">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80.0" w:type="dxa"/>
              <w:bottom w:w="10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3E">
            <w:pPr>
              <w:spacing w:line="342.85714285714283" w:lineRule="auto"/>
              <w:rPr>
                <w:color w:val="1a1c1e"/>
                <w:sz w:val="21"/>
                <w:szCs w:val="21"/>
              </w:rPr>
            </w:pPr>
            <w:r w:rsidDel="00000000" w:rsidR="00000000" w:rsidRPr="00000000">
              <w:rPr>
                <w:color w:val="1a1c1e"/>
                <w:sz w:val="21"/>
                <w:szCs w:val="21"/>
                <w:rtl w:val="0"/>
              </w:rPr>
              <w:t xml:space="preserve">Pressure with density and thickness.</w:t>
            </w:r>
          </w:p>
        </w:tc>
      </w:tr>
      <w:tr>
        <w:trPr>
          <w:cantSplit w:val="0"/>
          <w:trHeight w:val="48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80.0" w:type="dxa"/>
              <w:bottom w:w="10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3F">
            <w:pPr>
              <w:spacing w:line="342.85714285714283" w:lineRule="auto"/>
              <w:rPr>
                <w:color w:val="1a1c1e"/>
                <w:sz w:val="21"/>
                <w:szCs w:val="21"/>
              </w:rPr>
            </w:pPr>
            <w:r w:rsidDel="00000000" w:rsidR="00000000" w:rsidRPr="00000000">
              <w:rPr>
                <w:b w:val="1"/>
                <w:bCs w:val="1"/>
                <w:color w:val="1a1c1e"/>
                <w:sz w:val="21"/>
                <w:szCs w:val="21"/>
                <w:rtl w:val="0"/>
              </w:rPr>
              <w:t xml:space="preserve">Ṭāʾ</w:t>
            </w:r>
            <w:r w:rsidDel="00000000" w:rsidR="00000000" w:rsidRPr="00000000">
              <w:rPr>
                <w:b w:val="1"/>
                <w:bCs w:val="1"/>
                <w:color w:val="1a1c1e"/>
                <w:sz w:val="21"/>
                <w:szCs w:val="21"/>
                <w:rtl w:val="0"/>
              </w:rPr>
              <w:t xml:space="preserve"> (</w:t>
            </w:r>
            <w:r w:rsidDel="00000000" w:rsidR="00000000" w:rsidRPr="00000000">
              <w:rPr>
                <w:b w:val="1"/>
                <w:bCs w:val="1"/>
                <w:color w:val="1a1c1e"/>
                <w:sz w:val="21"/>
                <w:szCs w:val="21"/>
                <w:rtl w:val="1"/>
              </w:rPr>
              <w:t xml:space="preserve">ط</w:t>
            </w:r>
            <w:r w:rsidDel="00000000" w:rsidR="00000000" w:rsidRPr="00000000">
              <w:rPr>
                <w:b w:val="1"/>
                <w:bCs w:val="1"/>
                <w:color w:val="1a1c1e"/>
                <w:sz w:val="21"/>
                <w:szCs w:val="21"/>
                <w:rtl w:val="0"/>
              </w:rPr>
              <w:t xml:space="preserve">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80.0" w:type="dxa"/>
              <w:bottom w:w="10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40">
            <w:pPr>
              <w:spacing w:line="342.85714285714283" w:lineRule="auto"/>
              <w:rPr>
                <w:color w:val="1a1c1e"/>
                <w:sz w:val="21"/>
                <w:szCs w:val="21"/>
              </w:rPr>
            </w:pPr>
            <w:r w:rsidDel="00000000" w:rsidR="00000000" w:rsidRPr="00000000">
              <w:rPr>
                <w:color w:val="1a1c1e"/>
                <w:sz w:val="21"/>
                <w:szCs w:val="21"/>
                <w:rtl w:val="0"/>
              </w:rPr>
              <w:t xml:space="preserve">Pressure with expansion and great thickness.</w:t>
            </w:r>
          </w:p>
        </w:tc>
      </w:tr>
      <w:tr>
        <w:trPr>
          <w:cantSplit w:val="0"/>
          <w:trHeight w:val="48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80.0" w:type="dxa"/>
              <w:bottom w:w="10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41">
            <w:pPr>
              <w:spacing w:line="342.85714285714283" w:lineRule="auto"/>
              <w:rPr>
                <w:color w:val="1a1c1e"/>
                <w:sz w:val="21"/>
                <w:szCs w:val="21"/>
              </w:rPr>
            </w:pPr>
            <w:r w:rsidDel="00000000" w:rsidR="00000000" w:rsidRPr="00000000">
              <w:rPr>
                <w:b w:val="1"/>
                <w:bCs w:val="1"/>
                <w:color w:val="1a1c1e"/>
                <w:sz w:val="21"/>
                <w:szCs w:val="21"/>
                <w:rtl w:val="0"/>
              </w:rPr>
              <w:t xml:space="preserve">Ẓāʾ</w:t>
            </w:r>
            <w:r w:rsidDel="00000000" w:rsidR="00000000" w:rsidRPr="00000000">
              <w:rPr>
                <w:b w:val="1"/>
                <w:bCs w:val="1"/>
                <w:color w:val="1a1c1e"/>
                <w:sz w:val="21"/>
                <w:szCs w:val="21"/>
                <w:rtl w:val="0"/>
              </w:rPr>
              <w:t xml:space="preserve"> (</w:t>
            </w:r>
            <w:r w:rsidDel="00000000" w:rsidR="00000000" w:rsidRPr="00000000">
              <w:rPr>
                <w:b w:val="1"/>
                <w:bCs w:val="1"/>
                <w:color w:val="1a1c1e"/>
                <w:sz w:val="21"/>
                <w:szCs w:val="21"/>
                <w:rtl w:val="1"/>
              </w:rPr>
              <w:t xml:space="preserve">ظ</w:t>
            </w:r>
            <w:r w:rsidDel="00000000" w:rsidR="00000000" w:rsidRPr="00000000">
              <w:rPr>
                <w:b w:val="1"/>
                <w:bCs w:val="1"/>
                <w:color w:val="1a1c1e"/>
                <w:sz w:val="21"/>
                <w:szCs w:val="21"/>
                <w:rtl w:val="0"/>
              </w:rPr>
              <w:t xml:space="preserve">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80.0" w:type="dxa"/>
              <w:bottom w:w="10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42">
            <w:pPr>
              <w:spacing w:line="342.85714285714283" w:lineRule="auto"/>
              <w:rPr>
                <w:color w:val="1a1c1e"/>
                <w:sz w:val="21"/>
                <w:szCs w:val="21"/>
              </w:rPr>
            </w:pPr>
            <w:r w:rsidDel="00000000" w:rsidR="00000000" w:rsidRPr="00000000">
              <w:rPr>
                <w:color w:val="1a1c1e"/>
                <w:sz w:val="21"/>
                <w:szCs w:val="21"/>
                <w:rtl w:val="0"/>
              </w:rPr>
              <w:t xml:space="preserve">Penetration with thickness or sharpness, combined with density.</w:t>
            </w:r>
          </w:p>
        </w:tc>
      </w:tr>
      <w:tr>
        <w:trPr>
          <w:cantSplit w:val="0"/>
          <w:trHeight w:val="48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80.0" w:type="dxa"/>
              <w:bottom w:w="10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43">
            <w:pPr>
              <w:spacing w:line="342.85714285714283" w:lineRule="auto"/>
              <w:rPr>
                <w:color w:val="1a1c1e"/>
                <w:sz w:val="21"/>
                <w:szCs w:val="21"/>
              </w:rPr>
            </w:pPr>
            <w:r w:rsidDel="00000000" w:rsidR="00000000" w:rsidRPr="00000000">
              <w:rPr>
                <w:b w:val="1"/>
                <w:bCs w:val="1"/>
                <w:color w:val="1a1c1e"/>
                <w:sz w:val="21"/>
                <w:szCs w:val="21"/>
                <w:rtl w:val="0"/>
              </w:rPr>
              <w:t xml:space="preserve">ʿAyn</w:t>
            </w:r>
            <w:r w:rsidDel="00000000" w:rsidR="00000000" w:rsidRPr="00000000">
              <w:rPr>
                <w:b w:val="1"/>
                <w:bCs w:val="1"/>
                <w:color w:val="1a1c1e"/>
                <w:sz w:val="21"/>
                <w:szCs w:val="21"/>
                <w:rtl w:val="0"/>
              </w:rPr>
              <w:t xml:space="preserve"> (</w:t>
            </w:r>
            <w:r w:rsidDel="00000000" w:rsidR="00000000" w:rsidRPr="00000000">
              <w:rPr>
                <w:b w:val="1"/>
                <w:bCs w:val="1"/>
                <w:color w:val="1a1c1e"/>
                <w:sz w:val="21"/>
                <w:szCs w:val="21"/>
                <w:rtl w:val="1"/>
              </w:rPr>
              <w:t xml:space="preserve">ع</w:t>
            </w:r>
            <w:r w:rsidDel="00000000" w:rsidR="00000000" w:rsidRPr="00000000">
              <w:rPr>
                <w:b w:val="1"/>
                <w:bCs w:val="1"/>
                <w:color w:val="1a1c1e"/>
                <w:sz w:val="21"/>
                <w:szCs w:val="21"/>
                <w:rtl w:val="0"/>
              </w:rPr>
              <w:t xml:space="preserve">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80.0" w:type="dxa"/>
              <w:bottom w:w="10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44">
            <w:pPr>
              <w:spacing w:line="342.85714285714283" w:lineRule="auto"/>
              <w:rPr>
                <w:color w:val="1a1c1e"/>
                <w:sz w:val="21"/>
                <w:szCs w:val="21"/>
              </w:rPr>
            </w:pPr>
            <w:r w:rsidDel="00000000" w:rsidR="00000000" w:rsidRPr="00000000">
              <w:rPr>
                <w:color w:val="1a1c1e"/>
                <w:sz w:val="21"/>
                <w:szCs w:val="21"/>
                <w:rtl w:val="0"/>
              </w:rPr>
              <w:t xml:space="preserve">A joining with gentleness and sharpness; the softness of a joined mass.</w:t>
            </w:r>
          </w:p>
        </w:tc>
      </w:tr>
      <w:tr>
        <w:trPr>
          <w:cantSplit w:val="0"/>
          <w:trHeight w:val="78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80.0" w:type="dxa"/>
              <w:bottom w:w="10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45">
            <w:pPr>
              <w:spacing w:line="342.85714285714283" w:lineRule="auto"/>
              <w:rPr>
                <w:color w:val="1a1c1e"/>
                <w:sz w:val="21"/>
                <w:szCs w:val="21"/>
              </w:rPr>
            </w:pPr>
            <w:r w:rsidDel="00000000" w:rsidR="00000000" w:rsidRPr="00000000">
              <w:rPr>
                <w:b w:val="1"/>
                <w:bCs w:val="1"/>
                <w:color w:val="1a1c1e"/>
                <w:sz w:val="21"/>
                <w:szCs w:val="21"/>
                <w:rtl w:val="0"/>
              </w:rPr>
              <w:t xml:space="preserve">Ghayn</w:t>
            </w:r>
            <w:r w:rsidDel="00000000" w:rsidR="00000000" w:rsidRPr="00000000">
              <w:rPr>
                <w:b w:val="1"/>
                <w:bCs w:val="1"/>
                <w:color w:val="1a1c1e"/>
                <w:sz w:val="21"/>
                <w:szCs w:val="21"/>
                <w:rtl w:val="0"/>
              </w:rPr>
              <w:t xml:space="preserve"> (</w:t>
            </w:r>
            <w:r w:rsidDel="00000000" w:rsidR="00000000" w:rsidRPr="00000000">
              <w:rPr>
                <w:b w:val="1"/>
                <w:bCs w:val="1"/>
                <w:color w:val="1a1c1e"/>
                <w:sz w:val="21"/>
                <w:szCs w:val="21"/>
                <w:rtl w:val="1"/>
              </w:rPr>
              <w:t xml:space="preserve">غ</w:t>
            </w:r>
            <w:r w:rsidDel="00000000" w:rsidR="00000000" w:rsidRPr="00000000">
              <w:rPr>
                <w:b w:val="1"/>
                <w:bCs w:val="1"/>
                <w:color w:val="1a1c1e"/>
                <w:sz w:val="21"/>
                <w:szCs w:val="21"/>
                <w:rtl w:val="0"/>
              </w:rPr>
              <w:t xml:space="preserve">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80.0" w:type="dxa"/>
              <w:bottom w:w="10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46">
            <w:pPr>
              <w:spacing w:line="342.85714285714283" w:lineRule="auto"/>
              <w:rPr>
                <w:color w:val="1a1c1e"/>
                <w:sz w:val="21"/>
                <w:szCs w:val="21"/>
              </w:rPr>
            </w:pPr>
            <w:r w:rsidDel="00000000" w:rsidR="00000000" w:rsidRPr="00000000">
              <w:rPr>
                <w:color w:val="1a1c1e"/>
                <w:sz w:val="21"/>
                <w:szCs w:val="21"/>
                <w:rtl w:val="0"/>
              </w:rPr>
              <w:t xml:space="preserve">Looseness/hollowness combined with some softness and density.</w:t>
            </w:r>
          </w:p>
        </w:tc>
      </w:tr>
      <w:tr>
        <w:trPr>
          <w:cantSplit w:val="0"/>
          <w:trHeight w:val="48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80.0" w:type="dxa"/>
              <w:bottom w:w="10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47">
            <w:pPr>
              <w:spacing w:line="342.85714285714283" w:lineRule="auto"/>
              <w:rPr>
                <w:color w:val="1a1c1e"/>
                <w:sz w:val="21"/>
                <w:szCs w:val="21"/>
              </w:rPr>
            </w:pPr>
            <w:r w:rsidDel="00000000" w:rsidR="00000000" w:rsidRPr="00000000">
              <w:rPr>
                <w:b w:val="1"/>
                <w:bCs w:val="1"/>
                <w:color w:val="1a1c1e"/>
                <w:sz w:val="21"/>
                <w:szCs w:val="21"/>
                <w:rtl w:val="0"/>
              </w:rPr>
              <w:t xml:space="preserve">Fāʾ</w:t>
            </w:r>
            <w:r w:rsidDel="00000000" w:rsidR="00000000" w:rsidRPr="00000000">
              <w:rPr>
                <w:b w:val="1"/>
                <w:bCs w:val="1"/>
                <w:color w:val="1a1c1e"/>
                <w:sz w:val="21"/>
                <w:szCs w:val="21"/>
                <w:rtl w:val="0"/>
              </w:rPr>
              <w:t xml:space="preserve"> (</w:t>
            </w:r>
            <w:r w:rsidDel="00000000" w:rsidR="00000000" w:rsidRPr="00000000">
              <w:rPr>
                <w:b w:val="1"/>
                <w:bCs w:val="1"/>
                <w:color w:val="1a1c1e"/>
                <w:sz w:val="21"/>
                <w:szCs w:val="21"/>
                <w:rtl w:val="1"/>
              </w:rPr>
              <w:t xml:space="preserve">ف</w:t>
            </w:r>
            <w:r w:rsidDel="00000000" w:rsidR="00000000" w:rsidRPr="00000000">
              <w:rPr>
                <w:b w:val="1"/>
                <w:bCs w:val="1"/>
                <w:color w:val="1a1c1e"/>
                <w:sz w:val="21"/>
                <w:szCs w:val="21"/>
                <w:rtl w:val="0"/>
              </w:rPr>
              <w:t xml:space="preserve">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80.0" w:type="dxa"/>
              <w:bottom w:w="10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48">
            <w:pPr>
              <w:spacing w:line="342.85714285714283" w:lineRule="auto"/>
              <w:rPr>
                <w:color w:val="1a1c1e"/>
                <w:sz w:val="21"/>
                <w:szCs w:val="21"/>
              </w:rPr>
            </w:pPr>
            <w:r w:rsidDel="00000000" w:rsidR="00000000" w:rsidRPr="00000000">
              <w:rPr>
                <w:color w:val="1a1c1e"/>
                <w:sz w:val="21"/>
                <w:szCs w:val="21"/>
                <w:rtl w:val="0"/>
              </w:rPr>
              <w:t xml:space="preserve">Expulsion, distancing, and forceful penetration.</w:t>
            </w:r>
          </w:p>
        </w:tc>
      </w:tr>
      <w:tr>
        <w:trPr>
          <w:cantSplit w:val="0"/>
          <w:trHeight w:val="48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80.0" w:type="dxa"/>
              <w:bottom w:w="10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49">
            <w:pPr>
              <w:spacing w:line="342.85714285714283" w:lineRule="auto"/>
              <w:rPr>
                <w:color w:val="1a1c1e"/>
                <w:sz w:val="21"/>
                <w:szCs w:val="21"/>
              </w:rPr>
            </w:pPr>
            <w:r w:rsidDel="00000000" w:rsidR="00000000" w:rsidRPr="00000000">
              <w:rPr>
                <w:b w:val="1"/>
                <w:bCs w:val="1"/>
                <w:color w:val="1a1c1e"/>
                <w:sz w:val="21"/>
                <w:szCs w:val="21"/>
                <w:rtl w:val="0"/>
              </w:rPr>
              <w:t xml:space="preserve">Qāf</w:t>
            </w:r>
            <w:r w:rsidDel="00000000" w:rsidR="00000000" w:rsidRPr="00000000">
              <w:rPr>
                <w:b w:val="1"/>
                <w:bCs w:val="1"/>
                <w:color w:val="1a1c1e"/>
                <w:sz w:val="21"/>
                <w:szCs w:val="21"/>
                <w:rtl w:val="0"/>
              </w:rPr>
              <w:t xml:space="preserve"> (</w:t>
            </w:r>
            <w:r w:rsidDel="00000000" w:rsidR="00000000" w:rsidRPr="00000000">
              <w:rPr>
                <w:b w:val="1"/>
                <w:bCs w:val="1"/>
                <w:color w:val="1a1c1e"/>
                <w:sz w:val="21"/>
                <w:szCs w:val="21"/>
                <w:rtl w:val="1"/>
              </w:rPr>
              <w:t xml:space="preserve">ق</w:t>
            </w:r>
            <w:r w:rsidDel="00000000" w:rsidR="00000000" w:rsidRPr="00000000">
              <w:rPr>
                <w:b w:val="1"/>
                <w:bCs w:val="1"/>
                <w:color w:val="1a1c1e"/>
                <w:sz w:val="21"/>
                <w:szCs w:val="21"/>
                <w:rtl w:val="0"/>
              </w:rPr>
              <w:t xml:space="preserve">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80.0" w:type="dxa"/>
              <w:bottom w:w="10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4A">
            <w:pPr>
              <w:spacing w:line="342.85714285714283" w:lineRule="auto"/>
              <w:rPr>
                <w:color w:val="1a1c1e"/>
                <w:sz w:val="21"/>
                <w:szCs w:val="21"/>
              </w:rPr>
            </w:pPr>
            <w:r w:rsidDel="00000000" w:rsidR="00000000" w:rsidRPr="00000000">
              <w:rPr>
                <w:color w:val="1a1c1e"/>
                <w:sz w:val="21"/>
                <w:szCs w:val="21"/>
                <w:rtl w:val="0"/>
              </w:rPr>
              <w:t xml:space="preserve">A knotting and intensification in depth/core.</w:t>
            </w:r>
          </w:p>
        </w:tc>
      </w:tr>
      <w:tr>
        <w:trPr>
          <w:cantSplit w:val="0"/>
          <w:trHeight w:val="48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80.0" w:type="dxa"/>
              <w:bottom w:w="10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4B">
            <w:pPr>
              <w:spacing w:line="342.85714285714283" w:lineRule="auto"/>
              <w:rPr>
                <w:color w:val="1a1c1e"/>
                <w:sz w:val="21"/>
                <w:szCs w:val="21"/>
              </w:rPr>
            </w:pPr>
            <w:r w:rsidDel="00000000" w:rsidR="00000000" w:rsidRPr="00000000">
              <w:rPr>
                <w:b w:val="1"/>
                <w:bCs w:val="1"/>
                <w:color w:val="1a1c1e"/>
                <w:sz w:val="21"/>
                <w:szCs w:val="21"/>
                <w:rtl w:val="0"/>
              </w:rPr>
              <w:t xml:space="preserve">Kāf</w:t>
            </w:r>
            <w:r w:rsidDel="00000000" w:rsidR="00000000" w:rsidRPr="00000000">
              <w:rPr>
                <w:b w:val="1"/>
                <w:bCs w:val="1"/>
                <w:color w:val="1a1c1e"/>
                <w:sz w:val="21"/>
                <w:szCs w:val="21"/>
                <w:rtl w:val="0"/>
              </w:rPr>
              <w:t xml:space="preserve"> (</w:t>
            </w:r>
            <w:r w:rsidDel="00000000" w:rsidR="00000000" w:rsidRPr="00000000">
              <w:rPr>
                <w:b w:val="1"/>
                <w:bCs w:val="1"/>
                <w:color w:val="1a1c1e"/>
                <w:sz w:val="21"/>
                <w:szCs w:val="21"/>
                <w:rtl w:val="1"/>
              </w:rPr>
              <w:t xml:space="preserve">ك</w:t>
            </w:r>
            <w:r w:rsidDel="00000000" w:rsidR="00000000" w:rsidRPr="00000000">
              <w:rPr>
                <w:b w:val="1"/>
                <w:bCs w:val="1"/>
                <w:color w:val="1a1c1e"/>
                <w:sz w:val="21"/>
                <w:szCs w:val="21"/>
                <w:rtl w:val="0"/>
              </w:rPr>
              <w:t xml:space="preserve">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80.0" w:type="dxa"/>
              <w:bottom w:w="10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4C">
            <w:pPr>
              <w:spacing w:line="342.85714285714283" w:lineRule="auto"/>
              <w:rPr>
                <w:color w:val="1a1c1e"/>
                <w:sz w:val="21"/>
                <w:szCs w:val="21"/>
              </w:rPr>
            </w:pPr>
            <w:r w:rsidDel="00000000" w:rsidR="00000000" w:rsidRPr="00000000">
              <w:rPr>
                <w:color w:val="1a1c1e"/>
                <w:sz w:val="21"/>
                <w:szCs w:val="21"/>
                <w:rtl w:val="0"/>
              </w:rPr>
              <w:t xml:space="preserve">A deep, internal, precise pressure resulting in a hold or a cut.</w:t>
            </w:r>
          </w:p>
        </w:tc>
      </w:tr>
      <w:tr>
        <w:trPr>
          <w:cantSplit w:val="0"/>
          <w:trHeight w:val="48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80.0" w:type="dxa"/>
              <w:bottom w:w="10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4D">
            <w:pPr>
              <w:spacing w:line="342.85714285714283" w:lineRule="auto"/>
              <w:rPr>
                <w:color w:val="1a1c1e"/>
                <w:sz w:val="21"/>
                <w:szCs w:val="21"/>
              </w:rPr>
            </w:pPr>
            <w:r w:rsidDel="00000000" w:rsidR="00000000" w:rsidRPr="00000000">
              <w:rPr>
                <w:b w:val="1"/>
                <w:bCs w:val="1"/>
                <w:color w:val="1a1c1e"/>
                <w:sz w:val="21"/>
                <w:szCs w:val="21"/>
                <w:rtl w:val="0"/>
              </w:rPr>
              <w:t xml:space="preserve">Lām</w:t>
            </w:r>
            <w:r w:rsidDel="00000000" w:rsidR="00000000" w:rsidRPr="00000000">
              <w:rPr>
                <w:b w:val="1"/>
                <w:bCs w:val="1"/>
                <w:color w:val="1a1c1e"/>
                <w:sz w:val="21"/>
                <w:szCs w:val="21"/>
                <w:rtl w:val="0"/>
              </w:rPr>
              <w:t xml:space="preserve"> (</w:t>
            </w:r>
            <w:r w:rsidDel="00000000" w:rsidR="00000000" w:rsidRPr="00000000">
              <w:rPr>
                <w:b w:val="1"/>
                <w:bCs w:val="1"/>
                <w:color w:val="1a1c1e"/>
                <w:sz w:val="21"/>
                <w:szCs w:val="21"/>
                <w:rtl w:val="1"/>
              </w:rPr>
              <w:t xml:space="preserve">ل</w:t>
            </w:r>
            <w:r w:rsidDel="00000000" w:rsidR="00000000" w:rsidRPr="00000000">
              <w:rPr>
                <w:b w:val="1"/>
                <w:bCs w:val="1"/>
                <w:color w:val="1a1c1e"/>
                <w:sz w:val="21"/>
                <w:szCs w:val="21"/>
                <w:rtl w:val="0"/>
              </w:rPr>
              <w:t xml:space="preserve">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80.0" w:type="dxa"/>
              <w:bottom w:w="10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4E">
            <w:pPr>
              <w:spacing w:line="342.85714285714283" w:lineRule="auto"/>
              <w:rPr>
                <w:color w:val="1a1c1e"/>
                <w:sz w:val="21"/>
                <w:szCs w:val="21"/>
              </w:rPr>
            </w:pPr>
            <w:r w:rsidDel="00000000" w:rsidR="00000000" w:rsidRPr="00000000">
              <w:rPr>
                <w:color w:val="1a1c1e"/>
                <w:sz w:val="21"/>
                <w:szCs w:val="21"/>
                <w:rtl w:val="0"/>
              </w:rPr>
              <w:t xml:space="preserve">An attachment or extension with distinction or independence.</w:t>
            </w:r>
          </w:p>
        </w:tc>
      </w:tr>
      <w:tr>
        <w:trPr>
          <w:cantSplit w:val="0"/>
          <w:trHeight w:val="48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80.0" w:type="dxa"/>
              <w:bottom w:w="10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4F">
            <w:pPr>
              <w:spacing w:line="342.85714285714283" w:lineRule="auto"/>
              <w:rPr>
                <w:color w:val="1a1c1e"/>
                <w:sz w:val="21"/>
                <w:szCs w:val="21"/>
              </w:rPr>
            </w:pPr>
            <w:r w:rsidDel="00000000" w:rsidR="00000000" w:rsidRPr="00000000">
              <w:rPr>
                <w:b w:val="1"/>
                <w:bCs w:val="1"/>
                <w:color w:val="1a1c1e"/>
                <w:sz w:val="21"/>
                <w:szCs w:val="21"/>
                <w:rtl w:val="0"/>
              </w:rPr>
              <w:t xml:space="preserve">Mīm</w:t>
            </w:r>
            <w:r w:rsidDel="00000000" w:rsidR="00000000" w:rsidRPr="00000000">
              <w:rPr>
                <w:b w:val="1"/>
                <w:bCs w:val="1"/>
                <w:color w:val="1a1c1e"/>
                <w:sz w:val="21"/>
                <w:szCs w:val="21"/>
                <w:rtl w:val="0"/>
              </w:rPr>
              <w:t xml:space="preserve"> (</w:t>
            </w:r>
            <w:r w:rsidDel="00000000" w:rsidR="00000000" w:rsidRPr="00000000">
              <w:rPr>
                <w:b w:val="1"/>
                <w:bCs w:val="1"/>
                <w:color w:val="1a1c1e"/>
                <w:sz w:val="21"/>
                <w:szCs w:val="21"/>
                <w:rtl w:val="1"/>
              </w:rPr>
              <w:t xml:space="preserve">م</w:t>
            </w:r>
            <w:r w:rsidDel="00000000" w:rsidR="00000000" w:rsidRPr="00000000">
              <w:rPr>
                <w:b w:val="1"/>
                <w:bCs w:val="1"/>
                <w:color w:val="1a1c1e"/>
                <w:sz w:val="21"/>
                <w:szCs w:val="21"/>
                <w:rtl w:val="0"/>
              </w:rPr>
              <w:t xml:space="preserve">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80.0" w:type="dxa"/>
              <w:bottom w:w="10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50">
            <w:pPr>
              <w:spacing w:line="342.85714285714283" w:lineRule="auto"/>
              <w:rPr>
                <w:color w:val="1a1c1e"/>
                <w:sz w:val="21"/>
                <w:szCs w:val="21"/>
              </w:rPr>
            </w:pPr>
            <w:r w:rsidDel="00000000" w:rsidR="00000000" w:rsidRPr="00000000">
              <w:rPr>
                <w:color w:val="1a1c1e"/>
                <w:sz w:val="21"/>
                <w:szCs w:val="21"/>
                <w:rtl w:val="0"/>
              </w:rPr>
              <w:t xml:space="preserve">An external cohesion and evenness.</w:t>
            </w:r>
          </w:p>
        </w:tc>
      </w:tr>
      <w:tr>
        <w:trPr>
          <w:cantSplit w:val="0"/>
          <w:trHeight w:val="48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80.0" w:type="dxa"/>
              <w:bottom w:w="10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51">
            <w:pPr>
              <w:spacing w:line="342.85714285714283" w:lineRule="auto"/>
              <w:rPr>
                <w:color w:val="1a1c1e"/>
                <w:sz w:val="21"/>
                <w:szCs w:val="21"/>
              </w:rPr>
            </w:pPr>
            <w:r w:rsidDel="00000000" w:rsidR="00000000" w:rsidRPr="00000000">
              <w:rPr>
                <w:b w:val="1"/>
                <w:bCs w:val="1"/>
                <w:color w:val="1a1c1e"/>
                <w:sz w:val="21"/>
                <w:szCs w:val="21"/>
                <w:rtl w:val="0"/>
              </w:rPr>
              <w:t xml:space="preserve">Nūn</w:t>
            </w:r>
            <w:r w:rsidDel="00000000" w:rsidR="00000000" w:rsidRPr="00000000">
              <w:rPr>
                <w:b w:val="1"/>
                <w:bCs w:val="1"/>
                <w:color w:val="1a1c1e"/>
                <w:sz w:val="21"/>
                <w:szCs w:val="21"/>
                <w:rtl w:val="0"/>
              </w:rPr>
              <w:t xml:space="preserve"> (</w:t>
            </w:r>
            <w:r w:rsidDel="00000000" w:rsidR="00000000" w:rsidRPr="00000000">
              <w:rPr>
                <w:b w:val="1"/>
                <w:bCs w:val="1"/>
                <w:color w:val="1a1c1e"/>
                <w:sz w:val="21"/>
                <w:szCs w:val="21"/>
                <w:rtl w:val="1"/>
              </w:rPr>
              <w:t xml:space="preserve">ن</w:t>
            </w:r>
            <w:r w:rsidDel="00000000" w:rsidR="00000000" w:rsidRPr="00000000">
              <w:rPr>
                <w:b w:val="1"/>
                <w:bCs w:val="1"/>
                <w:color w:val="1a1c1e"/>
                <w:sz w:val="21"/>
                <w:szCs w:val="21"/>
                <w:rtl w:val="0"/>
              </w:rPr>
              <w:t xml:space="preserve">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80.0" w:type="dxa"/>
              <w:bottom w:w="10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52">
            <w:pPr>
              <w:spacing w:line="342.85714285714283" w:lineRule="auto"/>
              <w:rPr>
                <w:color w:val="1a1c1e"/>
                <w:sz w:val="21"/>
                <w:szCs w:val="21"/>
              </w:rPr>
            </w:pPr>
            <w:r w:rsidDel="00000000" w:rsidR="00000000" w:rsidRPr="00000000">
              <w:rPr>
                <w:color w:val="1a1c1e"/>
                <w:sz w:val="21"/>
                <w:szCs w:val="21"/>
                <w:rtl w:val="0"/>
              </w:rPr>
              <w:t xml:space="preserve">A subtle extension within an interior or from it.</w:t>
            </w:r>
          </w:p>
        </w:tc>
      </w:tr>
      <w:tr>
        <w:trPr>
          <w:cantSplit w:val="0"/>
          <w:trHeight w:val="48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80.0" w:type="dxa"/>
              <w:bottom w:w="10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53">
            <w:pPr>
              <w:spacing w:line="342.85714285714283" w:lineRule="auto"/>
              <w:rPr>
                <w:color w:val="1a1c1e"/>
                <w:sz w:val="21"/>
                <w:szCs w:val="21"/>
              </w:rPr>
            </w:pPr>
            <w:r w:rsidDel="00000000" w:rsidR="00000000" w:rsidRPr="00000000">
              <w:rPr>
                <w:b w:val="1"/>
                <w:bCs w:val="1"/>
                <w:color w:val="1a1c1e"/>
                <w:sz w:val="21"/>
                <w:szCs w:val="21"/>
                <w:rtl w:val="0"/>
              </w:rPr>
              <w:t xml:space="preserve">Hāʾ</w:t>
            </w:r>
            <w:r w:rsidDel="00000000" w:rsidR="00000000" w:rsidRPr="00000000">
              <w:rPr>
                <w:b w:val="1"/>
                <w:bCs w:val="1"/>
                <w:color w:val="1a1c1e"/>
                <w:sz w:val="21"/>
                <w:szCs w:val="21"/>
                <w:rtl w:val="0"/>
              </w:rPr>
              <w:t xml:space="preserve"> (</w:t>
            </w:r>
            <w:r w:rsidDel="00000000" w:rsidR="00000000" w:rsidRPr="00000000">
              <w:rPr>
                <w:b w:val="1"/>
                <w:bCs w:val="1"/>
                <w:color w:val="1a1c1e"/>
                <w:sz w:val="21"/>
                <w:szCs w:val="21"/>
                <w:rtl w:val="1"/>
              </w:rPr>
              <w:t xml:space="preserve">هـ</w:t>
            </w:r>
            <w:r w:rsidDel="00000000" w:rsidR="00000000" w:rsidRPr="00000000">
              <w:rPr>
                <w:b w:val="1"/>
                <w:bCs w:val="1"/>
                <w:color w:val="1a1c1e"/>
                <w:sz w:val="21"/>
                <w:szCs w:val="21"/>
                <w:rtl w:val="0"/>
              </w:rPr>
              <w:t xml:space="preserve">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80.0" w:type="dxa"/>
              <w:bottom w:w="10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54">
            <w:pPr>
              <w:spacing w:line="342.85714285714283" w:lineRule="auto"/>
              <w:rPr>
                <w:color w:val="1a1c1e"/>
                <w:sz w:val="21"/>
                <w:szCs w:val="21"/>
              </w:rPr>
            </w:pPr>
            <w:r w:rsidDel="00000000" w:rsidR="00000000" w:rsidRPr="00000000">
              <w:rPr>
                <w:color w:val="1a1c1e"/>
                <w:sz w:val="21"/>
                <w:szCs w:val="21"/>
                <w:rtl w:val="0"/>
              </w:rPr>
              <w:t xml:space="preserve">Emptiness or the evacuation of an interior.</w:t>
            </w:r>
          </w:p>
        </w:tc>
      </w:tr>
      <w:tr>
        <w:trPr>
          <w:cantSplit w:val="0"/>
          <w:trHeight w:val="48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80.0" w:type="dxa"/>
              <w:bottom w:w="10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55">
            <w:pPr>
              <w:spacing w:line="342.85714285714283" w:lineRule="auto"/>
              <w:rPr>
                <w:color w:val="1a1c1e"/>
                <w:sz w:val="21"/>
                <w:szCs w:val="21"/>
              </w:rPr>
            </w:pPr>
            <w:r w:rsidDel="00000000" w:rsidR="00000000" w:rsidRPr="00000000">
              <w:rPr>
                <w:b w:val="1"/>
                <w:bCs w:val="1"/>
                <w:color w:val="1a1c1e"/>
                <w:sz w:val="21"/>
                <w:szCs w:val="21"/>
                <w:rtl w:val="0"/>
              </w:rPr>
              <w:t xml:space="preserve">Wāw</w:t>
            </w:r>
            <w:r w:rsidDel="00000000" w:rsidR="00000000" w:rsidRPr="00000000">
              <w:rPr>
                <w:b w:val="1"/>
                <w:bCs w:val="1"/>
                <w:color w:val="1a1c1e"/>
                <w:sz w:val="21"/>
                <w:szCs w:val="21"/>
                <w:rtl w:val="0"/>
              </w:rPr>
              <w:t xml:space="preserve"> (</w:t>
            </w:r>
            <w:r w:rsidDel="00000000" w:rsidR="00000000" w:rsidRPr="00000000">
              <w:rPr>
                <w:b w:val="1"/>
                <w:bCs w:val="1"/>
                <w:color w:val="1a1c1e"/>
                <w:sz w:val="21"/>
                <w:szCs w:val="21"/>
                <w:rtl w:val="1"/>
              </w:rPr>
              <w:t xml:space="preserve">و</w:t>
            </w:r>
            <w:r w:rsidDel="00000000" w:rsidR="00000000" w:rsidRPr="00000000">
              <w:rPr>
                <w:b w:val="1"/>
                <w:bCs w:val="1"/>
                <w:color w:val="1a1c1e"/>
                <w:sz w:val="21"/>
                <w:szCs w:val="21"/>
                <w:rtl w:val="0"/>
              </w:rPr>
              <w:t xml:space="preserve">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80.0" w:type="dxa"/>
              <w:bottom w:w="10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56">
            <w:pPr>
              <w:spacing w:line="342.85714285714283" w:lineRule="auto"/>
              <w:rPr>
                <w:color w:val="1a1c1e"/>
                <w:sz w:val="21"/>
                <w:szCs w:val="21"/>
              </w:rPr>
            </w:pPr>
            <w:r w:rsidDel="00000000" w:rsidR="00000000" w:rsidRPr="00000000">
              <w:rPr>
                <w:color w:val="1a1c1e"/>
                <w:sz w:val="21"/>
                <w:szCs w:val="21"/>
                <w:rtl w:val="0"/>
              </w:rPr>
              <w:t xml:space="preserve">Encompassment and containment.</w:t>
            </w:r>
          </w:p>
        </w:tc>
      </w:tr>
      <w:tr>
        <w:trPr>
          <w:cantSplit w:val="0"/>
          <w:trHeight w:val="48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80.0" w:type="dxa"/>
              <w:bottom w:w="10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57">
            <w:pPr>
              <w:spacing w:line="342.85714285714283" w:lineRule="auto"/>
              <w:rPr>
                <w:color w:val="1a1c1e"/>
                <w:sz w:val="21"/>
                <w:szCs w:val="21"/>
              </w:rPr>
            </w:pPr>
            <w:r w:rsidDel="00000000" w:rsidR="00000000" w:rsidRPr="00000000">
              <w:rPr>
                <w:b w:val="1"/>
                <w:bCs w:val="1"/>
                <w:color w:val="1a1c1e"/>
                <w:sz w:val="21"/>
                <w:szCs w:val="21"/>
                <w:rtl w:val="0"/>
              </w:rPr>
              <w:t xml:space="preserve">Yāʾ</w:t>
            </w:r>
            <w:r w:rsidDel="00000000" w:rsidR="00000000" w:rsidRPr="00000000">
              <w:rPr>
                <w:b w:val="1"/>
                <w:bCs w:val="1"/>
                <w:color w:val="1a1c1e"/>
                <w:sz w:val="21"/>
                <w:szCs w:val="21"/>
                <w:rtl w:val="0"/>
              </w:rPr>
              <w:t xml:space="preserve"> (</w:t>
            </w:r>
            <w:r w:rsidDel="00000000" w:rsidR="00000000" w:rsidRPr="00000000">
              <w:rPr>
                <w:b w:val="1"/>
                <w:bCs w:val="1"/>
                <w:color w:val="1a1c1e"/>
                <w:sz w:val="21"/>
                <w:szCs w:val="21"/>
                <w:rtl w:val="1"/>
              </w:rPr>
              <w:t xml:space="preserve">ي</w:t>
            </w:r>
            <w:r w:rsidDel="00000000" w:rsidR="00000000" w:rsidRPr="00000000">
              <w:rPr>
                <w:b w:val="1"/>
                <w:bCs w:val="1"/>
                <w:color w:val="1a1c1e"/>
                <w:sz w:val="21"/>
                <w:szCs w:val="21"/>
                <w:rtl w:val="0"/>
              </w:rPr>
              <w:t xml:space="preserve">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80.0" w:type="dxa"/>
              <w:bottom w:w="10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58">
            <w:pPr>
              <w:spacing w:line="342.85714285714283" w:lineRule="auto"/>
              <w:rPr>
                <w:color w:val="1a1c1e"/>
                <w:sz w:val="21"/>
                <w:szCs w:val="21"/>
              </w:rPr>
            </w:pPr>
            <w:r w:rsidDel="00000000" w:rsidR="00000000" w:rsidRPr="00000000">
              <w:rPr>
                <w:color w:val="1a1c1e"/>
                <w:sz w:val="21"/>
                <w:szCs w:val="21"/>
                <w:rtl w:val="0"/>
              </w:rPr>
              <w:t xml:space="preserve">The connection of an extended object as a single, indivisible unit.</w:t>
            </w:r>
          </w:p>
        </w:tc>
      </w:tr>
    </w:tbl>
    <w:p w:rsidR="00000000" w:rsidDel="00000000" w:rsidP="00000000" w:rsidRDefault="00000000" w:rsidRPr="00000000" w14:paraId="00000059">
      <w:pPr>
        <w:pStyle w:val="Heading2"/>
        <w:keepNext w:val="0"/>
        <w:keepLines w:val="0"/>
        <w:shd w:fill="ffffff" w:val="clear"/>
        <w:spacing w:after="0" w:before="0" w:line="320" w:lineRule="auto"/>
        <w:rPr>
          <w:b w:val="1"/>
          <w:bCs w:val="1"/>
          <w:color w:val="1a1c1e"/>
          <w:sz w:val="36"/>
          <w:szCs w:val="36"/>
        </w:rPr>
      </w:pPr>
      <w:bookmarkStart w:colFirst="0" w:colLast="0" w:name="_pc1w3uicogqm" w:id="8"/>
      <w:bookmarkEnd w:id="8"/>
      <w:r w:rsidDel="00000000" w:rsidR="00000000" w:rsidRPr="00000000">
        <w:rPr>
          <w:b w:val="1"/>
          <w:bCs w:val="1"/>
          <w:color w:val="1a1c1e"/>
          <w:sz w:val="36"/>
          <w:szCs w:val="36"/>
          <w:rtl w:val="0"/>
        </w:rPr>
        <w:t xml:space="preserve">4. Applied Evidence and Critique of Other Theories</w:t>
      </w:r>
    </w:p>
    <w:p w:rsidR="00000000" w:rsidDel="00000000" w:rsidP="00000000" w:rsidRDefault="00000000" w:rsidRPr="00000000" w14:paraId="0000005A">
      <w:pPr>
        <w:shd w:fill="ffffff" w:val="clear"/>
        <w:spacing w:after="280" w:before="220" w:line="342.85714285714283" w:lineRule="auto"/>
        <w:rPr>
          <w:color w:val="1a1c1e"/>
          <w:sz w:val="21"/>
          <w:szCs w:val="21"/>
        </w:rPr>
      </w:pPr>
      <w:r w:rsidDel="00000000" w:rsidR="00000000" w:rsidRPr="00000000">
        <w:rPr>
          <w:color w:val="1a1c1e"/>
          <w:sz w:val="21"/>
          <w:szCs w:val="21"/>
          <w:rtl w:val="0"/>
        </w:rPr>
        <w:t xml:space="preserve">This section presents the practical evidence used by the author to support his theory, primarily through a direct critique of Ibn Jinni's "Greater Derivation" theory.</w:t>
      </w:r>
    </w:p>
    <w:p w:rsidR="00000000" w:rsidDel="00000000" w:rsidP="00000000" w:rsidRDefault="00000000" w:rsidRPr="00000000" w14:paraId="0000005B">
      <w:pPr>
        <w:pStyle w:val="Heading3"/>
        <w:keepNext w:val="0"/>
        <w:keepLines w:val="0"/>
        <w:shd w:fill="ffffff" w:val="clear"/>
        <w:spacing w:after="0" w:before="0" w:line="305.4545454545455" w:lineRule="auto"/>
        <w:rPr>
          <w:b w:val="1"/>
          <w:bCs w:val="1"/>
          <w:color w:val="1a1c1e"/>
          <w:sz w:val="33"/>
          <w:szCs w:val="33"/>
        </w:rPr>
      </w:pPr>
      <w:bookmarkStart w:colFirst="0" w:colLast="0" w:name="_k59arqhe2el9" w:id="9"/>
      <w:bookmarkEnd w:id="9"/>
      <w:r w:rsidDel="00000000" w:rsidR="00000000" w:rsidRPr="00000000">
        <w:rPr>
          <w:b w:val="1"/>
          <w:bCs w:val="1"/>
          <w:color w:val="1a1c1e"/>
          <w:sz w:val="33"/>
          <w:szCs w:val="33"/>
          <w:rtl w:val="0"/>
        </w:rPr>
        <w:t xml:space="preserve">4.1. The Effect of Letter Order: Flipped Word Examples</w:t>
      </w:r>
    </w:p>
    <w:p w:rsidR="00000000" w:rsidDel="00000000" w:rsidP="00000000" w:rsidRDefault="00000000" w:rsidRPr="00000000" w14:paraId="0000005C">
      <w:pPr>
        <w:shd w:fill="ffffff" w:val="clear"/>
        <w:spacing w:after="280" w:before="220" w:line="342.85714285714283" w:lineRule="auto"/>
        <w:rPr>
          <w:color w:val="1a1c1e"/>
          <w:sz w:val="21"/>
          <w:szCs w:val="21"/>
        </w:rPr>
      </w:pPr>
      <w:r w:rsidDel="00000000" w:rsidR="00000000" w:rsidRPr="00000000">
        <w:rPr>
          <w:color w:val="1a1c1e"/>
          <w:sz w:val="21"/>
          <w:szCs w:val="21"/>
          <w:rtl w:val="0"/>
        </w:rPr>
        <w:t xml:space="preserve">This table demonstrates how simply reversing the order of two letters can lead to opposite or fundamentally different meanings, supporting the thesis that order is paramount.</w:t>
      </w:r>
    </w:p>
    <w:tbl>
      <w:tblPr>
        <w:tblStyle w:val="Table4"/>
        <w:tblW w:w="8775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1230"/>
        <w:gridCol w:w="2700"/>
        <w:gridCol w:w="1395"/>
        <w:gridCol w:w="3450"/>
        <w:tblGridChange w:id="0">
          <w:tblGrid>
            <w:gridCol w:w="1230"/>
            <w:gridCol w:w="2700"/>
            <w:gridCol w:w="1395"/>
            <w:gridCol w:w="3450"/>
          </w:tblGrid>
        </w:tblGridChange>
      </w:tblGrid>
      <w:tr>
        <w:trPr>
          <w:cantSplit w:val="0"/>
          <w:trHeight w:val="78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80.0" w:type="dxa"/>
              <w:bottom w:w="10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5D">
            <w:pPr>
              <w:spacing w:line="342.85714285714283" w:lineRule="auto"/>
              <w:rPr>
                <w:color w:val="1a1c1e"/>
                <w:sz w:val="21"/>
                <w:szCs w:val="21"/>
              </w:rPr>
            </w:pPr>
            <w:r w:rsidDel="00000000" w:rsidR="00000000" w:rsidRPr="00000000">
              <w:rPr>
                <w:b w:val="1"/>
                <w:bCs w:val="1"/>
                <w:color w:val="1a1c1e"/>
                <w:sz w:val="21"/>
                <w:szCs w:val="21"/>
                <w:rtl w:val="0"/>
              </w:rPr>
              <w:t xml:space="preserve">Word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80.0" w:type="dxa"/>
              <w:bottom w:w="10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5E">
            <w:pPr>
              <w:spacing w:line="342.85714285714283" w:lineRule="auto"/>
              <w:rPr>
                <w:color w:val="1a1c1e"/>
                <w:sz w:val="21"/>
                <w:szCs w:val="21"/>
              </w:rPr>
            </w:pPr>
            <w:r w:rsidDel="00000000" w:rsidR="00000000" w:rsidRPr="00000000">
              <w:rPr>
                <w:b w:val="1"/>
                <w:bCs w:val="1"/>
                <w:color w:val="1a1c1e"/>
                <w:sz w:val="21"/>
                <w:szCs w:val="21"/>
                <w:rtl w:val="0"/>
              </w:rPr>
              <w:t xml:space="preserve">Its Meaning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80.0" w:type="dxa"/>
              <w:bottom w:w="10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5F">
            <w:pPr>
              <w:spacing w:line="342.85714285714283" w:lineRule="auto"/>
              <w:rPr>
                <w:color w:val="1a1c1e"/>
                <w:sz w:val="21"/>
                <w:szCs w:val="21"/>
              </w:rPr>
            </w:pPr>
            <w:r w:rsidDel="00000000" w:rsidR="00000000" w:rsidRPr="00000000">
              <w:rPr>
                <w:b w:val="1"/>
                <w:bCs w:val="1"/>
                <w:color w:val="1a1c1e"/>
                <w:sz w:val="21"/>
                <w:szCs w:val="21"/>
                <w:rtl w:val="0"/>
              </w:rPr>
              <w:t xml:space="preserve">Flipped Word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80.0" w:type="dxa"/>
              <w:bottom w:w="10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60">
            <w:pPr>
              <w:spacing w:line="342.85714285714283" w:lineRule="auto"/>
              <w:rPr>
                <w:color w:val="1a1c1e"/>
                <w:sz w:val="21"/>
                <w:szCs w:val="21"/>
              </w:rPr>
            </w:pPr>
            <w:r w:rsidDel="00000000" w:rsidR="00000000" w:rsidRPr="00000000">
              <w:rPr>
                <w:b w:val="1"/>
                <w:bCs w:val="1"/>
                <w:color w:val="1a1c1e"/>
                <w:sz w:val="21"/>
                <w:szCs w:val="21"/>
                <w:rtl w:val="0"/>
              </w:rPr>
              <w:t xml:space="preserve">Its (Opposite) Meaning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78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80.0" w:type="dxa"/>
              <w:bottom w:w="10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61">
            <w:pPr>
              <w:spacing w:line="342.85714285714283" w:lineRule="auto"/>
              <w:rPr>
                <w:color w:val="1a1c1e"/>
                <w:sz w:val="21"/>
                <w:szCs w:val="21"/>
              </w:rPr>
            </w:pPr>
            <w:r w:rsidDel="00000000" w:rsidR="00000000" w:rsidRPr="00000000">
              <w:rPr>
                <w:b w:val="1"/>
                <w:bCs w:val="1"/>
                <w:color w:val="1a1c1e"/>
                <w:sz w:val="21"/>
                <w:szCs w:val="21"/>
                <w:rtl w:val="0"/>
              </w:rPr>
              <w:t xml:space="preserve">Darra</w:t>
            </w:r>
            <w:r w:rsidDel="00000000" w:rsidR="00000000" w:rsidRPr="00000000">
              <w:rPr>
                <w:b w:val="1"/>
                <w:bCs w:val="1"/>
                <w:color w:val="1a1c1e"/>
                <w:sz w:val="21"/>
                <w:szCs w:val="21"/>
                <w:rtl w:val="0"/>
              </w:rPr>
              <w:t xml:space="preserve"> (</w:t>
            </w:r>
            <w:r w:rsidDel="00000000" w:rsidR="00000000" w:rsidRPr="00000000">
              <w:rPr>
                <w:b w:val="1"/>
                <w:bCs w:val="1"/>
                <w:color w:val="1a1c1e"/>
                <w:sz w:val="21"/>
                <w:szCs w:val="21"/>
                <w:rtl w:val="1"/>
              </w:rPr>
              <w:t xml:space="preserve">د</w:t>
            </w:r>
            <w:r w:rsidDel="00000000" w:rsidR="00000000" w:rsidRPr="00000000">
              <w:rPr>
                <w:b w:val="1"/>
                <w:bCs w:val="1"/>
                <w:color w:val="1a1c1e"/>
                <w:sz w:val="21"/>
                <w:szCs w:val="21"/>
                <w:rtl w:val="1"/>
              </w:rPr>
              <w:t xml:space="preserve">َ</w:t>
            </w:r>
            <w:r w:rsidDel="00000000" w:rsidR="00000000" w:rsidRPr="00000000">
              <w:rPr>
                <w:b w:val="1"/>
                <w:bCs w:val="1"/>
                <w:color w:val="1a1c1e"/>
                <w:sz w:val="21"/>
                <w:szCs w:val="21"/>
                <w:rtl w:val="1"/>
              </w:rPr>
              <w:t xml:space="preserve">ر</w:t>
            </w:r>
            <w:r w:rsidDel="00000000" w:rsidR="00000000" w:rsidRPr="00000000">
              <w:rPr>
                <w:b w:val="1"/>
                <w:bCs w:val="1"/>
                <w:color w:val="1a1c1e"/>
                <w:sz w:val="21"/>
                <w:szCs w:val="21"/>
                <w:rtl w:val="0"/>
              </w:rPr>
              <w:t xml:space="preserve">َّ)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80.0" w:type="dxa"/>
              <w:bottom w:w="10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62">
            <w:pPr>
              <w:spacing w:line="342.85714285714283" w:lineRule="auto"/>
              <w:rPr>
                <w:color w:val="1a1c1e"/>
                <w:sz w:val="21"/>
                <w:szCs w:val="21"/>
              </w:rPr>
            </w:pPr>
            <w:r w:rsidDel="00000000" w:rsidR="00000000" w:rsidRPr="00000000">
              <w:rPr>
                <w:color w:val="1a1c1e"/>
                <w:sz w:val="21"/>
                <w:szCs w:val="21"/>
                <w:rtl w:val="0"/>
              </w:rPr>
              <w:t xml:space="preserve">To flow abundantly (flow, continuity)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80.0" w:type="dxa"/>
              <w:bottom w:w="10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63">
            <w:pPr>
              <w:spacing w:line="342.85714285714283" w:lineRule="auto"/>
              <w:rPr>
                <w:color w:val="1a1c1e"/>
                <w:sz w:val="21"/>
                <w:szCs w:val="21"/>
              </w:rPr>
            </w:pPr>
            <w:r w:rsidDel="00000000" w:rsidR="00000000" w:rsidRPr="00000000">
              <w:rPr>
                <w:b w:val="1"/>
                <w:bCs w:val="1"/>
                <w:color w:val="1a1c1e"/>
                <w:sz w:val="21"/>
                <w:szCs w:val="21"/>
                <w:rtl w:val="0"/>
              </w:rPr>
              <w:t xml:space="preserve">Radda</w:t>
            </w:r>
            <w:r w:rsidDel="00000000" w:rsidR="00000000" w:rsidRPr="00000000">
              <w:rPr>
                <w:b w:val="1"/>
                <w:bCs w:val="1"/>
                <w:color w:val="1a1c1e"/>
                <w:sz w:val="21"/>
                <w:szCs w:val="21"/>
                <w:rtl w:val="0"/>
              </w:rPr>
              <w:t xml:space="preserve"> (</w:t>
            </w:r>
            <w:r w:rsidDel="00000000" w:rsidR="00000000" w:rsidRPr="00000000">
              <w:rPr>
                <w:b w:val="1"/>
                <w:bCs w:val="1"/>
                <w:color w:val="1a1c1e"/>
                <w:sz w:val="21"/>
                <w:szCs w:val="21"/>
                <w:rtl w:val="1"/>
              </w:rPr>
              <w:t xml:space="preserve">ر</w:t>
            </w:r>
            <w:r w:rsidDel="00000000" w:rsidR="00000000" w:rsidRPr="00000000">
              <w:rPr>
                <w:b w:val="1"/>
                <w:bCs w:val="1"/>
                <w:color w:val="1a1c1e"/>
                <w:sz w:val="21"/>
                <w:szCs w:val="21"/>
                <w:rtl w:val="1"/>
              </w:rPr>
              <w:t xml:space="preserve">َ</w:t>
            </w:r>
            <w:r w:rsidDel="00000000" w:rsidR="00000000" w:rsidRPr="00000000">
              <w:rPr>
                <w:b w:val="1"/>
                <w:bCs w:val="1"/>
                <w:color w:val="1a1c1e"/>
                <w:sz w:val="21"/>
                <w:szCs w:val="21"/>
                <w:rtl w:val="1"/>
              </w:rPr>
              <w:t xml:space="preserve">د</w:t>
            </w:r>
            <w:r w:rsidDel="00000000" w:rsidR="00000000" w:rsidRPr="00000000">
              <w:rPr>
                <w:b w:val="1"/>
                <w:bCs w:val="1"/>
                <w:color w:val="1a1c1e"/>
                <w:sz w:val="21"/>
                <w:szCs w:val="21"/>
                <w:rtl w:val="0"/>
              </w:rPr>
              <w:t xml:space="preserve">َّ)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80.0" w:type="dxa"/>
              <w:bottom w:w="10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64">
            <w:pPr>
              <w:spacing w:line="342.85714285714283" w:lineRule="auto"/>
              <w:rPr>
                <w:color w:val="1a1c1e"/>
                <w:sz w:val="21"/>
                <w:szCs w:val="21"/>
              </w:rPr>
            </w:pPr>
            <w:r w:rsidDel="00000000" w:rsidR="00000000" w:rsidRPr="00000000">
              <w:rPr>
                <w:color w:val="1a1c1e"/>
                <w:sz w:val="21"/>
                <w:szCs w:val="21"/>
                <w:rtl w:val="0"/>
              </w:rPr>
              <w:t xml:space="preserve">To repel or turn back (prevention of flow)</w:t>
            </w:r>
          </w:p>
        </w:tc>
      </w:tr>
      <w:tr>
        <w:trPr>
          <w:cantSplit w:val="0"/>
          <w:trHeight w:val="78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80.0" w:type="dxa"/>
              <w:bottom w:w="10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65">
            <w:pPr>
              <w:spacing w:line="342.85714285714283" w:lineRule="auto"/>
              <w:rPr>
                <w:color w:val="1a1c1e"/>
                <w:sz w:val="21"/>
                <w:szCs w:val="21"/>
              </w:rPr>
            </w:pPr>
            <w:r w:rsidDel="00000000" w:rsidR="00000000" w:rsidRPr="00000000">
              <w:rPr>
                <w:b w:val="1"/>
                <w:bCs w:val="1"/>
                <w:color w:val="1a1c1e"/>
                <w:sz w:val="21"/>
                <w:szCs w:val="21"/>
                <w:rtl w:val="0"/>
              </w:rPr>
              <w:t xml:space="preserve">Baʿʿa</w:t>
            </w:r>
            <w:r w:rsidDel="00000000" w:rsidR="00000000" w:rsidRPr="00000000">
              <w:rPr>
                <w:b w:val="1"/>
                <w:bCs w:val="1"/>
                <w:color w:val="1a1c1e"/>
                <w:sz w:val="21"/>
                <w:szCs w:val="21"/>
                <w:rtl w:val="0"/>
              </w:rPr>
              <w:t xml:space="preserve"> (</w:t>
            </w:r>
            <w:r w:rsidDel="00000000" w:rsidR="00000000" w:rsidRPr="00000000">
              <w:rPr>
                <w:b w:val="1"/>
                <w:bCs w:val="1"/>
                <w:color w:val="1a1c1e"/>
                <w:sz w:val="21"/>
                <w:szCs w:val="21"/>
                <w:rtl w:val="1"/>
              </w:rPr>
              <w:t xml:space="preserve">ب</w:t>
            </w:r>
            <w:r w:rsidDel="00000000" w:rsidR="00000000" w:rsidRPr="00000000">
              <w:rPr>
                <w:b w:val="1"/>
                <w:bCs w:val="1"/>
                <w:color w:val="1a1c1e"/>
                <w:sz w:val="21"/>
                <w:szCs w:val="21"/>
                <w:rtl w:val="1"/>
              </w:rPr>
              <w:t xml:space="preserve">َ</w:t>
            </w:r>
            <w:r w:rsidDel="00000000" w:rsidR="00000000" w:rsidRPr="00000000">
              <w:rPr>
                <w:b w:val="1"/>
                <w:bCs w:val="1"/>
                <w:color w:val="1a1c1e"/>
                <w:sz w:val="21"/>
                <w:szCs w:val="21"/>
                <w:rtl w:val="1"/>
              </w:rPr>
              <w:t xml:space="preserve">ع</w:t>
            </w:r>
            <w:r w:rsidDel="00000000" w:rsidR="00000000" w:rsidRPr="00000000">
              <w:rPr>
                <w:b w:val="1"/>
                <w:bCs w:val="1"/>
                <w:color w:val="1a1c1e"/>
                <w:sz w:val="21"/>
                <w:szCs w:val="21"/>
                <w:rtl w:val="0"/>
              </w:rPr>
              <w:t xml:space="preserve">َّ)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80.0" w:type="dxa"/>
              <w:bottom w:w="10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66">
            <w:pPr>
              <w:spacing w:line="342.85714285714283" w:lineRule="auto"/>
              <w:rPr>
                <w:color w:val="1a1c1e"/>
                <w:sz w:val="21"/>
                <w:szCs w:val="21"/>
              </w:rPr>
            </w:pPr>
            <w:r w:rsidDel="00000000" w:rsidR="00000000" w:rsidRPr="00000000">
              <w:rPr>
                <w:color w:val="1a1c1e"/>
                <w:sz w:val="21"/>
                <w:szCs w:val="21"/>
                <w:rtl w:val="0"/>
              </w:rPr>
              <w:t xml:space="preserve">To gush water out (expulsion)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80.0" w:type="dxa"/>
              <w:bottom w:w="10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67">
            <w:pPr>
              <w:spacing w:line="342.85714285714283" w:lineRule="auto"/>
              <w:rPr>
                <w:color w:val="1a1c1e"/>
                <w:sz w:val="21"/>
                <w:szCs w:val="21"/>
              </w:rPr>
            </w:pPr>
            <w:r w:rsidDel="00000000" w:rsidR="00000000" w:rsidRPr="00000000">
              <w:rPr>
                <w:b w:val="1"/>
                <w:bCs w:val="1"/>
                <w:color w:val="1a1c1e"/>
                <w:sz w:val="21"/>
                <w:szCs w:val="21"/>
                <w:rtl w:val="0"/>
              </w:rPr>
              <w:t xml:space="preserve">ʿAbba</w:t>
            </w:r>
            <w:r w:rsidDel="00000000" w:rsidR="00000000" w:rsidRPr="00000000">
              <w:rPr>
                <w:b w:val="1"/>
                <w:bCs w:val="1"/>
                <w:color w:val="1a1c1e"/>
                <w:sz w:val="21"/>
                <w:szCs w:val="21"/>
                <w:rtl w:val="0"/>
              </w:rPr>
              <w:t xml:space="preserve"> (</w:t>
            </w:r>
            <w:r w:rsidDel="00000000" w:rsidR="00000000" w:rsidRPr="00000000">
              <w:rPr>
                <w:b w:val="1"/>
                <w:bCs w:val="1"/>
                <w:color w:val="1a1c1e"/>
                <w:sz w:val="21"/>
                <w:szCs w:val="21"/>
                <w:rtl w:val="1"/>
              </w:rPr>
              <w:t xml:space="preserve">ع</w:t>
            </w:r>
            <w:r w:rsidDel="00000000" w:rsidR="00000000" w:rsidRPr="00000000">
              <w:rPr>
                <w:b w:val="1"/>
                <w:bCs w:val="1"/>
                <w:color w:val="1a1c1e"/>
                <w:sz w:val="21"/>
                <w:szCs w:val="21"/>
                <w:rtl w:val="1"/>
              </w:rPr>
              <w:t xml:space="preserve">َ</w:t>
            </w:r>
            <w:r w:rsidDel="00000000" w:rsidR="00000000" w:rsidRPr="00000000">
              <w:rPr>
                <w:b w:val="1"/>
                <w:bCs w:val="1"/>
                <w:color w:val="1a1c1e"/>
                <w:sz w:val="21"/>
                <w:szCs w:val="21"/>
                <w:rtl w:val="1"/>
              </w:rPr>
              <w:t xml:space="preserve">ب</w:t>
            </w:r>
            <w:r w:rsidDel="00000000" w:rsidR="00000000" w:rsidRPr="00000000">
              <w:rPr>
                <w:b w:val="1"/>
                <w:bCs w:val="1"/>
                <w:color w:val="1a1c1e"/>
                <w:sz w:val="21"/>
                <w:szCs w:val="21"/>
                <w:rtl w:val="0"/>
              </w:rPr>
              <w:t xml:space="preserve">َّ)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80.0" w:type="dxa"/>
              <w:bottom w:w="10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68">
            <w:pPr>
              <w:spacing w:line="342.85714285714283" w:lineRule="auto"/>
              <w:rPr>
                <w:color w:val="1a1c1e"/>
                <w:sz w:val="21"/>
                <w:szCs w:val="21"/>
              </w:rPr>
            </w:pPr>
            <w:r w:rsidDel="00000000" w:rsidR="00000000" w:rsidRPr="00000000">
              <w:rPr>
                <w:color w:val="1a1c1e"/>
                <w:sz w:val="21"/>
                <w:szCs w:val="21"/>
                <w:rtl w:val="0"/>
              </w:rPr>
              <w:t xml:space="preserve">To gulp water in (ingestion)</w:t>
            </w:r>
          </w:p>
        </w:tc>
      </w:tr>
      <w:tr>
        <w:trPr>
          <w:cantSplit w:val="0"/>
          <w:trHeight w:val="78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80.0" w:type="dxa"/>
              <w:bottom w:w="10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69">
            <w:pPr>
              <w:spacing w:line="342.85714285714283" w:lineRule="auto"/>
              <w:rPr>
                <w:color w:val="1a1c1e"/>
                <w:sz w:val="21"/>
                <w:szCs w:val="21"/>
              </w:rPr>
            </w:pPr>
            <w:r w:rsidDel="00000000" w:rsidR="00000000" w:rsidRPr="00000000">
              <w:rPr>
                <w:b w:val="1"/>
                <w:bCs w:val="1"/>
                <w:color w:val="1a1c1e"/>
                <w:sz w:val="21"/>
                <w:szCs w:val="21"/>
                <w:rtl w:val="0"/>
              </w:rPr>
              <w:t xml:space="preserve">Majja</w:t>
            </w:r>
            <w:r w:rsidDel="00000000" w:rsidR="00000000" w:rsidRPr="00000000">
              <w:rPr>
                <w:b w:val="1"/>
                <w:bCs w:val="1"/>
                <w:color w:val="1a1c1e"/>
                <w:sz w:val="21"/>
                <w:szCs w:val="21"/>
                <w:rtl w:val="0"/>
              </w:rPr>
              <w:t xml:space="preserve"> (</w:t>
            </w:r>
            <w:r w:rsidDel="00000000" w:rsidR="00000000" w:rsidRPr="00000000">
              <w:rPr>
                <w:b w:val="1"/>
                <w:bCs w:val="1"/>
                <w:color w:val="1a1c1e"/>
                <w:sz w:val="21"/>
                <w:szCs w:val="21"/>
                <w:rtl w:val="1"/>
              </w:rPr>
              <w:t xml:space="preserve">م</w:t>
            </w:r>
            <w:r w:rsidDel="00000000" w:rsidR="00000000" w:rsidRPr="00000000">
              <w:rPr>
                <w:b w:val="1"/>
                <w:bCs w:val="1"/>
                <w:color w:val="1a1c1e"/>
                <w:sz w:val="21"/>
                <w:szCs w:val="21"/>
                <w:rtl w:val="1"/>
              </w:rPr>
              <w:t xml:space="preserve">َ</w:t>
            </w:r>
            <w:r w:rsidDel="00000000" w:rsidR="00000000" w:rsidRPr="00000000">
              <w:rPr>
                <w:b w:val="1"/>
                <w:bCs w:val="1"/>
                <w:color w:val="1a1c1e"/>
                <w:sz w:val="21"/>
                <w:szCs w:val="21"/>
                <w:rtl w:val="1"/>
              </w:rPr>
              <w:t xml:space="preserve">ج</w:t>
            </w:r>
            <w:r w:rsidDel="00000000" w:rsidR="00000000" w:rsidRPr="00000000">
              <w:rPr>
                <w:b w:val="1"/>
                <w:bCs w:val="1"/>
                <w:color w:val="1a1c1e"/>
                <w:sz w:val="21"/>
                <w:szCs w:val="21"/>
                <w:rtl w:val="0"/>
              </w:rPr>
              <w:t xml:space="preserve">َّ)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80.0" w:type="dxa"/>
              <w:bottom w:w="10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6A">
            <w:pPr>
              <w:spacing w:line="342.85714285714283" w:lineRule="auto"/>
              <w:rPr>
                <w:color w:val="1a1c1e"/>
                <w:sz w:val="21"/>
                <w:szCs w:val="21"/>
              </w:rPr>
            </w:pPr>
            <w:r w:rsidDel="00000000" w:rsidR="00000000" w:rsidRPr="00000000">
              <w:rPr>
                <w:color w:val="1a1c1e"/>
                <w:sz w:val="21"/>
                <w:szCs w:val="21"/>
                <w:rtl w:val="0"/>
              </w:rPr>
              <w:t xml:space="preserve">To spit out a liquid (ejection)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80.0" w:type="dxa"/>
              <w:bottom w:w="10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6B">
            <w:pPr>
              <w:spacing w:line="342.85714285714283" w:lineRule="auto"/>
              <w:rPr>
                <w:color w:val="1a1c1e"/>
                <w:sz w:val="21"/>
                <w:szCs w:val="21"/>
              </w:rPr>
            </w:pPr>
            <w:r w:rsidDel="00000000" w:rsidR="00000000" w:rsidRPr="00000000">
              <w:rPr>
                <w:b w:val="1"/>
                <w:bCs w:val="1"/>
                <w:color w:val="1a1c1e"/>
                <w:sz w:val="21"/>
                <w:szCs w:val="21"/>
                <w:rtl w:val="0"/>
              </w:rPr>
              <w:t xml:space="preserve">Jamma</w:t>
            </w:r>
            <w:r w:rsidDel="00000000" w:rsidR="00000000" w:rsidRPr="00000000">
              <w:rPr>
                <w:b w:val="1"/>
                <w:bCs w:val="1"/>
                <w:color w:val="1a1c1e"/>
                <w:sz w:val="21"/>
                <w:szCs w:val="21"/>
                <w:rtl w:val="0"/>
              </w:rPr>
              <w:t xml:space="preserve"> (</w:t>
            </w:r>
            <w:r w:rsidDel="00000000" w:rsidR="00000000" w:rsidRPr="00000000">
              <w:rPr>
                <w:b w:val="1"/>
                <w:bCs w:val="1"/>
                <w:color w:val="1a1c1e"/>
                <w:sz w:val="21"/>
                <w:szCs w:val="21"/>
                <w:rtl w:val="1"/>
              </w:rPr>
              <w:t xml:space="preserve">ج</w:t>
            </w:r>
            <w:r w:rsidDel="00000000" w:rsidR="00000000" w:rsidRPr="00000000">
              <w:rPr>
                <w:b w:val="1"/>
                <w:bCs w:val="1"/>
                <w:color w:val="1a1c1e"/>
                <w:sz w:val="21"/>
                <w:szCs w:val="21"/>
                <w:rtl w:val="1"/>
              </w:rPr>
              <w:t xml:space="preserve">َ</w:t>
            </w:r>
            <w:r w:rsidDel="00000000" w:rsidR="00000000" w:rsidRPr="00000000">
              <w:rPr>
                <w:b w:val="1"/>
                <w:bCs w:val="1"/>
                <w:color w:val="1a1c1e"/>
                <w:sz w:val="21"/>
                <w:szCs w:val="21"/>
                <w:rtl w:val="1"/>
              </w:rPr>
              <w:t xml:space="preserve">م</w:t>
            </w:r>
            <w:r w:rsidDel="00000000" w:rsidR="00000000" w:rsidRPr="00000000">
              <w:rPr>
                <w:b w:val="1"/>
                <w:bCs w:val="1"/>
                <w:color w:val="1a1c1e"/>
                <w:sz w:val="21"/>
                <w:szCs w:val="21"/>
                <w:rtl w:val="0"/>
              </w:rPr>
              <w:t xml:space="preserve">َّ)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80.0" w:type="dxa"/>
              <w:bottom w:w="10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6C">
            <w:pPr>
              <w:spacing w:line="342.85714285714283" w:lineRule="auto"/>
              <w:rPr>
                <w:color w:val="1a1c1e"/>
                <w:sz w:val="21"/>
                <w:szCs w:val="21"/>
              </w:rPr>
            </w:pPr>
            <w:r w:rsidDel="00000000" w:rsidR="00000000" w:rsidRPr="00000000">
              <w:rPr>
                <w:color w:val="1a1c1e"/>
                <w:sz w:val="21"/>
                <w:szCs w:val="21"/>
                <w:rtl w:val="0"/>
              </w:rPr>
              <w:t xml:space="preserve">For water to gather and become abundant (collection)</w:t>
            </w:r>
          </w:p>
        </w:tc>
      </w:tr>
      <w:tr>
        <w:trPr>
          <w:cantSplit w:val="0"/>
          <w:trHeight w:val="78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80.0" w:type="dxa"/>
              <w:bottom w:w="10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6D">
            <w:pPr>
              <w:spacing w:line="342.85714285714283" w:lineRule="auto"/>
              <w:rPr>
                <w:color w:val="1a1c1e"/>
                <w:sz w:val="21"/>
                <w:szCs w:val="21"/>
              </w:rPr>
            </w:pPr>
            <w:r w:rsidDel="00000000" w:rsidR="00000000" w:rsidRPr="00000000">
              <w:rPr>
                <w:b w:val="1"/>
                <w:bCs w:val="1"/>
                <w:color w:val="1a1c1e"/>
                <w:sz w:val="21"/>
                <w:szCs w:val="21"/>
                <w:rtl w:val="0"/>
              </w:rPr>
              <w:t xml:space="preserve">Laḥḥa</w:t>
            </w:r>
            <w:r w:rsidDel="00000000" w:rsidR="00000000" w:rsidRPr="00000000">
              <w:rPr>
                <w:b w:val="1"/>
                <w:bCs w:val="1"/>
                <w:color w:val="1a1c1e"/>
                <w:sz w:val="21"/>
                <w:szCs w:val="21"/>
                <w:rtl w:val="0"/>
              </w:rPr>
              <w:t xml:space="preserve"> (</w:t>
            </w:r>
            <w:r w:rsidDel="00000000" w:rsidR="00000000" w:rsidRPr="00000000">
              <w:rPr>
                <w:b w:val="1"/>
                <w:bCs w:val="1"/>
                <w:color w:val="1a1c1e"/>
                <w:sz w:val="21"/>
                <w:szCs w:val="21"/>
                <w:rtl w:val="1"/>
              </w:rPr>
              <w:t xml:space="preserve">ل</w:t>
            </w:r>
            <w:r w:rsidDel="00000000" w:rsidR="00000000" w:rsidRPr="00000000">
              <w:rPr>
                <w:b w:val="1"/>
                <w:bCs w:val="1"/>
                <w:color w:val="1a1c1e"/>
                <w:sz w:val="21"/>
                <w:szCs w:val="21"/>
                <w:rtl w:val="1"/>
              </w:rPr>
              <w:t xml:space="preserve">َ</w:t>
            </w:r>
            <w:r w:rsidDel="00000000" w:rsidR="00000000" w:rsidRPr="00000000">
              <w:rPr>
                <w:b w:val="1"/>
                <w:bCs w:val="1"/>
                <w:color w:val="1a1c1e"/>
                <w:sz w:val="21"/>
                <w:szCs w:val="21"/>
                <w:rtl w:val="1"/>
              </w:rPr>
              <w:t xml:space="preserve">ح</w:t>
            </w:r>
            <w:r w:rsidDel="00000000" w:rsidR="00000000" w:rsidRPr="00000000">
              <w:rPr>
                <w:b w:val="1"/>
                <w:bCs w:val="1"/>
                <w:color w:val="1a1c1e"/>
                <w:sz w:val="21"/>
                <w:szCs w:val="21"/>
                <w:rtl w:val="0"/>
              </w:rPr>
              <w:t xml:space="preserve">َّ)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80.0" w:type="dxa"/>
              <w:bottom w:w="10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6E">
            <w:pPr>
              <w:spacing w:line="342.85714285714283" w:lineRule="auto"/>
              <w:rPr>
                <w:color w:val="1a1c1e"/>
                <w:sz w:val="21"/>
                <w:szCs w:val="21"/>
              </w:rPr>
            </w:pPr>
            <w:r w:rsidDel="00000000" w:rsidR="00000000" w:rsidRPr="00000000">
              <w:rPr>
                <w:color w:val="1a1c1e"/>
                <w:sz w:val="21"/>
                <w:szCs w:val="21"/>
                <w:rtl w:val="0"/>
              </w:rPr>
              <w:t xml:space="preserve">To be sticky, to adhere (adhesion)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80.0" w:type="dxa"/>
              <w:bottom w:w="10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6F">
            <w:pPr>
              <w:spacing w:line="342.85714285714283" w:lineRule="auto"/>
              <w:rPr>
                <w:color w:val="1a1c1e"/>
                <w:sz w:val="21"/>
                <w:szCs w:val="21"/>
              </w:rPr>
            </w:pPr>
            <w:r w:rsidDel="00000000" w:rsidR="00000000" w:rsidRPr="00000000">
              <w:rPr>
                <w:b w:val="1"/>
                <w:bCs w:val="1"/>
                <w:color w:val="1a1c1e"/>
                <w:sz w:val="21"/>
                <w:szCs w:val="21"/>
                <w:rtl w:val="0"/>
              </w:rPr>
              <w:t xml:space="preserve">Ḥalla</w:t>
            </w:r>
            <w:r w:rsidDel="00000000" w:rsidR="00000000" w:rsidRPr="00000000">
              <w:rPr>
                <w:b w:val="1"/>
                <w:bCs w:val="1"/>
                <w:color w:val="1a1c1e"/>
                <w:sz w:val="21"/>
                <w:szCs w:val="21"/>
                <w:rtl w:val="0"/>
              </w:rPr>
              <w:t xml:space="preserve"> (</w:t>
            </w:r>
            <w:r w:rsidDel="00000000" w:rsidR="00000000" w:rsidRPr="00000000">
              <w:rPr>
                <w:b w:val="1"/>
                <w:bCs w:val="1"/>
                <w:color w:val="1a1c1e"/>
                <w:sz w:val="21"/>
                <w:szCs w:val="21"/>
                <w:rtl w:val="1"/>
              </w:rPr>
              <w:t xml:space="preserve">ح</w:t>
            </w:r>
            <w:r w:rsidDel="00000000" w:rsidR="00000000" w:rsidRPr="00000000">
              <w:rPr>
                <w:b w:val="1"/>
                <w:bCs w:val="1"/>
                <w:color w:val="1a1c1e"/>
                <w:sz w:val="21"/>
                <w:szCs w:val="21"/>
                <w:rtl w:val="1"/>
              </w:rPr>
              <w:t xml:space="preserve">َ</w:t>
            </w:r>
            <w:r w:rsidDel="00000000" w:rsidR="00000000" w:rsidRPr="00000000">
              <w:rPr>
                <w:b w:val="1"/>
                <w:bCs w:val="1"/>
                <w:color w:val="1a1c1e"/>
                <w:sz w:val="21"/>
                <w:szCs w:val="21"/>
                <w:rtl w:val="1"/>
              </w:rPr>
              <w:t xml:space="preserve">ل</w:t>
            </w:r>
            <w:r w:rsidDel="00000000" w:rsidR="00000000" w:rsidRPr="00000000">
              <w:rPr>
                <w:b w:val="1"/>
                <w:bCs w:val="1"/>
                <w:color w:val="1a1c1e"/>
                <w:sz w:val="21"/>
                <w:szCs w:val="21"/>
                <w:rtl w:val="0"/>
              </w:rPr>
              <w:t xml:space="preserve">َّ)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80.0" w:type="dxa"/>
              <w:bottom w:w="10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70">
            <w:pPr>
              <w:spacing w:line="342.85714285714283" w:lineRule="auto"/>
              <w:rPr>
                <w:color w:val="1a1c1e"/>
                <w:sz w:val="21"/>
                <w:szCs w:val="21"/>
              </w:rPr>
            </w:pPr>
            <w:r w:rsidDel="00000000" w:rsidR="00000000" w:rsidRPr="00000000">
              <w:rPr>
                <w:color w:val="1a1c1e"/>
                <w:sz w:val="21"/>
                <w:szCs w:val="21"/>
                <w:rtl w:val="0"/>
              </w:rPr>
              <w:t xml:space="preserve">To untie or dissolve (dissolution)</w:t>
            </w:r>
          </w:p>
        </w:tc>
      </w:tr>
      <w:tr>
        <w:trPr>
          <w:cantSplit w:val="0"/>
          <w:trHeight w:val="78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80.0" w:type="dxa"/>
              <w:bottom w:w="10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71">
            <w:pPr>
              <w:spacing w:line="342.85714285714283" w:lineRule="auto"/>
              <w:rPr>
                <w:color w:val="1a1c1e"/>
                <w:sz w:val="21"/>
                <w:szCs w:val="21"/>
              </w:rPr>
            </w:pPr>
            <w:r w:rsidDel="00000000" w:rsidR="00000000" w:rsidRPr="00000000">
              <w:rPr>
                <w:b w:val="1"/>
                <w:bCs w:val="1"/>
                <w:color w:val="1a1c1e"/>
                <w:sz w:val="21"/>
                <w:szCs w:val="21"/>
                <w:rtl w:val="0"/>
              </w:rPr>
              <w:t xml:space="preserve">Kadda</w:t>
            </w:r>
            <w:r w:rsidDel="00000000" w:rsidR="00000000" w:rsidRPr="00000000">
              <w:rPr>
                <w:b w:val="1"/>
                <w:bCs w:val="1"/>
                <w:color w:val="1a1c1e"/>
                <w:sz w:val="21"/>
                <w:szCs w:val="21"/>
                <w:rtl w:val="0"/>
              </w:rPr>
              <w:t xml:space="preserve"> (</w:t>
            </w:r>
            <w:r w:rsidDel="00000000" w:rsidR="00000000" w:rsidRPr="00000000">
              <w:rPr>
                <w:b w:val="1"/>
                <w:bCs w:val="1"/>
                <w:color w:val="1a1c1e"/>
                <w:sz w:val="21"/>
                <w:szCs w:val="21"/>
                <w:rtl w:val="1"/>
              </w:rPr>
              <w:t xml:space="preserve">ك</w:t>
            </w:r>
            <w:r w:rsidDel="00000000" w:rsidR="00000000" w:rsidRPr="00000000">
              <w:rPr>
                <w:b w:val="1"/>
                <w:bCs w:val="1"/>
                <w:color w:val="1a1c1e"/>
                <w:sz w:val="21"/>
                <w:szCs w:val="21"/>
                <w:rtl w:val="1"/>
              </w:rPr>
              <w:t xml:space="preserve">َ</w:t>
            </w:r>
            <w:r w:rsidDel="00000000" w:rsidR="00000000" w:rsidRPr="00000000">
              <w:rPr>
                <w:b w:val="1"/>
                <w:bCs w:val="1"/>
                <w:color w:val="1a1c1e"/>
                <w:sz w:val="21"/>
                <w:szCs w:val="21"/>
                <w:rtl w:val="1"/>
              </w:rPr>
              <w:t xml:space="preserve">د</w:t>
            </w:r>
            <w:r w:rsidDel="00000000" w:rsidR="00000000" w:rsidRPr="00000000">
              <w:rPr>
                <w:b w:val="1"/>
                <w:bCs w:val="1"/>
                <w:color w:val="1a1c1e"/>
                <w:sz w:val="21"/>
                <w:szCs w:val="21"/>
                <w:rtl w:val="0"/>
              </w:rPr>
              <w:t xml:space="preserve">َّ)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80.0" w:type="dxa"/>
              <w:bottom w:w="10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72">
            <w:pPr>
              <w:spacing w:line="342.85714285714283" w:lineRule="auto"/>
              <w:rPr>
                <w:color w:val="1a1c1e"/>
                <w:sz w:val="21"/>
                <w:szCs w:val="21"/>
              </w:rPr>
            </w:pPr>
            <w:r w:rsidDel="00000000" w:rsidR="00000000" w:rsidRPr="00000000">
              <w:rPr>
                <w:color w:val="1a1c1e"/>
                <w:sz w:val="21"/>
                <w:szCs w:val="21"/>
                <w:rtl w:val="0"/>
              </w:rPr>
              <w:t xml:space="preserve">To scrape off something stuck (removal)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80.0" w:type="dxa"/>
              <w:bottom w:w="10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73">
            <w:pPr>
              <w:spacing w:line="342.85714285714283" w:lineRule="auto"/>
              <w:rPr>
                <w:color w:val="1a1c1e"/>
                <w:sz w:val="21"/>
                <w:szCs w:val="21"/>
              </w:rPr>
            </w:pPr>
            <w:r w:rsidDel="00000000" w:rsidR="00000000" w:rsidRPr="00000000">
              <w:rPr>
                <w:b w:val="1"/>
                <w:bCs w:val="1"/>
                <w:color w:val="1a1c1e"/>
                <w:sz w:val="21"/>
                <w:szCs w:val="21"/>
                <w:rtl w:val="0"/>
              </w:rPr>
              <w:t xml:space="preserve">Dakka</w:t>
            </w:r>
            <w:r w:rsidDel="00000000" w:rsidR="00000000" w:rsidRPr="00000000">
              <w:rPr>
                <w:b w:val="1"/>
                <w:bCs w:val="1"/>
                <w:color w:val="1a1c1e"/>
                <w:sz w:val="21"/>
                <w:szCs w:val="21"/>
                <w:rtl w:val="0"/>
              </w:rPr>
              <w:t xml:space="preserve"> (</w:t>
            </w:r>
            <w:r w:rsidDel="00000000" w:rsidR="00000000" w:rsidRPr="00000000">
              <w:rPr>
                <w:b w:val="1"/>
                <w:bCs w:val="1"/>
                <w:color w:val="1a1c1e"/>
                <w:sz w:val="21"/>
                <w:szCs w:val="21"/>
                <w:rtl w:val="1"/>
              </w:rPr>
              <w:t xml:space="preserve">د</w:t>
            </w:r>
            <w:r w:rsidDel="00000000" w:rsidR="00000000" w:rsidRPr="00000000">
              <w:rPr>
                <w:b w:val="1"/>
                <w:bCs w:val="1"/>
                <w:color w:val="1a1c1e"/>
                <w:sz w:val="21"/>
                <w:szCs w:val="21"/>
                <w:rtl w:val="1"/>
              </w:rPr>
              <w:t xml:space="preserve">َ</w:t>
            </w:r>
            <w:r w:rsidDel="00000000" w:rsidR="00000000" w:rsidRPr="00000000">
              <w:rPr>
                <w:b w:val="1"/>
                <w:bCs w:val="1"/>
                <w:color w:val="1a1c1e"/>
                <w:sz w:val="21"/>
                <w:szCs w:val="21"/>
                <w:rtl w:val="1"/>
              </w:rPr>
              <w:t xml:space="preserve">ك</w:t>
            </w:r>
            <w:r w:rsidDel="00000000" w:rsidR="00000000" w:rsidRPr="00000000">
              <w:rPr>
                <w:b w:val="1"/>
                <w:bCs w:val="1"/>
                <w:color w:val="1a1c1e"/>
                <w:sz w:val="21"/>
                <w:szCs w:val="21"/>
                <w:rtl w:val="0"/>
              </w:rPr>
              <w:t xml:space="preserve">َّ)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80.0" w:type="dxa"/>
              <w:bottom w:w="10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74">
            <w:pPr>
              <w:spacing w:line="342.85714285714283" w:lineRule="auto"/>
              <w:rPr>
                <w:color w:val="1a1c1e"/>
                <w:sz w:val="21"/>
                <w:szCs w:val="21"/>
              </w:rPr>
            </w:pPr>
            <w:r w:rsidDel="00000000" w:rsidR="00000000" w:rsidRPr="00000000">
              <w:rPr>
                <w:color w:val="1a1c1e"/>
                <w:sz w:val="21"/>
                <w:szCs w:val="21"/>
                <w:rtl w:val="0"/>
              </w:rPr>
              <w:t xml:space="preserve">To press down and flatten (adhesion)</w:t>
            </w:r>
          </w:p>
        </w:tc>
      </w:tr>
      <w:tr>
        <w:trPr>
          <w:cantSplit w:val="0"/>
          <w:trHeight w:val="78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80.0" w:type="dxa"/>
              <w:bottom w:w="10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75">
            <w:pPr>
              <w:spacing w:line="342.85714285714283" w:lineRule="auto"/>
              <w:rPr>
                <w:color w:val="1a1c1e"/>
                <w:sz w:val="21"/>
                <w:szCs w:val="21"/>
              </w:rPr>
            </w:pPr>
            <w:r w:rsidDel="00000000" w:rsidR="00000000" w:rsidRPr="00000000">
              <w:rPr>
                <w:b w:val="1"/>
                <w:bCs w:val="1"/>
                <w:color w:val="1a1c1e"/>
                <w:sz w:val="21"/>
                <w:szCs w:val="21"/>
                <w:rtl w:val="0"/>
              </w:rPr>
              <w:t xml:space="preserve">Nadda</w:t>
            </w:r>
            <w:r w:rsidDel="00000000" w:rsidR="00000000" w:rsidRPr="00000000">
              <w:rPr>
                <w:b w:val="1"/>
                <w:bCs w:val="1"/>
                <w:color w:val="1a1c1e"/>
                <w:sz w:val="21"/>
                <w:szCs w:val="21"/>
                <w:rtl w:val="0"/>
              </w:rPr>
              <w:t xml:space="preserve"> (</w:t>
            </w:r>
            <w:r w:rsidDel="00000000" w:rsidR="00000000" w:rsidRPr="00000000">
              <w:rPr>
                <w:b w:val="1"/>
                <w:bCs w:val="1"/>
                <w:color w:val="1a1c1e"/>
                <w:sz w:val="21"/>
                <w:szCs w:val="21"/>
                <w:rtl w:val="1"/>
              </w:rPr>
              <w:t xml:space="preserve">ن</w:t>
            </w:r>
            <w:r w:rsidDel="00000000" w:rsidR="00000000" w:rsidRPr="00000000">
              <w:rPr>
                <w:b w:val="1"/>
                <w:bCs w:val="1"/>
                <w:color w:val="1a1c1e"/>
                <w:sz w:val="21"/>
                <w:szCs w:val="21"/>
                <w:rtl w:val="1"/>
              </w:rPr>
              <w:t xml:space="preserve">َ</w:t>
            </w:r>
            <w:r w:rsidDel="00000000" w:rsidR="00000000" w:rsidRPr="00000000">
              <w:rPr>
                <w:b w:val="1"/>
                <w:bCs w:val="1"/>
                <w:color w:val="1a1c1e"/>
                <w:sz w:val="21"/>
                <w:szCs w:val="21"/>
                <w:rtl w:val="1"/>
              </w:rPr>
              <w:t xml:space="preserve">د</w:t>
            </w:r>
            <w:r w:rsidDel="00000000" w:rsidR="00000000" w:rsidRPr="00000000">
              <w:rPr>
                <w:b w:val="1"/>
                <w:bCs w:val="1"/>
                <w:color w:val="1a1c1e"/>
                <w:sz w:val="21"/>
                <w:szCs w:val="21"/>
                <w:rtl w:val="0"/>
              </w:rPr>
              <w:t xml:space="preserve">َّ)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80.0" w:type="dxa"/>
              <w:bottom w:w="10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76">
            <w:pPr>
              <w:spacing w:line="342.85714285714283" w:lineRule="auto"/>
              <w:rPr>
                <w:color w:val="1a1c1e"/>
                <w:sz w:val="21"/>
                <w:szCs w:val="21"/>
              </w:rPr>
            </w:pPr>
            <w:r w:rsidDel="00000000" w:rsidR="00000000" w:rsidRPr="00000000">
              <w:rPr>
                <w:color w:val="1a1c1e"/>
                <w:sz w:val="21"/>
                <w:szCs w:val="21"/>
                <w:rtl w:val="0"/>
              </w:rPr>
              <w:t xml:space="preserve">To flee or stray (departure)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80.0" w:type="dxa"/>
              <w:bottom w:w="10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77">
            <w:pPr>
              <w:spacing w:line="342.85714285714283" w:lineRule="auto"/>
              <w:rPr>
                <w:color w:val="1a1c1e"/>
                <w:sz w:val="21"/>
                <w:szCs w:val="21"/>
              </w:rPr>
            </w:pPr>
            <w:r w:rsidDel="00000000" w:rsidR="00000000" w:rsidRPr="00000000">
              <w:rPr>
                <w:b w:val="1"/>
                <w:bCs w:val="1"/>
                <w:color w:val="1a1c1e"/>
                <w:sz w:val="21"/>
                <w:szCs w:val="21"/>
                <w:rtl w:val="0"/>
              </w:rPr>
              <w:t xml:space="preserve">Danna</w:t>
            </w:r>
            <w:r w:rsidDel="00000000" w:rsidR="00000000" w:rsidRPr="00000000">
              <w:rPr>
                <w:b w:val="1"/>
                <w:bCs w:val="1"/>
                <w:color w:val="1a1c1e"/>
                <w:sz w:val="21"/>
                <w:szCs w:val="21"/>
                <w:rtl w:val="0"/>
              </w:rPr>
              <w:t xml:space="preserve"> (</w:t>
            </w:r>
            <w:r w:rsidDel="00000000" w:rsidR="00000000" w:rsidRPr="00000000">
              <w:rPr>
                <w:b w:val="1"/>
                <w:bCs w:val="1"/>
                <w:color w:val="1a1c1e"/>
                <w:sz w:val="21"/>
                <w:szCs w:val="21"/>
                <w:rtl w:val="1"/>
              </w:rPr>
              <w:t xml:space="preserve">د</w:t>
            </w:r>
            <w:r w:rsidDel="00000000" w:rsidR="00000000" w:rsidRPr="00000000">
              <w:rPr>
                <w:b w:val="1"/>
                <w:bCs w:val="1"/>
                <w:color w:val="1a1c1e"/>
                <w:sz w:val="21"/>
                <w:szCs w:val="21"/>
                <w:rtl w:val="1"/>
              </w:rPr>
              <w:t xml:space="preserve">َ</w:t>
            </w:r>
            <w:r w:rsidDel="00000000" w:rsidR="00000000" w:rsidRPr="00000000">
              <w:rPr>
                <w:b w:val="1"/>
                <w:bCs w:val="1"/>
                <w:color w:val="1a1c1e"/>
                <w:sz w:val="21"/>
                <w:szCs w:val="21"/>
                <w:rtl w:val="1"/>
              </w:rPr>
              <w:t xml:space="preserve">ن</w:t>
            </w:r>
            <w:r w:rsidDel="00000000" w:rsidR="00000000" w:rsidRPr="00000000">
              <w:rPr>
                <w:b w:val="1"/>
                <w:bCs w:val="1"/>
                <w:color w:val="1a1c1e"/>
                <w:sz w:val="21"/>
                <w:szCs w:val="21"/>
                <w:rtl w:val="0"/>
              </w:rPr>
              <w:t xml:space="preserve">َّ)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80.0" w:type="dxa"/>
              <w:bottom w:w="10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78">
            <w:pPr>
              <w:spacing w:line="342.85714285714283" w:lineRule="auto"/>
              <w:rPr>
                <w:color w:val="1a1c1e"/>
                <w:sz w:val="21"/>
                <w:szCs w:val="21"/>
              </w:rPr>
            </w:pPr>
            <w:r w:rsidDel="00000000" w:rsidR="00000000" w:rsidRPr="00000000">
              <w:rPr>
                <w:color w:val="1a1c1e"/>
                <w:sz w:val="21"/>
                <w:szCs w:val="21"/>
                <w:rtl w:val="0"/>
              </w:rPr>
              <w:t xml:space="preserve">To remain or stay (permanence)</w:t>
            </w:r>
          </w:p>
        </w:tc>
      </w:tr>
      <w:tr>
        <w:trPr>
          <w:cantSplit w:val="0"/>
          <w:trHeight w:val="78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80.0" w:type="dxa"/>
              <w:bottom w:w="10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79">
            <w:pPr>
              <w:spacing w:line="342.85714285714283" w:lineRule="auto"/>
              <w:rPr>
                <w:color w:val="1a1c1e"/>
                <w:sz w:val="21"/>
                <w:szCs w:val="21"/>
              </w:rPr>
            </w:pPr>
            <w:r w:rsidDel="00000000" w:rsidR="00000000" w:rsidRPr="00000000">
              <w:rPr>
                <w:b w:val="1"/>
                <w:bCs w:val="1"/>
                <w:color w:val="1a1c1e"/>
                <w:sz w:val="21"/>
                <w:szCs w:val="21"/>
                <w:rtl w:val="0"/>
              </w:rPr>
              <w:t xml:space="preserve">Naḍḍa</w:t>
            </w:r>
            <w:r w:rsidDel="00000000" w:rsidR="00000000" w:rsidRPr="00000000">
              <w:rPr>
                <w:b w:val="1"/>
                <w:bCs w:val="1"/>
                <w:color w:val="1a1c1e"/>
                <w:sz w:val="21"/>
                <w:szCs w:val="21"/>
                <w:rtl w:val="0"/>
              </w:rPr>
              <w:t xml:space="preserve"> (</w:t>
            </w:r>
            <w:r w:rsidDel="00000000" w:rsidR="00000000" w:rsidRPr="00000000">
              <w:rPr>
                <w:b w:val="1"/>
                <w:bCs w:val="1"/>
                <w:color w:val="1a1c1e"/>
                <w:sz w:val="21"/>
                <w:szCs w:val="21"/>
                <w:rtl w:val="1"/>
              </w:rPr>
              <w:t xml:space="preserve">ن</w:t>
            </w:r>
            <w:r w:rsidDel="00000000" w:rsidR="00000000" w:rsidRPr="00000000">
              <w:rPr>
                <w:b w:val="1"/>
                <w:bCs w:val="1"/>
                <w:color w:val="1a1c1e"/>
                <w:sz w:val="21"/>
                <w:szCs w:val="21"/>
                <w:rtl w:val="1"/>
              </w:rPr>
              <w:t xml:space="preserve">َ</w:t>
            </w:r>
            <w:r w:rsidDel="00000000" w:rsidR="00000000" w:rsidRPr="00000000">
              <w:rPr>
                <w:b w:val="1"/>
                <w:bCs w:val="1"/>
                <w:color w:val="1a1c1e"/>
                <w:sz w:val="21"/>
                <w:szCs w:val="21"/>
                <w:rtl w:val="1"/>
              </w:rPr>
              <w:t xml:space="preserve">ض</w:t>
            </w:r>
            <w:r w:rsidDel="00000000" w:rsidR="00000000" w:rsidRPr="00000000">
              <w:rPr>
                <w:b w:val="1"/>
                <w:bCs w:val="1"/>
                <w:color w:val="1a1c1e"/>
                <w:sz w:val="21"/>
                <w:szCs w:val="21"/>
                <w:rtl w:val="0"/>
              </w:rPr>
              <w:t xml:space="preserve">َّ)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80.0" w:type="dxa"/>
              <w:bottom w:w="10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7A">
            <w:pPr>
              <w:spacing w:line="342.85714285714283" w:lineRule="auto"/>
              <w:rPr>
                <w:color w:val="1a1c1e"/>
                <w:sz w:val="21"/>
                <w:szCs w:val="21"/>
              </w:rPr>
            </w:pPr>
            <w:r w:rsidDel="00000000" w:rsidR="00000000" w:rsidRPr="00000000">
              <w:rPr>
                <w:color w:val="1a1c1e"/>
                <w:sz w:val="21"/>
                <w:szCs w:val="21"/>
                <w:rtl w:val="0"/>
              </w:rPr>
              <w:t xml:space="preserve">To ooze or seep out (exudation)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80.0" w:type="dxa"/>
              <w:bottom w:w="10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7B">
            <w:pPr>
              <w:spacing w:line="342.85714285714283" w:lineRule="auto"/>
              <w:rPr>
                <w:color w:val="1a1c1e"/>
                <w:sz w:val="21"/>
                <w:szCs w:val="21"/>
              </w:rPr>
            </w:pPr>
            <w:r w:rsidDel="00000000" w:rsidR="00000000" w:rsidRPr="00000000">
              <w:rPr>
                <w:b w:val="1"/>
                <w:bCs w:val="1"/>
                <w:color w:val="1a1c1e"/>
                <w:sz w:val="21"/>
                <w:szCs w:val="21"/>
                <w:rtl w:val="0"/>
              </w:rPr>
              <w:t xml:space="preserve">Ḍanna</w:t>
            </w:r>
            <w:r w:rsidDel="00000000" w:rsidR="00000000" w:rsidRPr="00000000">
              <w:rPr>
                <w:b w:val="1"/>
                <w:bCs w:val="1"/>
                <w:color w:val="1a1c1e"/>
                <w:sz w:val="21"/>
                <w:szCs w:val="21"/>
                <w:rtl w:val="0"/>
              </w:rPr>
              <w:t xml:space="preserve"> (</w:t>
            </w:r>
            <w:r w:rsidDel="00000000" w:rsidR="00000000" w:rsidRPr="00000000">
              <w:rPr>
                <w:b w:val="1"/>
                <w:bCs w:val="1"/>
                <w:color w:val="1a1c1e"/>
                <w:sz w:val="21"/>
                <w:szCs w:val="21"/>
                <w:rtl w:val="1"/>
              </w:rPr>
              <w:t xml:space="preserve">ض</w:t>
            </w:r>
            <w:r w:rsidDel="00000000" w:rsidR="00000000" w:rsidRPr="00000000">
              <w:rPr>
                <w:b w:val="1"/>
                <w:bCs w:val="1"/>
                <w:color w:val="1a1c1e"/>
                <w:sz w:val="21"/>
                <w:szCs w:val="21"/>
                <w:rtl w:val="1"/>
              </w:rPr>
              <w:t xml:space="preserve">َ</w:t>
            </w:r>
            <w:r w:rsidDel="00000000" w:rsidR="00000000" w:rsidRPr="00000000">
              <w:rPr>
                <w:b w:val="1"/>
                <w:bCs w:val="1"/>
                <w:color w:val="1a1c1e"/>
                <w:sz w:val="21"/>
                <w:szCs w:val="21"/>
                <w:rtl w:val="1"/>
              </w:rPr>
              <w:t xml:space="preserve">ن</w:t>
            </w:r>
            <w:r w:rsidDel="00000000" w:rsidR="00000000" w:rsidRPr="00000000">
              <w:rPr>
                <w:b w:val="1"/>
                <w:bCs w:val="1"/>
                <w:color w:val="1a1c1e"/>
                <w:sz w:val="21"/>
                <w:szCs w:val="21"/>
                <w:rtl w:val="0"/>
              </w:rPr>
              <w:t xml:space="preserve">َّ)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80.0" w:type="dxa"/>
              <w:bottom w:w="10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7C">
            <w:pPr>
              <w:spacing w:line="342.85714285714283" w:lineRule="auto"/>
              <w:rPr>
                <w:color w:val="1a1c1e"/>
                <w:sz w:val="21"/>
                <w:szCs w:val="21"/>
              </w:rPr>
            </w:pPr>
            <w:r w:rsidDel="00000000" w:rsidR="00000000" w:rsidRPr="00000000">
              <w:rPr>
                <w:color w:val="1a1c1e"/>
                <w:sz w:val="21"/>
                <w:szCs w:val="21"/>
                <w:rtl w:val="0"/>
              </w:rPr>
              <w:t xml:space="preserve">To be stingy with something (withholding)</w:t>
            </w:r>
          </w:p>
        </w:tc>
      </w:tr>
      <w:tr>
        <w:trPr>
          <w:cantSplit w:val="0"/>
          <w:trHeight w:val="78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80.0" w:type="dxa"/>
              <w:bottom w:w="10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7D">
            <w:pPr>
              <w:spacing w:line="342.85714285714283" w:lineRule="auto"/>
              <w:rPr>
                <w:color w:val="1a1c1e"/>
                <w:sz w:val="21"/>
                <w:szCs w:val="21"/>
              </w:rPr>
            </w:pPr>
            <w:r w:rsidDel="00000000" w:rsidR="00000000" w:rsidRPr="00000000">
              <w:rPr>
                <w:b w:val="1"/>
                <w:bCs w:val="1"/>
                <w:color w:val="1a1c1e"/>
                <w:sz w:val="21"/>
                <w:szCs w:val="21"/>
                <w:rtl w:val="0"/>
              </w:rPr>
              <w:t xml:space="preserve">Ḍaffa</w:t>
            </w:r>
            <w:r w:rsidDel="00000000" w:rsidR="00000000" w:rsidRPr="00000000">
              <w:rPr>
                <w:b w:val="1"/>
                <w:bCs w:val="1"/>
                <w:color w:val="1a1c1e"/>
                <w:sz w:val="21"/>
                <w:szCs w:val="21"/>
                <w:rtl w:val="0"/>
              </w:rPr>
              <w:t xml:space="preserve"> (</w:t>
            </w:r>
            <w:r w:rsidDel="00000000" w:rsidR="00000000" w:rsidRPr="00000000">
              <w:rPr>
                <w:b w:val="1"/>
                <w:bCs w:val="1"/>
                <w:color w:val="1a1c1e"/>
                <w:sz w:val="21"/>
                <w:szCs w:val="21"/>
                <w:rtl w:val="1"/>
              </w:rPr>
              <w:t xml:space="preserve">ض</w:t>
            </w:r>
            <w:r w:rsidDel="00000000" w:rsidR="00000000" w:rsidRPr="00000000">
              <w:rPr>
                <w:b w:val="1"/>
                <w:bCs w:val="1"/>
                <w:color w:val="1a1c1e"/>
                <w:sz w:val="21"/>
                <w:szCs w:val="21"/>
                <w:rtl w:val="1"/>
              </w:rPr>
              <w:t xml:space="preserve">َ</w:t>
            </w:r>
            <w:r w:rsidDel="00000000" w:rsidR="00000000" w:rsidRPr="00000000">
              <w:rPr>
                <w:b w:val="1"/>
                <w:bCs w:val="1"/>
                <w:color w:val="1a1c1e"/>
                <w:sz w:val="21"/>
                <w:szCs w:val="21"/>
                <w:rtl w:val="1"/>
              </w:rPr>
              <w:t xml:space="preserve">ف</w:t>
            </w:r>
            <w:r w:rsidDel="00000000" w:rsidR="00000000" w:rsidRPr="00000000">
              <w:rPr>
                <w:b w:val="1"/>
                <w:bCs w:val="1"/>
                <w:color w:val="1a1c1e"/>
                <w:sz w:val="21"/>
                <w:szCs w:val="21"/>
                <w:rtl w:val="0"/>
              </w:rPr>
              <w:t xml:space="preserve">َّ)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80.0" w:type="dxa"/>
              <w:bottom w:w="10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7E">
            <w:pPr>
              <w:spacing w:line="342.85714285714283" w:lineRule="auto"/>
              <w:rPr>
                <w:color w:val="1a1c1e"/>
                <w:sz w:val="21"/>
                <w:szCs w:val="21"/>
              </w:rPr>
            </w:pPr>
            <w:r w:rsidDel="00000000" w:rsidR="00000000" w:rsidRPr="00000000">
              <w:rPr>
                <w:color w:val="1a1c1e"/>
                <w:sz w:val="21"/>
                <w:szCs w:val="21"/>
                <w:rtl w:val="0"/>
              </w:rPr>
              <w:t xml:space="preserve">To be crowded (gathering)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80.0" w:type="dxa"/>
              <w:bottom w:w="10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7F">
            <w:pPr>
              <w:spacing w:line="342.85714285714283" w:lineRule="auto"/>
              <w:rPr>
                <w:color w:val="1a1c1e"/>
                <w:sz w:val="21"/>
                <w:szCs w:val="21"/>
              </w:rPr>
            </w:pPr>
            <w:r w:rsidDel="00000000" w:rsidR="00000000" w:rsidRPr="00000000">
              <w:rPr>
                <w:b w:val="1"/>
                <w:bCs w:val="1"/>
                <w:color w:val="1a1c1e"/>
                <w:sz w:val="21"/>
                <w:szCs w:val="21"/>
                <w:rtl w:val="0"/>
              </w:rPr>
              <w:t xml:space="preserve">Faḍḍa</w:t>
            </w:r>
            <w:r w:rsidDel="00000000" w:rsidR="00000000" w:rsidRPr="00000000">
              <w:rPr>
                <w:b w:val="1"/>
                <w:bCs w:val="1"/>
                <w:color w:val="1a1c1e"/>
                <w:sz w:val="21"/>
                <w:szCs w:val="21"/>
                <w:rtl w:val="0"/>
              </w:rPr>
              <w:t xml:space="preserve"> (</w:t>
            </w:r>
            <w:r w:rsidDel="00000000" w:rsidR="00000000" w:rsidRPr="00000000">
              <w:rPr>
                <w:b w:val="1"/>
                <w:bCs w:val="1"/>
                <w:color w:val="1a1c1e"/>
                <w:sz w:val="21"/>
                <w:szCs w:val="21"/>
                <w:rtl w:val="1"/>
              </w:rPr>
              <w:t xml:space="preserve">ف</w:t>
            </w:r>
            <w:r w:rsidDel="00000000" w:rsidR="00000000" w:rsidRPr="00000000">
              <w:rPr>
                <w:b w:val="1"/>
                <w:bCs w:val="1"/>
                <w:color w:val="1a1c1e"/>
                <w:sz w:val="21"/>
                <w:szCs w:val="21"/>
                <w:rtl w:val="1"/>
              </w:rPr>
              <w:t xml:space="preserve">َ</w:t>
            </w:r>
            <w:r w:rsidDel="00000000" w:rsidR="00000000" w:rsidRPr="00000000">
              <w:rPr>
                <w:b w:val="1"/>
                <w:bCs w:val="1"/>
                <w:color w:val="1a1c1e"/>
                <w:sz w:val="21"/>
                <w:szCs w:val="21"/>
                <w:rtl w:val="1"/>
              </w:rPr>
              <w:t xml:space="preserve">ض</w:t>
            </w:r>
            <w:r w:rsidDel="00000000" w:rsidR="00000000" w:rsidRPr="00000000">
              <w:rPr>
                <w:b w:val="1"/>
                <w:bCs w:val="1"/>
                <w:color w:val="1a1c1e"/>
                <w:sz w:val="21"/>
                <w:szCs w:val="21"/>
                <w:rtl w:val="0"/>
              </w:rPr>
              <w:t xml:space="preserve">َّ)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80.0" w:type="dxa"/>
              <w:bottom w:w="10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80">
            <w:pPr>
              <w:spacing w:line="342.85714285714283" w:lineRule="auto"/>
              <w:rPr>
                <w:color w:val="1a1c1e"/>
                <w:sz w:val="21"/>
                <w:szCs w:val="21"/>
              </w:rPr>
            </w:pPr>
            <w:r w:rsidDel="00000000" w:rsidR="00000000" w:rsidRPr="00000000">
              <w:rPr>
                <w:color w:val="1a1c1e"/>
                <w:sz w:val="21"/>
                <w:szCs w:val="21"/>
                <w:rtl w:val="0"/>
              </w:rPr>
              <w:t xml:space="preserve">To break up or disperse (scattering)</w:t>
            </w:r>
          </w:p>
        </w:tc>
      </w:tr>
      <w:tr>
        <w:trPr>
          <w:cantSplit w:val="0"/>
          <w:trHeight w:val="48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80.0" w:type="dxa"/>
              <w:bottom w:w="10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81">
            <w:pPr>
              <w:spacing w:line="342.85714285714283" w:lineRule="auto"/>
              <w:rPr>
                <w:color w:val="1a1c1e"/>
                <w:sz w:val="21"/>
                <w:szCs w:val="21"/>
              </w:rPr>
            </w:pPr>
            <w:r w:rsidDel="00000000" w:rsidR="00000000" w:rsidRPr="00000000">
              <w:rPr>
                <w:b w:val="1"/>
                <w:bCs w:val="1"/>
                <w:color w:val="1a1c1e"/>
                <w:sz w:val="21"/>
                <w:szCs w:val="21"/>
                <w:rtl w:val="0"/>
              </w:rPr>
              <w:t xml:space="preserve">Zalla</w:t>
            </w:r>
            <w:r w:rsidDel="00000000" w:rsidR="00000000" w:rsidRPr="00000000">
              <w:rPr>
                <w:b w:val="1"/>
                <w:bCs w:val="1"/>
                <w:color w:val="1a1c1e"/>
                <w:sz w:val="21"/>
                <w:szCs w:val="21"/>
                <w:rtl w:val="0"/>
              </w:rPr>
              <w:t xml:space="preserve"> (</w:t>
            </w:r>
            <w:r w:rsidDel="00000000" w:rsidR="00000000" w:rsidRPr="00000000">
              <w:rPr>
                <w:b w:val="1"/>
                <w:bCs w:val="1"/>
                <w:color w:val="1a1c1e"/>
                <w:sz w:val="21"/>
                <w:szCs w:val="21"/>
                <w:rtl w:val="1"/>
              </w:rPr>
              <w:t xml:space="preserve">ز</w:t>
            </w:r>
            <w:r w:rsidDel="00000000" w:rsidR="00000000" w:rsidRPr="00000000">
              <w:rPr>
                <w:b w:val="1"/>
                <w:bCs w:val="1"/>
                <w:color w:val="1a1c1e"/>
                <w:sz w:val="21"/>
                <w:szCs w:val="21"/>
                <w:rtl w:val="1"/>
              </w:rPr>
              <w:t xml:space="preserve">َ</w:t>
            </w:r>
            <w:r w:rsidDel="00000000" w:rsidR="00000000" w:rsidRPr="00000000">
              <w:rPr>
                <w:b w:val="1"/>
                <w:bCs w:val="1"/>
                <w:color w:val="1a1c1e"/>
                <w:sz w:val="21"/>
                <w:szCs w:val="21"/>
                <w:rtl w:val="1"/>
              </w:rPr>
              <w:t xml:space="preserve">ل</w:t>
            </w:r>
            <w:r w:rsidDel="00000000" w:rsidR="00000000" w:rsidRPr="00000000">
              <w:rPr>
                <w:b w:val="1"/>
                <w:bCs w:val="1"/>
                <w:color w:val="1a1c1e"/>
                <w:sz w:val="21"/>
                <w:szCs w:val="21"/>
                <w:rtl w:val="0"/>
              </w:rPr>
              <w:t xml:space="preserve">َّ)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80.0" w:type="dxa"/>
              <w:bottom w:w="10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82">
            <w:pPr>
              <w:spacing w:line="342.85714285714283" w:lineRule="auto"/>
              <w:rPr>
                <w:color w:val="1a1c1e"/>
                <w:sz w:val="21"/>
                <w:szCs w:val="21"/>
              </w:rPr>
            </w:pPr>
            <w:r w:rsidDel="00000000" w:rsidR="00000000" w:rsidRPr="00000000">
              <w:rPr>
                <w:color w:val="1a1c1e"/>
                <w:sz w:val="21"/>
                <w:szCs w:val="21"/>
                <w:rtl w:val="0"/>
              </w:rPr>
              <w:t xml:space="preserve">To slip (lack of adhesion)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80.0" w:type="dxa"/>
              <w:bottom w:w="10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83">
            <w:pPr>
              <w:spacing w:line="342.85714285714283" w:lineRule="auto"/>
              <w:rPr>
                <w:color w:val="1a1c1e"/>
                <w:sz w:val="21"/>
                <w:szCs w:val="21"/>
              </w:rPr>
            </w:pPr>
            <w:r w:rsidDel="00000000" w:rsidR="00000000" w:rsidRPr="00000000">
              <w:rPr>
                <w:b w:val="1"/>
                <w:bCs w:val="1"/>
                <w:color w:val="1a1c1e"/>
                <w:sz w:val="21"/>
                <w:szCs w:val="21"/>
                <w:rtl w:val="0"/>
              </w:rPr>
              <w:t xml:space="preserve">Lazza</w:t>
            </w:r>
            <w:r w:rsidDel="00000000" w:rsidR="00000000" w:rsidRPr="00000000">
              <w:rPr>
                <w:b w:val="1"/>
                <w:bCs w:val="1"/>
                <w:color w:val="1a1c1e"/>
                <w:sz w:val="21"/>
                <w:szCs w:val="21"/>
                <w:rtl w:val="0"/>
              </w:rPr>
              <w:t xml:space="preserve"> (</w:t>
            </w:r>
            <w:r w:rsidDel="00000000" w:rsidR="00000000" w:rsidRPr="00000000">
              <w:rPr>
                <w:b w:val="1"/>
                <w:bCs w:val="1"/>
                <w:color w:val="1a1c1e"/>
                <w:sz w:val="21"/>
                <w:szCs w:val="21"/>
                <w:rtl w:val="1"/>
              </w:rPr>
              <w:t xml:space="preserve">ل</w:t>
            </w:r>
            <w:r w:rsidDel="00000000" w:rsidR="00000000" w:rsidRPr="00000000">
              <w:rPr>
                <w:b w:val="1"/>
                <w:bCs w:val="1"/>
                <w:color w:val="1a1c1e"/>
                <w:sz w:val="21"/>
                <w:szCs w:val="21"/>
                <w:rtl w:val="1"/>
              </w:rPr>
              <w:t xml:space="preserve">َ</w:t>
            </w:r>
            <w:r w:rsidDel="00000000" w:rsidR="00000000" w:rsidRPr="00000000">
              <w:rPr>
                <w:b w:val="1"/>
                <w:bCs w:val="1"/>
                <w:color w:val="1a1c1e"/>
                <w:sz w:val="21"/>
                <w:szCs w:val="21"/>
                <w:rtl w:val="1"/>
              </w:rPr>
              <w:t xml:space="preserve">ز</w:t>
            </w:r>
            <w:r w:rsidDel="00000000" w:rsidR="00000000" w:rsidRPr="00000000">
              <w:rPr>
                <w:b w:val="1"/>
                <w:bCs w:val="1"/>
                <w:color w:val="1a1c1e"/>
                <w:sz w:val="21"/>
                <w:szCs w:val="21"/>
                <w:rtl w:val="0"/>
              </w:rPr>
              <w:t xml:space="preserve">َّ)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80.0" w:type="dxa"/>
              <w:bottom w:w="10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84">
            <w:pPr>
              <w:spacing w:line="342.85714285714283" w:lineRule="auto"/>
              <w:rPr>
                <w:color w:val="1a1c1e"/>
                <w:sz w:val="21"/>
                <w:szCs w:val="21"/>
              </w:rPr>
            </w:pPr>
            <w:r w:rsidDel="00000000" w:rsidR="00000000" w:rsidRPr="00000000">
              <w:rPr>
                <w:color w:val="1a1c1e"/>
                <w:sz w:val="21"/>
                <w:szCs w:val="21"/>
                <w:rtl w:val="0"/>
              </w:rPr>
              <w:t xml:space="preserve">To stick something on (adhesion)</w:t>
            </w:r>
          </w:p>
        </w:tc>
      </w:tr>
      <w:tr>
        <w:trPr>
          <w:cantSplit w:val="0"/>
          <w:trHeight w:val="78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80.0" w:type="dxa"/>
              <w:bottom w:w="10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85">
            <w:pPr>
              <w:spacing w:line="342.85714285714283" w:lineRule="auto"/>
              <w:rPr>
                <w:color w:val="1a1c1e"/>
                <w:sz w:val="21"/>
                <w:szCs w:val="21"/>
              </w:rPr>
            </w:pPr>
            <w:r w:rsidDel="00000000" w:rsidR="00000000" w:rsidRPr="00000000">
              <w:rPr>
                <w:b w:val="1"/>
                <w:bCs w:val="1"/>
                <w:color w:val="1a1c1e"/>
                <w:sz w:val="21"/>
                <w:szCs w:val="21"/>
                <w:rtl w:val="0"/>
              </w:rPr>
              <w:t xml:space="preserve">Laffa</w:t>
            </w:r>
            <w:r w:rsidDel="00000000" w:rsidR="00000000" w:rsidRPr="00000000">
              <w:rPr>
                <w:b w:val="1"/>
                <w:bCs w:val="1"/>
                <w:color w:val="1a1c1e"/>
                <w:sz w:val="21"/>
                <w:szCs w:val="21"/>
                <w:rtl w:val="0"/>
              </w:rPr>
              <w:t xml:space="preserve"> (</w:t>
            </w:r>
            <w:r w:rsidDel="00000000" w:rsidR="00000000" w:rsidRPr="00000000">
              <w:rPr>
                <w:b w:val="1"/>
                <w:bCs w:val="1"/>
                <w:color w:val="1a1c1e"/>
                <w:sz w:val="21"/>
                <w:szCs w:val="21"/>
                <w:rtl w:val="1"/>
              </w:rPr>
              <w:t xml:space="preserve">ل</w:t>
            </w:r>
            <w:r w:rsidDel="00000000" w:rsidR="00000000" w:rsidRPr="00000000">
              <w:rPr>
                <w:b w:val="1"/>
                <w:bCs w:val="1"/>
                <w:color w:val="1a1c1e"/>
                <w:sz w:val="21"/>
                <w:szCs w:val="21"/>
                <w:rtl w:val="1"/>
              </w:rPr>
              <w:t xml:space="preserve">َ</w:t>
            </w:r>
            <w:r w:rsidDel="00000000" w:rsidR="00000000" w:rsidRPr="00000000">
              <w:rPr>
                <w:b w:val="1"/>
                <w:bCs w:val="1"/>
                <w:color w:val="1a1c1e"/>
                <w:sz w:val="21"/>
                <w:szCs w:val="21"/>
                <w:rtl w:val="1"/>
              </w:rPr>
              <w:t xml:space="preserve">ف</w:t>
            </w:r>
            <w:r w:rsidDel="00000000" w:rsidR="00000000" w:rsidRPr="00000000">
              <w:rPr>
                <w:b w:val="1"/>
                <w:bCs w:val="1"/>
                <w:color w:val="1a1c1e"/>
                <w:sz w:val="21"/>
                <w:szCs w:val="21"/>
                <w:rtl w:val="0"/>
              </w:rPr>
              <w:t xml:space="preserve">َّ)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80.0" w:type="dxa"/>
              <w:bottom w:w="10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86">
            <w:pPr>
              <w:spacing w:line="342.85714285714283" w:lineRule="auto"/>
              <w:rPr>
                <w:color w:val="1a1c1e"/>
                <w:sz w:val="21"/>
                <w:szCs w:val="21"/>
              </w:rPr>
            </w:pPr>
            <w:r w:rsidDel="00000000" w:rsidR="00000000" w:rsidRPr="00000000">
              <w:rPr>
                <w:color w:val="1a1c1e"/>
                <w:sz w:val="21"/>
                <w:szCs w:val="21"/>
                <w:rtl w:val="0"/>
              </w:rPr>
              <w:t xml:space="preserve">To wrap or gather (collection)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80.0" w:type="dxa"/>
              <w:bottom w:w="10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87">
            <w:pPr>
              <w:spacing w:line="342.85714285714283" w:lineRule="auto"/>
              <w:rPr>
                <w:color w:val="1a1c1e"/>
                <w:sz w:val="21"/>
                <w:szCs w:val="21"/>
              </w:rPr>
            </w:pPr>
            <w:r w:rsidDel="00000000" w:rsidR="00000000" w:rsidRPr="00000000">
              <w:rPr>
                <w:b w:val="1"/>
                <w:bCs w:val="1"/>
                <w:color w:val="1a1c1e"/>
                <w:sz w:val="21"/>
                <w:szCs w:val="21"/>
                <w:rtl w:val="0"/>
              </w:rPr>
              <w:t xml:space="preserve">Falla</w:t>
            </w:r>
            <w:r w:rsidDel="00000000" w:rsidR="00000000" w:rsidRPr="00000000">
              <w:rPr>
                <w:b w:val="1"/>
                <w:bCs w:val="1"/>
                <w:color w:val="1a1c1e"/>
                <w:sz w:val="21"/>
                <w:szCs w:val="21"/>
                <w:rtl w:val="0"/>
              </w:rPr>
              <w:t xml:space="preserve"> (</w:t>
            </w:r>
            <w:r w:rsidDel="00000000" w:rsidR="00000000" w:rsidRPr="00000000">
              <w:rPr>
                <w:b w:val="1"/>
                <w:bCs w:val="1"/>
                <w:color w:val="1a1c1e"/>
                <w:sz w:val="21"/>
                <w:szCs w:val="21"/>
                <w:rtl w:val="1"/>
              </w:rPr>
              <w:t xml:space="preserve">ف</w:t>
            </w:r>
            <w:r w:rsidDel="00000000" w:rsidR="00000000" w:rsidRPr="00000000">
              <w:rPr>
                <w:b w:val="1"/>
                <w:bCs w:val="1"/>
                <w:color w:val="1a1c1e"/>
                <w:sz w:val="21"/>
                <w:szCs w:val="21"/>
                <w:rtl w:val="1"/>
              </w:rPr>
              <w:t xml:space="preserve">َ</w:t>
            </w:r>
            <w:r w:rsidDel="00000000" w:rsidR="00000000" w:rsidRPr="00000000">
              <w:rPr>
                <w:b w:val="1"/>
                <w:bCs w:val="1"/>
                <w:color w:val="1a1c1e"/>
                <w:sz w:val="21"/>
                <w:szCs w:val="21"/>
                <w:rtl w:val="1"/>
              </w:rPr>
              <w:t xml:space="preserve">ل</w:t>
            </w:r>
            <w:r w:rsidDel="00000000" w:rsidR="00000000" w:rsidRPr="00000000">
              <w:rPr>
                <w:b w:val="1"/>
                <w:bCs w:val="1"/>
                <w:color w:val="1a1c1e"/>
                <w:sz w:val="21"/>
                <w:szCs w:val="21"/>
                <w:rtl w:val="0"/>
              </w:rPr>
              <w:t xml:space="preserve">َّ)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80.0" w:type="dxa"/>
              <w:bottom w:w="10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88">
            <w:pPr>
              <w:spacing w:line="342.85714285714283" w:lineRule="auto"/>
              <w:rPr>
                <w:color w:val="1a1c1e"/>
                <w:sz w:val="21"/>
                <w:szCs w:val="21"/>
              </w:rPr>
            </w:pPr>
            <w:r w:rsidDel="00000000" w:rsidR="00000000" w:rsidRPr="00000000">
              <w:rPr>
                <w:color w:val="1a1c1e"/>
                <w:sz w:val="21"/>
                <w:szCs w:val="21"/>
                <w:rtl w:val="0"/>
              </w:rPr>
              <w:t xml:space="preserve">To break or dent (separation, breaking)</w:t>
            </w:r>
          </w:p>
        </w:tc>
      </w:tr>
    </w:tbl>
    <w:p w:rsidR="00000000" w:rsidDel="00000000" w:rsidP="00000000" w:rsidRDefault="00000000" w:rsidRPr="00000000" w14:paraId="00000089">
      <w:pPr>
        <w:pStyle w:val="Heading3"/>
        <w:keepNext w:val="0"/>
        <w:keepLines w:val="0"/>
        <w:shd w:fill="ffffff" w:val="clear"/>
        <w:spacing w:after="0" w:before="0" w:line="305.4545454545455" w:lineRule="auto"/>
        <w:rPr>
          <w:b w:val="1"/>
          <w:bCs w:val="1"/>
          <w:color w:val="1a1c1e"/>
          <w:sz w:val="33"/>
          <w:szCs w:val="33"/>
        </w:rPr>
      </w:pPr>
      <w:bookmarkStart w:colFirst="0" w:colLast="0" w:name="_i9ftai4eqtag" w:id="10"/>
      <w:bookmarkEnd w:id="10"/>
      <w:r w:rsidDel="00000000" w:rsidR="00000000" w:rsidRPr="00000000">
        <w:rPr>
          <w:b w:val="1"/>
          <w:bCs w:val="1"/>
          <w:color w:val="1a1c1e"/>
          <w:sz w:val="33"/>
          <w:szCs w:val="33"/>
          <w:rtl w:val="0"/>
        </w:rPr>
        <w:t xml:space="preserve">4.2. Comparison with Ibn Jinni's "Greater Derivation" Theory</w:t>
      </w:r>
    </w:p>
    <w:p w:rsidR="00000000" w:rsidDel="00000000" w:rsidP="00000000" w:rsidRDefault="00000000" w:rsidRPr="00000000" w14:paraId="0000008A">
      <w:pPr>
        <w:shd w:fill="ffffff" w:val="clear"/>
        <w:spacing w:after="280" w:before="220" w:line="342.85714285714283" w:lineRule="auto"/>
        <w:rPr>
          <w:color w:val="1a1c1e"/>
          <w:sz w:val="21"/>
          <w:szCs w:val="21"/>
        </w:rPr>
      </w:pPr>
      <w:r w:rsidDel="00000000" w:rsidR="00000000" w:rsidRPr="00000000">
        <w:rPr>
          <w:color w:val="1a1c1e"/>
          <w:sz w:val="21"/>
          <w:szCs w:val="21"/>
          <w:rtl w:val="0"/>
        </w:rPr>
        <w:t xml:space="preserve">The author's entire framework serves as an implicit and explicit refutation of the classical theory of </w:t>
      </w:r>
      <w:r w:rsidDel="00000000" w:rsidR="00000000" w:rsidRPr="00000000">
        <w:rPr>
          <w:i w:val="1"/>
          <w:iCs w:val="1"/>
          <w:color w:val="1a1c1e"/>
          <w:sz w:val="21"/>
          <w:szCs w:val="21"/>
          <w:rtl w:val="0"/>
        </w:rPr>
        <w:t xml:space="preserve">Al-Ishtiqaq al-Akbar</w:t>
      </w:r>
      <w:r w:rsidDel="00000000" w:rsidR="00000000" w:rsidRPr="00000000">
        <w:rPr>
          <w:color w:val="1a1c1e"/>
          <w:sz w:val="21"/>
          <w:szCs w:val="21"/>
          <w:rtl w:val="0"/>
        </w:rPr>
        <w:t xml:space="preserve">.</w:t>
      </w:r>
    </w:p>
    <w:tbl>
      <w:tblPr>
        <w:tblStyle w:val="Table5"/>
        <w:tblW w:w="8805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1695"/>
        <w:gridCol w:w="3330"/>
        <w:gridCol w:w="3780"/>
        <w:tblGridChange w:id="0">
          <w:tblGrid>
            <w:gridCol w:w="1695"/>
            <w:gridCol w:w="3330"/>
            <w:gridCol w:w="3780"/>
          </w:tblGrid>
        </w:tblGridChange>
      </w:tblGrid>
      <w:tr>
        <w:trPr>
          <w:cantSplit w:val="0"/>
          <w:trHeight w:val="78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80.0" w:type="dxa"/>
              <w:bottom w:w="10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8B">
            <w:pPr>
              <w:spacing w:line="342.85714285714283" w:lineRule="auto"/>
              <w:rPr>
                <w:color w:val="1a1c1e"/>
                <w:sz w:val="21"/>
                <w:szCs w:val="21"/>
              </w:rPr>
            </w:pPr>
            <w:r w:rsidDel="00000000" w:rsidR="00000000" w:rsidRPr="00000000">
              <w:rPr>
                <w:b w:val="1"/>
                <w:bCs w:val="1"/>
                <w:color w:val="1a1c1e"/>
                <w:sz w:val="21"/>
                <w:szCs w:val="21"/>
                <w:rtl w:val="0"/>
              </w:rPr>
              <w:t xml:space="preserve">Point of Comparison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80.0" w:type="dxa"/>
              <w:bottom w:w="10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8C">
            <w:pPr>
              <w:spacing w:line="342.85714285714283" w:lineRule="auto"/>
              <w:rPr>
                <w:color w:val="1a1c1e"/>
                <w:sz w:val="21"/>
                <w:szCs w:val="21"/>
              </w:rPr>
            </w:pPr>
            <w:r w:rsidDel="00000000" w:rsidR="00000000" w:rsidRPr="00000000">
              <w:rPr>
                <w:b w:val="1"/>
                <w:bCs w:val="1"/>
                <w:color w:val="1a1c1e"/>
                <w:sz w:val="21"/>
                <w:szCs w:val="21"/>
                <w:rtl w:val="0"/>
              </w:rPr>
              <w:t xml:space="preserve">Ibn Jinni's "Greater Derivation" Theory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80.0" w:type="dxa"/>
              <w:bottom w:w="10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8D">
            <w:pPr>
              <w:spacing w:line="342.85714285714283" w:lineRule="auto"/>
              <w:rPr>
                <w:color w:val="1a1c1e"/>
                <w:sz w:val="21"/>
                <w:szCs w:val="21"/>
              </w:rPr>
            </w:pPr>
            <w:r w:rsidDel="00000000" w:rsidR="00000000" w:rsidRPr="00000000">
              <w:rPr>
                <w:b w:val="1"/>
                <w:bCs w:val="1"/>
                <w:color w:val="1a1c1e"/>
                <w:sz w:val="21"/>
                <w:szCs w:val="21"/>
                <w:rtl w:val="0"/>
              </w:rPr>
              <w:t xml:space="preserve">The Lexicon's Counter-Argument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69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80.0" w:type="dxa"/>
              <w:bottom w:w="10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8E">
            <w:pPr>
              <w:spacing w:line="342.85714285714283" w:lineRule="auto"/>
              <w:rPr>
                <w:color w:val="1a1c1e"/>
                <w:sz w:val="21"/>
                <w:szCs w:val="21"/>
              </w:rPr>
            </w:pPr>
            <w:r w:rsidDel="00000000" w:rsidR="00000000" w:rsidRPr="00000000">
              <w:rPr>
                <w:b w:val="1"/>
                <w:bCs w:val="1"/>
                <w:color w:val="1a1c1e"/>
                <w:sz w:val="21"/>
                <w:szCs w:val="21"/>
                <w:rtl w:val="0"/>
              </w:rPr>
              <w:t xml:space="preserve">Core Principle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80.0" w:type="dxa"/>
              <w:bottom w:w="10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8F">
            <w:pPr>
              <w:spacing w:line="342.85714285714283" w:lineRule="auto"/>
              <w:rPr>
                <w:color w:val="1a1c1e"/>
                <w:sz w:val="21"/>
                <w:szCs w:val="21"/>
              </w:rPr>
            </w:pPr>
            <w:r w:rsidDel="00000000" w:rsidR="00000000" w:rsidRPr="00000000">
              <w:rPr>
                <w:color w:val="1a1c1e"/>
                <w:sz w:val="21"/>
                <w:szCs w:val="21"/>
                <w:rtl w:val="0"/>
              </w:rPr>
              <w:t xml:space="preserve">All six permutations of a three-letter root share a </w:t>
            </w:r>
            <w:r w:rsidDel="00000000" w:rsidR="00000000" w:rsidRPr="00000000">
              <w:rPr>
                <w:b w:val="1"/>
                <w:bCs w:val="1"/>
                <w:color w:val="1a1c1e"/>
                <w:sz w:val="21"/>
                <w:szCs w:val="21"/>
                <w:rtl w:val="0"/>
              </w:rPr>
              <w:t xml:space="preserve">single, common general meaning</w:t>
            </w:r>
            <w:r w:rsidDel="00000000" w:rsidR="00000000" w:rsidRPr="00000000">
              <w:rPr>
                <w:color w:val="1a1c1e"/>
                <w:sz w:val="21"/>
                <w:szCs w:val="21"/>
                <w:rtl w:val="0"/>
              </w:rPr>
              <w:t xml:space="preserve">. (e.g., all variations of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a1c1e"/>
                <w:sz w:val="20"/>
                <w:szCs w:val="20"/>
                <w:rtl w:val="1"/>
              </w:rPr>
              <w:t xml:space="preserve">ق</w:t>
            </w:r>
            <w:r w:rsidDel="00000000" w:rsidR="00000000" w:rsidRPr="00000000">
              <w:rPr>
                <w:rFonts w:ascii="Courier New" w:cs="Courier New" w:eastAsia="Courier New" w:hAnsi="Courier New"/>
                <w:color w:val="1a1c1e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a1c1e"/>
                <w:sz w:val="20"/>
                <w:szCs w:val="20"/>
                <w:rtl w:val="1"/>
              </w:rPr>
              <w:t xml:space="preserve">و</w:t>
            </w:r>
            <w:r w:rsidDel="00000000" w:rsidR="00000000" w:rsidRPr="00000000">
              <w:rPr>
                <w:rFonts w:ascii="Courier New" w:cs="Courier New" w:eastAsia="Courier New" w:hAnsi="Courier New"/>
                <w:color w:val="1a1c1e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a1c1e"/>
                <w:sz w:val="20"/>
                <w:szCs w:val="20"/>
                <w:rtl w:val="1"/>
              </w:rPr>
              <w:t xml:space="preserve">ل</w:t>
            </w:r>
            <w:r w:rsidDel="00000000" w:rsidR="00000000" w:rsidRPr="00000000">
              <w:rPr>
                <w:color w:val="1a1c1e"/>
                <w:sz w:val="21"/>
                <w:szCs w:val="21"/>
                <w:rtl w:val="0"/>
              </w:rPr>
              <w:t xml:space="preserve"> mean "lightness and motion").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80.0" w:type="dxa"/>
              <w:bottom w:w="10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90">
            <w:pPr>
              <w:spacing w:line="342.85714285714283" w:lineRule="auto"/>
              <w:rPr>
                <w:color w:val="1a1c1e"/>
                <w:sz w:val="21"/>
                <w:szCs w:val="21"/>
              </w:rPr>
            </w:pPr>
            <w:r w:rsidDel="00000000" w:rsidR="00000000" w:rsidRPr="00000000">
              <w:rPr>
                <w:color w:val="1a1c1e"/>
                <w:sz w:val="21"/>
                <w:szCs w:val="21"/>
                <w:rtl w:val="0"/>
              </w:rPr>
              <w:t xml:space="preserve">This is an "artificial and fanciful" notion. The </w:t>
            </w:r>
            <w:r w:rsidDel="00000000" w:rsidR="00000000" w:rsidRPr="00000000">
              <w:rPr>
                <w:b w:val="1"/>
                <w:bCs w:val="1"/>
                <w:color w:val="1a1c1e"/>
                <w:sz w:val="21"/>
                <w:szCs w:val="21"/>
                <w:rtl w:val="0"/>
              </w:rPr>
              <w:t xml:space="preserve">order of the letters</w:t>
            </w:r>
            <w:r w:rsidDel="00000000" w:rsidR="00000000" w:rsidRPr="00000000">
              <w:rPr>
                <w:color w:val="1a1c1e"/>
                <w:sz w:val="21"/>
                <w:szCs w:val="21"/>
                <w:rtl w:val="0"/>
              </w:rPr>
              <w:t xml:space="preserve"> is what determines the final meaning.</w:t>
            </w:r>
          </w:p>
        </w:tc>
      </w:tr>
      <w:tr>
        <w:trPr>
          <w:cantSplit w:val="0"/>
          <w:trHeight w:val="168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80.0" w:type="dxa"/>
              <w:bottom w:w="10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91">
            <w:pPr>
              <w:spacing w:line="342.85714285714283" w:lineRule="auto"/>
              <w:rPr>
                <w:color w:val="1a1c1e"/>
                <w:sz w:val="21"/>
                <w:szCs w:val="21"/>
              </w:rPr>
            </w:pPr>
            <w:r w:rsidDel="00000000" w:rsidR="00000000" w:rsidRPr="00000000">
              <w:rPr>
                <w:b w:val="1"/>
                <w:bCs w:val="1"/>
                <w:color w:val="1a1c1e"/>
                <w:sz w:val="21"/>
                <w:szCs w:val="21"/>
                <w:rtl w:val="0"/>
              </w:rPr>
              <w:t xml:space="preserve">Analytical Result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80.0" w:type="dxa"/>
              <w:bottom w:w="10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92">
            <w:pPr>
              <w:spacing w:line="342.85714285714283" w:lineRule="auto"/>
              <w:rPr>
                <w:color w:val="1a1c1e"/>
                <w:sz w:val="21"/>
                <w:szCs w:val="21"/>
              </w:rPr>
            </w:pPr>
            <w:r w:rsidDel="00000000" w:rsidR="00000000" w:rsidRPr="00000000">
              <w:rPr>
                <w:color w:val="1a1c1e"/>
                <w:sz w:val="21"/>
                <w:szCs w:val="21"/>
                <w:rtl w:val="0"/>
              </w:rPr>
              <w:t xml:space="preserve">The meanings of all permutations are either </w:t>
            </w:r>
            <w:r w:rsidDel="00000000" w:rsidR="00000000" w:rsidRPr="00000000">
              <w:rPr>
                <w:b w:val="1"/>
                <w:bCs w:val="1"/>
                <w:color w:val="1a1c1e"/>
                <w:sz w:val="21"/>
                <w:szCs w:val="21"/>
                <w:rtl w:val="0"/>
              </w:rPr>
              <w:t xml:space="preserve">identical or closely related</w:t>
            </w:r>
            <w:r w:rsidDel="00000000" w:rsidR="00000000" w:rsidRPr="00000000">
              <w:rPr>
                <w:color w:val="1a1c1e"/>
                <w:sz w:val="21"/>
                <w:szCs w:val="21"/>
                <w:rtl w:val="0"/>
              </w:rPr>
              <w:t xml:space="preserve">.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80.0" w:type="dxa"/>
              <w:bottom w:w="10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93">
            <w:pPr>
              <w:spacing w:line="342.85714285714283" w:lineRule="auto"/>
              <w:rPr>
                <w:color w:val="1a1c1e"/>
                <w:sz w:val="21"/>
                <w:szCs w:val="21"/>
              </w:rPr>
            </w:pPr>
            <w:r w:rsidDel="00000000" w:rsidR="00000000" w:rsidRPr="00000000">
              <w:rPr>
                <w:color w:val="1a1c1e"/>
                <w:sz w:val="21"/>
                <w:szCs w:val="21"/>
                <w:rtl w:val="0"/>
              </w:rPr>
              <w:t xml:space="preserve">The meanings are often </w:t>
            </w:r>
            <w:r w:rsidDel="00000000" w:rsidR="00000000" w:rsidRPr="00000000">
              <w:rPr>
                <w:b w:val="1"/>
                <w:bCs w:val="1"/>
                <w:color w:val="1a1c1e"/>
                <w:sz w:val="21"/>
                <w:szCs w:val="21"/>
                <w:rtl w:val="0"/>
              </w:rPr>
              <w:t xml:space="preserve">different or completely opposite</w:t>
            </w:r>
            <w:r w:rsidDel="00000000" w:rsidR="00000000" w:rsidRPr="00000000">
              <w:rPr>
                <w:color w:val="1a1c1e"/>
                <w:sz w:val="21"/>
                <w:szCs w:val="21"/>
                <w:rtl w:val="0"/>
              </w:rPr>
              <w:t xml:space="preserve">. At most, two of the six permutations might show some distant relation, but a shared meaning among all is impossible.</w:t>
            </w:r>
          </w:p>
        </w:tc>
      </w:tr>
      <w:tr>
        <w:trPr>
          <w:cantSplit w:val="0"/>
          <w:trHeight w:val="198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80.0" w:type="dxa"/>
              <w:bottom w:w="10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94">
            <w:pPr>
              <w:spacing w:line="342.85714285714283" w:lineRule="auto"/>
              <w:rPr>
                <w:color w:val="1a1c1e"/>
                <w:sz w:val="21"/>
                <w:szCs w:val="21"/>
              </w:rPr>
            </w:pPr>
            <w:r w:rsidDel="00000000" w:rsidR="00000000" w:rsidRPr="00000000">
              <w:rPr>
                <w:b w:val="1"/>
                <w:bCs w:val="1"/>
                <w:color w:val="1a1c1e"/>
                <w:sz w:val="21"/>
                <w:szCs w:val="21"/>
                <w:rtl w:val="0"/>
              </w:rPr>
              <w:t xml:space="preserve">Evidence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80.0" w:type="dxa"/>
              <w:bottom w:w="10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95">
            <w:pPr>
              <w:spacing w:line="342.85714285714283" w:lineRule="auto"/>
              <w:rPr>
                <w:color w:val="1a1c1e"/>
                <w:sz w:val="21"/>
                <w:szCs w:val="21"/>
              </w:rPr>
            </w:pPr>
            <w:r w:rsidDel="00000000" w:rsidR="00000000" w:rsidRPr="00000000">
              <w:rPr>
                <w:color w:val="1a1c1e"/>
                <w:sz w:val="21"/>
                <w:szCs w:val="21"/>
                <w:rtl w:val="0"/>
              </w:rPr>
              <w:t xml:space="preserve">A few selected examples like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a1c1e"/>
                <w:sz w:val="20"/>
                <w:szCs w:val="20"/>
                <w:rtl w:val="1"/>
              </w:rPr>
              <w:t xml:space="preserve">ق</w:t>
            </w:r>
            <w:r w:rsidDel="00000000" w:rsidR="00000000" w:rsidRPr="00000000">
              <w:rPr>
                <w:rFonts w:ascii="Courier New" w:cs="Courier New" w:eastAsia="Courier New" w:hAnsi="Courier New"/>
                <w:color w:val="1a1c1e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a1c1e"/>
                <w:sz w:val="20"/>
                <w:szCs w:val="20"/>
                <w:rtl w:val="1"/>
              </w:rPr>
              <w:t xml:space="preserve">و</w:t>
            </w:r>
            <w:r w:rsidDel="00000000" w:rsidR="00000000" w:rsidRPr="00000000">
              <w:rPr>
                <w:rFonts w:ascii="Courier New" w:cs="Courier New" w:eastAsia="Courier New" w:hAnsi="Courier New"/>
                <w:color w:val="1a1c1e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a1c1e"/>
                <w:sz w:val="20"/>
                <w:szCs w:val="20"/>
                <w:rtl w:val="1"/>
              </w:rPr>
              <w:t xml:space="preserve">ل</w:t>
            </w:r>
            <w:r w:rsidDel="00000000" w:rsidR="00000000" w:rsidRPr="00000000">
              <w:rPr>
                <w:color w:val="1a1c1e"/>
                <w:sz w:val="21"/>
                <w:szCs w:val="21"/>
                <w:rtl w:val="0"/>
              </w:rPr>
              <w:t xml:space="preserve"> and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a1c1e"/>
                <w:sz w:val="20"/>
                <w:szCs w:val="20"/>
                <w:rtl w:val="1"/>
              </w:rPr>
              <w:t xml:space="preserve">ب</w:t>
            </w:r>
            <w:r w:rsidDel="00000000" w:rsidR="00000000" w:rsidRPr="00000000">
              <w:rPr>
                <w:rFonts w:ascii="Courier New" w:cs="Courier New" w:eastAsia="Courier New" w:hAnsi="Courier New"/>
                <w:color w:val="1a1c1e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a1c1e"/>
                <w:sz w:val="20"/>
                <w:szCs w:val="20"/>
                <w:rtl w:val="1"/>
              </w:rPr>
              <w:t xml:space="preserve">ج</w:t>
            </w:r>
            <w:r w:rsidDel="00000000" w:rsidR="00000000" w:rsidRPr="00000000">
              <w:rPr>
                <w:rFonts w:ascii="Courier New" w:cs="Courier New" w:eastAsia="Courier New" w:hAnsi="Courier New"/>
                <w:color w:val="1a1c1e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a1c1e"/>
                <w:sz w:val="20"/>
                <w:szCs w:val="20"/>
                <w:rtl w:val="1"/>
              </w:rPr>
              <w:t xml:space="preserve">ر</w:t>
            </w:r>
            <w:r w:rsidDel="00000000" w:rsidR="00000000" w:rsidRPr="00000000">
              <w:rPr>
                <w:color w:val="1a1c1e"/>
                <w:sz w:val="21"/>
                <w:szCs w:val="21"/>
                <w:rtl w:val="0"/>
              </w:rPr>
              <w:t xml:space="preserve">.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80.0" w:type="dxa"/>
              <w:bottom w:w="10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96">
            <w:pPr>
              <w:spacing w:line="342.85714285714283" w:lineRule="auto"/>
              <w:rPr>
                <w:color w:val="1a1c1e"/>
                <w:sz w:val="21"/>
                <w:szCs w:val="21"/>
              </w:rPr>
            </w:pPr>
            <w:r w:rsidDel="00000000" w:rsidR="00000000" w:rsidRPr="00000000">
              <w:rPr>
                <w:color w:val="1a1c1e"/>
                <w:sz w:val="21"/>
                <w:szCs w:val="21"/>
                <w:rtl w:val="0"/>
              </w:rPr>
              <w:t xml:space="preserve">The systematic analysis of flipped words (Table 4.1) and hundreds of other roots proves that reversing the order reverses or fundamentally alters the meaning, thereby disproving the theory.</w:t>
            </w:r>
          </w:p>
        </w:tc>
      </w:tr>
    </w:tbl>
    <w:p w:rsidR="00000000" w:rsidDel="00000000" w:rsidP="00000000" w:rsidRDefault="00000000" w:rsidRPr="00000000" w14:paraId="00000097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Courier New"/>
  <w:font w:name="Times New Roman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color w:val="1a1c1e"/>
        <w:sz w:val="21"/>
        <w:szCs w:val="21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  <w:tblCellMar/>
    </w:tblPr>
  </w:style>
  <w:style w:type="table" w:styleId="Table2">
    <w:basedOn w:val="TableNormal"/>
    <w:tblPr>
      <w:tblStyleRowBandSize w:val="1"/>
      <w:tblStyleColBandSize w:val="1"/>
      <w:tblCellMar/>
    </w:tblPr>
  </w:style>
  <w:style w:type="table" w:styleId="Table3">
    <w:basedOn w:val="TableNormal"/>
    <w:tblPr>
      <w:tblStyleRowBandSize w:val="1"/>
      <w:tblStyleColBandSize w:val="1"/>
      <w:tblCellMar/>
    </w:tblPr>
  </w:style>
  <w:style w:type="table" w:styleId="Table4">
    <w:basedOn w:val="TableNormal"/>
    <w:tblPr>
      <w:tblStyleRowBandSize w:val="1"/>
      <w:tblStyleColBandSize w:val="1"/>
      <w:tblCellMar/>
    </w:tblPr>
  </w:style>
  <w:style w:type="table" w:styleId="Table5">
    <w:basedOn w:val="TableNormal"/>
    <w:tblPr>
      <w:tblStyleRowBandSize w:val="1"/>
      <w:tblStyleColBandSize w:val="1"/>
      <w:tblCellMar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