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E28C7" w14:textId="4084EA6F" w:rsidR="00D62C7B" w:rsidRDefault="008F466E" w:rsidP="00335D4D">
      <w:pPr>
        <w:jc w:val="center"/>
        <w:rPr>
          <w:b/>
          <w:bCs/>
          <w:color w:val="FF0000"/>
          <w:sz w:val="56"/>
          <w:szCs w:val="56"/>
        </w:rPr>
      </w:pPr>
      <w:r w:rsidRPr="003D00DC">
        <w:rPr>
          <w:b/>
          <w:bCs/>
          <w:color w:val="FF0000"/>
          <w:sz w:val="56"/>
          <w:szCs w:val="56"/>
        </w:rPr>
        <w:t>Rapport sur les Algorithmes de Tri</w:t>
      </w:r>
      <w:r w:rsidR="00D62C7B" w:rsidRPr="003D00DC">
        <w:rPr>
          <w:b/>
          <w:bCs/>
          <w:color w:val="FF0000"/>
          <w:sz w:val="56"/>
          <w:szCs w:val="56"/>
        </w:rPr>
        <w:t xml:space="preserve"> </w:t>
      </w:r>
      <w:r w:rsidR="00335D4D">
        <w:rPr>
          <w:b/>
          <w:bCs/>
          <w:color w:val="FF0000"/>
          <w:sz w:val="56"/>
          <w:szCs w:val="56"/>
        </w:rPr>
        <w:t>S1.0</w:t>
      </w:r>
      <w:r w:rsidR="00F2696F">
        <w:rPr>
          <w:b/>
          <w:bCs/>
          <w:color w:val="FF0000"/>
          <w:sz w:val="56"/>
          <w:szCs w:val="56"/>
        </w:rPr>
        <w:t>2</w:t>
      </w:r>
    </w:p>
    <w:p w14:paraId="6E5D63D9" w14:textId="7EB9F999" w:rsidR="007F6974" w:rsidRPr="000337BD" w:rsidRDefault="007F6974" w:rsidP="000337BD">
      <w:pPr>
        <w:jc w:val="center"/>
        <w:rPr>
          <w:b/>
          <w:bCs/>
          <w:i/>
          <w:iCs/>
          <w:sz w:val="56"/>
          <w:szCs w:val="56"/>
        </w:rPr>
      </w:pPr>
      <w:r w:rsidRPr="000337BD">
        <w:rPr>
          <w:b/>
          <w:bCs/>
          <w:i/>
          <w:iCs/>
          <w:sz w:val="56"/>
          <w:szCs w:val="56"/>
        </w:rPr>
        <w:t>Yassine MA</w:t>
      </w:r>
      <w:r w:rsidR="000337BD" w:rsidRPr="000337BD">
        <w:rPr>
          <w:b/>
          <w:bCs/>
          <w:i/>
          <w:iCs/>
          <w:sz w:val="56"/>
          <w:szCs w:val="56"/>
        </w:rPr>
        <w:t>BCHOUR</w:t>
      </w:r>
    </w:p>
    <w:p w14:paraId="332C721A" w14:textId="0132D532" w:rsidR="007F6974" w:rsidRDefault="001C2E80" w:rsidP="008F466E">
      <w:pPr>
        <w:rPr>
          <w:b/>
          <w:bCs/>
          <w:color w:val="FF0000"/>
          <w:sz w:val="56"/>
          <w:szCs w:val="56"/>
        </w:rPr>
      </w:pPr>
      <w:r>
        <w:rPr>
          <w:b/>
          <w:bCs/>
          <w:noProof/>
          <w:color w:val="FF0000"/>
          <w:sz w:val="56"/>
          <w:szCs w:val="56"/>
        </w:rPr>
        <w:drawing>
          <wp:anchor distT="0" distB="0" distL="114300" distR="114300" simplePos="0" relativeHeight="251659264" behindDoc="1" locked="0" layoutInCell="1" allowOverlap="1" wp14:anchorId="0C0C7519" wp14:editId="16299929">
            <wp:simplePos x="0" y="0"/>
            <wp:positionH relativeFrom="margin">
              <wp:align>center</wp:align>
            </wp:positionH>
            <wp:positionV relativeFrom="paragraph">
              <wp:posOffset>511163</wp:posOffset>
            </wp:positionV>
            <wp:extent cx="3270303" cy="604530"/>
            <wp:effectExtent l="0" t="0" r="0" b="5080"/>
            <wp:wrapTight wrapText="bothSides">
              <wp:wrapPolygon edited="0">
                <wp:start x="15225" y="0"/>
                <wp:lineTo x="6795" y="1361"/>
                <wp:lineTo x="126" y="6126"/>
                <wp:lineTo x="126" y="19059"/>
                <wp:lineTo x="3523" y="21101"/>
                <wp:lineTo x="15225" y="21101"/>
                <wp:lineTo x="20132" y="21101"/>
                <wp:lineTo x="20384" y="21101"/>
                <wp:lineTo x="21390" y="12933"/>
                <wp:lineTo x="21390" y="9529"/>
                <wp:lineTo x="20761" y="3403"/>
                <wp:lineTo x="20132" y="0"/>
                <wp:lineTo x="15225" y="0"/>
              </wp:wrapPolygon>
            </wp:wrapTight>
            <wp:docPr id="385455797" name="Image 2"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5797" name="Image 2" descr="Une image contenant texte, Police, Graphiqu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0303" cy="604530"/>
                    </a:xfrm>
                    <a:prstGeom prst="rect">
                      <a:avLst/>
                    </a:prstGeom>
                  </pic:spPr>
                </pic:pic>
              </a:graphicData>
            </a:graphic>
          </wp:anchor>
        </w:drawing>
      </w:r>
    </w:p>
    <w:p w14:paraId="05AE2B4E" w14:textId="108CB61B" w:rsidR="007F6974" w:rsidRPr="003D00DC" w:rsidRDefault="007F6974" w:rsidP="008F466E">
      <w:pPr>
        <w:rPr>
          <w:b/>
          <w:bCs/>
          <w:color w:val="FF0000"/>
          <w:sz w:val="56"/>
          <w:szCs w:val="56"/>
        </w:rPr>
      </w:pPr>
    </w:p>
    <w:p w14:paraId="06C38ECF" w14:textId="77777777" w:rsidR="00DE1013" w:rsidRDefault="00DE1013">
      <w:pPr>
        <w:pStyle w:val="En-ttedetabledesmatires"/>
        <w:rPr>
          <w:rFonts w:asciiTheme="minorHAnsi" w:eastAsiaTheme="minorEastAsia" w:hAnsiTheme="minorHAnsi" w:cstheme="minorBidi"/>
          <w:color w:val="auto"/>
          <w:kern w:val="2"/>
          <w:sz w:val="24"/>
          <w:szCs w:val="24"/>
          <w:lang w:eastAsia="en-US"/>
          <w14:ligatures w14:val="standardContextual"/>
        </w:rPr>
      </w:pPr>
    </w:p>
    <w:sdt>
      <w:sdtPr>
        <w:rPr>
          <w:rFonts w:asciiTheme="minorHAnsi" w:eastAsiaTheme="minorEastAsia" w:hAnsiTheme="minorHAnsi" w:cstheme="minorBidi"/>
          <w:color w:val="auto"/>
          <w:kern w:val="2"/>
          <w:sz w:val="24"/>
          <w:szCs w:val="24"/>
          <w:lang w:eastAsia="en-US"/>
          <w14:ligatures w14:val="standardContextual"/>
        </w:rPr>
        <w:id w:val="717252518"/>
        <w:docPartObj>
          <w:docPartGallery w:val="Table of Contents"/>
          <w:docPartUnique/>
        </w:docPartObj>
      </w:sdtPr>
      <w:sdtEndPr>
        <w:rPr>
          <w:b/>
          <w:bCs/>
        </w:rPr>
      </w:sdtEndPr>
      <w:sdtContent>
        <w:p w14:paraId="5BC89F62" w14:textId="383C2863" w:rsidR="00B06231" w:rsidRDefault="00B06231">
          <w:pPr>
            <w:pStyle w:val="En-ttedetabledesmatires"/>
          </w:pPr>
          <w:r>
            <w:t>Table des matières</w:t>
          </w:r>
        </w:p>
        <w:p w14:paraId="4A305377" w14:textId="2DF704E4" w:rsidR="005768DA" w:rsidRDefault="00B0623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6626344" w:history="1">
            <w:r w:rsidR="005768DA" w:rsidRPr="00627C1F">
              <w:rPr>
                <w:rStyle w:val="Lienhypertexte"/>
                <w:b/>
                <w:bCs/>
                <w:noProof/>
              </w:rPr>
              <w:t>Introduction</w:t>
            </w:r>
            <w:r w:rsidR="005768DA">
              <w:rPr>
                <w:noProof/>
                <w:webHidden/>
              </w:rPr>
              <w:tab/>
            </w:r>
            <w:r w:rsidR="005768DA">
              <w:rPr>
                <w:noProof/>
                <w:webHidden/>
              </w:rPr>
              <w:fldChar w:fldCharType="begin"/>
            </w:r>
            <w:r w:rsidR="005768DA">
              <w:rPr>
                <w:noProof/>
                <w:webHidden/>
              </w:rPr>
              <w:instrText xml:space="preserve"> PAGEREF _Toc186626344 \h </w:instrText>
            </w:r>
            <w:r w:rsidR="005768DA">
              <w:rPr>
                <w:noProof/>
                <w:webHidden/>
              </w:rPr>
            </w:r>
            <w:r w:rsidR="005768DA">
              <w:rPr>
                <w:noProof/>
                <w:webHidden/>
              </w:rPr>
              <w:fldChar w:fldCharType="separate"/>
            </w:r>
            <w:r w:rsidR="005768DA">
              <w:rPr>
                <w:noProof/>
                <w:webHidden/>
              </w:rPr>
              <w:t>2</w:t>
            </w:r>
            <w:r w:rsidR="005768DA">
              <w:rPr>
                <w:noProof/>
                <w:webHidden/>
              </w:rPr>
              <w:fldChar w:fldCharType="end"/>
            </w:r>
          </w:hyperlink>
        </w:p>
        <w:p w14:paraId="3AFEC6A3" w14:textId="217AC5A7" w:rsidR="005768DA" w:rsidRDefault="005768DA">
          <w:pPr>
            <w:pStyle w:val="TM1"/>
            <w:tabs>
              <w:tab w:val="right" w:leader="dot" w:pos="9062"/>
            </w:tabs>
            <w:rPr>
              <w:rFonts w:eastAsiaTheme="minorEastAsia"/>
              <w:noProof/>
              <w:lang w:eastAsia="fr-FR"/>
            </w:rPr>
          </w:pPr>
          <w:hyperlink w:anchor="_Toc186626345" w:history="1">
            <w:r w:rsidRPr="00627C1F">
              <w:rPr>
                <w:rStyle w:val="Lienhypertexte"/>
                <w:b/>
                <w:bCs/>
                <w:noProof/>
              </w:rPr>
              <w:t>Objectif</w:t>
            </w:r>
            <w:r>
              <w:rPr>
                <w:noProof/>
                <w:webHidden/>
              </w:rPr>
              <w:tab/>
            </w:r>
            <w:r>
              <w:rPr>
                <w:noProof/>
                <w:webHidden/>
              </w:rPr>
              <w:fldChar w:fldCharType="begin"/>
            </w:r>
            <w:r>
              <w:rPr>
                <w:noProof/>
                <w:webHidden/>
              </w:rPr>
              <w:instrText xml:space="preserve"> PAGEREF _Toc186626345 \h </w:instrText>
            </w:r>
            <w:r>
              <w:rPr>
                <w:noProof/>
                <w:webHidden/>
              </w:rPr>
            </w:r>
            <w:r>
              <w:rPr>
                <w:noProof/>
                <w:webHidden/>
              </w:rPr>
              <w:fldChar w:fldCharType="separate"/>
            </w:r>
            <w:r>
              <w:rPr>
                <w:noProof/>
                <w:webHidden/>
              </w:rPr>
              <w:t>2</w:t>
            </w:r>
            <w:r>
              <w:rPr>
                <w:noProof/>
                <w:webHidden/>
              </w:rPr>
              <w:fldChar w:fldCharType="end"/>
            </w:r>
          </w:hyperlink>
        </w:p>
        <w:p w14:paraId="5B171CDA" w14:textId="3ED1820D" w:rsidR="005768DA" w:rsidRDefault="005768DA">
          <w:pPr>
            <w:pStyle w:val="TM1"/>
            <w:tabs>
              <w:tab w:val="right" w:leader="dot" w:pos="9062"/>
            </w:tabs>
            <w:rPr>
              <w:rFonts w:eastAsiaTheme="minorEastAsia"/>
              <w:noProof/>
              <w:lang w:eastAsia="fr-FR"/>
            </w:rPr>
          </w:pPr>
          <w:hyperlink w:anchor="_Toc186626346" w:history="1">
            <w:r w:rsidRPr="00627C1F">
              <w:rPr>
                <w:rStyle w:val="Lienhypertexte"/>
                <w:b/>
                <w:bCs/>
                <w:noProof/>
              </w:rPr>
              <w:t>Méthodologie</w:t>
            </w:r>
            <w:r>
              <w:rPr>
                <w:noProof/>
                <w:webHidden/>
              </w:rPr>
              <w:tab/>
            </w:r>
            <w:r>
              <w:rPr>
                <w:noProof/>
                <w:webHidden/>
              </w:rPr>
              <w:fldChar w:fldCharType="begin"/>
            </w:r>
            <w:r>
              <w:rPr>
                <w:noProof/>
                <w:webHidden/>
              </w:rPr>
              <w:instrText xml:space="preserve"> PAGEREF _Toc186626346 \h </w:instrText>
            </w:r>
            <w:r>
              <w:rPr>
                <w:noProof/>
                <w:webHidden/>
              </w:rPr>
            </w:r>
            <w:r>
              <w:rPr>
                <w:noProof/>
                <w:webHidden/>
              </w:rPr>
              <w:fldChar w:fldCharType="separate"/>
            </w:r>
            <w:r>
              <w:rPr>
                <w:noProof/>
                <w:webHidden/>
              </w:rPr>
              <w:t>2</w:t>
            </w:r>
            <w:r>
              <w:rPr>
                <w:noProof/>
                <w:webHidden/>
              </w:rPr>
              <w:fldChar w:fldCharType="end"/>
            </w:r>
          </w:hyperlink>
        </w:p>
        <w:p w14:paraId="20BAB588" w14:textId="2A1C34D7" w:rsidR="005768DA" w:rsidRDefault="005768DA">
          <w:pPr>
            <w:pStyle w:val="TM2"/>
            <w:tabs>
              <w:tab w:val="right" w:leader="dot" w:pos="9062"/>
            </w:tabs>
            <w:rPr>
              <w:rFonts w:eastAsiaTheme="minorEastAsia"/>
              <w:noProof/>
              <w:lang w:eastAsia="fr-FR"/>
            </w:rPr>
          </w:pPr>
          <w:hyperlink w:anchor="_Toc186626347" w:history="1">
            <w:r w:rsidRPr="00627C1F">
              <w:rPr>
                <w:rStyle w:val="Lienhypertexte"/>
                <w:b/>
                <w:bCs/>
                <w:noProof/>
              </w:rPr>
              <w:t>Implémentation des algorithmes</w:t>
            </w:r>
            <w:r>
              <w:rPr>
                <w:noProof/>
                <w:webHidden/>
              </w:rPr>
              <w:tab/>
            </w:r>
            <w:r>
              <w:rPr>
                <w:noProof/>
                <w:webHidden/>
              </w:rPr>
              <w:fldChar w:fldCharType="begin"/>
            </w:r>
            <w:r>
              <w:rPr>
                <w:noProof/>
                <w:webHidden/>
              </w:rPr>
              <w:instrText xml:space="preserve"> PAGEREF _Toc186626347 \h </w:instrText>
            </w:r>
            <w:r>
              <w:rPr>
                <w:noProof/>
                <w:webHidden/>
              </w:rPr>
            </w:r>
            <w:r>
              <w:rPr>
                <w:noProof/>
                <w:webHidden/>
              </w:rPr>
              <w:fldChar w:fldCharType="separate"/>
            </w:r>
            <w:r>
              <w:rPr>
                <w:noProof/>
                <w:webHidden/>
              </w:rPr>
              <w:t>2</w:t>
            </w:r>
            <w:r>
              <w:rPr>
                <w:noProof/>
                <w:webHidden/>
              </w:rPr>
              <w:fldChar w:fldCharType="end"/>
            </w:r>
          </w:hyperlink>
        </w:p>
        <w:p w14:paraId="35D2F02F" w14:textId="691BF15B" w:rsidR="005768DA" w:rsidRDefault="005768DA">
          <w:pPr>
            <w:pStyle w:val="TM2"/>
            <w:tabs>
              <w:tab w:val="right" w:leader="dot" w:pos="9062"/>
            </w:tabs>
            <w:rPr>
              <w:rFonts w:eastAsiaTheme="minorEastAsia"/>
              <w:noProof/>
              <w:lang w:eastAsia="fr-FR"/>
            </w:rPr>
          </w:pPr>
          <w:hyperlink w:anchor="_Toc186626348" w:history="1">
            <w:r w:rsidRPr="00627C1F">
              <w:rPr>
                <w:rStyle w:val="Lienhypertexte"/>
                <w:b/>
                <w:bCs/>
                <w:noProof/>
              </w:rPr>
              <w:t>Initialisation des données de test</w:t>
            </w:r>
            <w:r>
              <w:rPr>
                <w:noProof/>
                <w:webHidden/>
              </w:rPr>
              <w:tab/>
            </w:r>
            <w:r>
              <w:rPr>
                <w:noProof/>
                <w:webHidden/>
              </w:rPr>
              <w:fldChar w:fldCharType="begin"/>
            </w:r>
            <w:r>
              <w:rPr>
                <w:noProof/>
                <w:webHidden/>
              </w:rPr>
              <w:instrText xml:space="preserve"> PAGEREF _Toc186626348 \h </w:instrText>
            </w:r>
            <w:r>
              <w:rPr>
                <w:noProof/>
                <w:webHidden/>
              </w:rPr>
            </w:r>
            <w:r>
              <w:rPr>
                <w:noProof/>
                <w:webHidden/>
              </w:rPr>
              <w:fldChar w:fldCharType="separate"/>
            </w:r>
            <w:r>
              <w:rPr>
                <w:noProof/>
                <w:webHidden/>
              </w:rPr>
              <w:t>2</w:t>
            </w:r>
            <w:r>
              <w:rPr>
                <w:noProof/>
                <w:webHidden/>
              </w:rPr>
              <w:fldChar w:fldCharType="end"/>
            </w:r>
          </w:hyperlink>
        </w:p>
        <w:p w14:paraId="78550360" w14:textId="69AD78FE" w:rsidR="005768DA" w:rsidRDefault="005768DA">
          <w:pPr>
            <w:pStyle w:val="TM2"/>
            <w:tabs>
              <w:tab w:val="right" w:leader="dot" w:pos="9062"/>
            </w:tabs>
            <w:rPr>
              <w:rFonts w:eastAsiaTheme="minorEastAsia"/>
              <w:noProof/>
              <w:lang w:eastAsia="fr-FR"/>
            </w:rPr>
          </w:pPr>
          <w:hyperlink w:anchor="_Toc186626349" w:history="1">
            <w:r w:rsidRPr="00627C1F">
              <w:rPr>
                <w:rStyle w:val="Lienhypertexte"/>
                <w:b/>
                <w:bCs/>
                <w:noProof/>
              </w:rPr>
              <w:t>Mesure des performances des différents algorithmes</w:t>
            </w:r>
            <w:r>
              <w:rPr>
                <w:noProof/>
                <w:webHidden/>
              </w:rPr>
              <w:tab/>
            </w:r>
            <w:r>
              <w:rPr>
                <w:noProof/>
                <w:webHidden/>
              </w:rPr>
              <w:fldChar w:fldCharType="begin"/>
            </w:r>
            <w:r>
              <w:rPr>
                <w:noProof/>
                <w:webHidden/>
              </w:rPr>
              <w:instrText xml:space="preserve"> PAGEREF _Toc186626349 \h </w:instrText>
            </w:r>
            <w:r>
              <w:rPr>
                <w:noProof/>
                <w:webHidden/>
              </w:rPr>
            </w:r>
            <w:r>
              <w:rPr>
                <w:noProof/>
                <w:webHidden/>
              </w:rPr>
              <w:fldChar w:fldCharType="separate"/>
            </w:r>
            <w:r>
              <w:rPr>
                <w:noProof/>
                <w:webHidden/>
              </w:rPr>
              <w:t>3</w:t>
            </w:r>
            <w:r>
              <w:rPr>
                <w:noProof/>
                <w:webHidden/>
              </w:rPr>
              <w:fldChar w:fldCharType="end"/>
            </w:r>
          </w:hyperlink>
        </w:p>
        <w:p w14:paraId="706F84F0" w14:textId="7C5A1B21" w:rsidR="005768DA" w:rsidRDefault="005768DA">
          <w:pPr>
            <w:pStyle w:val="TM2"/>
            <w:tabs>
              <w:tab w:val="right" w:leader="dot" w:pos="9062"/>
            </w:tabs>
            <w:rPr>
              <w:rFonts w:eastAsiaTheme="minorEastAsia"/>
              <w:noProof/>
              <w:lang w:eastAsia="fr-FR"/>
            </w:rPr>
          </w:pPr>
          <w:hyperlink w:anchor="_Toc186626350" w:history="1">
            <w:r w:rsidRPr="00627C1F">
              <w:rPr>
                <w:rStyle w:val="Lienhypertexte"/>
                <w:b/>
                <w:bCs/>
                <w:noProof/>
              </w:rPr>
              <w:t>Visualisation des résultats des  tests</w:t>
            </w:r>
            <w:r>
              <w:rPr>
                <w:noProof/>
                <w:webHidden/>
              </w:rPr>
              <w:tab/>
            </w:r>
            <w:r>
              <w:rPr>
                <w:noProof/>
                <w:webHidden/>
              </w:rPr>
              <w:fldChar w:fldCharType="begin"/>
            </w:r>
            <w:r>
              <w:rPr>
                <w:noProof/>
                <w:webHidden/>
              </w:rPr>
              <w:instrText xml:space="preserve"> PAGEREF _Toc186626350 \h </w:instrText>
            </w:r>
            <w:r>
              <w:rPr>
                <w:noProof/>
                <w:webHidden/>
              </w:rPr>
            </w:r>
            <w:r>
              <w:rPr>
                <w:noProof/>
                <w:webHidden/>
              </w:rPr>
              <w:fldChar w:fldCharType="separate"/>
            </w:r>
            <w:r>
              <w:rPr>
                <w:noProof/>
                <w:webHidden/>
              </w:rPr>
              <w:t>3</w:t>
            </w:r>
            <w:r>
              <w:rPr>
                <w:noProof/>
                <w:webHidden/>
              </w:rPr>
              <w:fldChar w:fldCharType="end"/>
            </w:r>
          </w:hyperlink>
        </w:p>
        <w:p w14:paraId="014BF030" w14:textId="22565296" w:rsidR="005768DA" w:rsidRDefault="005768DA">
          <w:pPr>
            <w:pStyle w:val="TM2"/>
            <w:tabs>
              <w:tab w:val="right" w:leader="dot" w:pos="9062"/>
            </w:tabs>
            <w:rPr>
              <w:rFonts w:eastAsiaTheme="minorEastAsia"/>
              <w:noProof/>
              <w:lang w:eastAsia="fr-FR"/>
            </w:rPr>
          </w:pPr>
          <w:hyperlink w:anchor="_Toc186626351" w:history="1">
            <w:r w:rsidRPr="00627C1F">
              <w:rPr>
                <w:rStyle w:val="Lienhypertexte"/>
                <w:b/>
                <w:bCs/>
                <w:noProof/>
              </w:rPr>
              <w:t>Analyse des résultats</w:t>
            </w:r>
            <w:r>
              <w:rPr>
                <w:noProof/>
                <w:webHidden/>
              </w:rPr>
              <w:tab/>
            </w:r>
            <w:r>
              <w:rPr>
                <w:noProof/>
                <w:webHidden/>
              </w:rPr>
              <w:fldChar w:fldCharType="begin"/>
            </w:r>
            <w:r>
              <w:rPr>
                <w:noProof/>
                <w:webHidden/>
              </w:rPr>
              <w:instrText xml:space="preserve"> PAGEREF _Toc186626351 \h </w:instrText>
            </w:r>
            <w:r>
              <w:rPr>
                <w:noProof/>
                <w:webHidden/>
              </w:rPr>
            </w:r>
            <w:r>
              <w:rPr>
                <w:noProof/>
                <w:webHidden/>
              </w:rPr>
              <w:fldChar w:fldCharType="separate"/>
            </w:r>
            <w:r>
              <w:rPr>
                <w:noProof/>
                <w:webHidden/>
              </w:rPr>
              <w:t>3</w:t>
            </w:r>
            <w:r>
              <w:rPr>
                <w:noProof/>
                <w:webHidden/>
              </w:rPr>
              <w:fldChar w:fldCharType="end"/>
            </w:r>
          </w:hyperlink>
        </w:p>
        <w:p w14:paraId="594A24CC" w14:textId="74D40071" w:rsidR="005768DA" w:rsidRDefault="005768DA">
          <w:pPr>
            <w:pStyle w:val="TM1"/>
            <w:tabs>
              <w:tab w:val="right" w:leader="dot" w:pos="9062"/>
            </w:tabs>
            <w:rPr>
              <w:rFonts w:eastAsiaTheme="minorEastAsia"/>
              <w:noProof/>
              <w:lang w:eastAsia="fr-FR"/>
            </w:rPr>
          </w:pPr>
          <w:hyperlink w:anchor="_Toc186626352" w:history="1">
            <w:r w:rsidRPr="00627C1F">
              <w:rPr>
                <w:rStyle w:val="Lienhypertexte"/>
                <w:b/>
                <w:bCs/>
                <w:noProof/>
              </w:rPr>
              <w:t>Conclusion</w:t>
            </w:r>
            <w:r>
              <w:rPr>
                <w:noProof/>
                <w:webHidden/>
              </w:rPr>
              <w:tab/>
            </w:r>
            <w:r>
              <w:rPr>
                <w:noProof/>
                <w:webHidden/>
              </w:rPr>
              <w:fldChar w:fldCharType="begin"/>
            </w:r>
            <w:r>
              <w:rPr>
                <w:noProof/>
                <w:webHidden/>
              </w:rPr>
              <w:instrText xml:space="preserve"> PAGEREF _Toc186626352 \h </w:instrText>
            </w:r>
            <w:r>
              <w:rPr>
                <w:noProof/>
                <w:webHidden/>
              </w:rPr>
            </w:r>
            <w:r>
              <w:rPr>
                <w:noProof/>
                <w:webHidden/>
              </w:rPr>
              <w:fldChar w:fldCharType="separate"/>
            </w:r>
            <w:r>
              <w:rPr>
                <w:noProof/>
                <w:webHidden/>
              </w:rPr>
              <w:t>4</w:t>
            </w:r>
            <w:r>
              <w:rPr>
                <w:noProof/>
                <w:webHidden/>
              </w:rPr>
              <w:fldChar w:fldCharType="end"/>
            </w:r>
          </w:hyperlink>
        </w:p>
        <w:p w14:paraId="3A974CBE" w14:textId="0C728B44" w:rsidR="00B06231" w:rsidRDefault="00B06231">
          <w:r>
            <w:rPr>
              <w:b/>
              <w:bCs/>
            </w:rPr>
            <w:fldChar w:fldCharType="end"/>
          </w:r>
        </w:p>
      </w:sdtContent>
    </w:sdt>
    <w:p w14:paraId="7807BB57" w14:textId="77777777" w:rsidR="00D62C7B" w:rsidRPr="008F466E" w:rsidRDefault="00D62C7B" w:rsidP="008F466E">
      <w:pPr>
        <w:rPr>
          <w:b/>
          <w:bCs/>
        </w:rPr>
      </w:pPr>
    </w:p>
    <w:p w14:paraId="2E9E1B54" w14:textId="77777777" w:rsidR="00D62C7B" w:rsidRDefault="00D62C7B">
      <w:pPr>
        <w:rPr>
          <w:rFonts w:asciiTheme="majorHAnsi" w:eastAsiaTheme="majorEastAsia" w:hAnsiTheme="majorHAnsi" w:cstheme="majorBidi"/>
          <w:b/>
          <w:bCs/>
          <w:color w:val="0F4761" w:themeColor="accent1" w:themeShade="BF"/>
          <w:sz w:val="40"/>
          <w:szCs w:val="40"/>
        </w:rPr>
      </w:pPr>
      <w:r>
        <w:rPr>
          <w:b/>
          <w:bCs/>
        </w:rPr>
        <w:br w:type="page"/>
      </w:r>
    </w:p>
    <w:p w14:paraId="53D235A2" w14:textId="2E8B3C89" w:rsidR="008F466E" w:rsidRPr="008F466E" w:rsidRDefault="008F466E" w:rsidP="005E55DD">
      <w:pPr>
        <w:pStyle w:val="Titre1"/>
        <w:rPr>
          <w:b/>
          <w:bCs/>
        </w:rPr>
      </w:pPr>
      <w:bookmarkStart w:id="0" w:name="_Toc186626344"/>
      <w:r w:rsidRPr="008F466E">
        <w:rPr>
          <w:b/>
          <w:bCs/>
        </w:rPr>
        <w:lastRenderedPageBreak/>
        <w:t>Introduction</w:t>
      </w:r>
      <w:bookmarkEnd w:id="0"/>
    </w:p>
    <w:p w14:paraId="59898BB1" w14:textId="2AEDEF63" w:rsidR="00827AD6" w:rsidRDefault="00663D70" w:rsidP="008F466E">
      <w:r w:rsidRPr="00663D70">
        <w:t>Dans le cadre de ma formation informatique, il m’a été demandé d’effectuer une comparaison entre des algorithmes de tri afin de rendre mes connaissances sur leur fonctionnement, leurs performances, leurs avantages et leurs inconvénients au cas d’usage concerné. Le projet SAE S1.02, c’est-à-dire le projet sur lequel je travaille, m’offre l’occasion de consolider mes compétences en algorithmique tout en m’exerçant à programmer et à mesurer les performances de mon code. Ce rapport expose les méthodes employées, les résultats de mes expériences et une analyse plus fine de mes résultats.</w:t>
      </w:r>
    </w:p>
    <w:p w14:paraId="5DE41DC2" w14:textId="77777777" w:rsidR="00827AD6" w:rsidRDefault="00827AD6" w:rsidP="008F466E"/>
    <w:p w14:paraId="1BE8DEBC" w14:textId="30F8C255" w:rsidR="00C21B62" w:rsidRPr="008F466E" w:rsidRDefault="00C21B62" w:rsidP="00C21B62">
      <w:pPr>
        <w:pStyle w:val="Titre1"/>
        <w:rPr>
          <w:b/>
          <w:bCs/>
        </w:rPr>
      </w:pPr>
      <w:bookmarkStart w:id="1" w:name="_Toc186626345"/>
      <w:r>
        <w:rPr>
          <w:b/>
          <w:bCs/>
        </w:rPr>
        <w:t>Objectif</w:t>
      </w:r>
      <w:bookmarkEnd w:id="1"/>
    </w:p>
    <w:p w14:paraId="0AA019CC" w14:textId="1CFA9F8B" w:rsidR="00A96516" w:rsidRPr="00A96516" w:rsidRDefault="00A96516" w:rsidP="008F466E">
      <w:pPr>
        <w:rPr>
          <w:color w:val="000000" w:themeColor="text1"/>
        </w:rPr>
      </w:pPr>
      <w:r w:rsidRPr="2C1F3336">
        <w:rPr>
          <w:color w:val="000000" w:themeColor="text1"/>
        </w:rPr>
        <w:t>Dans le cadre de ma formation, j</w:t>
      </w:r>
      <w:r w:rsidR="00AF27E0" w:rsidRPr="2C1F3336">
        <w:rPr>
          <w:color w:val="000000" w:themeColor="text1"/>
        </w:rPr>
        <w:t xml:space="preserve">’ai </w:t>
      </w:r>
      <w:r w:rsidR="4262A9A1" w:rsidRPr="2C1F3336">
        <w:rPr>
          <w:color w:val="000000" w:themeColor="text1"/>
        </w:rPr>
        <w:t>choisi</w:t>
      </w:r>
      <w:r w:rsidRPr="2C1F3336">
        <w:rPr>
          <w:color w:val="000000" w:themeColor="text1"/>
        </w:rPr>
        <w:t xml:space="preserve"> d’orienter mes recherches vers la comparaison des algorithmes de tri afin de satisfaire aux exigences de ma SAE. En effet il s’agissait de mieux appréhender les différentes méthodes permettant de ranger des données dans un ordre précis, par exemple trier des numéros dans l’ordre croissant ou ranger des informations selon une règle édictée. Concrètement plusieurs façons de trier plusieurs séries d’éléments, appelées vecteurs, ont été analysées dites dans différentes configurations, dans un premier temps j’ai fait appel à une liste de nombres complètement mélangés, dans un deuxième temps j’ai eu recours à une liste dont la moitié des valeurs était déjà rangée, l’autre s’avérant encore aléatoire, pour finir enfin j’ai examiné les possibilités offertes par un tableau constitué d’au moins la moitié de ses valeurs rangées à l’envers de l’ordre croissant, et complété avec des nombres aléatoires.  </w:t>
      </w:r>
    </w:p>
    <w:p w14:paraId="08B87C25" w14:textId="77777777" w:rsidR="008F466E" w:rsidRPr="008F466E" w:rsidRDefault="008F466E" w:rsidP="005E55DD">
      <w:pPr>
        <w:pStyle w:val="Titre1"/>
        <w:rPr>
          <w:b/>
          <w:bCs/>
        </w:rPr>
      </w:pPr>
      <w:bookmarkStart w:id="2" w:name="_Toc186626346"/>
      <w:r w:rsidRPr="008F466E">
        <w:rPr>
          <w:b/>
          <w:bCs/>
        </w:rPr>
        <w:t>Méthodologie</w:t>
      </w:r>
      <w:bookmarkEnd w:id="2"/>
    </w:p>
    <w:p w14:paraId="287F58DB" w14:textId="77777777" w:rsidR="008F466E" w:rsidRPr="008F466E" w:rsidRDefault="008F466E" w:rsidP="005E55DD">
      <w:pPr>
        <w:pStyle w:val="Titre2"/>
      </w:pPr>
      <w:bookmarkStart w:id="3" w:name="_Toc186626347"/>
      <w:r w:rsidRPr="008F466E">
        <w:rPr>
          <w:b/>
          <w:bCs/>
        </w:rPr>
        <w:t>Implémentation des algorithmes</w:t>
      </w:r>
      <w:bookmarkEnd w:id="3"/>
    </w:p>
    <w:p w14:paraId="74915F3F" w14:textId="2CC02827" w:rsidR="00297150" w:rsidRDefault="00D80C1E" w:rsidP="008F466E">
      <w:pPr>
        <w:rPr>
          <w:b/>
          <w:bCs/>
          <w:color w:val="000000" w:themeColor="text1"/>
        </w:rPr>
      </w:pPr>
      <w:r w:rsidRPr="00D80C1E">
        <w:rPr>
          <w:b/>
          <w:bCs/>
          <w:color w:val="000000" w:themeColor="text1"/>
        </w:rPr>
        <w:t>Pour l’acheminement de mon projet, j’ai décidé de comparer plusieurs algorithmes de tri en utilisant les implémentations suivantes, chacune ayant ses particularités :</w:t>
      </w:r>
    </w:p>
    <w:p w14:paraId="7165A019" w14:textId="625BBDE8" w:rsidR="00297150" w:rsidRDefault="00297150" w:rsidP="008F466E">
      <w:pPr>
        <w:rPr>
          <w:b/>
          <w:bCs/>
          <w:color w:val="000000" w:themeColor="text1"/>
        </w:rPr>
      </w:pPr>
      <w:r>
        <w:rPr>
          <w:b/>
          <w:bCs/>
          <w:color w:val="000000" w:themeColor="text1"/>
        </w:rPr>
        <w:t xml:space="preserve">std ::sort : </w:t>
      </w:r>
    </w:p>
    <w:p w14:paraId="3469886A" w14:textId="730AB38B" w:rsidR="00297150" w:rsidRDefault="00297150" w:rsidP="008F466E">
      <w:pPr>
        <w:rPr>
          <w:rFonts w:ascii="Arial" w:hAnsi="Arial" w:cs="Arial"/>
          <w:b/>
          <w:bCs/>
          <w:color w:val="000000" w:themeColor="text1"/>
        </w:rPr>
      </w:pPr>
      <w:r w:rsidRPr="00297150">
        <w:rPr>
          <w:b/>
          <w:bCs/>
          <w:color w:val="000000" w:themeColor="text1"/>
        </w:rPr>
        <w:t>C'est une méthode standard optimisée, que fournit la bibliothèque standard C++. Elle est réputée pour sa rapidité et sa performance grâce à la combinaison de plusieurs algorithmes internes (</w:t>
      </w:r>
      <w:proofErr w:type="spellStart"/>
      <w:r w:rsidRPr="00297150">
        <w:rPr>
          <w:b/>
          <w:bCs/>
          <w:color w:val="000000" w:themeColor="text1"/>
        </w:rPr>
        <w:t>QuickSort</w:t>
      </w:r>
      <w:proofErr w:type="spellEnd"/>
      <w:r w:rsidRPr="00297150">
        <w:rPr>
          <w:b/>
          <w:bCs/>
          <w:color w:val="000000" w:themeColor="text1"/>
        </w:rPr>
        <w:t xml:space="preserve">, </w:t>
      </w:r>
      <w:proofErr w:type="spellStart"/>
      <w:r w:rsidRPr="00297150">
        <w:rPr>
          <w:b/>
          <w:bCs/>
          <w:color w:val="000000" w:themeColor="text1"/>
        </w:rPr>
        <w:t>HeapSort</w:t>
      </w:r>
      <w:proofErr w:type="spellEnd"/>
      <w:r w:rsidRPr="00297150">
        <w:rPr>
          <w:b/>
          <w:bCs/>
          <w:color w:val="000000" w:themeColor="text1"/>
        </w:rPr>
        <w:t xml:space="preserve">, et </w:t>
      </w:r>
      <w:proofErr w:type="spellStart"/>
      <w:r w:rsidRPr="00297150">
        <w:rPr>
          <w:b/>
          <w:bCs/>
          <w:color w:val="000000" w:themeColor="text1"/>
        </w:rPr>
        <w:t>InsertionSort</w:t>
      </w:r>
      <w:proofErr w:type="spellEnd"/>
      <w:r w:rsidRPr="00297150">
        <w:rPr>
          <w:b/>
          <w:bCs/>
          <w:color w:val="000000" w:themeColor="text1"/>
        </w:rPr>
        <w:t>)</w:t>
      </w:r>
      <w:r w:rsidRPr="00297150">
        <w:rPr>
          <w:rFonts w:ascii="Arial" w:hAnsi="Arial" w:cs="Arial"/>
          <w:b/>
          <w:bCs/>
          <w:color w:val="000000" w:themeColor="text1"/>
        </w:rPr>
        <w:t>​</w:t>
      </w:r>
      <w:r>
        <w:rPr>
          <w:rFonts w:ascii="Arial" w:hAnsi="Arial" w:cs="Arial"/>
          <w:b/>
          <w:bCs/>
          <w:color w:val="000000" w:themeColor="text1"/>
        </w:rPr>
        <w:t>.</w:t>
      </w:r>
    </w:p>
    <w:p w14:paraId="008BF062" w14:textId="4FA41BBD" w:rsidR="00297150" w:rsidRDefault="00030C39" w:rsidP="008F466E">
      <w:pPr>
        <w:rPr>
          <w:rFonts w:ascii="Arial" w:hAnsi="Arial" w:cs="Arial"/>
          <w:b/>
          <w:bCs/>
          <w:color w:val="000000" w:themeColor="text1"/>
        </w:rPr>
      </w:pPr>
      <w:r>
        <w:rPr>
          <w:rFonts w:ascii="Arial" w:hAnsi="Arial" w:cs="Arial"/>
          <w:b/>
          <w:bCs/>
          <w:color w:val="000000" w:themeColor="text1"/>
        </w:rPr>
        <w:t>std ::</w:t>
      </w:r>
      <w:proofErr w:type="spellStart"/>
      <w:r>
        <w:rPr>
          <w:rFonts w:ascii="Arial" w:hAnsi="Arial" w:cs="Arial"/>
          <w:b/>
          <w:bCs/>
          <w:color w:val="000000" w:themeColor="text1"/>
        </w:rPr>
        <w:t>stable_sort</w:t>
      </w:r>
      <w:proofErr w:type="spellEnd"/>
      <w:r w:rsidR="00744B7D">
        <w:rPr>
          <w:rFonts w:ascii="Arial" w:hAnsi="Arial" w:cs="Arial"/>
          <w:b/>
          <w:bCs/>
          <w:color w:val="000000" w:themeColor="text1"/>
        </w:rPr>
        <w:t> :</w:t>
      </w:r>
    </w:p>
    <w:p w14:paraId="6C7057A2" w14:textId="2D764836" w:rsidR="00744B7D" w:rsidRDefault="00447BB5" w:rsidP="008F466E">
      <w:pPr>
        <w:rPr>
          <w:rFonts w:ascii="Arial" w:hAnsi="Arial" w:cs="Arial"/>
          <w:b/>
          <w:bCs/>
          <w:color w:val="000000" w:themeColor="text1"/>
        </w:rPr>
      </w:pPr>
      <w:r w:rsidRPr="00447BB5">
        <w:rPr>
          <w:rFonts w:ascii="Arial" w:hAnsi="Arial" w:cs="Arial"/>
          <w:b/>
          <w:bCs/>
          <w:color w:val="000000" w:themeColor="text1"/>
        </w:rPr>
        <w:lastRenderedPageBreak/>
        <w:t>Cet algorithme a été retenu car il garantit que l’ordre relatif des éléments égaux est conservé. Cela correspond à des cas où la stabilité est requise, bien que son coût de performance soit légèrement supérieur à celui de std::sort​</w:t>
      </w:r>
    </w:p>
    <w:p w14:paraId="16439055" w14:textId="10DF28C8" w:rsidR="00C022D2" w:rsidRDefault="00C022D2" w:rsidP="008F466E">
      <w:pPr>
        <w:rPr>
          <w:rFonts w:ascii="Arial" w:hAnsi="Arial" w:cs="Arial"/>
          <w:b/>
          <w:bCs/>
          <w:color w:val="000000" w:themeColor="text1"/>
        </w:rPr>
      </w:pPr>
      <w:proofErr w:type="spellStart"/>
      <w:r>
        <w:rPr>
          <w:rFonts w:ascii="Arial" w:hAnsi="Arial" w:cs="Arial"/>
          <w:b/>
          <w:bCs/>
          <w:color w:val="000000" w:themeColor="text1"/>
        </w:rPr>
        <w:t>Qsort</w:t>
      </w:r>
      <w:proofErr w:type="spellEnd"/>
      <w:r>
        <w:rPr>
          <w:rFonts w:ascii="Arial" w:hAnsi="Arial" w:cs="Arial"/>
          <w:b/>
          <w:bCs/>
          <w:color w:val="000000" w:themeColor="text1"/>
        </w:rPr>
        <w:t> :</w:t>
      </w:r>
    </w:p>
    <w:p w14:paraId="2A31677C" w14:textId="54BFA5D5" w:rsidR="00C022D2" w:rsidRDefault="00CC617E" w:rsidP="008F466E">
      <w:pPr>
        <w:rPr>
          <w:rFonts w:ascii="Arial" w:hAnsi="Arial" w:cs="Arial"/>
          <w:b/>
          <w:bCs/>
          <w:color w:val="000000" w:themeColor="text1"/>
        </w:rPr>
      </w:pPr>
      <w:r w:rsidRPr="00CC617E">
        <w:rPr>
          <w:rFonts w:ascii="Arial" w:hAnsi="Arial" w:cs="Arial"/>
          <w:b/>
          <w:bCs/>
          <w:color w:val="000000" w:themeColor="text1"/>
        </w:rPr>
        <w:t xml:space="preserve">Cet algorithme, qui fait partie de la bibliothèque standard C, constitue une version générique de </w:t>
      </w:r>
      <w:proofErr w:type="spellStart"/>
      <w:r w:rsidRPr="00CC617E">
        <w:rPr>
          <w:rFonts w:ascii="Arial" w:hAnsi="Arial" w:cs="Arial"/>
          <w:b/>
          <w:bCs/>
          <w:color w:val="000000" w:themeColor="text1"/>
        </w:rPr>
        <w:t>QuickSort</w:t>
      </w:r>
      <w:proofErr w:type="spellEnd"/>
      <w:r w:rsidRPr="00CC617E">
        <w:rPr>
          <w:rFonts w:ascii="Arial" w:hAnsi="Arial" w:cs="Arial"/>
          <w:b/>
          <w:bCs/>
          <w:color w:val="000000" w:themeColor="text1"/>
        </w:rPr>
        <w:t xml:space="preserve"> pour la comparaison des performances des solutions des bibliothèques standard.</w:t>
      </w:r>
    </w:p>
    <w:p w14:paraId="12A02CB1" w14:textId="555477E7" w:rsidR="00C022D2" w:rsidRDefault="00C022D2" w:rsidP="008F466E">
      <w:pPr>
        <w:rPr>
          <w:rFonts w:ascii="Arial" w:hAnsi="Arial" w:cs="Arial"/>
          <w:b/>
          <w:bCs/>
          <w:color w:val="000000" w:themeColor="text1"/>
        </w:rPr>
      </w:pPr>
      <w:proofErr w:type="spellStart"/>
      <w:r>
        <w:rPr>
          <w:rFonts w:ascii="Arial" w:hAnsi="Arial" w:cs="Arial"/>
          <w:b/>
          <w:bCs/>
          <w:color w:val="000000" w:themeColor="text1"/>
        </w:rPr>
        <w:t>SelectionSort</w:t>
      </w:r>
      <w:proofErr w:type="spellEnd"/>
      <w:r w:rsidR="00B901A8">
        <w:rPr>
          <w:rFonts w:ascii="Arial" w:hAnsi="Arial" w:cs="Arial"/>
          <w:b/>
          <w:bCs/>
          <w:color w:val="000000" w:themeColor="text1"/>
        </w:rPr>
        <w:t> :</w:t>
      </w:r>
    </w:p>
    <w:p w14:paraId="2A58987F" w14:textId="5495D23D" w:rsidR="00B901A8" w:rsidRDefault="00273E99" w:rsidP="008F466E">
      <w:pPr>
        <w:rPr>
          <w:rFonts w:ascii="Arial" w:hAnsi="Arial" w:cs="Arial"/>
          <w:b/>
          <w:bCs/>
          <w:color w:val="000000" w:themeColor="text1"/>
        </w:rPr>
      </w:pPr>
      <w:r w:rsidRPr="00273E99">
        <w:rPr>
          <w:rFonts w:ascii="Arial" w:hAnsi="Arial" w:cs="Arial"/>
          <w:b/>
          <w:bCs/>
          <w:color w:val="000000" w:themeColor="text1"/>
        </w:rPr>
        <w:t>C’est un algorithme très simple, qui parcourt la liste jusqu’à ce qu’il ait trouvé le plus petit élément à chaque itération et le place à sa position finale. Sa complexité le rend peu adapté à des listes très longues, il est majoritairement utilisé pour montrer les bases des algorithmes de tri.</w:t>
      </w:r>
    </w:p>
    <w:p w14:paraId="3E8D392B" w14:textId="42A62B05" w:rsidR="00B901A8" w:rsidRDefault="00B901A8" w:rsidP="008F466E">
      <w:pPr>
        <w:rPr>
          <w:rFonts w:ascii="Arial" w:hAnsi="Arial" w:cs="Arial"/>
          <w:b/>
          <w:bCs/>
          <w:color w:val="000000" w:themeColor="text1"/>
        </w:rPr>
      </w:pPr>
      <w:proofErr w:type="spellStart"/>
      <w:r>
        <w:rPr>
          <w:rFonts w:ascii="Arial" w:hAnsi="Arial" w:cs="Arial"/>
          <w:b/>
          <w:bCs/>
          <w:color w:val="000000" w:themeColor="text1"/>
        </w:rPr>
        <w:t>InsertionSort</w:t>
      </w:r>
      <w:proofErr w:type="spellEnd"/>
      <w:r>
        <w:rPr>
          <w:rFonts w:ascii="Arial" w:hAnsi="Arial" w:cs="Arial"/>
          <w:b/>
          <w:bCs/>
          <w:color w:val="000000" w:themeColor="text1"/>
        </w:rPr>
        <w:t> :</w:t>
      </w:r>
    </w:p>
    <w:p w14:paraId="0BD24D65" w14:textId="62D54351" w:rsidR="00B901A8" w:rsidRDefault="00273E99" w:rsidP="008F466E">
      <w:pPr>
        <w:rPr>
          <w:rFonts w:ascii="Arial" w:hAnsi="Arial" w:cs="Arial"/>
          <w:b/>
          <w:bCs/>
          <w:color w:val="000000" w:themeColor="text1"/>
        </w:rPr>
      </w:pPr>
      <w:r w:rsidRPr="00273E99">
        <w:rPr>
          <w:rFonts w:ascii="Arial" w:hAnsi="Arial" w:cs="Arial"/>
          <w:b/>
          <w:bCs/>
          <w:color w:val="000000" w:themeColor="text1"/>
        </w:rPr>
        <w:t>Ce tri consiste à insérer un par un chaque élément à sa place dans une autre partie de la liste déjà triée. Très efficace pour des petites listes ou presque triées​</w:t>
      </w:r>
      <w:r>
        <w:rPr>
          <w:rFonts w:ascii="Arial" w:hAnsi="Arial" w:cs="Arial"/>
          <w:b/>
          <w:bCs/>
          <w:color w:val="000000" w:themeColor="text1"/>
        </w:rPr>
        <w:t>.</w:t>
      </w:r>
    </w:p>
    <w:p w14:paraId="1566E53A" w14:textId="3902A23E" w:rsidR="00B901A8" w:rsidRDefault="00B901A8" w:rsidP="008F466E">
      <w:pPr>
        <w:rPr>
          <w:rFonts w:ascii="Arial" w:hAnsi="Arial" w:cs="Arial"/>
          <w:b/>
          <w:bCs/>
          <w:color w:val="000000" w:themeColor="text1"/>
        </w:rPr>
      </w:pPr>
      <w:proofErr w:type="spellStart"/>
      <w:r>
        <w:rPr>
          <w:rFonts w:ascii="Arial" w:hAnsi="Arial" w:cs="Arial"/>
          <w:b/>
          <w:bCs/>
          <w:color w:val="000000" w:themeColor="text1"/>
        </w:rPr>
        <w:t>BubbleSort</w:t>
      </w:r>
      <w:proofErr w:type="spellEnd"/>
      <w:r>
        <w:rPr>
          <w:rFonts w:ascii="Arial" w:hAnsi="Arial" w:cs="Arial"/>
          <w:b/>
          <w:bCs/>
          <w:color w:val="000000" w:themeColor="text1"/>
        </w:rPr>
        <w:t> :</w:t>
      </w:r>
    </w:p>
    <w:p w14:paraId="4E1AA81A" w14:textId="2EC54C2B" w:rsidR="00B901A8" w:rsidRDefault="00D83314" w:rsidP="008F466E">
      <w:pPr>
        <w:rPr>
          <w:rFonts w:ascii="Arial" w:hAnsi="Arial" w:cs="Arial"/>
          <w:b/>
          <w:bCs/>
          <w:color w:val="000000" w:themeColor="text1"/>
        </w:rPr>
      </w:pPr>
      <w:r w:rsidRPr="00D83314">
        <w:rPr>
          <w:rFonts w:ascii="Arial" w:hAnsi="Arial" w:cs="Arial"/>
          <w:b/>
          <w:bCs/>
          <w:color w:val="000000" w:themeColor="text1"/>
        </w:rPr>
        <w:t>Bien qu’on lui reproche bien souvent son inefficacité pour de grandes listes, j’ai choisi de l’inclure pour sa simplicité et son intérêt pédagogique. Il montre à la fois des limites très claires des méthodes naïves​.</w:t>
      </w:r>
    </w:p>
    <w:p w14:paraId="62D77C17" w14:textId="403D10CD" w:rsidR="00D83314" w:rsidRDefault="00B901A8" w:rsidP="008F466E">
      <w:pPr>
        <w:rPr>
          <w:rFonts w:ascii="Arial" w:hAnsi="Arial" w:cs="Arial"/>
          <w:b/>
          <w:bCs/>
          <w:color w:val="000000" w:themeColor="text1"/>
        </w:rPr>
      </w:pPr>
      <w:proofErr w:type="spellStart"/>
      <w:r>
        <w:rPr>
          <w:rFonts w:ascii="Arial" w:hAnsi="Arial" w:cs="Arial"/>
          <w:b/>
          <w:bCs/>
          <w:color w:val="000000" w:themeColor="text1"/>
        </w:rPr>
        <w:t>QuickSort</w:t>
      </w:r>
      <w:proofErr w:type="spellEnd"/>
      <w:r>
        <w:rPr>
          <w:rFonts w:ascii="Arial" w:hAnsi="Arial" w:cs="Arial"/>
          <w:b/>
          <w:bCs/>
          <w:color w:val="000000" w:themeColor="text1"/>
        </w:rPr>
        <w:t> :</w:t>
      </w:r>
    </w:p>
    <w:p w14:paraId="247179D5" w14:textId="6E2D1DEE" w:rsidR="00B901A8" w:rsidRDefault="00D83314" w:rsidP="008F466E">
      <w:pPr>
        <w:rPr>
          <w:rFonts w:ascii="Arial" w:hAnsi="Arial" w:cs="Arial"/>
          <w:b/>
          <w:bCs/>
          <w:color w:val="000000" w:themeColor="text1"/>
        </w:rPr>
      </w:pPr>
      <w:r w:rsidRPr="00D83314">
        <w:rPr>
          <w:rFonts w:ascii="Arial" w:hAnsi="Arial" w:cs="Arial"/>
          <w:b/>
          <w:bCs/>
          <w:color w:val="000000" w:themeColor="text1"/>
        </w:rPr>
        <w:t xml:space="preserve">C’est une version classique d’un </w:t>
      </w:r>
      <w:proofErr w:type="spellStart"/>
      <w:r w:rsidRPr="00D83314">
        <w:rPr>
          <w:rFonts w:ascii="Arial" w:hAnsi="Arial" w:cs="Arial"/>
          <w:b/>
          <w:bCs/>
          <w:color w:val="000000" w:themeColor="text1"/>
        </w:rPr>
        <w:t>QuickSort</w:t>
      </w:r>
      <w:proofErr w:type="spellEnd"/>
      <w:r w:rsidRPr="00D83314">
        <w:rPr>
          <w:rFonts w:ascii="Arial" w:hAnsi="Arial" w:cs="Arial"/>
          <w:b/>
          <w:bCs/>
          <w:color w:val="000000" w:themeColor="text1"/>
        </w:rPr>
        <w:t xml:space="preserve"> avec un pivot (le premier élément de la liste) fixe. Il est rapide pour des données non ordonnées, mais peut stagner avec un mauvais choix du pivot.</w:t>
      </w:r>
    </w:p>
    <w:p w14:paraId="44412A5C" w14:textId="577A6085" w:rsidR="00B901A8" w:rsidRDefault="00974120" w:rsidP="008F466E">
      <w:pPr>
        <w:rPr>
          <w:rFonts w:ascii="Arial" w:hAnsi="Arial" w:cs="Arial"/>
          <w:b/>
          <w:bCs/>
          <w:color w:val="000000" w:themeColor="text1"/>
        </w:rPr>
      </w:pPr>
      <w:r>
        <w:rPr>
          <w:rFonts w:ascii="Arial" w:hAnsi="Arial" w:cs="Arial"/>
          <w:b/>
          <w:bCs/>
          <w:color w:val="000000" w:themeColor="text1"/>
        </w:rPr>
        <w:t>V2QuickSort :</w:t>
      </w:r>
    </w:p>
    <w:p w14:paraId="50ED98D8" w14:textId="77777777" w:rsidR="00BE3212" w:rsidRPr="00BE3212" w:rsidRDefault="00BE3212" w:rsidP="00BE3212">
      <w:pPr>
        <w:rPr>
          <w:b/>
          <w:bCs/>
          <w:color w:val="000000" w:themeColor="text1"/>
        </w:rPr>
      </w:pPr>
      <w:r w:rsidRPr="00BE3212">
        <w:rPr>
          <w:b/>
          <w:bCs/>
          <w:color w:val="000000" w:themeColor="text1"/>
        </w:rPr>
        <w:t xml:space="preserve">Un de mes premiers choix a été d’implémenter l’algorithme de </w:t>
      </w:r>
      <w:proofErr w:type="spellStart"/>
      <w:r w:rsidRPr="00BE3212">
        <w:rPr>
          <w:b/>
          <w:bCs/>
          <w:color w:val="000000" w:themeColor="text1"/>
        </w:rPr>
        <w:t>QuickSort</w:t>
      </w:r>
      <w:proofErr w:type="spellEnd"/>
      <w:r w:rsidRPr="00BE3212">
        <w:rPr>
          <w:b/>
          <w:bCs/>
          <w:color w:val="000000" w:themeColor="text1"/>
        </w:rPr>
        <w:t xml:space="preserve"> de manière modifiée par un choix aléatoire du pivot. Cette version améliore la performance pour une entrée moyenne en réduisant les partitions trop déséquilibrées qu’on pourrait rencontrer dans la version classique.</w:t>
      </w:r>
    </w:p>
    <w:p w14:paraId="460D7C85" w14:textId="77777777" w:rsidR="00BE3212" w:rsidRPr="00BE3212" w:rsidRDefault="00BE3212" w:rsidP="00BE3212">
      <w:pPr>
        <w:rPr>
          <w:b/>
          <w:bCs/>
          <w:color w:val="000000" w:themeColor="text1"/>
        </w:rPr>
      </w:pPr>
    </w:p>
    <w:p w14:paraId="530654F7" w14:textId="0E6EE34B" w:rsidR="00297150" w:rsidRDefault="00BE3212" w:rsidP="00BE3212">
      <w:pPr>
        <w:rPr>
          <w:b/>
          <w:bCs/>
          <w:color w:val="000000" w:themeColor="text1"/>
        </w:rPr>
      </w:pPr>
      <w:r w:rsidRPr="00BE3212">
        <w:rPr>
          <w:b/>
          <w:bCs/>
          <w:color w:val="000000" w:themeColor="text1"/>
        </w:rPr>
        <w:t xml:space="preserve">En combinant la diversité de ces algorithmes, je souhaitais réaliser un éventail allant des plus simples, pédagogiques, aux plus compliqués, optimisés pour commencer à comprendre les différences de performances, et les solutions adaptées pour chaque type de taille et de nature des données à trier.  </w:t>
      </w:r>
    </w:p>
    <w:p w14:paraId="5FECD95C" w14:textId="77777777" w:rsidR="00CF5578" w:rsidRDefault="00CF5578" w:rsidP="00BE3212">
      <w:pPr>
        <w:rPr>
          <w:b/>
          <w:bCs/>
          <w:color w:val="000000" w:themeColor="text1"/>
        </w:rPr>
      </w:pPr>
    </w:p>
    <w:p w14:paraId="677D107E" w14:textId="7B723E2D" w:rsidR="0098664D" w:rsidRDefault="00CF5578" w:rsidP="00BE3212">
      <w:pPr>
        <w:rPr>
          <w:b/>
          <w:bCs/>
          <w:color w:val="000000" w:themeColor="text1"/>
        </w:rPr>
      </w:pPr>
      <w:r>
        <w:rPr>
          <w:b/>
          <w:bCs/>
          <w:color w:val="000000" w:themeColor="text1"/>
        </w:rPr>
        <w:lastRenderedPageBreak/>
        <w:t xml:space="preserve">Voici </w:t>
      </w:r>
      <w:r w:rsidR="00BF3B7C">
        <w:rPr>
          <w:b/>
          <w:bCs/>
          <w:color w:val="000000" w:themeColor="text1"/>
        </w:rPr>
        <w:t>comment j’ai</w:t>
      </w:r>
      <w:r>
        <w:rPr>
          <w:b/>
          <w:bCs/>
          <w:color w:val="000000" w:themeColor="text1"/>
        </w:rPr>
        <w:t xml:space="preserve"> structuré</w:t>
      </w:r>
      <w:r w:rsidR="004859FA">
        <w:rPr>
          <w:b/>
          <w:bCs/>
          <w:color w:val="000000" w:themeColor="text1"/>
        </w:rPr>
        <w:t xml:space="preserve"> mon code :</w:t>
      </w:r>
    </w:p>
    <w:p w14:paraId="0B934EFF" w14:textId="5EC11454" w:rsidR="00407DAD" w:rsidRDefault="00407DAD" w:rsidP="00BE3212">
      <w:pPr>
        <w:rPr>
          <w:b/>
          <w:bCs/>
          <w:color w:val="000000" w:themeColor="text1"/>
        </w:rPr>
      </w:pPr>
      <w:r>
        <w:rPr>
          <w:b/>
          <w:bCs/>
          <w:noProof/>
          <w:color w:val="000000" w:themeColor="text1"/>
        </w:rPr>
        <w:drawing>
          <wp:inline distT="0" distB="0" distL="0" distR="0" wp14:anchorId="3035BBC6" wp14:editId="3E82CF22">
            <wp:extent cx="1743075" cy="1600200"/>
            <wp:effectExtent l="0" t="0" r="9525" b="0"/>
            <wp:docPr id="1370025099"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5099" name="Image 2"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743322" cy="1600427"/>
                    </a:xfrm>
                    <a:prstGeom prst="rect">
                      <a:avLst/>
                    </a:prstGeom>
                  </pic:spPr>
                </pic:pic>
              </a:graphicData>
            </a:graphic>
          </wp:inline>
        </w:drawing>
      </w:r>
    </w:p>
    <w:p w14:paraId="60061BC4" w14:textId="06BBC107" w:rsidR="004859FA" w:rsidRDefault="00BF3B7C" w:rsidP="00BE3212">
      <w:pPr>
        <w:rPr>
          <w:b/>
          <w:bCs/>
          <w:color w:val="000000" w:themeColor="text1"/>
        </w:rPr>
      </w:pPr>
      <w:r w:rsidRPr="00BF3B7C">
        <w:rPr>
          <w:b/>
          <w:bCs/>
          <w:color w:val="000000" w:themeColor="text1"/>
        </w:rPr>
        <w:t>bin : Ce dossier est destiné à stocker les fichiers exécutables que je génère après la compilation. C’est ici que je mets mes programmes compilés.</w:t>
      </w:r>
    </w:p>
    <w:p w14:paraId="3475C849" w14:textId="3BDD87AE" w:rsidR="00675307" w:rsidRDefault="000424C2" w:rsidP="00BE3212">
      <w:pPr>
        <w:rPr>
          <w:b/>
          <w:bCs/>
          <w:color w:val="000000" w:themeColor="text1"/>
        </w:rPr>
      </w:pPr>
      <w:r>
        <w:rPr>
          <w:b/>
          <w:bCs/>
          <w:noProof/>
          <w:color w:val="000000" w:themeColor="text1"/>
        </w:rPr>
        <w:drawing>
          <wp:inline distT="0" distB="0" distL="0" distR="0" wp14:anchorId="3CAB023E" wp14:editId="1FD6E686">
            <wp:extent cx="1629002" cy="1657581"/>
            <wp:effectExtent l="0" t="0" r="9525" b="0"/>
            <wp:docPr id="714336495" name="Image 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36495" name="Image 3" descr="Une image contenant texte, capture d’écran, Polic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629002" cy="1657581"/>
                    </a:xfrm>
                    <a:prstGeom prst="rect">
                      <a:avLst/>
                    </a:prstGeom>
                  </pic:spPr>
                </pic:pic>
              </a:graphicData>
            </a:graphic>
          </wp:inline>
        </w:drawing>
      </w:r>
    </w:p>
    <w:p w14:paraId="4F08E26D" w14:textId="5801E546" w:rsidR="0098664D" w:rsidRDefault="00D1158E" w:rsidP="00BE3212">
      <w:pPr>
        <w:rPr>
          <w:b/>
          <w:bCs/>
          <w:color w:val="000000" w:themeColor="text1"/>
        </w:rPr>
      </w:pPr>
      <w:r w:rsidRPr="00D1158E">
        <w:rPr>
          <w:b/>
          <w:bCs/>
          <w:color w:val="000000" w:themeColor="text1"/>
        </w:rPr>
        <w:t>data : Je l’utilise pour ranger les fichiers de données nécessaires à mon projet, comme des fichiers d’entrée, des configurations ou des résultats intermédiaires</w:t>
      </w:r>
      <w:r w:rsidR="00560ED8">
        <w:rPr>
          <w:b/>
          <w:bCs/>
          <w:color w:val="000000" w:themeColor="text1"/>
        </w:rPr>
        <w:t xml:space="preserve"> mais aussi</w:t>
      </w:r>
      <w:r w:rsidR="00B265D8">
        <w:rPr>
          <w:b/>
          <w:bCs/>
          <w:color w:val="000000" w:themeColor="text1"/>
        </w:rPr>
        <w:t xml:space="preserve"> les graphiques que j’ai généré</w:t>
      </w:r>
      <w:r w:rsidRPr="00D1158E">
        <w:rPr>
          <w:b/>
          <w:bCs/>
          <w:color w:val="000000" w:themeColor="text1"/>
        </w:rPr>
        <w:t>.</w:t>
      </w:r>
    </w:p>
    <w:p w14:paraId="5FC9467A" w14:textId="1D35E613" w:rsidR="00D1158E" w:rsidRDefault="006C6A02" w:rsidP="00BE3212">
      <w:pPr>
        <w:rPr>
          <w:b/>
          <w:bCs/>
          <w:color w:val="000000" w:themeColor="text1"/>
        </w:rPr>
      </w:pPr>
      <w:r>
        <w:rPr>
          <w:b/>
          <w:bCs/>
          <w:noProof/>
          <w:color w:val="000000" w:themeColor="text1"/>
        </w:rPr>
        <w:drawing>
          <wp:inline distT="0" distB="0" distL="0" distR="0" wp14:anchorId="37C81B81" wp14:editId="6A68AE08">
            <wp:extent cx="1686160" cy="1657581"/>
            <wp:effectExtent l="0" t="0" r="9525" b="0"/>
            <wp:docPr id="206256814"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6814" name="Image 4" descr="Une image contenant texte, capture d’écran,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686160" cy="1657581"/>
                    </a:xfrm>
                    <a:prstGeom prst="rect">
                      <a:avLst/>
                    </a:prstGeom>
                  </pic:spPr>
                </pic:pic>
              </a:graphicData>
            </a:graphic>
          </wp:inline>
        </w:drawing>
      </w:r>
    </w:p>
    <w:p w14:paraId="314FAA66" w14:textId="47AC9AFC" w:rsidR="006C6A02" w:rsidRDefault="00CE7C86" w:rsidP="00BE3212">
      <w:pPr>
        <w:rPr>
          <w:b/>
          <w:bCs/>
          <w:color w:val="000000" w:themeColor="text1"/>
        </w:rPr>
      </w:pPr>
      <w:r>
        <w:rPr>
          <w:b/>
          <w:bCs/>
          <w:color w:val="000000" w:themeColor="text1"/>
        </w:rPr>
        <w:t>data</w:t>
      </w:r>
      <w:r w:rsidR="00B36B89" w:rsidRPr="00B36B89">
        <w:rPr>
          <w:b/>
          <w:bCs/>
          <w:color w:val="000000" w:themeColor="text1"/>
        </w:rPr>
        <w:t xml:space="preserve"> copy : Ce dossier est une copie du répertoire data, qui  conservé pour tester </w:t>
      </w:r>
      <w:r w:rsidR="00E82BB9">
        <w:rPr>
          <w:b/>
          <w:bCs/>
          <w:color w:val="000000" w:themeColor="text1"/>
        </w:rPr>
        <w:t xml:space="preserve">mon code </w:t>
      </w:r>
      <w:r w:rsidR="00B36B89" w:rsidRPr="00B36B89">
        <w:rPr>
          <w:b/>
          <w:bCs/>
          <w:color w:val="000000" w:themeColor="text1"/>
        </w:rPr>
        <w:t>ou garder un backup temporaire.</w:t>
      </w:r>
    </w:p>
    <w:p w14:paraId="18671697" w14:textId="64CEAA74" w:rsidR="003D2B5C" w:rsidRDefault="003D2B5C" w:rsidP="00BE3212">
      <w:pPr>
        <w:rPr>
          <w:b/>
          <w:bCs/>
          <w:color w:val="000000" w:themeColor="text1"/>
        </w:rPr>
      </w:pPr>
      <w:r>
        <w:rPr>
          <w:b/>
          <w:bCs/>
          <w:noProof/>
          <w:color w:val="000000" w:themeColor="text1"/>
        </w:rPr>
        <w:drawing>
          <wp:inline distT="0" distB="0" distL="0" distR="0" wp14:anchorId="676E08B1" wp14:editId="34E0424B">
            <wp:extent cx="1829055" cy="1200318"/>
            <wp:effectExtent l="0" t="0" r="0" b="0"/>
            <wp:docPr id="2027103871" name="Image 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03871" name="Image 5" descr="Une image contenant texte, capture d’écran, Police,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829055" cy="1200318"/>
                    </a:xfrm>
                    <a:prstGeom prst="rect">
                      <a:avLst/>
                    </a:prstGeom>
                  </pic:spPr>
                </pic:pic>
              </a:graphicData>
            </a:graphic>
          </wp:inline>
        </w:drawing>
      </w:r>
    </w:p>
    <w:p w14:paraId="6542E14A" w14:textId="034FD7ED" w:rsidR="00D00881" w:rsidRDefault="002A3A1F" w:rsidP="00BE3212">
      <w:pPr>
        <w:rPr>
          <w:b/>
          <w:bCs/>
          <w:color w:val="000000" w:themeColor="text1"/>
        </w:rPr>
      </w:pPr>
      <w:r w:rsidRPr="002A3A1F">
        <w:rPr>
          <w:b/>
          <w:bCs/>
          <w:color w:val="000000" w:themeColor="text1"/>
        </w:rPr>
        <w:lastRenderedPageBreak/>
        <w:t>src : C’est ici que je mets le code source de mon projet, comme mes fichiers .</w:t>
      </w:r>
      <w:proofErr w:type="spellStart"/>
      <w:r w:rsidRPr="002A3A1F">
        <w:rPr>
          <w:b/>
          <w:bCs/>
          <w:color w:val="000000" w:themeColor="text1"/>
        </w:rPr>
        <w:t>cpp</w:t>
      </w:r>
      <w:proofErr w:type="spellEnd"/>
      <w:r w:rsidR="00D12471">
        <w:rPr>
          <w:b/>
          <w:bCs/>
          <w:color w:val="000000" w:themeColor="text1"/>
        </w:rPr>
        <w:t>, .</w:t>
      </w:r>
      <w:proofErr w:type="spellStart"/>
      <w:r w:rsidR="00D12471">
        <w:rPr>
          <w:b/>
          <w:bCs/>
          <w:color w:val="000000" w:themeColor="text1"/>
        </w:rPr>
        <w:t>hpp</w:t>
      </w:r>
      <w:proofErr w:type="spellEnd"/>
      <w:r w:rsidR="00D12471">
        <w:rPr>
          <w:b/>
          <w:bCs/>
          <w:color w:val="000000" w:themeColor="text1"/>
        </w:rPr>
        <w:t xml:space="preserve"> </w:t>
      </w:r>
      <w:r w:rsidRPr="002A3A1F">
        <w:rPr>
          <w:b/>
          <w:bCs/>
          <w:color w:val="000000" w:themeColor="text1"/>
        </w:rPr>
        <w:t xml:space="preserve">ou </w:t>
      </w:r>
      <w:r w:rsidR="00415C71">
        <w:rPr>
          <w:b/>
          <w:bCs/>
          <w:color w:val="000000" w:themeColor="text1"/>
        </w:rPr>
        <w:t>mon plot.sage.py</w:t>
      </w:r>
      <w:r w:rsidRPr="002A3A1F">
        <w:rPr>
          <w:b/>
          <w:bCs/>
          <w:color w:val="000000" w:themeColor="text1"/>
        </w:rPr>
        <w:t>.</w:t>
      </w:r>
    </w:p>
    <w:p w14:paraId="5C64E19E" w14:textId="6AD4793E" w:rsidR="00144E68" w:rsidRDefault="009605E7" w:rsidP="00BE3212">
      <w:pPr>
        <w:rPr>
          <w:b/>
          <w:bCs/>
          <w:color w:val="000000" w:themeColor="text1"/>
        </w:rPr>
      </w:pPr>
      <w:r>
        <w:rPr>
          <w:b/>
          <w:bCs/>
          <w:noProof/>
          <w:color w:val="000000" w:themeColor="text1"/>
        </w:rPr>
        <w:drawing>
          <wp:inline distT="0" distB="0" distL="0" distR="0" wp14:anchorId="743C3EF9" wp14:editId="4D55FA24">
            <wp:extent cx="1676634" cy="1038370"/>
            <wp:effectExtent l="0" t="0" r="0" b="9525"/>
            <wp:docPr id="1462046227"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46227" name="Image 6" descr="Une image contenant texte, capture d’écran, Police, nombr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1676634" cy="1038370"/>
                    </a:xfrm>
                    <a:prstGeom prst="rect">
                      <a:avLst/>
                    </a:prstGeom>
                  </pic:spPr>
                </pic:pic>
              </a:graphicData>
            </a:graphic>
          </wp:inline>
        </w:drawing>
      </w:r>
    </w:p>
    <w:p w14:paraId="1C86B5F4" w14:textId="4BCAE8D5" w:rsidR="00356D0D" w:rsidRDefault="00696F66" w:rsidP="00BE3212">
      <w:pPr>
        <w:rPr>
          <w:b/>
          <w:bCs/>
          <w:color w:val="000000" w:themeColor="text1"/>
        </w:rPr>
      </w:pPr>
      <w:r w:rsidRPr="00696F66">
        <w:rPr>
          <w:b/>
          <w:bCs/>
          <w:color w:val="000000" w:themeColor="text1"/>
        </w:rPr>
        <w:t>.</w:t>
      </w:r>
      <w:proofErr w:type="spellStart"/>
      <w:r w:rsidRPr="00696F66">
        <w:rPr>
          <w:b/>
          <w:bCs/>
          <w:color w:val="000000" w:themeColor="text1"/>
        </w:rPr>
        <w:t>gitignore</w:t>
      </w:r>
      <w:proofErr w:type="spellEnd"/>
      <w:r w:rsidR="00C455FD">
        <w:rPr>
          <w:b/>
          <w:bCs/>
          <w:color w:val="000000" w:themeColor="text1"/>
        </w:rPr>
        <w:t> : C’est mon</w:t>
      </w:r>
      <w:r w:rsidR="00EE667B">
        <w:rPr>
          <w:b/>
          <w:bCs/>
          <w:color w:val="000000" w:themeColor="text1"/>
        </w:rPr>
        <w:t xml:space="preserve"> f</w:t>
      </w:r>
      <w:r w:rsidRPr="00696F66">
        <w:rPr>
          <w:b/>
          <w:bCs/>
          <w:color w:val="000000" w:themeColor="text1"/>
        </w:rPr>
        <w:t xml:space="preserve">ichier qui collecte toutes les règles qui me permettent d’ignorer certains fichiers ou dossiers lors de mon usage de </w:t>
      </w:r>
      <w:proofErr w:type="spellStart"/>
      <w:r w:rsidRPr="00696F66">
        <w:rPr>
          <w:b/>
          <w:bCs/>
          <w:color w:val="000000" w:themeColor="text1"/>
        </w:rPr>
        <w:t>Github</w:t>
      </w:r>
      <w:proofErr w:type="spellEnd"/>
      <w:r w:rsidRPr="00696F66">
        <w:rPr>
          <w:b/>
          <w:bCs/>
          <w:color w:val="000000" w:themeColor="text1"/>
        </w:rPr>
        <w:t xml:space="preserve"> (afin de pouvoir toujours avoir le suivi de mon code sur n’importe quelle machine)</w:t>
      </w:r>
      <w:r>
        <w:rPr>
          <w:b/>
          <w:bCs/>
          <w:color w:val="000000" w:themeColor="text1"/>
        </w:rPr>
        <w:t>.</w:t>
      </w:r>
    </w:p>
    <w:p w14:paraId="6027A1B0" w14:textId="755B462A" w:rsidR="00696F66" w:rsidRDefault="00AA5491" w:rsidP="00BE3212">
      <w:pPr>
        <w:rPr>
          <w:b/>
          <w:bCs/>
          <w:color w:val="000000" w:themeColor="text1"/>
        </w:rPr>
      </w:pPr>
      <w:r>
        <w:rPr>
          <w:b/>
          <w:bCs/>
          <w:noProof/>
          <w:color w:val="000000" w:themeColor="text1"/>
        </w:rPr>
        <w:drawing>
          <wp:inline distT="0" distB="0" distL="0" distR="0" wp14:anchorId="499FACCC" wp14:editId="229DEC6C">
            <wp:extent cx="1333686" cy="819264"/>
            <wp:effectExtent l="0" t="0" r="0" b="0"/>
            <wp:docPr id="239155252" name="Image 7"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5252" name="Image 7" descr="Une image contenant texte, Police, capture d’écran, nomb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333686" cy="819264"/>
                    </a:xfrm>
                    <a:prstGeom prst="rect">
                      <a:avLst/>
                    </a:prstGeom>
                  </pic:spPr>
                </pic:pic>
              </a:graphicData>
            </a:graphic>
          </wp:inline>
        </w:drawing>
      </w:r>
    </w:p>
    <w:p w14:paraId="51DD7CDD" w14:textId="5656AFCD" w:rsidR="00C455FD" w:rsidRDefault="00C455FD" w:rsidP="00BE3212">
      <w:pPr>
        <w:rPr>
          <w:b/>
          <w:bCs/>
          <w:color w:val="000000" w:themeColor="text1"/>
        </w:rPr>
      </w:pPr>
      <w:r w:rsidRPr="00C455FD">
        <w:rPr>
          <w:b/>
          <w:bCs/>
          <w:color w:val="000000" w:themeColor="text1"/>
        </w:rPr>
        <w:t>build.sh : C’est mon script Bash qui me permet d’automatiser la compilation et la génération de mon projet.</w:t>
      </w:r>
    </w:p>
    <w:p w14:paraId="0779ABA8" w14:textId="5F0862F7" w:rsidR="00EE667B" w:rsidRDefault="00EE667B" w:rsidP="00BE3212">
      <w:pPr>
        <w:rPr>
          <w:b/>
          <w:bCs/>
          <w:color w:val="000000" w:themeColor="text1"/>
        </w:rPr>
      </w:pPr>
      <w:r>
        <w:rPr>
          <w:b/>
          <w:bCs/>
          <w:noProof/>
          <w:color w:val="000000" w:themeColor="text1"/>
        </w:rPr>
        <w:drawing>
          <wp:inline distT="0" distB="0" distL="0" distR="0" wp14:anchorId="5FC98102" wp14:editId="1F6C1B01">
            <wp:extent cx="1066949" cy="409632"/>
            <wp:effectExtent l="0" t="0" r="0" b="9525"/>
            <wp:docPr id="141347123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1230" name="Image 1413471230"/>
                    <pic:cNvPicPr/>
                  </pic:nvPicPr>
                  <pic:blipFill>
                    <a:blip r:embed="rId18">
                      <a:extLst>
                        <a:ext uri="{28A0092B-C50C-407E-A947-70E740481C1C}">
                          <a14:useLocalDpi xmlns:a14="http://schemas.microsoft.com/office/drawing/2010/main" val="0"/>
                        </a:ext>
                      </a:extLst>
                    </a:blip>
                    <a:stretch>
                      <a:fillRect/>
                    </a:stretch>
                  </pic:blipFill>
                  <pic:spPr>
                    <a:xfrm>
                      <a:off x="0" y="0"/>
                      <a:ext cx="1066949" cy="409632"/>
                    </a:xfrm>
                    <a:prstGeom prst="rect">
                      <a:avLst/>
                    </a:prstGeom>
                  </pic:spPr>
                </pic:pic>
              </a:graphicData>
            </a:graphic>
          </wp:inline>
        </w:drawing>
      </w:r>
    </w:p>
    <w:p w14:paraId="2A182E8B" w14:textId="1F359A16" w:rsidR="00B047AC" w:rsidRDefault="008F466E" w:rsidP="005C4404">
      <w:pPr>
        <w:pStyle w:val="Titre2"/>
      </w:pPr>
      <w:bookmarkStart w:id="4" w:name="_Toc186626348"/>
      <w:r w:rsidRPr="008F466E">
        <w:rPr>
          <w:b/>
          <w:bCs/>
        </w:rPr>
        <w:t>Initialisation des données</w:t>
      </w:r>
      <w:r w:rsidR="00D862DF">
        <w:rPr>
          <w:b/>
          <w:bCs/>
        </w:rPr>
        <w:t xml:space="preserve"> d</w:t>
      </w:r>
      <w:r w:rsidR="00840005">
        <w:rPr>
          <w:b/>
          <w:bCs/>
        </w:rPr>
        <w:t>e</w:t>
      </w:r>
      <w:r w:rsidR="009956D5">
        <w:rPr>
          <w:b/>
          <w:bCs/>
        </w:rPr>
        <w:t xml:space="preserve"> test</w:t>
      </w:r>
      <w:bookmarkEnd w:id="4"/>
    </w:p>
    <w:p w14:paraId="25732AC4" w14:textId="77777777" w:rsidR="005C4404" w:rsidRDefault="005C4404" w:rsidP="00D5034F"/>
    <w:p w14:paraId="3C13AAF6" w14:textId="77777777" w:rsidR="005C4404" w:rsidRDefault="005C4404" w:rsidP="005C4404">
      <w:r>
        <w:t>Trois types de scénarios de tests d’évaluation ont été mis en place pour simuler différentes configurations de données ainsi que pour pouvoir tester les performances des divers algorithmes de tri dans des cas pratiques :</w:t>
      </w:r>
    </w:p>
    <w:p w14:paraId="599284D2" w14:textId="77777777" w:rsidR="005C4404" w:rsidRDefault="005C4404" w:rsidP="005C4404"/>
    <w:p w14:paraId="64FE43E1" w14:textId="77777777" w:rsidR="005C4404" w:rsidRDefault="005C4404" w:rsidP="005C4404">
      <w:r>
        <w:t>Données aléatoires :</w:t>
      </w:r>
    </w:p>
    <w:p w14:paraId="097EF58B" w14:textId="6665028D" w:rsidR="005C4404" w:rsidRDefault="005C4404" w:rsidP="005C4404">
      <w:r>
        <w:t>C’est un vecteur généré de façon entièrement aléatoire (aucun ordre n’est respecté). Ce scénario représente les cas où l’on fait appel à des données brutes comme certaines données issues de mesures (ex. : mesures météo ou électriques, etc.).</w:t>
      </w:r>
    </w:p>
    <w:p w14:paraId="669E9110" w14:textId="77777777" w:rsidR="005C4404" w:rsidRDefault="005C4404" w:rsidP="005C4404"/>
    <w:p w14:paraId="6C2FFC29" w14:textId="77777777" w:rsidR="005C4404" w:rsidRDefault="005C4404" w:rsidP="005C4404">
      <w:r>
        <w:t>Données semi triées :</w:t>
      </w:r>
    </w:p>
    <w:p w14:paraId="07E99993" w14:textId="77777777" w:rsidR="005C4404" w:rsidRDefault="005C4404" w:rsidP="005C4404">
      <w:r>
        <w:t>C’est un vecteur dont une partie des éléments est déjà triée (par exemple, la moitié est en ordre croissant), l’autre partie est rangée dans le désordre. Ce cas ressemble à des situations où des données ont déjà été organisées partiellement (c’est souvent le cas pour le tri progressif ou par lots).</w:t>
      </w:r>
    </w:p>
    <w:p w14:paraId="27B54670" w14:textId="77777777" w:rsidR="005C4404" w:rsidRDefault="005C4404" w:rsidP="005C4404"/>
    <w:p w14:paraId="705C0CB4" w14:textId="77777777" w:rsidR="005C4404" w:rsidRDefault="005C4404" w:rsidP="005C4404">
      <w:r>
        <w:t>Données inversées :</w:t>
      </w:r>
    </w:p>
    <w:p w14:paraId="16604350" w14:textId="77777777" w:rsidR="005C4404" w:rsidRDefault="005C4404" w:rsidP="005C4404">
      <w:r>
        <w:t>C’est un vecteur constitué principalement d’éléments en tous points inversés, c’est-à-dire dans l’ordre décroissant, avec quelques ajouts de valeurs aléatoires. Ce cas permet de vérifier que certains algorithmes peuvent gérer des cas où l’ordre initial de traitement est contraire à celui souhaité de manière à obtenir le résultat.</w:t>
      </w:r>
    </w:p>
    <w:p w14:paraId="06031986" w14:textId="77777777" w:rsidR="005C4404" w:rsidRDefault="005C4404" w:rsidP="005C4404"/>
    <w:p w14:paraId="3FF6EBC4" w14:textId="77777777" w:rsidR="005C4404" w:rsidRDefault="005C4404" w:rsidP="005C4404">
      <w:r>
        <w:t xml:space="preserve">Ces vecteurs ont été générés avec la bibliothèque </w:t>
      </w:r>
      <w:proofErr w:type="spellStart"/>
      <w:r>
        <w:t>random_device</w:t>
      </w:r>
      <w:proofErr w:type="spellEnd"/>
      <w:r>
        <w:t xml:space="preserve"> utilisant des distributions uniformes pour produire les valeurs aléatoires. Ils sont initialisés dynamiquement dans le programme principal grâce à trois fonctions spécialisées correspondant chacune à l’un des types de scénario, assurant ainsi la répartition conforme des données pour les tests.</w:t>
      </w:r>
    </w:p>
    <w:p w14:paraId="7EBF9FFB" w14:textId="77777777" w:rsidR="005C4404" w:rsidRDefault="005C4404" w:rsidP="005C4404"/>
    <w:p w14:paraId="0D241C09" w14:textId="186961F6" w:rsidR="005C4404" w:rsidRPr="00B047AC" w:rsidRDefault="005C4404" w:rsidP="005C4404">
      <w:r>
        <w:t>Ces scénarios permettront de mettre les algorithmes évalués dans des contextes divers, correspondant à des cas d’utilisation courants en informatique, mettant ainsi clairement en évidence leurs atouts et leurs faiblesses respectives.</w:t>
      </w:r>
    </w:p>
    <w:p w14:paraId="303C2177" w14:textId="49CD94ED" w:rsidR="005B7A3C" w:rsidRPr="0035277F" w:rsidRDefault="00C76D78" w:rsidP="00D5034F">
      <w:r w:rsidRPr="00C76D78">
        <w:t>Ces données serviront à évaluer les performances de chaque algorithme de tri dans différentes conditions. Chaque situation aura sa forte et sa faible partie, en fonction du type de données utilisées, qu’elles soient totalement aléatoires, partiellement triées ou inversées. Pour une analyse pertinente du comportement des algorithmes selon la nature des données traitées.</w:t>
      </w:r>
    </w:p>
    <w:p w14:paraId="4BE2FC88" w14:textId="77777777" w:rsidR="005B7A3C" w:rsidRPr="005B7A3C" w:rsidRDefault="005B7A3C" w:rsidP="005B7A3C">
      <w:r w:rsidRPr="005B7A3C">
        <w:t>Les fonctions init_vector_test1, init_vector_test2 ainsi que init_vector_test3 ont été conçues afin d’initialiser un vecteur d’entiers avec des valeurs numériques précises en fonction de trois cas de figure différents pour tester les performances de divers algorithmes de tri. Le détail des fonctions est le suivant :</w:t>
      </w:r>
    </w:p>
    <w:p w14:paraId="5DFED22F" w14:textId="77777777" w:rsidR="005B7A3C" w:rsidRPr="005B7A3C" w:rsidRDefault="005B7A3C" w:rsidP="005B7A3C"/>
    <w:p w14:paraId="13D24911" w14:textId="77777777" w:rsidR="005B7A3C" w:rsidRPr="005B7A3C" w:rsidRDefault="005B7A3C" w:rsidP="005B7A3C">
      <w:r w:rsidRPr="005B7A3C">
        <w:t xml:space="preserve">init_vector_test1 : </w:t>
      </w:r>
    </w:p>
    <w:p w14:paraId="0549CB8D" w14:textId="77777777" w:rsidR="005B7A3C" w:rsidRPr="005B7A3C" w:rsidRDefault="005B7A3C" w:rsidP="005B7A3C">
      <w:r w:rsidRPr="005B7A3C">
        <w:t xml:space="preserve">   cette fonction init_vector_test1, génère un vecteur comportant des éléments représentant des valeurs aléatoires comprises entre un min et un max, la génération des nombres aléatoires étant faite grâce à la bibliothèque standard C++ (std::</w:t>
      </w:r>
      <w:proofErr w:type="spellStart"/>
      <w:r w:rsidRPr="005B7A3C">
        <w:t>random_device</w:t>
      </w:r>
      <w:proofErr w:type="spellEnd"/>
      <w:r w:rsidRPr="005B7A3C">
        <w:t xml:space="preserve">) et (std::mt19937). </w:t>
      </w:r>
    </w:p>
    <w:p w14:paraId="7B128070" w14:textId="77777777" w:rsidR="005B7A3C" w:rsidRPr="005B7A3C" w:rsidRDefault="005B7A3C" w:rsidP="005B7A3C">
      <w:r w:rsidRPr="005B7A3C">
        <w:t xml:space="preserve">   On simule ici, un test aléatoire pour mesurer les performances d’un algorithme sans aucune « </w:t>
      </w:r>
      <w:proofErr w:type="spellStart"/>
      <w:r w:rsidRPr="005B7A3C">
        <w:t>préinformation</w:t>
      </w:r>
      <w:proofErr w:type="spellEnd"/>
      <w:r w:rsidRPr="005B7A3C">
        <w:t xml:space="preserve"> ».</w:t>
      </w:r>
    </w:p>
    <w:p w14:paraId="0FD64CF0" w14:textId="77777777" w:rsidR="005B7A3C" w:rsidRPr="005B7A3C" w:rsidRDefault="005B7A3C" w:rsidP="005B7A3C"/>
    <w:p w14:paraId="2B525D98" w14:textId="77777777" w:rsidR="005B7A3C" w:rsidRPr="005B7A3C" w:rsidRDefault="005B7A3C" w:rsidP="005B7A3C">
      <w:r w:rsidRPr="005B7A3C">
        <w:lastRenderedPageBreak/>
        <w:t xml:space="preserve">init_vector_test2 : </w:t>
      </w:r>
    </w:p>
    <w:p w14:paraId="11DD51DC" w14:textId="77777777" w:rsidR="005B7A3C" w:rsidRPr="005B7A3C" w:rsidRDefault="005B7A3C" w:rsidP="005B7A3C">
      <w:r w:rsidRPr="005B7A3C">
        <w:t xml:space="preserve">   La première moitié du vecteur est remplie avec des valeurs qu’on suppose croissantes, </w:t>
      </w:r>
    </w:p>
    <w:p w14:paraId="729A1CE4" w14:textId="77777777" w:rsidR="005B7A3C" w:rsidRPr="005B7A3C" w:rsidRDefault="005B7A3C" w:rsidP="005B7A3C">
      <w:r w:rsidRPr="005B7A3C">
        <w:t xml:space="preserve">   La seconde moitié est occupée par une valeur aléatoire elle-même constituée grâce au même biais que ci-dessus, </w:t>
      </w:r>
    </w:p>
    <w:p w14:paraId="1D534AF8" w14:textId="77777777" w:rsidR="005B7A3C" w:rsidRPr="005B7A3C" w:rsidRDefault="005B7A3C" w:rsidP="005B7A3C">
      <w:r w:rsidRPr="005B7A3C">
        <w:t xml:space="preserve">   On a donc ici un premier jeu de cas de mélange entre des données aléatoires et des données partiellement « triées ».</w:t>
      </w:r>
    </w:p>
    <w:p w14:paraId="1F6FD48D" w14:textId="6E631D58" w:rsidR="005B7A3C" w:rsidRDefault="007F229D" w:rsidP="005B7A3C">
      <w:r>
        <w:t>I</w:t>
      </w:r>
      <w:r w:rsidR="005963E9">
        <w:t>nit</w:t>
      </w:r>
      <w:r>
        <w:t>_vector_test3 :</w:t>
      </w:r>
    </w:p>
    <w:p w14:paraId="6AC0F04C" w14:textId="57BF24A1" w:rsidR="00D619DD" w:rsidRDefault="007F229D" w:rsidP="005B7A3C">
      <w:r>
        <w:t>La première moitié</w:t>
      </w:r>
      <w:r w:rsidR="006D18B3">
        <w:t xml:space="preserve"> sont des valeurs </w:t>
      </w:r>
      <w:r w:rsidR="008A17A6">
        <w:t>décroissantes</w:t>
      </w:r>
      <w:r w:rsidR="006D18B3">
        <w:t>, la deux</w:t>
      </w:r>
      <w:r w:rsidR="008A17A6">
        <w:t>ième</w:t>
      </w:r>
      <w:r w:rsidR="00656218">
        <w:t xml:space="preserve"> </w:t>
      </w:r>
      <w:r w:rsidR="00E52277">
        <w:t>partie des</w:t>
      </w:r>
      <w:r w:rsidR="00207B5B">
        <w:t xml:space="preserve"> valeurs aléatoires comme dans le cas précédent, </w:t>
      </w:r>
      <w:r w:rsidR="00D619DD">
        <w:t xml:space="preserve">il s’occupe de faire le test pour ce </w:t>
      </w:r>
      <w:r w:rsidR="00E52277">
        <w:t>cas-là</w:t>
      </w:r>
      <w:r w:rsidR="00D619DD">
        <w:t>.</w:t>
      </w:r>
    </w:p>
    <w:p w14:paraId="023E3063" w14:textId="7542773E" w:rsidR="00D619DD" w:rsidRDefault="0088339F" w:rsidP="005B7A3C">
      <w:r>
        <w:t>Ces 3 fonctions sont essentielles pour constituer un jeu de donn</w:t>
      </w:r>
      <w:r w:rsidR="004E1F95">
        <w:t>ées</w:t>
      </w:r>
      <w:r w:rsidR="002F0CF7">
        <w:t xml:space="preserve"> d’entrées de  caracté</w:t>
      </w:r>
      <w:r w:rsidR="00E52277">
        <w:t>ristiques différentes, qui permet</w:t>
      </w:r>
      <w:r w:rsidR="00850E4D">
        <w:t xml:space="preserve"> de mesurer l’efficacité des algorithmes sur différents cas possible</w:t>
      </w:r>
      <w:r w:rsidR="00294AE5">
        <w:t>.</w:t>
      </w:r>
    </w:p>
    <w:p w14:paraId="6B73ECEE" w14:textId="4C0DC535" w:rsidR="0075443D" w:rsidRPr="005B7A3C" w:rsidRDefault="0075443D" w:rsidP="005B7A3C"/>
    <w:p w14:paraId="2E4C5EA5" w14:textId="530E8BF7" w:rsidR="008F466E" w:rsidRPr="008F466E" w:rsidRDefault="008F466E" w:rsidP="005E55DD">
      <w:pPr>
        <w:pStyle w:val="Titre2"/>
      </w:pPr>
      <w:bookmarkStart w:id="5" w:name="_Toc186626349"/>
      <w:r w:rsidRPr="008F466E">
        <w:rPr>
          <w:b/>
          <w:bCs/>
        </w:rPr>
        <w:t>Mesure des performances</w:t>
      </w:r>
      <w:r w:rsidR="005F1D4D">
        <w:rPr>
          <w:b/>
          <w:bCs/>
        </w:rPr>
        <w:t xml:space="preserve"> de</w:t>
      </w:r>
      <w:r w:rsidR="00361A83">
        <w:rPr>
          <w:b/>
          <w:bCs/>
        </w:rPr>
        <w:t>s différents algor</w:t>
      </w:r>
      <w:r w:rsidR="004A1901">
        <w:rPr>
          <w:b/>
          <w:bCs/>
        </w:rPr>
        <w:t>i</w:t>
      </w:r>
      <w:r w:rsidR="00361A83">
        <w:rPr>
          <w:b/>
          <w:bCs/>
        </w:rPr>
        <w:t>thme</w:t>
      </w:r>
      <w:r w:rsidR="004A1901">
        <w:rPr>
          <w:b/>
          <w:bCs/>
        </w:rPr>
        <w:t>s</w:t>
      </w:r>
      <w:bookmarkEnd w:id="5"/>
    </w:p>
    <w:p w14:paraId="17C2CA8F" w14:textId="5371553A" w:rsidR="005266CB" w:rsidRDefault="005266CB" w:rsidP="008F466E">
      <w:pPr>
        <w:rPr>
          <w:color w:val="FF0000"/>
        </w:rPr>
      </w:pPr>
      <w:r>
        <w:rPr>
          <w:noProof/>
        </w:rPr>
        <w:drawing>
          <wp:inline distT="0" distB="0" distL="0" distR="0" wp14:anchorId="3DDF732E" wp14:editId="35332212">
            <wp:extent cx="5760720" cy="756285"/>
            <wp:effectExtent l="0" t="0" r="0" b="5715"/>
            <wp:docPr id="315707722" name="Image 2" descr="Une image contenant capture d’écran, text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7722" name="Image 2" descr="Une image contenant capture d’écran, texte, ligne,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756285"/>
                    </a:xfrm>
                    <a:prstGeom prst="rect">
                      <a:avLst/>
                    </a:prstGeom>
                  </pic:spPr>
                </pic:pic>
              </a:graphicData>
            </a:graphic>
          </wp:inline>
        </w:drawing>
      </w:r>
    </w:p>
    <w:p w14:paraId="3020287A" w14:textId="56790400" w:rsidR="00BA6FED" w:rsidRDefault="00BA6FED" w:rsidP="008F466E">
      <w:r w:rsidRPr="00BA6FED">
        <w:t>La durée d’exécution des algorithmes a été mesurée en microsecondes, à l’aide de la bibliothèque chrono. Chaque algorithme a été testé sur des vecteurs de tailles différentes, afin d’observer son comportement en fonction du volume de données</w:t>
      </w:r>
      <w:r>
        <w:t> :</w:t>
      </w:r>
    </w:p>
    <w:p w14:paraId="1C713AE4" w14:textId="0D4C40CA" w:rsidR="007D1B55" w:rsidRDefault="004E21B2" w:rsidP="008F466E">
      <w:r>
        <w:t>La bibliothèque chrono du langage C++ fournit les classes permettant</w:t>
      </w:r>
      <w:r w:rsidR="00DF26B3">
        <w:t xml:space="preserve"> de capturer précisément le temps d’exécution</w:t>
      </w:r>
      <w:r w:rsidR="00036583">
        <w:t xml:space="preserve"> par des microsecondes, ce qui est très utile</w:t>
      </w:r>
      <w:r w:rsidR="000D14FA">
        <w:t xml:space="preserve"> pour des opération rapides</w:t>
      </w:r>
      <w:r w:rsidR="0025303A">
        <w:t>.</w:t>
      </w:r>
    </w:p>
    <w:p w14:paraId="21CFECD2" w14:textId="578FB071" w:rsidR="006C0766" w:rsidRDefault="006C0766" w:rsidP="008F466E">
      <w:r w:rsidRPr="006C0766">
        <w:t>Chaque algorithme fait l’objet d’un test indépendant des autres.</w:t>
      </w:r>
      <w:r w:rsidRPr="006C0766">
        <w:br/>
        <w:t>Les tests consistent à exécuter l’algorithme sur des vecteurs de tailles différentes pour analyser comment varie son temps d’exécution en fonction de la taille des données fournies à l’algorithme.</w:t>
      </w:r>
    </w:p>
    <w:p w14:paraId="755D469E" w14:textId="77777777" w:rsidR="00DA425E" w:rsidRPr="00BA6FED" w:rsidRDefault="00DA425E" w:rsidP="008F466E"/>
    <w:p w14:paraId="641F7774" w14:textId="2C754988" w:rsidR="008F466E" w:rsidRDefault="008F466E" w:rsidP="005E55DD">
      <w:pPr>
        <w:pStyle w:val="Titre2"/>
        <w:rPr>
          <w:b/>
        </w:rPr>
      </w:pPr>
      <w:bookmarkStart w:id="6" w:name="_Toc186626350"/>
      <w:r w:rsidRPr="008F466E">
        <w:rPr>
          <w:b/>
          <w:bCs/>
        </w:rPr>
        <w:t>Visualisation des résultats</w:t>
      </w:r>
      <w:r w:rsidR="00F706DC">
        <w:rPr>
          <w:b/>
          <w:bCs/>
        </w:rPr>
        <w:t xml:space="preserve"> des  tests</w:t>
      </w:r>
      <w:bookmarkEnd w:id="6"/>
      <w:r w:rsidR="00F706DC">
        <w:rPr>
          <w:b/>
          <w:bCs/>
        </w:rPr>
        <w:t xml:space="preserve"> </w:t>
      </w:r>
    </w:p>
    <w:p w14:paraId="160C3285" w14:textId="71E9C292" w:rsidR="009064AF" w:rsidRDefault="001A5C4E" w:rsidP="005507F3">
      <w:r>
        <w:t>Voici les algorithmes rapides :</w:t>
      </w:r>
    </w:p>
    <w:p w14:paraId="628A1DB5" w14:textId="60D7AE9F" w:rsidR="001A5C4E" w:rsidRPr="001A5C4E" w:rsidRDefault="001A5C4E" w:rsidP="005507F3">
      <w:r>
        <w:rPr>
          <w:noProof/>
        </w:rPr>
        <w:lastRenderedPageBreak/>
        <w:drawing>
          <wp:inline distT="0" distB="0" distL="0" distR="0" wp14:anchorId="4D52F49C" wp14:editId="4063E2D5">
            <wp:extent cx="5760720" cy="2848610"/>
            <wp:effectExtent l="0" t="0" r="0" b="8890"/>
            <wp:docPr id="2064639298" name="Image 2"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39298" name="Image 2" descr="Une image contenant texte, diagramme, ligne, Tracé&#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14:paraId="2BDD8B6C" w14:textId="4EA376C7" w:rsidR="009064AF" w:rsidRDefault="001A5C4E" w:rsidP="005507F3">
      <w:r>
        <w:t>Voici les algorithmes lents :</w:t>
      </w:r>
    </w:p>
    <w:p w14:paraId="465942F8" w14:textId="4B4E6C75" w:rsidR="001A5C4E" w:rsidRPr="001A5C4E" w:rsidRDefault="001A5C4E" w:rsidP="005507F3">
      <w:r>
        <w:rPr>
          <w:noProof/>
        </w:rPr>
        <w:drawing>
          <wp:inline distT="0" distB="0" distL="0" distR="0" wp14:anchorId="1AA3A64A" wp14:editId="5FB6EC79">
            <wp:extent cx="5760720" cy="2848610"/>
            <wp:effectExtent l="0" t="0" r="0" b="8890"/>
            <wp:docPr id="1853931313" name="Image 3"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31313" name="Image 3" descr="Une image contenant texte, diagramme, ligne, capture d’écran&#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14:paraId="3B9E0B6D" w14:textId="6141154C" w:rsidR="009064AF" w:rsidRDefault="009064AF" w:rsidP="005507F3">
      <w:pPr>
        <w:rPr>
          <w:color w:val="FF0000"/>
        </w:rPr>
      </w:pPr>
    </w:p>
    <w:p w14:paraId="7E744137" w14:textId="2C319589" w:rsidR="00EA2657" w:rsidRDefault="00EA2657" w:rsidP="005507F3">
      <w:pPr>
        <w:rPr>
          <w:color w:val="FF0000"/>
        </w:rPr>
      </w:pPr>
    </w:p>
    <w:p w14:paraId="7F9A3CDA" w14:textId="054264DE" w:rsidR="00EA2657" w:rsidRPr="00693AF7" w:rsidRDefault="00EA2657" w:rsidP="005507F3">
      <w:pPr>
        <w:rPr>
          <w:color w:val="FF0000"/>
        </w:rPr>
      </w:pPr>
    </w:p>
    <w:p w14:paraId="44984B5B" w14:textId="5F243FAF" w:rsidR="00E407DA" w:rsidRDefault="00E407DA" w:rsidP="005507F3"/>
    <w:p w14:paraId="185EF6C5" w14:textId="0CAC0EC5" w:rsidR="00E407DA" w:rsidRDefault="00E407DA" w:rsidP="005507F3"/>
    <w:p w14:paraId="6C19D7FC" w14:textId="3FBF4826" w:rsidR="00E407DA" w:rsidRDefault="00E407DA" w:rsidP="005507F3"/>
    <w:p w14:paraId="35489905" w14:textId="283FB691" w:rsidR="00E407DA" w:rsidRPr="008F466E" w:rsidRDefault="00E407DA" w:rsidP="005507F3"/>
    <w:p w14:paraId="16002482" w14:textId="2926807A" w:rsidR="008F466E" w:rsidRDefault="008F466E" w:rsidP="00EE790F">
      <w:pPr>
        <w:pStyle w:val="Titre2"/>
        <w:rPr>
          <w:b/>
          <w:bCs/>
        </w:rPr>
      </w:pPr>
      <w:bookmarkStart w:id="7" w:name="_Toc186626351"/>
      <w:r w:rsidRPr="008F466E">
        <w:rPr>
          <w:b/>
          <w:bCs/>
        </w:rPr>
        <w:lastRenderedPageBreak/>
        <w:t xml:space="preserve">Analyse des </w:t>
      </w:r>
      <w:r w:rsidR="00D3794A">
        <w:rPr>
          <w:b/>
          <w:bCs/>
        </w:rPr>
        <w:t>résultats</w:t>
      </w:r>
      <w:bookmarkEnd w:id="7"/>
      <w:r w:rsidR="00D3794A">
        <w:rPr>
          <w:b/>
          <w:bCs/>
        </w:rPr>
        <w:t xml:space="preserve"> </w:t>
      </w:r>
    </w:p>
    <w:p w14:paraId="1C7C7F4C" w14:textId="59836E7E" w:rsidR="00EB7BF0" w:rsidRDefault="00EB7BF0" w:rsidP="00EB7BF0">
      <w:r>
        <w:t xml:space="preserve">Algorithmes rapides : j’ai remarqué que dans les algorithmes dit « rapides » il y’a 2 agissements différents ou </w:t>
      </w:r>
      <w:proofErr w:type="spellStart"/>
      <w:r>
        <w:t>quicksort</w:t>
      </w:r>
      <w:proofErr w:type="spellEnd"/>
      <w:r>
        <w:t xml:space="preserve"> et V2quicksort sont moins performants que </w:t>
      </w:r>
      <w:proofErr w:type="spellStart"/>
      <w:r>
        <w:t>stable_sort</w:t>
      </w:r>
      <w:proofErr w:type="spellEnd"/>
      <w:r>
        <w:t xml:space="preserve"> et </w:t>
      </w:r>
      <w:proofErr w:type="spellStart"/>
      <w:r>
        <w:t>stdsort</w:t>
      </w:r>
      <w:proofErr w:type="spellEnd"/>
      <w:r>
        <w:t xml:space="preserve"> dans le cas</w:t>
      </w:r>
      <w:r w:rsidR="0062527A">
        <w:t xml:space="preserve"> de données aléatoires (vecteur </w:t>
      </w:r>
      <w:proofErr w:type="spellStart"/>
      <w:r w:rsidR="0062527A">
        <w:t>random</w:t>
      </w:r>
      <w:proofErr w:type="spellEnd"/>
      <w:r w:rsidR="0062527A">
        <w:t>)</w:t>
      </w:r>
      <w:r>
        <w:t>.</w:t>
      </w:r>
    </w:p>
    <w:p w14:paraId="5BE42BD9" w14:textId="77777777" w:rsidR="00EB7BF0" w:rsidRDefault="00EB7BF0" w:rsidP="00EB7BF0"/>
    <w:p w14:paraId="3DF77AEB" w14:textId="4985F2FF" w:rsidR="0011637C" w:rsidRPr="00EB7BF0" w:rsidRDefault="00EB7BF0" w:rsidP="00EB7BF0">
      <w:r>
        <w:t>Algorithmes lents : on remarque que</w:t>
      </w:r>
      <w:r w:rsidR="00E13CCE">
        <w:t xml:space="preserve"> </w:t>
      </w:r>
      <w:proofErr w:type="spellStart"/>
      <w:r w:rsidR="00E13CCE">
        <w:t>quicksort</w:t>
      </w:r>
      <w:proofErr w:type="spellEnd"/>
      <w:r w:rsidR="00E13CCE">
        <w:t xml:space="preserve"> a capoté (timeout) lors du tri des données </w:t>
      </w:r>
      <w:r w:rsidR="0011637C">
        <w:t>croissantes (</w:t>
      </w:r>
      <w:r w:rsidR="0011637C" w:rsidRPr="005B7A3C">
        <w:t>init_vector_test2</w:t>
      </w:r>
      <w:r w:rsidR="0011637C">
        <w:t>) et décroissantes (</w:t>
      </w:r>
      <w:r w:rsidR="0011637C" w:rsidRPr="005B7A3C">
        <w:t>init_vector_test</w:t>
      </w:r>
      <w:r w:rsidR="0011637C">
        <w:t xml:space="preserve">3) parce que ça prend plus de 10 minutes. </w:t>
      </w:r>
      <w:proofErr w:type="spellStart"/>
      <w:r w:rsidR="0011637C">
        <w:t>Bubble_sort</w:t>
      </w:r>
      <w:proofErr w:type="spellEnd"/>
      <w:r w:rsidR="0011637C">
        <w:t xml:space="preserve"> est un algorithme moyennement lent tandis que les algorithmes </w:t>
      </w:r>
      <w:proofErr w:type="spellStart"/>
      <w:r w:rsidR="0011637C">
        <w:t>Qsort</w:t>
      </w:r>
      <w:proofErr w:type="spellEnd"/>
      <w:r w:rsidR="0011637C">
        <w:t xml:space="preserve">, </w:t>
      </w:r>
      <w:proofErr w:type="spellStart"/>
      <w:r w:rsidR="0011637C">
        <w:t>Selection_sort</w:t>
      </w:r>
      <w:proofErr w:type="spellEnd"/>
      <w:r w:rsidR="0011637C">
        <w:t xml:space="preserve"> et </w:t>
      </w:r>
      <w:proofErr w:type="spellStart"/>
      <w:r w:rsidR="0011637C">
        <w:t>Insertion_sort</w:t>
      </w:r>
      <w:proofErr w:type="spellEnd"/>
      <w:r w:rsidR="0011637C">
        <w:t xml:space="preserve"> sont les plus lents du </w:t>
      </w:r>
      <w:proofErr w:type="spellStart"/>
      <w:r w:rsidR="0011637C">
        <w:t>a</w:t>
      </w:r>
      <w:proofErr w:type="spellEnd"/>
      <w:r w:rsidR="0011637C">
        <w:t xml:space="preserve"> mon analyse.</w:t>
      </w:r>
    </w:p>
    <w:p w14:paraId="4707DA36" w14:textId="77777777" w:rsidR="001A5C4E" w:rsidRPr="001A5C4E" w:rsidRDefault="001A5C4E" w:rsidP="001A5C4E"/>
    <w:p w14:paraId="09020F3F" w14:textId="16D1A63D" w:rsidR="008F466E" w:rsidRPr="008F466E" w:rsidRDefault="008F466E" w:rsidP="00EE790F">
      <w:pPr>
        <w:pStyle w:val="Titre1"/>
        <w:rPr>
          <w:b/>
          <w:bCs/>
        </w:rPr>
      </w:pPr>
      <w:bookmarkStart w:id="8" w:name="_Toc186626352"/>
      <w:r w:rsidRPr="008F466E">
        <w:rPr>
          <w:b/>
          <w:bCs/>
        </w:rPr>
        <w:t>Conclusion</w:t>
      </w:r>
      <w:bookmarkEnd w:id="8"/>
    </w:p>
    <w:p w14:paraId="60D9AA7C" w14:textId="04E255FB" w:rsidR="001A5C4E" w:rsidRDefault="001E7D97">
      <w:r w:rsidRPr="001E7D97">
        <w:t xml:space="preserve">L’étude des algorithmes de tri a permis de mettre à jour des différences de performances selon le type des données et leur configuration. Les résultats démontrent que des algorithmes comme std::sort ou </w:t>
      </w:r>
      <w:proofErr w:type="spellStart"/>
      <w:r w:rsidR="0011637C">
        <w:t>stable_sort</w:t>
      </w:r>
      <w:proofErr w:type="spellEnd"/>
      <w:r w:rsidRPr="001E7D97">
        <w:t xml:space="preserve"> sont optimisés alors que d’autres comme </w:t>
      </w:r>
      <w:proofErr w:type="spellStart"/>
      <w:r w:rsidRPr="001E7D97">
        <w:t>bubble_sort</w:t>
      </w:r>
      <w:proofErr w:type="spellEnd"/>
      <w:r w:rsidRPr="001E7D97">
        <w:t xml:space="preserve"> sont limités à un usage pédagogique. Ce projet avait comme but d’apprendre au-delà des différences des approches mais également à affiner une méthodologie d’évaluation algorithmique. Ces connaissances forment une plate-forme solide pour mes projets futurs. </w:t>
      </w:r>
    </w:p>
    <w:p w14:paraId="474F5F2F" w14:textId="00447497" w:rsidR="001A5C4E" w:rsidRDefault="001A5C4E">
      <w:r>
        <w:br w:type="page"/>
      </w:r>
    </w:p>
    <w:p w14:paraId="5D39799B" w14:textId="2420A78E" w:rsidR="001A5C4E" w:rsidRPr="001A5C4E" w:rsidRDefault="001A5C4E" w:rsidP="001A5C4E">
      <w:pPr>
        <w:jc w:val="center"/>
        <w:rPr>
          <w:rFonts w:ascii="Arial Black" w:hAnsi="Arial Black"/>
          <w:b/>
          <w:i/>
          <w:iCs/>
          <w:color w:val="83CAEB" w:themeColor="accent1" w:themeTint="66"/>
          <w:sz w:val="52"/>
          <w:szCs w:val="52"/>
          <w14:textOutline w14:w="12700" w14:cap="flat" w14:cmpd="sng" w14:algn="ctr">
            <w14:solidFill>
              <w14:schemeClr w14:val="accent4"/>
            </w14:solidFill>
            <w14:prstDash w14:val="solid"/>
            <w14:round/>
          </w14:textOutline>
        </w:rPr>
      </w:pPr>
      <w:r w:rsidRPr="001A5C4E">
        <w:rPr>
          <w:rFonts w:ascii="Arial Black" w:hAnsi="Arial Black"/>
          <w:b/>
          <w:i/>
          <w:iCs/>
          <w:color w:val="83CAEB" w:themeColor="accent1" w:themeTint="66"/>
          <w:sz w:val="52"/>
          <w:szCs w:val="52"/>
          <w14:textOutline w14:w="12700" w14:cap="flat" w14:cmpd="sng" w14:algn="ctr">
            <w14:solidFill>
              <w14:schemeClr w14:val="accent4"/>
            </w14:solidFill>
            <w14:prstDash w14:val="solid"/>
            <w14:round/>
          </w14:textOutline>
        </w:rPr>
        <w:lastRenderedPageBreak/>
        <w:t>BONUS :</w:t>
      </w:r>
    </w:p>
    <w:p w14:paraId="03CBC6AA" w14:textId="035E04B9" w:rsidR="004609D4" w:rsidRDefault="001A5C4E">
      <w:r>
        <w:t>Voici d’autres graphiques et leur commentaire que j’ai pu faire :</w:t>
      </w:r>
    </w:p>
    <w:p w14:paraId="683ADED5" w14:textId="77777777" w:rsidR="001A5C4E" w:rsidRDefault="001A5C4E" w:rsidP="001A5C4E">
      <w:proofErr w:type="spellStart"/>
      <w:r>
        <w:t>Bubble_sort</w:t>
      </w:r>
      <w:proofErr w:type="spellEnd"/>
      <w:r>
        <w:t xml:space="preserve"> : </w:t>
      </w:r>
      <w:r w:rsidRPr="00074E9C">
        <w:t xml:space="preserve">Pour les trois tests du problème, le temps d’exécution croît </w:t>
      </w:r>
      <w:r>
        <w:t xml:space="preserve">de façon </w:t>
      </w:r>
      <w:r w:rsidRPr="00074E9C">
        <w:t>exponentielle par rapport à la taille des vecteurs. Comme en témoigne le premier test (en rouge), dont le temps d’exécution est nettement le plus élevé des trois. Le second test (en bleu) et le troisième test (en jaune) sont légèrement plus performants, néanmoins ils ne bénéficient pas d’un rapport tant en termes d’efficacité de l’algorithme qui les met en œuvre.</w:t>
      </w:r>
    </w:p>
    <w:p w14:paraId="5A615773" w14:textId="2A6ADCF7" w:rsidR="001A5C4E" w:rsidRDefault="001A5C4E" w:rsidP="001A5C4E">
      <w:r>
        <w:rPr>
          <w:noProof/>
        </w:rPr>
        <w:drawing>
          <wp:inline distT="0" distB="0" distL="0" distR="0" wp14:anchorId="60ABC79F" wp14:editId="411ED37D">
            <wp:extent cx="5760720" cy="2842260"/>
            <wp:effectExtent l="0" t="0" r="0" b="0"/>
            <wp:docPr id="481038346" name="Image 4"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38346" name="Image 4" descr="Une image contenant texte, diagramme, Tracé,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inline>
        </w:drawing>
      </w:r>
    </w:p>
    <w:p w14:paraId="35837DE1" w14:textId="77777777" w:rsidR="001A5C4E" w:rsidRDefault="001A5C4E" w:rsidP="001A5C4E">
      <w:proofErr w:type="spellStart"/>
      <w:r>
        <w:t>Insertion_sort</w:t>
      </w:r>
      <w:proofErr w:type="spellEnd"/>
      <w:r>
        <w:t> : La courbe superposée quant au temps augmente également relativement vite mais un peu moins que le Bubble Sort. Le test3 (jaune) est le plus lent, à cause de données initialement inversées. Le test2 (bleu) est le plus efficace, ce qui suggère qu’il est plus adéquatement ajusté à des données partiellement triées.</w:t>
      </w:r>
    </w:p>
    <w:p w14:paraId="747A6280" w14:textId="24E78390" w:rsidR="001A5C4E" w:rsidRDefault="001A5C4E" w:rsidP="001A5C4E">
      <w:r>
        <w:rPr>
          <w:noProof/>
        </w:rPr>
        <w:lastRenderedPageBreak/>
        <w:drawing>
          <wp:inline distT="0" distB="0" distL="0" distR="0" wp14:anchorId="60AEE934" wp14:editId="3D213F71">
            <wp:extent cx="5760720" cy="2842260"/>
            <wp:effectExtent l="0" t="0" r="0" b="0"/>
            <wp:docPr id="274005782" name="Image 5"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05782" name="Image 5" descr="Une image contenant texte, ligne, diagramme, Tracé&#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inline>
        </w:drawing>
      </w:r>
    </w:p>
    <w:p w14:paraId="1080E048" w14:textId="77777777" w:rsidR="001A5C4E" w:rsidRDefault="001A5C4E" w:rsidP="001A5C4E">
      <w:proofErr w:type="spellStart"/>
      <w:r>
        <w:t>Qsort</w:t>
      </w:r>
      <w:proofErr w:type="spellEnd"/>
      <w:r>
        <w:t xml:space="preserve"> : </w:t>
      </w:r>
      <w:r w:rsidRPr="007731A4">
        <w:t xml:space="preserve">Les temps d’exécution, pour les très grandes données, progressent beaucoup plus modérément, ce qui traduit une beaucoup meilleure gestion des grandes données. Les différences entre les tests sont moins significatives puisque </w:t>
      </w:r>
      <w:proofErr w:type="spellStart"/>
      <w:r>
        <w:t>Qsort</w:t>
      </w:r>
      <w:proofErr w:type="spellEnd"/>
      <w:r w:rsidRPr="007731A4">
        <w:t xml:space="preserve"> est performant dans plusieurs types de distribution</w:t>
      </w:r>
      <w:r>
        <w:t xml:space="preserve"> (comme vu dans les tests)</w:t>
      </w:r>
      <w:r w:rsidRPr="007731A4">
        <w:t>.</w:t>
      </w:r>
    </w:p>
    <w:p w14:paraId="6CAA175C" w14:textId="78A7BD9D" w:rsidR="001A5C4E" w:rsidRDefault="001A5C4E" w:rsidP="001A5C4E">
      <w:r>
        <w:rPr>
          <w:noProof/>
        </w:rPr>
        <w:drawing>
          <wp:inline distT="0" distB="0" distL="0" distR="0" wp14:anchorId="56222B84" wp14:editId="6F89F5DC">
            <wp:extent cx="5760720" cy="2847975"/>
            <wp:effectExtent l="0" t="0" r="0" b="9525"/>
            <wp:docPr id="1685391718" name="Image 6" descr="Une image contenant texte, Polic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91718" name="Image 6" descr="Une image contenant texte, Police, capture d’écran, Tracé&#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2847975"/>
                    </a:xfrm>
                    <a:prstGeom prst="rect">
                      <a:avLst/>
                    </a:prstGeom>
                  </pic:spPr>
                </pic:pic>
              </a:graphicData>
            </a:graphic>
          </wp:inline>
        </w:drawing>
      </w:r>
    </w:p>
    <w:p w14:paraId="3B28DED5" w14:textId="77777777" w:rsidR="001A5C4E" w:rsidRDefault="001A5C4E" w:rsidP="001A5C4E">
      <w:proofErr w:type="spellStart"/>
      <w:r>
        <w:t>Quicksort</w:t>
      </w:r>
      <w:proofErr w:type="spellEnd"/>
      <w:r>
        <w:t> :</w:t>
      </w:r>
      <w:r w:rsidRPr="003717C0">
        <w:rPr>
          <w:rFonts w:ascii="Open Sans" w:hAnsi="Open Sans" w:cs="Open Sans"/>
          <w:color w:val="172B4D"/>
          <w:shd w:val="clear" w:color="auto" w:fill="FFFFFF"/>
        </w:rPr>
        <w:t xml:space="preserve"> </w:t>
      </w:r>
      <w:r w:rsidRPr="003717C0">
        <w:t>On note une variation significative des temps d’exécution pour de très grandes tailles. Les tests 2 et 3, (bleu et jaune), semblent montrer un comportement plus capricieux.</w:t>
      </w:r>
    </w:p>
    <w:p w14:paraId="0531991A" w14:textId="3E463893" w:rsidR="001A5C4E" w:rsidRDefault="001A5C4E" w:rsidP="001A5C4E">
      <w:r>
        <w:rPr>
          <w:noProof/>
        </w:rPr>
        <w:lastRenderedPageBreak/>
        <w:drawing>
          <wp:inline distT="0" distB="0" distL="0" distR="0" wp14:anchorId="26F522D7" wp14:editId="1C419132">
            <wp:extent cx="5760720" cy="2842260"/>
            <wp:effectExtent l="0" t="0" r="0" b="0"/>
            <wp:docPr id="323094708" name="Image 7"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94708" name="Image 7" descr="Une image contenant texte, diagramme, ligne, Tracé&#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inline>
        </w:drawing>
      </w:r>
    </w:p>
    <w:p w14:paraId="29F95F75" w14:textId="77777777" w:rsidR="001A5C4E" w:rsidRDefault="001A5C4E" w:rsidP="001A5C4E">
      <w:proofErr w:type="spellStart"/>
      <w:r>
        <w:t>Selection_sort</w:t>
      </w:r>
      <w:proofErr w:type="spellEnd"/>
      <w:r>
        <w:t> :</w:t>
      </w:r>
      <w:r w:rsidRPr="00AA5FD2">
        <w:t xml:space="preserve"> </w:t>
      </w:r>
      <w:r>
        <w:t>Les performances sont du même ordre que le Bubble Sort avec une forte montée des temps. Les trois tests montrent des temps d’exécution similaires.</w:t>
      </w:r>
    </w:p>
    <w:p w14:paraId="38E418C2" w14:textId="290581CD" w:rsidR="001A5C4E" w:rsidRDefault="001A5C4E" w:rsidP="001A5C4E">
      <w:r>
        <w:rPr>
          <w:noProof/>
        </w:rPr>
        <w:drawing>
          <wp:inline distT="0" distB="0" distL="0" distR="0" wp14:anchorId="53515C5B" wp14:editId="6BFDCC57">
            <wp:extent cx="5760720" cy="2842260"/>
            <wp:effectExtent l="0" t="0" r="0" b="0"/>
            <wp:docPr id="383270658" name="Image 8" descr="Une image contenant diagramme,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70658" name="Image 8" descr="Une image contenant diagramme, texte, Tracé, lign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760720" cy="2842260"/>
                    </a:xfrm>
                    <a:prstGeom prst="rect">
                      <a:avLst/>
                    </a:prstGeom>
                  </pic:spPr>
                </pic:pic>
              </a:graphicData>
            </a:graphic>
          </wp:inline>
        </w:drawing>
      </w:r>
    </w:p>
    <w:p w14:paraId="5ECFC951" w14:textId="77777777" w:rsidR="001A5C4E" w:rsidRDefault="001A5C4E" w:rsidP="001A5C4E">
      <w:proofErr w:type="spellStart"/>
      <w:r>
        <w:t>Stable_sort</w:t>
      </w:r>
      <w:proofErr w:type="spellEnd"/>
      <w:r>
        <w:t xml:space="preserve"> : </w:t>
      </w:r>
      <w:r w:rsidRPr="004361D9">
        <w:t>Une performance acceptable obtenue pour les plus petites données, mais des temps croissants avec des fluctuations. Les tests 1 et 2 (rouge et bleu) apparaissent légèrement plus stables que test3.</w:t>
      </w:r>
    </w:p>
    <w:p w14:paraId="2E56EDD8" w14:textId="0E60824E" w:rsidR="001A5C4E" w:rsidRDefault="001A5C4E" w:rsidP="001A5C4E">
      <w:r>
        <w:rPr>
          <w:noProof/>
        </w:rPr>
        <w:lastRenderedPageBreak/>
        <w:drawing>
          <wp:inline distT="0" distB="0" distL="0" distR="0" wp14:anchorId="2773B2CB" wp14:editId="52189CCE">
            <wp:extent cx="5760720" cy="2845435"/>
            <wp:effectExtent l="0" t="0" r="0" b="0"/>
            <wp:docPr id="2089515251" name="Image 9" descr="Une image contenant texte, capture d’écran,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15251" name="Image 9" descr="Une image contenant texte, capture d’écran, Police, Tracé&#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60720" cy="2845435"/>
                    </a:xfrm>
                    <a:prstGeom prst="rect">
                      <a:avLst/>
                    </a:prstGeom>
                  </pic:spPr>
                </pic:pic>
              </a:graphicData>
            </a:graphic>
          </wp:inline>
        </w:drawing>
      </w:r>
    </w:p>
    <w:p w14:paraId="646B2302" w14:textId="77777777" w:rsidR="001A5C4E" w:rsidRDefault="001A5C4E" w:rsidP="001A5C4E">
      <w:r>
        <w:t>Std ::sort :</w:t>
      </w:r>
      <w:r w:rsidRPr="00856350">
        <w:rPr>
          <w:rFonts w:ascii="Open Sans" w:hAnsi="Open Sans" w:cs="Open Sans"/>
          <w:color w:val="172B4D"/>
          <w:shd w:val="clear" w:color="auto" w:fill="FFFFFF"/>
        </w:rPr>
        <w:t xml:space="preserve"> </w:t>
      </w:r>
      <w:r w:rsidRPr="00856350">
        <w:t>Des temps d’exécution courts bien linéaires pour toutes les tailles. Les trois tests montrent peu de différence en termes de performance. Des temps d’exécution courts bien linéaires pour toutes les tailles.</w:t>
      </w:r>
    </w:p>
    <w:p w14:paraId="7DD3DBA0" w14:textId="0D84CF06" w:rsidR="001A5C4E" w:rsidRDefault="001A5C4E" w:rsidP="001A5C4E">
      <w:r>
        <w:rPr>
          <w:noProof/>
        </w:rPr>
        <w:drawing>
          <wp:inline distT="0" distB="0" distL="0" distR="0" wp14:anchorId="3B06C2FE" wp14:editId="33C0AC1C">
            <wp:extent cx="5760720" cy="2847975"/>
            <wp:effectExtent l="0" t="0" r="0" b="9525"/>
            <wp:docPr id="1530910447" name="Image 10"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0447" name="Image 10" descr="Une image contenant texte, capture d’écran, Tracé, diagramm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2847975"/>
                    </a:xfrm>
                    <a:prstGeom prst="rect">
                      <a:avLst/>
                    </a:prstGeom>
                  </pic:spPr>
                </pic:pic>
              </a:graphicData>
            </a:graphic>
          </wp:inline>
        </w:drawing>
      </w:r>
    </w:p>
    <w:p w14:paraId="7D2AE3DB" w14:textId="77777777" w:rsidR="001A5C4E" w:rsidRDefault="001A5C4E" w:rsidP="001A5C4E">
      <w:r>
        <w:t>V2quicksort :</w:t>
      </w:r>
      <w:r w:rsidRPr="00E06279">
        <w:rPr>
          <w:rFonts w:ascii="Open Sans" w:hAnsi="Open Sans" w:cs="Open Sans"/>
          <w:color w:val="172B4D"/>
          <w:shd w:val="clear" w:color="auto" w:fill="FFFFFF"/>
        </w:rPr>
        <w:t xml:space="preserve"> </w:t>
      </w:r>
      <w:r w:rsidRPr="00E06279">
        <w:t xml:space="preserve">Une amélioration significative par rapport à l’implémentation standard </w:t>
      </w:r>
      <w:proofErr w:type="spellStart"/>
      <w:r w:rsidRPr="00E06279">
        <w:t>QuickSort</w:t>
      </w:r>
      <w:proofErr w:type="spellEnd"/>
      <w:r w:rsidRPr="00E06279">
        <w:t>. Les performances sont comparables entre les trois tests, avec une courbe quasiment linéaire</w:t>
      </w:r>
      <w:r>
        <w:t>.</w:t>
      </w:r>
    </w:p>
    <w:p w14:paraId="2969F961" w14:textId="0D063136" w:rsidR="001A5C4E" w:rsidRDefault="001A5C4E" w:rsidP="001A5C4E">
      <w:r>
        <w:rPr>
          <w:noProof/>
        </w:rPr>
        <w:lastRenderedPageBreak/>
        <w:drawing>
          <wp:inline distT="0" distB="0" distL="0" distR="0" wp14:anchorId="419A8C08" wp14:editId="1FB24EC2">
            <wp:extent cx="5760720" cy="2830830"/>
            <wp:effectExtent l="0" t="0" r="0" b="7620"/>
            <wp:docPr id="272054229" name="Image 1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54229" name="Image 11" descr="Une image contenant texte, capture d’écran, Tracé, lign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5760720" cy="2830830"/>
                    </a:xfrm>
                    <a:prstGeom prst="rect">
                      <a:avLst/>
                    </a:prstGeom>
                  </pic:spPr>
                </pic:pic>
              </a:graphicData>
            </a:graphic>
          </wp:inline>
        </w:drawing>
      </w:r>
    </w:p>
    <w:p w14:paraId="013EFB49" w14:textId="77777777" w:rsidR="001A5C4E" w:rsidRDefault="001A5C4E"/>
    <w:p w14:paraId="70188124" w14:textId="3FE9A692" w:rsidR="008F466E" w:rsidRDefault="008F466E" w:rsidP="008F466E"/>
    <w:p w14:paraId="7B646933" w14:textId="70E63236" w:rsidR="004609D4" w:rsidRDefault="004609D4" w:rsidP="008F466E"/>
    <w:p w14:paraId="7B6C6E9E" w14:textId="3081023C" w:rsidR="004609D4" w:rsidRDefault="004609D4" w:rsidP="008F466E"/>
    <w:p w14:paraId="3FD30E12" w14:textId="3C9A929E" w:rsidR="008F466E" w:rsidRDefault="008F466E"/>
    <w:sectPr w:rsidR="008F46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9D5F6" w14:textId="77777777" w:rsidR="00E06BCB" w:rsidRDefault="00E06BCB" w:rsidP="00335D4D">
      <w:pPr>
        <w:spacing w:after="0" w:line="240" w:lineRule="auto"/>
      </w:pPr>
      <w:r>
        <w:separator/>
      </w:r>
    </w:p>
  </w:endnote>
  <w:endnote w:type="continuationSeparator" w:id="0">
    <w:p w14:paraId="074A03C8" w14:textId="77777777" w:rsidR="00E06BCB" w:rsidRDefault="00E06BCB" w:rsidP="0033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ACB3D" w14:textId="77777777" w:rsidR="00E06BCB" w:rsidRDefault="00E06BCB" w:rsidP="00335D4D">
      <w:pPr>
        <w:spacing w:after="0" w:line="240" w:lineRule="auto"/>
      </w:pPr>
      <w:r>
        <w:separator/>
      </w:r>
    </w:p>
  </w:footnote>
  <w:footnote w:type="continuationSeparator" w:id="0">
    <w:p w14:paraId="699D64D4" w14:textId="77777777" w:rsidR="00E06BCB" w:rsidRDefault="00E06BCB" w:rsidP="0033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F"/>
    <w:multiLevelType w:val="hybridMultilevel"/>
    <w:tmpl w:val="B9A2F9B8"/>
    <w:lvl w:ilvl="0" w:tplc="800499B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61D98"/>
    <w:multiLevelType w:val="multilevel"/>
    <w:tmpl w:val="2BE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340FA"/>
    <w:multiLevelType w:val="multilevel"/>
    <w:tmpl w:val="D03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81100"/>
    <w:multiLevelType w:val="multilevel"/>
    <w:tmpl w:val="ADD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F649E"/>
    <w:multiLevelType w:val="multilevel"/>
    <w:tmpl w:val="A22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81F46"/>
    <w:multiLevelType w:val="multilevel"/>
    <w:tmpl w:val="D65C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D2778"/>
    <w:multiLevelType w:val="multilevel"/>
    <w:tmpl w:val="ADE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42066"/>
    <w:multiLevelType w:val="multilevel"/>
    <w:tmpl w:val="433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31148"/>
    <w:multiLevelType w:val="multilevel"/>
    <w:tmpl w:val="485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A36AE6"/>
    <w:multiLevelType w:val="multilevel"/>
    <w:tmpl w:val="7060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154AD"/>
    <w:multiLevelType w:val="multilevel"/>
    <w:tmpl w:val="6DE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575294">
    <w:abstractNumId w:val="5"/>
  </w:num>
  <w:num w:numId="2" w16cid:durableId="1755664939">
    <w:abstractNumId w:val="8"/>
  </w:num>
  <w:num w:numId="3" w16cid:durableId="1100829725">
    <w:abstractNumId w:val="1"/>
  </w:num>
  <w:num w:numId="4" w16cid:durableId="603076139">
    <w:abstractNumId w:val="4"/>
  </w:num>
  <w:num w:numId="5" w16cid:durableId="1136488611">
    <w:abstractNumId w:val="6"/>
  </w:num>
  <w:num w:numId="6" w16cid:durableId="432482632">
    <w:abstractNumId w:val="7"/>
  </w:num>
  <w:num w:numId="7" w16cid:durableId="688946317">
    <w:abstractNumId w:val="10"/>
  </w:num>
  <w:num w:numId="8" w16cid:durableId="625430056">
    <w:abstractNumId w:val="9"/>
  </w:num>
  <w:num w:numId="9" w16cid:durableId="960182456">
    <w:abstractNumId w:val="3"/>
  </w:num>
  <w:num w:numId="10" w16cid:durableId="2046834061">
    <w:abstractNumId w:val="2"/>
  </w:num>
  <w:num w:numId="11" w16cid:durableId="25390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6E"/>
    <w:rsid w:val="00001CB2"/>
    <w:rsid w:val="00011ADF"/>
    <w:rsid w:val="00030C39"/>
    <w:rsid w:val="000337BD"/>
    <w:rsid w:val="00036583"/>
    <w:rsid w:val="00041BE8"/>
    <w:rsid w:val="000424C2"/>
    <w:rsid w:val="00074E9C"/>
    <w:rsid w:val="000902AD"/>
    <w:rsid w:val="000C03E8"/>
    <w:rsid w:val="000C7016"/>
    <w:rsid w:val="000D14FA"/>
    <w:rsid w:val="000F7E28"/>
    <w:rsid w:val="00100428"/>
    <w:rsid w:val="00100F57"/>
    <w:rsid w:val="0010775E"/>
    <w:rsid w:val="0011202E"/>
    <w:rsid w:val="0011637C"/>
    <w:rsid w:val="00140B05"/>
    <w:rsid w:val="00144E68"/>
    <w:rsid w:val="00172024"/>
    <w:rsid w:val="00180EDD"/>
    <w:rsid w:val="0018490E"/>
    <w:rsid w:val="001A5C4E"/>
    <w:rsid w:val="001C2E80"/>
    <w:rsid w:val="001C491F"/>
    <w:rsid w:val="001E7D97"/>
    <w:rsid w:val="00207B5B"/>
    <w:rsid w:val="002172C5"/>
    <w:rsid w:val="0023771F"/>
    <w:rsid w:val="0025303A"/>
    <w:rsid w:val="00261672"/>
    <w:rsid w:val="00273D1B"/>
    <w:rsid w:val="00273E99"/>
    <w:rsid w:val="002800BD"/>
    <w:rsid w:val="002851BB"/>
    <w:rsid w:val="00294AE5"/>
    <w:rsid w:val="00297150"/>
    <w:rsid w:val="00297194"/>
    <w:rsid w:val="002A3A1F"/>
    <w:rsid w:val="002B3792"/>
    <w:rsid w:val="002F0CF7"/>
    <w:rsid w:val="002F2BE1"/>
    <w:rsid w:val="00325AF3"/>
    <w:rsid w:val="00335D4D"/>
    <w:rsid w:val="0035277F"/>
    <w:rsid w:val="00352CB5"/>
    <w:rsid w:val="00356D0D"/>
    <w:rsid w:val="00357C63"/>
    <w:rsid w:val="00361A83"/>
    <w:rsid w:val="003651BC"/>
    <w:rsid w:val="003717C0"/>
    <w:rsid w:val="00384EBE"/>
    <w:rsid w:val="0039030B"/>
    <w:rsid w:val="003C6914"/>
    <w:rsid w:val="003D00DC"/>
    <w:rsid w:val="003D2B5C"/>
    <w:rsid w:val="003D6A5D"/>
    <w:rsid w:val="003E0F51"/>
    <w:rsid w:val="00401D75"/>
    <w:rsid w:val="00406C36"/>
    <w:rsid w:val="00407DAD"/>
    <w:rsid w:val="00415C71"/>
    <w:rsid w:val="004361D9"/>
    <w:rsid w:val="00447BB5"/>
    <w:rsid w:val="004535D9"/>
    <w:rsid w:val="004609D4"/>
    <w:rsid w:val="00474664"/>
    <w:rsid w:val="004859FA"/>
    <w:rsid w:val="00485F39"/>
    <w:rsid w:val="00493BED"/>
    <w:rsid w:val="004A1901"/>
    <w:rsid w:val="004D31CB"/>
    <w:rsid w:val="004D7C4E"/>
    <w:rsid w:val="004E1F95"/>
    <w:rsid w:val="004E21B2"/>
    <w:rsid w:val="005266CB"/>
    <w:rsid w:val="005507F3"/>
    <w:rsid w:val="00551C7C"/>
    <w:rsid w:val="00560ED8"/>
    <w:rsid w:val="005768DA"/>
    <w:rsid w:val="005963E9"/>
    <w:rsid w:val="005B7A3C"/>
    <w:rsid w:val="005C4404"/>
    <w:rsid w:val="005E1C8B"/>
    <w:rsid w:val="005E55DD"/>
    <w:rsid w:val="005E6E63"/>
    <w:rsid w:val="005F1D4D"/>
    <w:rsid w:val="005F34C9"/>
    <w:rsid w:val="00617971"/>
    <w:rsid w:val="00624AF6"/>
    <w:rsid w:val="0062527A"/>
    <w:rsid w:val="00636D4E"/>
    <w:rsid w:val="00656218"/>
    <w:rsid w:val="00663D70"/>
    <w:rsid w:val="00665934"/>
    <w:rsid w:val="006703A0"/>
    <w:rsid w:val="00672F64"/>
    <w:rsid w:val="00675307"/>
    <w:rsid w:val="00686779"/>
    <w:rsid w:val="00691853"/>
    <w:rsid w:val="00693AF7"/>
    <w:rsid w:val="006965D8"/>
    <w:rsid w:val="00696F66"/>
    <w:rsid w:val="006A1988"/>
    <w:rsid w:val="006A6266"/>
    <w:rsid w:val="006C0766"/>
    <w:rsid w:val="006C6A02"/>
    <w:rsid w:val="006D18B3"/>
    <w:rsid w:val="006D5BA0"/>
    <w:rsid w:val="00717DE1"/>
    <w:rsid w:val="007224CC"/>
    <w:rsid w:val="0074306F"/>
    <w:rsid w:val="00744B7D"/>
    <w:rsid w:val="0075443D"/>
    <w:rsid w:val="007731A4"/>
    <w:rsid w:val="00793BF4"/>
    <w:rsid w:val="007A0B39"/>
    <w:rsid w:val="007A7B40"/>
    <w:rsid w:val="007D012C"/>
    <w:rsid w:val="007D1B55"/>
    <w:rsid w:val="007F229D"/>
    <w:rsid w:val="007F6974"/>
    <w:rsid w:val="007F7318"/>
    <w:rsid w:val="00815E93"/>
    <w:rsid w:val="00827AD6"/>
    <w:rsid w:val="00840005"/>
    <w:rsid w:val="008470E8"/>
    <w:rsid w:val="00847FF4"/>
    <w:rsid w:val="00850E4D"/>
    <w:rsid w:val="00856350"/>
    <w:rsid w:val="008632D8"/>
    <w:rsid w:val="00874A23"/>
    <w:rsid w:val="0088228B"/>
    <w:rsid w:val="0088339F"/>
    <w:rsid w:val="008A17A6"/>
    <w:rsid w:val="008E0FFA"/>
    <w:rsid w:val="008F466E"/>
    <w:rsid w:val="009064AF"/>
    <w:rsid w:val="009110EA"/>
    <w:rsid w:val="00956BE4"/>
    <w:rsid w:val="009605E7"/>
    <w:rsid w:val="00963EB8"/>
    <w:rsid w:val="00974120"/>
    <w:rsid w:val="0098664D"/>
    <w:rsid w:val="00990BD2"/>
    <w:rsid w:val="009956D5"/>
    <w:rsid w:val="009961B6"/>
    <w:rsid w:val="009B5A0D"/>
    <w:rsid w:val="009C3F82"/>
    <w:rsid w:val="009D30FE"/>
    <w:rsid w:val="009D5D9B"/>
    <w:rsid w:val="00A2219C"/>
    <w:rsid w:val="00A227C3"/>
    <w:rsid w:val="00A26E83"/>
    <w:rsid w:val="00A86244"/>
    <w:rsid w:val="00A928FD"/>
    <w:rsid w:val="00A96516"/>
    <w:rsid w:val="00AA07EB"/>
    <w:rsid w:val="00AA5491"/>
    <w:rsid w:val="00AA5FD2"/>
    <w:rsid w:val="00AB5BB4"/>
    <w:rsid w:val="00AE1983"/>
    <w:rsid w:val="00AE32D7"/>
    <w:rsid w:val="00AF27E0"/>
    <w:rsid w:val="00B047AC"/>
    <w:rsid w:val="00B056CE"/>
    <w:rsid w:val="00B06231"/>
    <w:rsid w:val="00B15CB9"/>
    <w:rsid w:val="00B265D8"/>
    <w:rsid w:val="00B36B89"/>
    <w:rsid w:val="00B51F81"/>
    <w:rsid w:val="00B55C97"/>
    <w:rsid w:val="00B81C3C"/>
    <w:rsid w:val="00B901A8"/>
    <w:rsid w:val="00B9087F"/>
    <w:rsid w:val="00BA6FED"/>
    <w:rsid w:val="00BD4A6C"/>
    <w:rsid w:val="00BD50C2"/>
    <w:rsid w:val="00BE3212"/>
    <w:rsid w:val="00BF3B7C"/>
    <w:rsid w:val="00C022D2"/>
    <w:rsid w:val="00C11597"/>
    <w:rsid w:val="00C12910"/>
    <w:rsid w:val="00C12F68"/>
    <w:rsid w:val="00C143B1"/>
    <w:rsid w:val="00C21B62"/>
    <w:rsid w:val="00C455FD"/>
    <w:rsid w:val="00C52C3C"/>
    <w:rsid w:val="00C76D78"/>
    <w:rsid w:val="00CA731B"/>
    <w:rsid w:val="00CC617E"/>
    <w:rsid w:val="00CD7405"/>
    <w:rsid w:val="00CE7996"/>
    <w:rsid w:val="00CE7C86"/>
    <w:rsid w:val="00CF0D31"/>
    <w:rsid w:val="00CF5578"/>
    <w:rsid w:val="00D00881"/>
    <w:rsid w:val="00D0534C"/>
    <w:rsid w:val="00D1158E"/>
    <w:rsid w:val="00D12471"/>
    <w:rsid w:val="00D35891"/>
    <w:rsid w:val="00D3794A"/>
    <w:rsid w:val="00D37FB3"/>
    <w:rsid w:val="00D5034F"/>
    <w:rsid w:val="00D619DD"/>
    <w:rsid w:val="00D62C7B"/>
    <w:rsid w:val="00D80C1E"/>
    <w:rsid w:val="00D83314"/>
    <w:rsid w:val="00D862DF"/>
    <w:rsid w:val="00DA425E"/>
    <w:rsid w:val="00DA553E"/>
    <w:rsid w:val="00DD6FA5"/>
    <w:rsid w:val="00DE1013"/>
    <w:rsid w:val="00DE5EAA"/>
    <w:rsid w:val="00DF26B3"/>
    <w:rsid w:val="00E06279"/>
    <w:rsid w:val="00E06BCB"/>
    <w:rsid w:val="00E13CCE"/>
    <w:rsid w:val="00E161E2"/>
    <w:rsid w:val="00E26FD7"/>
    <w:rsid w:val="00E407DA"/>
    <w:rsid w:val="00E52277"/>
    <w:rsid w:val="00E72069"/>
    <w:rsid w:val="00E803C3"/>
    <w:rsid w:val="00E82BB9"/>
    <w:rsid w:val="00EA00B2"/>
    <w:rsid w:val="00EA2657"/>
    <w:rsid w:val="00EB7BF0"/>
    <w:rsid w:val="00EC781E"/>
    <w:rsid w:val="00EE19FF"/>
    <w:rsid w:val="00EE667B"/>
    <w:rsid w:val="00EE790F"/>
    <w:rsid w:val="00F2696F"/>
    <w:rsid w:val="00F706DC"/>
    <w:rsid w:val="00FD1E27"/>
    <w:rsid w:val="29A9A85C"/>
    <w:rsid w:val="2C1F3336"/>
    <w:rsid w:val="4262A9A1"/>
    <w:rsid w:val="5B350226"/>
    <w:rsid w:val="630B0F04"/>
    <w:rsid w:val="632CA6E9"/>
    <w:rsid w:val="75417D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1453"/>
  <w15:chartTrackingRefBased/>
  <w15:docId w15:val="{B9926F6D-2777-4E48-BE9E-0A8476FB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F4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F466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F466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F466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F46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46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46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46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66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F466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F466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F466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F466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F46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46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46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466E"/>
    <w:rPr>
      <w:rFonts w:eastAsiaTheme="majorEastAsia" w:cstheme="majorBidi"/>
      <w:color w:val="272727" w:themeColor="text1" w:themeTint="D8"/>
    </w:rPr>
  </w:style>
  <w:style w:type="paragraph" w:styleId="Titre">
    <w:name w:val="Title"/>
    <w:basedOn w:val="Normal"/>
    <w:next w:val="Normal"/>
    <w:link w:val="TitreCar"/>
    <w:uiPriority w:val="10"/>
    <w:qFormat/>
    <w:rsid w:val="008F4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46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46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46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466E"/>
    <w:pPr>
      <w:spacing w:before="160"/>
      <w:jc w:val="center"/>
    </w:pPr>
    <w:rPr>
      <w:i/>
      <w:iCs/>
      <w:color w:val="404040" w:themeColor="text1" w:themeTint="BF"/>
    </w:rPr>
  </w:style>
  <w:style w:type="character" w:customStyle="1" w:styleId="CitationCar">
    <w:name w:val="Citation Car"/>
    <w:basedOn w:val="Policepardfaut"/>
    <w:link w:val="Citation"/>
    <w:uiPriority w:val="29"/>
    <w:rsid w:val="008F466E"/>
    <w:rPr>
      <w:i/>
      <w:iCs/>
      <w:color w:val="404040" w:themeColor="text1" w:themeTint="BF"/>
    </w:rPr>
  </w:style>
  <w:style w:type="paragraph" w:styleId="Paragraphedeliste">
    <w:name w:val="List Paragraph"/>
    <w:basedOn w:val="Normal"/>
    <w:uiPriority w:val="34"/>
    <w:qFormat/>
    <w:rsid w:val="008F466E"/>
    <w:pPr>
      <w:ind w:left="720"/>
      <w:contextualSpacing/>
    </w:pPr>
  </w:style>
  <w:style w:type="character" w:styleId="Accentuationintense">
    <w:name w:val="Intense Emphasis"/>
    <w:basedOn w:val="Policepardfaut"/>
    <w:uiPriority w:val="21"/>
    <w:qFormat/>
    <w:rsid w:val="008F466E"/>
    <w:rPr>
      <w:i/>
      <w:iCs/>
      <w:color w:val="0F4761" w:themeColor="accent1" w:themeShade="BF"/>
    </w:rPr>
  </w:style>
  <w:style w:type="paragraph" w:styleId="Citationintense">
    <w:name w:val="Intense Quote"/>
    <w:basedOn w:val="Normal"/>
    <w:next w:val="Normal"/>
    <w:link w:val="CitationintenseCar"/>
    <w:uiPriority w:val="30"/>
    <w:qFormat/>
    <w:rsid w:val="008F4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F466E"/>
    <w:rPr>
      <w:i/>
      <w:iCs/>
      <w:color w:val="0F4761" w:themeColor="accent1" w:themeShade="BF"/>
    </w:rPr>
  </w:style>
  <w:style w:type="character" w:styleId="Rfrenceintense">
    <w:name w:val="Intense Reference"/>
    <w:basedOn w:val="Policepardfaut"/>
    <w:uiPriority w:val="32"/>
    <w:qFormat/>
    <w:rsid w:val="008F466E"/>
    <w:rPr>
      <w:b/>
      <w:bCs/>
      <w:smallCaps/>
      <w:color w:val="0F4761" w:themeColor="accent1" w:themeShade="BF"/>
      <w:spacing w:val="5"/>
    </w:rPr>
  </w:style>
  <w:style w:type="paragraph" w:styleId="En-ttedetabledesmatires">
    <w:name w:val="TOC Heading"/>
    <w:basedOn w:val="Titre1"/>
    <w:next w:val="Normal"/>
    <w:uiPriority w:val="39"/>
    <w:unhideWhenUsed/>
    <w:qFormat/>
    <w:rsid w:val="00956BE4"/>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6BE4"/>
    <w:pPr>
      <w:spacing w:after="100"/>
    </w:pPr>
  </w:style>
  <w:style w:type="paragraph" w:styleId="TM2">
    <w:name w:val="toc 2"/>
    <w:basedOn w:val="Normal"/>
    <w:next w:val="Normal"/>
    <w:autoRedefine/>
    <w:uiPriority w:val="39"/>
    <w:unhideWhenUsed/>
    <w:rsid w:val="00956BE4"/>
    <w:pPr>
      <w:spacing w:after="100"/>
      <w:ind w:left="240"/>
    </w:pPr>
  </w:style>
  <w:style w:type="character" w:styleId="Lienhypertexte">
    <w:name w:val="Hyperlink"/>
    <w:basedOn w:val="Policepardfaut"/>
    <w:uiPriority w:val="99"/>
    <w:unhideWhenUsed/>
    <w:rsid w:val="00956BE4"/>
    <w:rPr>
      <w:color w:val="467886" w:themeColor="hyperlink"/>
      <w:u w:val="single"/>
    </w:rPr>
  </w:style>
  <w:style w:type="paragraph" w:styleId="En-tte">
    <w:name w:val="header"/>
    <w:basedOn w:val="Normal"/>
    <w:link w:val="En-tteCar"/>
    <w:uiPriority w:val="99"/>
    <w:unhideWhenUsed/>
    <w:rsid w:val="00335D4D"/>
    <w:pPr>
      <w:tabs>
        <w:tab w:val="center" w:pos="4536"/>
        <w:tab w:val="right" w:pos="9072"/>
      </w:tabs>
      <w:spacing w:after="0" w:line="240" w:lineRule="auto"/>
    </w:pPr>
  </w:style>
  <w:style w:type="character" w:customStyle="1" w:styleId="En-tteCar">
    <w:name w:val="En-tête Car"/>
    <w:basedOn w:val="Policepardfaut"/>
    <w:link w:val="En-tte"/>
    <w:uiPriority w:val="99"/>
    <w:rsid w:val="00335D4D"/>
  </w:style>
  <w:style w:type="paragraph" w:styleId="Pieddepage">
    <w:name w:val="footer"/>
    <w:basedOn w:val="Normal"/>
    <w:link w:val="PieddepageCar"/>
    <w:uiPriority w:val="99"/>
    <w:unhideWhenUsed/>
    <w:rsid w:val="00335D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11180">
      <w:bodyDiv w:val="1"/>
      <w:marLeft w:val="0"/>
      <w:marRight w:val="0"/>
      <w:marTop w:val="0"/>
      <w:marBottom w:val="0"/>
      <w:divBdr>
        <w:top w:val="none" w:sz="0" w:space="0" w:color="auto"/>
        <w:left w:val="none" w:sz="0" w:space="0" w:color="auto"/>
        <w:bottom w:val="none" w:sz="0" w:space="0" w:color="auto"/>
        <w:right w:val="none" w:sz="0" w:space="0" w:color="auto"/>
      </w:divBdr>
    </w:div>
    <w:div w:id="5197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5893851E28684DA721E5AA0FC8352D" ma:contentTypeVersion="6" ma:contentTypeDescription="Crée un document." ma:contentTypeScope="" ma:versionID="644926bf67d5fb6e8ed86b139cc0c061">
  <xsd:schema xmlns:xsd="http://www.w3.org/2001/XMLSchema" xmlns:xs="http://www.w3.org/2001/XMLSchema" xmlns:p="http://schemas.microsoft.com/office/2006/metadata/properties" xmlns:ns3="579bc5b7-6029-4685-80f5-66e6b73c33ce" targetNamespace="http://schemas.microsoft.com/office/2006/metadata/properties" ma:root="true" ma:fieldsID="bea156db9f30e6a63cc522f74f7c4b8a" ns3:_="">
    <xsd:import namespace="579bc5b7-6029-4685-80f5-66e6b73c33c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bc5b7-6029-4685-80f5-66e6b73c33c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79bc5b7-6029-4685-80f5-66e6b73c33c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23C08-FF3E-43F1-98B9-AEDD70770C18}">
  <ds:schemaRefs>
    <ds:schemaRef ds:uri="http://schemas.microsoft.com/sharepoint/v3/contenttype/forms"/>
  </ds:schemaRefs>
</ds:datastoreItem>
</file>

<file path=customXml/itemProps2.xml><?xml version="1.0" encoding="utf-8"?>
<ds:datastoreItem xmlns:ds="http://schemas.openxmlformats.org/officeDocument/2006/customXml" ds:itemID="{6B2083CA-1038-4908-A8C2-5685A9139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bc5b7-6029-4685-80f5-66e6b73c3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C89C1-36ED-4503-A840-FEC0EEA56333}">
  <ds:schemaRefs>
    <ds:schemaRef ds:uri="http://schemas.microsoft.com/office/2006/metadata/properties"/>
    <ds:schemaRef ds:uri="http://schemas.microsoft.com/office/infopath/2007/PartnerControls"/>
    <ds:schemaRef ds:uri="579bc5b7-6029-4685-80f5-66e6b73c33ce"/>
  </ds:schemaRefs>
</ds:datastoreItem>
</file>

<file path=customXml/itemProps4.xml><?xml version="1.0" encoding="utf-8"?>
<ds:datastoreItem xmlns:ds="http://schemas.openxmlformats.org/officeDocument/2006/customXml" ds:itemID="{36DACE92-1FBB-45AD-BC1A-2801425A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14</Pages>
  <Words>2104</Words>
  <Characters>11576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13653</CharactersWithSpaces>
  <SharedDoc>false</SharedDoc>
  <HLinks>
    <vt:vector size="54" baseType="variant">
      <vt:variant>
        <vt:i4>1703990</vt:i4>
      </vt:variant>
      <vt:variant>
        <vt:i4>50</vt:i4>
      </vt:variant>
      <vt:variant>
        <vt:i4>0</vt:i4>
      </vt:variant>
      <vt:variant>
        <vt:i4>5</vt:i4>
      </vt:variant>
      <vt:variant>
        <vt:lpwstr/>
      </vt:variant>
      <vt:variant>
        <vt:lpwstr>_Toc186626352</vt:lpwstr>
      </vt:variant>
      <vt:variant>
        <vt:i4>1703990</vt:i4>
      </vt:variant>
      <vt:variant>
        <vt:i4>44</vt:i4>
      </vt:variant>
      <vt:variant>
        <vt:i4>0</vt:i4>
      </vt:variant>
      <vt:variant>
        <vt:i4>5</vt:i4>
      </vt:variant>
      <vt:variant>
        <vt:lpwstr/>
      </vt:variant>
      <vt:variant>
        <vt:lpwstr>_Toc186626351</vt:lpwstr>
      </vt:variant>
      <vt:variant>
        <vt:i4>1703990</vt:i4>
      </vt:variant>
      <vt:variant>
        <vt:i4>38</vt:i4>
      </vt:variant>
      <vt:variant>
        <vt:i4>0</vt:i4>
      </vt:variant>
      <vt:variant>
        <vt:i4>5</vt:i4>
      </vt:variant>
      <vt:variant>
        <vt:lpwstr/>
      </vt:variant>
      <vt:variant>
        <vt:lpwstr>_Toc186626350</vt:lpwstr>
      </vt:variant>
      <vt:variant>
        <vt:i4>1769526</vt:i4>
      </vt:variant>
      <vt:variant>
        <vt:i4>32</vt:i4>
      </vt:variant>
      <vt:variant>
        <vt:i4>0</vt:i4>
      </vt:variant>
      <vt:variant>
        <vt:i4>5</vt:i4>
      </vt:variant>
      <vt:variant>
        <vt:lpwstr/>
      </vt:variant>
      <vt:variant>
        <vt:lpwstr>_Toc186626349</vt:lpwstr>
      </vt:variant>
      <vt:variant>
        <vt:i4>1769526</vt:i4>
      </vt:variant>
      <vt:variant>
        <vt:i4>26</vt:i4>
      </vt:variant>
      <vt:variant>
        <vt:i4>0</vt:i4>
      </vt:variant>
      <vt:variant>
        <vt:i4>5</vt:i4>
      </vt:variant>
      <vt:variant>
        <vt:lpwstr/>
      </vt:variant>
      <vt:variant>
        <vt:lpwstr>_Toc186626348</vt:lpwstr>
      </vt:variant>
      <vt:variant>
        <vt:i4>1769526</vt:i4>
      </vt:variant>
      <vt:variant>
        <vt:i4>20</vt:i4>
      </vt:variant>
      <vt:variant>
        <vt:i4>0</vt:i4>
      </vt:variant>
      <vt:variant>
        <vt:i4>5</vt:i4>
      </vt:variant>
      <vt:variant>
        <vt:lpwstr/>
      </vt:variant>
      <vt:variant>
        <vt:lpwstr>_Toc186626347</vt:lpwstr>
      </vt:variant>
      <vt:variant>
        <vt:i4>1769526</vt:i4>
      </vt:variant>
      <vt:variant>
        <vt:i4>14</vt:i4>
      </vt:variant>
      <vt:variant>
        <vt:i4>0</vt:i4>
      </vt:variant>
      <vt:variant>
        <vt:i4>5</vt:i4>
      </vt:variant>
      <vt:variant>
        <vt:lpwstr/>
      </vt:variant>
      <vt:variant>
        <vt:lpwstr>_Toc186626346</vt:lpwstr>
      </vt:variant>
      <vt:variant>
        <vt:i4>1769526</vt:i4>
      </vt:variant>
      <vt:variant>
        <vt:i4>8</vt:i4>
      </vt:variant>
      <vt:variant>
        <vt:i4>0</vt:i4>
      </vt:variant>
      <vt:variant>
        <vt:i4>5</vt:i4>
      </vt:variant>
      <vt:variant>
        <vt:lpwstr/>
      </vt:variant>
      <vt:variant>
        <vt:lpwstr>_Toc186626345</vt:lpwstr>
      </vt:variant>
      <vt:variant>
        <vt:i4>1769526</vt:i4>
      </vt:variant>
      <vt:variant>
        <vt:i4>2</vt:i4>
      </vt:variant>
      <vt:variant>
        <vt:i4>0</vt:i4>
      </vt:variant>
      <vt:variant>
        <vt:i4>5</vt:i4>
      </vt:variant>
      <vt:variant>
        <vt:lpwstr/>
      </vt:variant>
      <vt:variant>
        <vt:lpwstr>_Toc186626344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MABCHOUR Yassine</dc:creator>
  <cp:keywords/>
  <dc:description/>
  <cp:lastModifiedBy>MABCHOUR Yassine</cp:lastModifiedBy>
  <cp:revision>159</cp:revision>
  <dcterms:created xsi:type="dcterms:W3CDTF">2024-12-31T21:52:00Z</dcterms:created>
  <dcterms:modified xsi:type="dcterms:W3CDTF">2025-01-09T19:14:00Z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0x010100A25893851E28684DA721E5AA0FC8352D</vt:lpwstr>
  </property>
</Properties>
</file>