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GCxGC-</w:t>
      </w:r>
      <w:r w:rsidR="00F718DD">
        <w:rPr>
          <w:rFonts w:asciiTheme="majorHAnsi" w:hAnsiTheme="majorHAnsi" w:cstheme="majorHAnsi"/>
          <w:sz w:val="40"/>
        </w:rPr>
        <w:t>MS</w:t>
      </w:r>
      <w:r w:rsidRPr="00795C69">
        <w:rPr>
          <w:rFonts w:asciiTheme="majorHAnsi" w:hAnsiTheme="majorHAnsi" w:cstheme="majorHAnsi"/>
          <w:sz w:val="40"/>
        </w:rPr>
        <w:t>-</w:t>
      </w:r>
      <w:r w:rsidR="00F718DD">
        <w:rPr>
          <w:rFonts w:asciiTheme="majorHAnsi" w:hAnsiTheme="majorHAnsi" w:cstheme="majorHAnsi"/>
          <w:sz w:val="40"/>
        </w:rPr>
        <w:t>Property-estimation</w:t>
      </w:r>
      <w:r w:rsidRPr="00795C69">
        <w:rPr>
          <w:rFonts w:asciiTheme="majorHAnsi" w:hAnsiTheme="majorHAnsi" w:cstheme="majorHAnsi"/>
          <w:sz w:val="40"/>
        </w:rPr>
        <w:t>_v</w:t>
      </w:r>
      <w:r w:rsidR="00F847E3">
        <w:rPr>
          <w:rFonts w:asciiTheme="majorHAnsi" w:hAnsiTheme="majorHAnsi" w:cstheme="majorHAnsi"/>
          <w:sz w:val="40"/>
        </w:rPr>
        <w:t>1.1.</w:t>
      </w:r>
      <w:r w:rsidR="00E471CC">
        <w:rPr>
          <w:rFonts w:asciiTheme="majorHAnsi" w:hAnsiTheme="majorHAnsi" w:cstheme="majorHAnsi"/>
          <w:sz w:val="40"/>
        </w:rPr>
        <w:t>1</w:t>
      </w:r>
    </w:p>
    <w:p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F47708">
        <w:rPr>
          <w:rFonts w:asciiTheme="majorHAnsi" w:hAnsiTheme="majorHAnsi" w:cstheme="majorHAnsi"/>
          <w:sz w:val="22"/>
        </w:rPr>
        <w:t>1.1.</w:t>
      </w:r>
      <w:r w:rsidR="00E471CC">
        <w:rPr>
          <w:rFonts w:asciiTheme="majorHAnsi" w:hAnsiTheme="majorHAnsi" w:cstheme="majorHAnsi"/>
          <w:sz w:val="22"/>
        </w:rPr>
        <w:t>1</w:t>
      </w:r>
    </w:p>
    <w:p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r w:rsidR="000E4953" w:rsidRPr="00795C69">
        <w:rPr>
          <w:rFonts w:asciiTheme="majorHAnsi" w:hAnsiTheme="majorHAnsi" w:cstheme="majorHAnsi"/>
          <w:sz w:val="22"/>
        </w:rPr>
        <w:t>Yasuyuki ZUSHI</w:t>
      </w:r>
    </w:p>
    <w:p w:rsidR="000E4953" w:rsidRPr="00795C69" w:rsidRDefault="007A5C68" w:rsidP="00555252">
      <w:pPr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201</w:t>
      </w:r>
      <w:r w:rsidR="00E471CC">
        <w:rPr>
          <w:rFonts w:asciiTheme="majorHAnsi" w:hAnsiTheme="majorHAnsi" w:cstheme="majorHAnsi"/>
          <w:sz w:val="22"/>
        </w:rPr>
        <w:t>9</w:t>
      </w:r>
      <w:r>
        <w:rPr>
          <w:rFonts w:asciiTheme="majorHAnsi" w:hAnsiTheme="majorHAnsi" w:cstheme="majorHAnsi"/>
          <w:sz w:val="22"/>
        </w:rPr>
        <w:t>.</w:t>
      </w:r>
      <w:r w:rsidR="00E471CC">
        <w:rPr>
          <w:rFonts w:asciiTheme="majorHAnsi" w:hAnsiTheme="majorHAnsi" w:cstheme="majorHAnsi"/>
          <w:sz w:val="22"/>
        </w:rPr>
        <w:t>4</w:t>
      </w:r>
    </w:p>
    <w:p w:rsidR="00F847E3" w:rsidRDefault="00F847E3" w:rsidP="0064099C">
      <w:pPr>
        <w:jc w:val="left"/>
        <w:rPr>
          <w:rFonts w:asciiTheme="majorHAnsi" w:hAnsiTheme="majorHAnsi" w:cstheme="majorHAnsi"/>
          <w:b/>
        </w:rPr>
      </w:pPr>
    </w:p>
    <w:p w:rsidR="003E785A" w:rsidRDefault="003E785A" w:rsidP="0064099C">
      <w:pPr>
        <w:jc w:val="left"/>
        <w:rPr>
          <w:rFonts w:ascii="Times New Roman" w:hAnsi="Times New Roman" w:cs="Times New Roman"/>
        </w:rPr>
      </w:pPr>
      <w:r w:rsidRPr="003E785A">
        <w:rPr>
          <w:rFonts w:ascii="Times New Roman" w:hAnsi="Times New Roman" w:cs="Times New Roman"/>
        </w:rPr>
        <w:t>Please cite</w:t>
      </w:r>
      <w:r>
        <w:rPr>
          <w:rFonts w:ascii="Times New Roman" w:hAnsi="Times New Roman" w:cs="Times New Roman"/>
        </w:rPr>
        <w:t xml:space="preserve"> the following article when users use this source code.</w:t>
      </w:r>
    </w:p>
    <w:p w:rsidR="003E785A" w:rsidRDefault="00E471CC" w:rsidP="0064099C">
      <w:pPr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Zushi, Y., </w:t>
      </w:r>
      <w:proofErr w:type="spellStart"/>
      <w:r>
        <w:rPr>
          <w:rFonts w:ascii="Times" w:hAnsi="Times" w:cs="Times"/>
          <w:color w:val="000000"/>
        </w:rPr>
        <w:t>Yamatori</w:t>
      </w:r>
      <w:proofErr w:type="spellEnd"/>
      <w:r>
        <w:rPr>
          <w:rFonts w:ascii="Times" w:hAnsi="Times" w:cs="Times"/>
          <w:color w:val="000000"/>
        </w:rPr>
        <w:t xml:space="preserve">, Y., Nagata, J., Nabi, D., </w:t>
      </w:r>
      <w:hyperlink r:id="rId8" w:tgtFrame="_blank" w:tooltip="Comprehensive two-dimensional gas-chromatography-based property estimation to assess the fate and behavior of complex mixtures: A case study of vehicle engine oil" w:history="1">
        <w:r>
          <w:rPr>
            <w:rStyle w:val="a3"/>
            <w:rFonts w:ascii="Times" w:hAnsi="Times" w:cs="Times"/>
          </w:rPr>
          <w:t>Comprehensive two-dimensional gas-chromatography-based property estimation to assess the fate and behavior of complex mixtures: A case study of vehicle engine oil.</w:t>
        </w:r>
      </w:hyperlink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i/>
          <w:iCs/>
          <w:color w:val="000000"/>
        </w:rPr>
        <w:t xml:space="preserve">Sci. Total Environ. </w:t>
      </w:r>
      <w:r>
        <w:rPr>
          <w:rFonts w:ascii="Times" w:hAnsi="Times" w:cs="Times"/>
          <w:color w:val="000000"/>
        </w:rPr>
        <w:t>, 669, 739–745, 2019.</w:t>
      </w:r>
    </w:p>
    <w:p w:rsidR="00E471CC" w:rsidRDefault="00E471CC" w:rsidP="0064099C">
      <w:pPr>
        <w:jc w:val="left"/>
        <w:rPr>
          <w:rFonts w:asciiTheme="majorHAnsi" w:hAnsiTheme="majorHAnsi" w:cstheme="majorHAnsi"/>
          <w:b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:rsidR="00F9635C" w:rsidRPr="007B3768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</w:t>
      </w:r>
      <w:r w:rsidR="00714AEE">
        <w:rPr>
          <w:rFonts w:ascii="Times New Roman" w:hAnsi="Times New Roman" w:cs="Times New Roman"/>
        </w:rPr>
        <w:t xml:space="preserve"> GitHub repository “</w:t>
      </w:r>
      <w:proofErr w:type="spellStart"/>
      <w:r w:rsidR="00714AEE">
        <w:rPr>
          <w:rFonts w:ascii="Times New Roman" w:hAnsi="Times New Roman" w:cs="Times New Roman"/>
        </w:rPr>
        <w:t>GCxGC</w:t>
      </w:r>
      <w:proofErr w:type="spellEnd"/>
      <w:r w:rsidR="00714AEE">
        <w:rPr>
          <w:rFonts w:ascii="Times New Roman" w:hAnsi="Times New Roman" w:cs="Times New Roman"/>
        </w:rPr>
        <w:t>-MS</w:t>
      </w:r>
      <w:r w:rsidRPr="00795C69">
        <w:rPr>
          <w:rFonts w:ascii="Times New Roman" w:hAnsi="Times New Roman" w:cs="Times New Roman"/>
        </w:rPr>
        <w:t>-</w:t>
      </w:r>
      <w:r w:rsidR="000375DC">
        <w:rPr>
          <w:rFonts w:ascii="Times New Roman" w:hAnsi="Times New Roman" w:cs="Times New Roman"/>
        </w:rPr>
        <w:t>Property-estimation</w:t>
      </w:r>
      <w:r w:rsidRPr="00795C69">
        <w:rPr>
          <w:rFonts w:ascii="Times New Roman" w:hAnsi="Times New Roman" w:cs="Times New Roman"/>
        </w:rPr>
        <w:t>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is developed for </w:t>
      </w:r>
      <w:r w:rsidR="000375DC">
        <w:rPr>
          <w:rFonts w:ascii="Times New Roman" w:hAnsi="Times New Roman" w:cs="Times New Roman"/>
        </w:rPr>
        <w:t xml:space="preserve">estimation properties from </w:t>
      </w:r>
      <w:proofErr w:type="spellStart"/>
      <w:r w:rsidR="000375DC">
        <w:rPr>
          <w:rFonts w:ascii="Times New Roman" w:hAnsi="Times New Roman" w:cs="Times New Roman"/>
        </w:rPr>
        <w:t>GCxGC</w:t>
      </w:r>
      <w:proofErr w:type="spellEnd"/>
      <w:r w:rsidR="000375DC">
        <w:rPr>
          <w:rFonts w:ascii="Times New Roman" w:hAnsi="Times New Roman" w:cs="Times New Roman"/>
        </w:rPr>
        <w:t xml:space="preserve"> data</w:t>
      </w:r>
      <w:r w:rsidRPr="00795C69">
        <w:rPr>
          <w:rFonts w:ascii="Times New Roman" w:hAnsi="Times New Roman" w:cs="Times New Roman"/>
        </w:rPr>
        <w:t>.</w:t>
      </w:r>
      <w:r w:rsidR="00456D24" w:rsidRPr="00795C69">
        <w:rPr>
          <w:rFonts w:ascii="Times New Roman" w:hAnsi="Times New Roman" w:cs="Times New Roman"/>
        </w:rPr>
        <w:t xml:space="preserve"> When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0375DC">
        <w:rPr>
          <w:rFonts w:ascii="Times New Roman" w:hAnsi="Times New Roman" w:cs="Times New Roman"/>
        </w:rPr>
        <w:t>-MS</w:t>
      </w:r>
      <w:r w:rsidR="00456D24" w:rsidRPr="00795C69">
        <w:rPr>
          <w:rFonts w:ascii="Times New Roman" w:hAnsi="Times New Roman" w:cs="Times New Roman"/>
        </w:rPr>
        <w:t xml:space="preserve"> data</w:t>
      </w:r>
      <w:r w:rsidR="000375DC">
        <w:rPr>
          <w:rFonts w:ascii="Times New Roman" w:hAnsi="Times New Roman" w:cs="Times New Roman"/>
        </w:rPr>
        <w:t xml:space="preserve"> as </w:t>
      </w:r>
      <w:proofErr w:type="spellStart"/>
      <w:r w:rsidR="000375DC">
        <w:rPr>
          <w:rFonts w:ascii="Times New Roman" w:hAnsi="Times New Roman" w:cs="Times New Roman"/>
        </w:rPr>
        <w:t>cdf</w:t>
      </w:r>
      <w:proofErr w:type="spellEnd"/>
      <w:r w:rsidR="000375DC">
        <w:rPr>
          <w:rFonts w:ascii="Times New Roman" w:hAnsi="Times New Roman" w:cs="Times New Roman"/>
        </w:rPr>
        <w:t xml:space="preserve"> format and</w:t>
      </w:r>
      <w:r w:rsidR="00456D24" w:rsidRPr="00795C69">
        <w:rPr>
          <w:rFonts w:ascii="Times New Roman" w:hAnsi="Times New Roman" w:cs="Times New Roman"/>
        </w:rPr>
        <w:t xml:space="preserve"> </w:t>
      </w:r>
      <w:r w:rsidR="000375DC">
        <w:rPr>
          <w:rFonts w:ascii="Times New Roman" w:hAnsi="Times New Roman" w:cs="Times New Roman"/>
        </w:rPr>
        <w:t>retention time data of alkanes as csv format</w:t>
      </w:r>
      <w:r w:rsidR="00456D24" w:rsidRPr="00795C69">
        <w:rPr>
          <w:rFonts w:ascii="Times New Roman" w:hAnsi="Times New Roman" w:cs="Times New Roman"/>
        </w:rPr>
        <w:t xml:space="preserve">, are provided as the input data, </w:t>
      </w:r>
      <w:r w:rsidR="000375DC">
        <w:rPr>
          <w:rFonts w:ascii="Times New Roman" w:hAnsi="Times New Roman" w:cs="Times New Roman"/>
        </w:rPr>
        <w:t xml:space="preserve">the </w:t>
      </w:r>
      <w:r w:rsidR="00AB2832">
        <w:rPr>
          <w:rFonts w:ascii="Times New Roman" w:hAnsi="Times New Roman" w:cs="Times New Roman"/>
        </w:rPr>
        <w:t>tool</w:t>
      </w:r>
      <w:r w:rsidR="000375DC">
        <w:rPr>
          <w:rFonts w:ascii="Times New Roman" w:hAnsi="Times New Roman" w:cs="Times New Roman"/>
        </w:rPr>
        <w:t xml:space="preserve"> calculate</w:t>
      </w:r>
      <w:r w:rsidR="00AB2832">
        <w:rPr>
          <w:rFonts w:ascii="Times New Roman" w:hAnsi="Times New Roman" w:cs="Times New Roman"/>
        </w:rPr>
        <w:t>s</w:t>
      </w:r>
      <w:r w:rsidR="000375DC">
        <w:rPr>
          <w:rFonts w:ascii="Times New Roman" w:hAnsi="Times New Roman" w:cs="Times New Roman"/>
        </w:rPr>
        <w:t xml:space="preserve"> the properties such as log </w:t>
      </w:r>
      <w:r w:rsidR="000375DC" w:rsidRPr="000375DC">
        <w:rPr>
          <w:rFonts w:ascii="Times New Roman" w:hAnsi="Times New Roman" w:cs="Times New Roman"/>
          <w:i/>
        </w:rPr>
        <w:t>K</w:t>
      </w:r>
      <w:r w:rsidR="000375DC" w:rsidRPr="000375DC">
        <w:rPr>
          <w:rFonts w:ascii="Times New Roman" w:hAnsi="Times New Roman" w:cs="Times New Roman"/>
          <w:i/>
          <w:vertAlign w:val="subscript"/>
        </w:rPr>
        <w:t>o-w</w:t>
      </w:r>
      <w:r w:rsidR="000375DC">
        <w:rPr>
          <w:rFonts w:ascii="Times New Roman" w:hAnsi="Times New Roman" w:cs="Times New Roman"/>
        </w:rPr>
        <w:t>.</w:t>
      </w:r>
      <w:r w:rsidR="00F51E02">
        <w:rPr>
          <w:rFonts w:ascii="Times New Roman" w:hAnsi="Times New Roman" w:cs="Times New Roman"/>
        </w:rPr>
        <w:t xml:space="preserve"> When a</w:t>
      </w:r>
      <w:r w:rsidR="00AB2832">
        <w:rPr>
          <w:rFonts w:ascii="Times New Roman" w:hAnsi="Times New Roman" w:cs="Times New Roman"/>
        </w:rPr>
        <w:t xml:space="preserve"> user want</w:t>
      </w:r>
      <w:r w:rsidR="00F9635C">
        <w:rPr>
          <w:rFonts w:ascii="Times New Roman" w:hAnsi="Times New Roman" w:cs="Times New Roman"/>
        </w:rPr>
        <w:t>s</w:t>
      </w:r>
      <w:r w:rsidR="00AB2832">
        <w:rPr>
          <w:rFonts w:ascii="Times New Roman" w:hAnsi="Times New Roman" w:cs="Times New Roman"/>
        </w:rPr>
        <w:t xml:space="preserve"> to </w:t>
      </w:r>
      <w:r w:rsidR="008251DE">
        <w:rPr>
          <w:rFonts w:ascii="Times New Roman" w:hAnsi="Times New Roman" w:cs="Times New Roman"/>
        </w:rPr>
        <w:t>use different column combination from default setting</w:t>
      </w:r>
      <w:r w:rsidR="007B3768">
        <w:rPr>
          <w:rFonts w:ascii="Times New Roman" w:hAnsi="Times New Roman" w:cs="Times New Roman"/>
        </w:rPr>
        <w:t xml:space="preserve"> for the </w:t>
      </w:r>
      <w:proofErr w:type="spellStart"/>
      <w:r w:rsidR="007B3768">
        <w:rPr>
          <w:rFonts w:ascii="Times New Roman" w:hAnsi="Times New Roman" w:cs="Times New Roman"/>
        </w:rPr>
        <w:t>GCxGC</w:t>
      </w:r>
      <w:proofErr w:type="spellEnd"/>
      <w:r w:rsidR="007B3768">
        <w:rPr>
          <w:rFonts w:ascii="Times New Roman" w:hAnsi="Times New Roman" w:cs="Times New Roman"/>
        </w:rPr>
        <w:t>-based property estimation</w:t>
      </w:r>
      <w:r w:rsidR="006C2A77">
        <w:rPr>
          <w:rFonts w:ascii="Times New Roman" w:hAnsi="Times New Roman" w:cs="Times New Roman"/>
        </w:rPr>
        <w:t xml:space="preserve"> (DB1-BPX50)</w:t>
      </w:r>
      <w:r w:rsidR="008251DE">
        <w:rPr>
          <w:rFonts w:ascii="Times New Roman" w:hAnsi="Times New Roman" w:cs="Times New Roman"/>
        </w:rPr>
        <w:t xml:space="preserve">, </w:t>
      </w:r>
      <w:r w:rsidR="007B3768">
        <w:rPr>
          <w:rFonts w:ascii="Times New Roman" w:hAnsi="Times New Roman" w:cs="Times New Roman"/>
        </w:rPr>
        <w:t xml:space="preserve">another </w:t>
      </w:r>
      <w:r w:rsidR="00D0562A">
        <w:rPr>
          <w:rFonts w:ascii="Times New Roman" w:hAnsi="Times New Roman" w:cs="Times New Roman"/>
        </w:rPr>
        <w:t xml:space="preserve">file of </w:t>
      </w:r>
      <w:r w:rsidR="008251DE">
        <w:rPr>
          <w:rFonts w:ascii="Times New Roman" w:hAnsi="Times New Roman" w:cs="Times New Roman"/>
        </w:rPr>
        <w:t>retention tim</w:t>
      </w:r>
      <w:r w:rsidR="00D0562A">
        <w:rPr>
          <w:rFonts w:ascii="Times New Roman" w:hAnsi="Times New Roman" w:cs="Times New Roman"/>
        </w:rPr>
        <w:t>e data</w:t>
      </w:r>
      <w:r w:rsidR="007B3768">
        <w:rPr>
          <w:rFonts w:ascii="Times New Roman" w:hAnsi="Times New Roman" w:cs="Times New Roman"/>
        </w:rPr>
        <w:t xml:space="preserve"> with Abraham solvation parameters are required </w:t>
      </w:r>
      <w:r w:rsidR="00D0562A">
        <w:rPr>
          <w:rFonts w:ascii="Times New Roman" w:hAnsi="Times New Roman" w:cs="Times New Roman"/>
        </w:rPr>
        <w:t>for</w:t>
      </w:r>
      <w:r w:rsidR="00F9635C">
        <w:rPr>
          <w:rFonts w:ascii="Times New Roman" w:hAnsi="Times New Roman" w:cs="Times New Roman"/>
        </w:rPr>
        <w:t xml:space="preserve"> calibration c</w:t>
      </w:r>
      <w:r w:rsidR="007B3768">
        <w:rPr>
          <w:rFonts w:ascii="Times New Roman" w:hAnsi="Times New Roman" w:cs="Times New Roman"/>
        </w:rPr>
        <w:t>hemicals.</w:t>
      </w:r>
      <w:r w:rsidR="00503E7C">
        <w:rPr>
          <w:rFonts w:ascii="Times New Roman" w:hAnsi="Times New Roman" w:cs="Times New Roman"/>
        </w:rPr>
        <w:t xml:space="preserve"> The property profiles</w:t>
      </w:r>
      <w:r w:rsidR="007B3768">
        <w:rPr>
          <w:rFonts w:ascii="Times New Roman" w:hAnsi="Times New Roman" w:cs="Times New Roman"/>
        </w:rPr>
        <w:t xml:space="preserve"> of a targe</w:t>
      </w:r>
      <w:r w:rsidR="00B027F1">
        <w:rPr>
          <w:rFonts w:ascii="Times New Roman" w:hAnsi="Times New Roman" w:cs="Times New Roman"/>
        </w:rPr>
        <w:t>t chromatographic peak</w:t>
      </w:r>
      <w:r w:rsidR="00503E7C">
        <w:rPr>
          <w:rFonts w:ascii="Times New Roman" w:hAnsi="Times New Roman" w:cs="Times New Roman"/>
        </w:rPr>
        <w:t>s</w:t>
      </w:r>
      <w:r w:rsidR="00B027F1">
        <w:rPr>
          <w:rFonts w:ascii="Times New Roman" w:hAnsi="Times New Roman" w:cs="Times New Roman"/>
        </w:rPr>
        <w:t xml:space="preserve"> are provided</w:t>
      </w:r>
      <w:r w:rsidR="007B3768">
        <w:rPr>
          <w:rFonts w:ascii="Times New Roman" w:hAnsi="Times New Roman" w:cs="Times New Roman"/>
        </w:rPr>
        <w:t xml:space="preserve"> as </w:t>
      </w:r>
      <w:r w:rsidR="00B027F1">
        <w:rPr>
          <w:rFonts w:ascii="Times New Roman" w:hAnsi="Times New Roman" w:cs="Times New Roman"/>
        </w:rPr>
        <w:t xml:space="preserve">a </w:t>
      </w:r>
      <w:r w:rsidR="007B3768">
        <w:rPr>
          <w:rFonts w:ascii="Times New Roman" w:hAnsi="Times New Roman" w:cs="Times New Roman"/>
        </w:rPr>
        <w:t xml:space="preserve">spider chart. Chromatographic </w:t>
      </w:r>
      <w:r w:rsidR="00AD12C2">
        <w:rPr>
          <w:rFonts w:ascii="Times New Roman" w:hAnsi="Times New Roman" w:cs="Times New Roman"/>
        </w:rPr>
        <w:t xml:space="preserve">region on environmental behaviors, such as long-range transport potential, are </w:t>
      </w:r>
      <w:r w:rsidR="00B027F1">
        <w:rPr>
          <w:rFonts w:ascii="Times New Roman" w:hAnsi="Times New Roman" w:cs="Times New Roman"/>
        </w:rPr>
        <w:t xml:space="preserve">depicted and provided as </w:t>
      </w:r>
      <w:proofErr w:type="spellStart"/>
      <w:r w:rsidR="00B027F1">
        <w:rPr>
          <w:rFonts w:ascii="Times New Roman" w:hAnsi="Times New Roman" w:cs="Times New Roman"/>
        </w:rPr>
        <w:t>GCxGC</w:t>
      </w:r>
      <w:proofErr w:type="spellEnd"/>
      <w:r w:rsidR="00B027F1">
        <w:rPr>
          <w:rFonts w:ascii="Times New Roman" w:hAnsi="Times New Roman" w:cs="Times New Roman"/>
        </w:rPr>
        <w:t xml:space="preserve">-MS data as </w:t>
      </w:r>
      <w:proofErr w:type="spellStart"/>
      <w:r w:rsidR="00B027F1">
        <w:rPr>
          <w:rFonts w:ascii="Times New Roman" w:hAnsi="Times New Roman" w:cs="Times New Roman"/>
        </w:rPr>
        <w:t>cdf</w:t>
      </w:r>
      <w:proofErr w:type="spellEnd"/>
      <w:r w:rsidR="00B027F1">
        <w:rPr>
          <w:rFonts w:ascii="Times New Roman" w:hAnsi="Times New Roman" w:cs="Times New Roman"/>
        </w:rPr>
        <w:t xml:space="preserve"> formatted output.</w:t>
      </w:r>
    </w:p>
    <w:p w:rsidR="00152FEE" w:rsidRPr="00E44CDE" w:rsidRDefault="00152FEE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Yasuyuki ZUSHI (yasuyuki.zushi@gmail.com)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307EC3" w:rsidRPr="00795C69">
        <w:rPr>
          <w:rFonts w:ascii="ＭＳ 明朝" w:eastAsia="ＭＳ 明朝" w:hAnsi="ＭＳ 明朝" w:cs="ＭＳ 明朝" w:hint="eastAsia"/>
        </w:rPr>
        <w:t>≧</w:t>
      </w:r>
      <w:r w:rsidRPr="00795C69">
        <w:rPr>
          <w:rFonts w:ascii="Times New Roman" w:hAnsi="Times New Roman" w:cs="Times New Roman"/>
        </w:rPr>
        <w:t>16GB RAM)</w:t>
      </w:r>
    </w:p>
    <w:p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9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:rsidR="007165C7" w:rsidRPr="00795C69" w:rsidRDefault="00437B0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</w:t>
      </w:r>
      <w:proofErr w:type="spellStart"/>
      <w:proofErr w:type="gramStart"/>
      <w:r>
        <w:rPr>
          <w:rFonts w:ascii="Times New Roman" w:hAnsi="Times New Roman" w:cs="Times New Roman" w:hint="eastAsia"/>
        </w:rPr>
        <w:t>plotrix</w:t>
      </w:r>
      <w:proofErr w:type="spellEnd"/>
      <w:r w:rsidR="00F00643" w:rsidRPr="00795C69">
        <w:rPr>
          <w:rFonts w:ascii="Times New Roman" w:hAnsi="Times New Roman" w:cs="Times New Roman"/>
        </w:rPr>
        <w:t>”</w:t>
      </w:r>
      <w:r w:rsidR="001F5E53" w:rsidRPr="00795C69">
        <w:rPr>
          <w:rFonts w:ascii="Times New Roman" w:hAnsi="Times New Roman" w:cs="Times New Roman"/>
        </w:rPr>
        <w:t>*</w:t>
      </w:r>
      <w:proofErr w:type="gramEnd"/>
    </w:p>
    <w:p w:rsidR="00F00643" w:rsidRDefault="0057514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</w:t>
      </w:r>
      <w:proofErr w:type="spellStart"/>
      <w:proofErr w:type="gramStart"/>
      <w:r>
        <w:rPr>
          <w:rFonts w:ascii="Times New Roman" w:hAnsi="Times New Roman" w:cs="Times New Roman"/>
        </w:rPr>
        <w:t>pracma</w:t>
      </w:r>
      <w:proofErr w:type="spellEnd"/>
      <w:r w:rsidR="00F00643" w:rsidRPr="00795C69">
        <w:rPr>
          <w:rFonts w:ascii="Times New Roman" w:hAnsi="Times New Roman" w:cs="Times New Roman"/>
        </w:rPr>
        <w:t>”</w:t>
      </w:r>
      <w:r w:rsidR="001F5E53" w:rsidRPr="00795C69">
        <w:rPr>
          <w:rFonts w:ascii="Times New Roman" w:hAnsi="Times New Roman" w:cs="Times New Roman"/>
        </w:rPr>
        <w:t>*</w:t>
      </w:r>
      <w:proofErr w:type="gramEnd"/>
    </w:p>
    <w:p w:rsidR="00575142" w:rsidRPr="00575142" w:rsidRDefault="0057514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</w:t>
      </w:r>
      <w:proofErr w:type="spellStart"/>
      <w:proofErr w:type="gramStart"/>
      <w:r>
        <w:rPr>
          <w:rFonts w:ascii="Times New Roman" w:hAnsi="Times New Roman" w:cs="Times New Roman"/>
        </w:rPr>
        <w:t>RNetCDF</w:t>
      </w:r>
      <w:proofErr w:type="spellEnd"/>
      <w:r w:rsidRPr="00795C69">
        <w:rPr>
          <w:rFonts w:ascii="Times New Roman" w:hAnsi="Times New Roman" w:cs="Times New Roman"/>
        </w:rPr>
        <w:t>”*</w:t>
      </w:r>
      <w:proofErr w:type="gramEnd"/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:rsidR="002444A0" w:rsidRDefault="002444A0">
      <w:pPr>
        <w:widowControl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lastRenderedPageBreak/>
        <w:t>How to use:</w:t>
      </w:r>
    </w:p>
    <w:p w:rsidR="007E1238" w:rsidRPr="00795C69" w:rsidRDefault="00E916E3" w:rsidP="000E5039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of “</w:t>
      </w:r>
      <w:r w:rsidR="000E5039" w:rsidRPr="000E5039">
        <w:rPr>
          <w:rFonts w:ascii="Times New Roman" w:hAnsi="Times New Roman" w:cs="Times New Roman"/>
          <w:lang w:eastAsia="ja-JP"/>
        </w:rPr>
        <w:t>GCxGC-MS-Property-estimation_v1.1.</w:t>
      </w:r>
      <w:r w:rsidR="00E471CC">
        <w:rPr>
          <w:rFonts w:ascii="Times New Roman" w:hAnsi="Times New Roman" w:cs="Times New Roman"/>
          <w:lang w:eastAsia="ja-JP"/>
        </w:rPr>
        <w:t>1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:rsidR="00A411D5" w:rsidRPr="00795C69" w:rsidRDefault="000E5039" w:rsidP="000E5039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proofErr w:type="spellStart"/>
      <w:r>
        <w:rPr>
          <w:rFonts w:asciiTheme="majorHAnsi" w:hAnsiTheme="majorHAnsi" w:cstheme="majorHAnsi"/>
          <w:u w:val="single"/>
          <w:lang w:eastAsia="ja-JP"/>
        </w:rPr>
        <w:t>GCxGC</w:t>
      </w:r>
      <w:proofErr w:type="spellEnd"/>
      <w:r>
        <w:rPr>
          <w:rFonts w:asciiTheme="majorHAnsi" w:hAnsiTheme="majorHAnsi" w:cstheme="majorHAnsi"/>
          <w:u w:val="single"/>
          <w:lang w:eastAsia="ja-JP"/>
        </w:rPr>
        <w:t>-MS data</w:t>
      </w:r>
      <w:r w:rsidR="00A411D5"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</w:t>
      </w:r>
      <w:r w:rsidRPr="000E5039">
        <w:rPr>
          <w:rFonts w:ascii="Times New Roman" w:hAnsi="Times New Roman" w:cs="Times New Roman"/>
          <w:lang w:eastAsia="ja-JP"/>
        </w:rPr>
        <w:t>GCxGC-MS-Property-estimation_v1.1.</w:t>
      </w:r>
      <w:r w:rsidR="00E471CC">
        <w:rPr>
          <w:rFonts w:ascii="Times New Roman" w:hAnsi="Times New Roman" w:cs="Times New Roman"/>
          <w:lang w:eastAsia="ja-JP"/>
        </w:rPr>
        <w:t>1</w:t>
      </w:r>
      <w:r w:rsidR="00680ABA" w:rsidRPr="00795C69">
        <w:rPr>
          <w:rFonts w:ascii="Times New Roman" w:hAnsi="Times New Roman" w:cs="Times New Roman"/>
          <w:lang w:eastAsia="ja-JP"/>
        </w:rPr>
        <w:t xml:space="preserve">” </w:t>
      </w:r>
      <w:proofErr w:type="gramStart"/>
      <w:r w:rsidR="00680ABA" w:rsidRPr="00795C69">
        <w:rPr>
          <w:rFonts w:ascii="Times New Roman" w:hAnsi="Times New Roman" w:cs="Times New Roman"/>
          <w:lang w:eastAsia="ja-JP"/>
        </w:rPr>
        <w:t>folder, and</w:t>
      </w:r>
      <w:proofErr w:type="gramEnd"/>
      <w:r w:rsidR="00680ABA" w:rsidRPr="00795C69">
        <w:rPr>
          <w:rFonts w:ascii="Times New Roman" w:hAnsi="Times New Roman" w:cs="Times New Roman"/>
          <w:lang w:eastAsia="ja-JP"/>
        </w:rPr>
        <w:t xml:space="preserve"> p</w:t>
      </w:r>
      <w:r w:rsidR="00E916E3" w:rsidRPr="00795C69">
        <w:rPr>
          <w:rFonts w:ascii="Times New Roman" w:hAnsi="Times New Roman" w:cs="Times New Roman"/>
          <w:lang w:eastAsia="ja-JP"/>
        </w:rPr>
        <w:t xml:space="preserve">lace your </w:t>
      </w:r>
      <w:proofErr w:type="spellStart"/>
      <w:r w:rsidR="00E916E3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E916E3" w:rsidRPr="00795C69">
        <w:rPr>
          <w:rFonts w:ascii="Times New Roman" w:hAnsi="Times New Roman" w:cs="Times New Roman"/>
          <w:lang w:eastAsia="ja-JP"/>
        </w:rPr>
        <w:t xml:space="preserve">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 xml:space="preserve">as </w:t>
      </w:r>
      <w:proofErr w:type="spellStart"/>
      <w:r>
        <w:rPr>
          <w:rFonts w:ascii="Times New Roman" w:hAnsi="Times New Roman" w:cs="Times New Roman"/>
          <w:lang w:eastAsia="ja-JP"/>
        </w:rPr>
        <w:t>cdf</w:t>
      </w:r>
      <w:proofErr w:type="spellEnd"/>
      <w:r w:rsidR="00CF26DC" w:rsidRPr="00795C69">
        <w:rPr>
          <w:rFonts w:ascii="Times New Roman" w:hAnsi="Times New Roman" w:cs="Times New Roman"/>
          <w:lang w:eastAsia="ja-JP"/>
        </w:rPr>
        <w:t xml:space="preserve">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folder of </w:t>
      </w:r>
      <w:r w:rsidR="00CF26DC">
        <w:rPr>
          <w:rFonts w:ascii="Times New Roman" w:hAnsi="Times New Roman" w:cs="Times New Roman"/>
          <w:lang w:eastAsia="ja-JP"/>
        </w:rPr>
        <w:t>“Input”</w:t>
      </w:r>
      <w:r w:rsidR="00680ABA" w:rsidRPr="00795C69">
        <w:rPr>
          <w:rFonts w:ascii="Times New Roman" w:hAnsi="Times New Roman" w:cs="Times New Roman"/>
          <w:lang w:eastAsia="ja-JP"/>
        </w:rPr>
        <w:t>.</w:t>
      </w:r>
    </w:p>
    <w:p w:rsidR="00787DAC" w:rsidRDefault="000E5039" w:rsidP="00787DAC">
      <w:pPr>
        <w:pStyle w:val="a5"/>
        <w:ind w:left="360"/>
        <w:jc w:val="left"/>
        <w:rPr>
          <w:rFonts w:ascii="Times New Roman" w:hAnsi="Times New Roman" w:cs="Times New Roman"/>
          <w:lang w:eastAsia="ja-JP"/>
        </w:rPr>
      </w:pPr>
      <w:r>
        <w:rPr>
          <w:rFonts w:asciiTheme="majorHAnsi" w:hAnsiTheme="majorHAnsi" w:cstheme="majorHAnsi"/>
          <w:u w:val="single"/>
          <w:lang w:eastAsia="ja-JP"/>
        </w:rPr>
        <w:t>Dataset for calibration</w:t>
      </w:r>
      <w:r w:rsidR="00AE47B8" w:rsidRPr="00795C69">
        <w:rPr>
          <w:rFonts w:ascii="Times New Roman" w:hAnsi="Times New Roman" w:cs="Times New Roman"/>
          <w:lang w:eastAsia="ja-JP"/>
        </w:rPr>
        <w:t xml:space="preserve">: </w:t>
      </w:r>
      <w:r>
        <w:rPr>
          <w:rFonts w:ascii="Times New Roman" w:hAnsi="Times New Roman" w:cs="Times New Roman"/>
          <w:lang w:eastAsia="ja-JP"/>
        </w:rPr>
        <w:t>The property estimation required several information, such as retention time and descriptor of chemicals, their prope</w:t>
      </w:r>
      <w:r w:rsidR="00C10493">
        <w:rPr>
          <w:rFonts w:ascii="Times New Roman" w:hAnsi="Times New Roman" w:cs="Times New Roman"/>
          <w:lang w:eastAsia="ja-JP"/>
        </w:rPr>
        <w:t>r</w:t>
      </w:r>
      <w:r>
        <w:rPr>
          <w:rFonts w:ascii="Times New Roman" w:hAnsi="Times New Roman" w:cs="Times New Roman"/>
          <w:lang w:eastAsia="ja-JP"/>
        </w:rPr>
        <w:t>ties column properties, and system parameters</w:t>
      </w:r>
      <w:r w:rsidR="00C10493">
        <w:rPr>
          <w:rFonts w:ascii="Times New Roman" w:hAnsi="Times New Roman" w:cs="Times New Roman"/>
          <w:lang w:eastAsia="ja-JP"/>
        </w:rPr>
        <w:t xml:space="preserve"> of interested properties</w:t>
      </w:r>
      <w:r>
        <w:rPr>
          <w:rFonts w:ascii="Times New Roman" w:hAnsi="Times New Roman" w:cs="Times New Roman"/>
          <w:lang w:eastAsia="ja-JP"/>
        </w:rPr>
        <w:t xml:space="preserve"> as input data.</w:t>
      </w:r>
      <w:r w:rsidR="00C10493">
        <w:rPr>
          <w:rFonts w:ascii="Times New Roman" w:hAnsi="Times New Roman" w:cs="Times New Roman"/>
          <w:lang w:eastAsia="ja-JP"/>
        </w:rPr>
        <w:t xml:space="preserve"> As a default setting, all </w:t>
      </w:r>
      <w:proofErr w:type="gramStart"/>
      <w:r w:rsidR="00C10493">
        <w:rPr>
          <w:rFonts w:ascii="Times New Roman" w:hAnsi="Times New Roman" w:cs="Times New Roman"/>
          <w:lang w:eastAsia="ja-JP"/>
        </w:rPr>
        <w:t>these information</w:t>
      </w:r>
      <w:proofErr w:type="gramEnd"/>
      <w:r w:rsidR="00C10493">
        <w:rPr>
          <w:rFonts w:ascii="Times New Roman" w:hAnsi="Times New Roman" w:cs="Times New Roman"/>
          <w:lang w:eastAsia="ja-JP"/>
        </w:rPr>
        <w:t xml:space="preserve"> for the measurement condition of [ref] (column combination of DB1 as 1</w:t>
      </w:r>
      <w:r w:rsidR="00C10493" w:rsidRPr="00C10493">
        <w:rPr>
          <w:rFonts w:ascii="Times New Roman" w:hAnsi="Times New Roman" w:cs="Times New Roman"/>
          <w:vertAlign w:val="superscript"/>
          <w:lang w:eastAsia="ja-JP"/>
        </w:rPr>
        <w:t>st</w:t>
      </w:r>
      <w:r w:rsidR="00C10493">
        <w:rPr>
          <w:rFonts w:ascii="Times New Roman" w:hAnsi="Times New Roman" w:cs="Times New Roman"/>
          <w:lang w:eastAsia="ja-JP"/>
        </w:rPr>
        <w:t xml:space="preserve"> column and BPX50 as 2</w:t>
      </w:r>
      <w:r w:rsidR="00C10493" w:rsidRPr="00C10493">
        <w:rPr>
          <w:rFonts w:ascii="Times New Roman" w:hAnsi="Times New Roman" w:cs="Times New Roman"/>
          <w:vertAlign w:val="superscript"/>
          <w:lang w:eastAsia="ja-JP"/>
        </w:rPr>
        <w:t>nd</w:t>
      </w:r>
      <w:r w:rsidR="00C10493">
        <w:rPr>
          <w:rFonts w:ascii="Times New Roman" w:hAnsi="Times New Roman" w:cs="Times New Roman"/>
          <w:lang w:eastAsia="ja-JP"/>
        </w:rPr>
        <w:t xml:space="preserve"> column</w:t>
      </w:r>
      <w:r w:rsidR="006C4341">
        <w:rPr>
          <w:rFonts w:ascii="Times New Roman" w:hAnsi="Times New Roman" w:cs="Times New Roman"/>
          <w:lang w:eastAsia="ja-JP"/>
        </w:rPr>
        <w:t>) have been set up</w:t>
      </w:r>
      <w:r w:rsidR="00324B12">
        <w:rPr>
          <w:rFonts w:ascii="Times New Roman" w:hAnsi="Times New Roman" w:cs="Times New Roman"/>
          <w:lang w:eastAsia="ja-JP"/>
        </w:rPr>
        <w:t xml:space="preserve"> to simply experience</w:t>
      </w:r>
      <w:r w:rsidR="00796126">
        <w:rPr>
          <w:rFonts w:ascii="Times New Roman" w:hAnsi="Times New Roman" w:cs="Times New Roman"/>
          <w:lang w:eastAsia="ja-JP"/>
        </w:rPr>
        <w:t xml:space="preserve"> this tool</w:t>
      </w:r>
      <w:r w:rsidR="006C4341">
        <w:rPr>
          <w:rFonts w:ascii="Times New Roman" w:hAnsi="Times New Roman" w:cs="Times New Roman"/>
          <w:lang w:eastAsia="ja-JP"/>
        </w:rPr>
        <w:t>.</w:t>
      </w:r>
      <w:r w:rsidR="00C10493">
        <w:rPr>
          <w:rFonts w:ascii="Times New Roman" w:hAnsi="Times New Roman" w:cs="Times New Roman"/>
          <w:lang w:eastAsia="ja-JP"/>
        </w:rPr>
        <w:t xml:space="preserve"> </w:t>
      </w:r>
    </w:p>
    <w:p w:rsidR="00E916E3" w:rsidRPr="00787DAC" w:rsidRDefault="00B66AC0" w:rsidP="00787DAC">
      <w:pPr>
        <w:pStyle w:val="a5"/>
        <w:ind w:left="360"/>
        <w:jc w:val="left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If </w:t>
      </w:r>
      <w:r w:rsidR="001C25D3">
        <w:rPr>
          <w:rFonts w:ascii="Times New Roman" w:hAnsi="Times New Roman" w:cs="Times New Roman"/>
          <w:lang w:eastAsia="ja-JP"/>
        </w:rPr>
        <w:t>you</w:t>
      </w:r>
      <w:r>
        <w:rPr>
          <w:rFonts w:ascii="Times New Roman" w:hAnsi="Times New Roman" w:cs="Times New Roman"/>
          <w:lang w:eastAsia="ja-JP"/>
        </w:rPr>
        <w:t xml:space="preserve"> want to change the measurement setting except </w:t>
      </w:r>
      <w:r w:rsidR="00260536">
        <w:rPr>
          <w:rFonts w:ascii="Times New Roman" w:hAnsi="Times New Roman" w:cs="Times New Roman"/>
          <w:lang w:eastAsia="ja-JP"/>
        </w:rPr>
        <w:t>for the column combination</w:t>
      </w:r>
      <w:r>
        <w:rPr>
          <w:rFonts w:ascii="Times New Roman" w:hAnsi="Times New Roman" w:cs="Times New Roman"/>
          <w:lang w:eastAsia="ja-JP"/>
        </w:rPr>
        <w:t xml:space="preserve"> of DB1-BPX50, </w:t>
      </w:r>
      <w:r w:rsidR="00D20256">
        <w:rPr>
          <w:rFonts w:ascii="Times New Roman" w:hAnsi="Times New Roman" w:cs="Times New Roman"/>
          <w:lang w:eastAsia="ja-JP"/>
        </w:rPr>
        <w:t>it is required to measure the retention time of alkanes which should be input</w:t>
      </w:r>
      <w:r w:rsidR="00035318">
        <w:rPr>
          <w:rFonts w:ascii="Times New Roman" w:hAnsi="Times New Roman" w:cs="Times New Roman"/>
          <w:lang w:eastAsia="ja-JP"/>
        </w:rPr>
        <w:t xml:space="preserve"> to the file of</w:t>
      </w:r>
      <w:r w:rsidR="00D2025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“</w:t>
      </w:r>
      <w:r w:rsidRPr="00B66AC0">
        <w:rPr>
          <w:rFonts w:ascii="Times New Roman" w:hAnsi="Times New Roman" w:cs="Times New Roman"/>
          <w:lang w:eastAsia="ja-JP"/>
        </w:rPr>
        <w:t>Ni_data_Alkane.csv</w:t>
      </w:r>
      <w:r>
        <w:rPr>
          <w:rFonts w:ascii="Times New Roman" w:hAnsi="Times New Roman" w:cs="Times New Roman"/>
          <w:lang w:eastAsia="ja-JP"/>
        </w:rPr>
        <w:t>”.</w:t>
      </w:r>
      <w:r w:rsidR="00035318">
        <w:rPr>
          <w:rFonts w:ascii="Times New Roman" w:hAnsi="Times New Roman" w:cs="Times New Roman"/>
          <w:lang w:eastAsia="ja-JP"/>
        </w:rPr>
        <w:t xml:space="preserve"> If </w:t>
      </w:r>
      <w:r w:rsidR="001C25D3">
        <w:rPr>
          <w:rFonts w:ascii="Times New Roman" w:hAnsi="Times New Roman" w:cs="Times New Roman"/>
          <w:lang w:eastAsia="ja-JP"/>
        </w:rPr>
        <w:t>you</w:t>
      </w:r>
      <w:r w:rsidR="00DD31F2">
        <w:rPr>
          <w:rFonts w:ascii="Times New Roman" w:hAnsi="Times New Roman" w:cs="Times New Roman"/>
          <w:lang w:eastAsia="ja-JP"/>
        </w:rPr>
        <w:t xml:space="preserve"> want</w:t>
      </w:r>
      <w:r w:rsidR="00035318">
        <w:rPr>
          <w:rFonts w:ascii="Times New Roman" w:hAnsi="Times New Roman" w:cs="Times New Roman"/>
          <w:lang w:eastAsia="ja-JP"/>
        </w:rPr>
        <w:t xml:space="preserve"> to </w:t>
      </w:r>
      <w:r w:rsidR="00260536">
        <w:rPr>
          <w:rFonts w:ascii="Times New Roman" w:hAnsi="Times New Roman" w:cs="Times New Roman"/>
          <w:lang w:eastAsia="ja-JP"/>
        </w:rPr>
        <w:t>change the column combination from the DB1-BPX50, it is</w:t>
      </w:r>
      <w:r w:rsidR="00F55EC6">
        <w:rPr>
          <w:rFonts w:ascii="Times New Roman" w:hAnsi="Times New Roman" w:cs="Times New Roman"/>
          <w:lang w:eastAsia="ja-JP"/>
        </w:rPr>
        <w:t xml:space="preserve"> required to update the file of 1. </w:t>
      </w:r>
      <w:r w:rsidR="00260536">
        <w:rPr>
          <w:rFonts w:ascii="Times New Roman" w:hAnsi="Times New Roman" w:cs="Times New Roman"/>
          <w:lang w:eastAsia="ja-JP"/>
        </w:rPr>
        <w:t>“</w:t>
      </w:r>
      <w:r w:rsidR="008C77E3" w:rsidRPr="008C77E3">
        <w:rPr>
          <w:rFonts w:ascii="Times New Roman" w:hAnsi="Times New Roman" w:cs="Times New Roman"/>
          <w:lang w:eastAsia="ja-JP"/>
        </w:rPr>
        <w:t>Chemical_list_for_LFER_Caliration.csv</w:t>
      </w:r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F55EC6">
        <w:rPr>
          <w:rFonts w:ascii="Times New Roman" w:hAnsi="Times New Roman" w:cs="Times New Roman"/>
          <w:lang w:eastAsia="ja-JP"/>
        </w:rPr>
        <w:t xml:space="preserve">2. </w:t>
      </w:r>
      <w:proofErr w:type="gramStart"/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Column_System_Parameter.csv</w:t>
      </w:r>
      <w:proofErr w:type="gramEnd"/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F55EC6">
        <w:rPr>
          <w:rFonts w:ascii="Times New Roman" w:hAnsi="Times New Roman" w:cs="Times New Roman"/>
          <w:lang w:eastAsia="ja-JP"/>
        </w:rPr>
        <w:t xml:space="preserve">3. </w:t>
      </w:r>
      <w:proofErr w:type="gramStart"/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Exp_property_data.csv</w:t>
      </w:r>
      <w:proofErr w:type="gramEnd"/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F55EC6">
        <w:rPr>
          <w:rFonts w:ascii="Times New Roman" w:hAnsi="Times New Roman" w:cs="Times New Roman"/>
          <w:lang w:eastAsia="ja-JP"/>
        </w:rPr>
        <w:t xml:space="preserve">4. </w:t>
      </w:r>
      <w:proofErr w:type="gramStart"/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Ni_data_Alkane.csv</w:t>
      </w:r>
      <w:proofErr w:type="gramEnd"/>
      <w:r w:rsidR="00260536">
        <w:rPr>
          <w:rFonts w:ascii="Times New Roman" w:hAnsi="Times New Roman" w:cs="Times New Roman"/>
          <w:lang w:eastAsia="ja-JP"/>
        </w:rPr>
        <w:t>”.</w:t>
      </w:r>
      <w:r w:rsidR="00796126">
        <w:rPr>
          <w:rFonts w:ascii="Times New Roman" w:hAnsi="Times New Roman" w:cs="Times New Roman"/>
          <w:lang w:eastAsia="ja-JP"/>
        </w:rPr>
        <w:t xml:space="preserve"> The file of “</w:t>
      </w:r>
      <w:r w:rsidR="00796126" w:rsidRPr="00796126">
        <w:rPr>
          <w:rFonts w:ascii="Times New Roman" w:hAnsi="Times New Roman" w:cs="Times New Roman"/>
          <w:lang w:eastAsia="ja-JP"/>
        </w:rPr>
        <w:t>default.alpha.csv</w:t>
      </w:r>
      <w:r w:rsidR="00796126">
        <w:rPr>
          <w:rFonts w:ascii="Times New Roman" w:hAnsi="Times New Roman" w:cs="Times New Roman"/>
          <w:lang w:eastAsia="ja-JP"/>
        </w:rPr>
        <w:t>” and “</w:t>
      </w:r>
      <w:r w:rsidR="00796126" w:rsidRPr="00796126">
        <w:rPr>
          <w:rFonts w:ascii="Times New Roman" w:hAnsi="Times New Roman" w:cs="Times New Roman"/>
          <w:lang w:eastAsia="ja-JP"/>
        </w:rPr>
        <w:t>default.prop_coef.csv</w:t>
      </w:r>
      <w:r w:rsidR="00796126">
        <w:rPr>
          <w:rFonts w:ascii="Times New Roman" w:hAnsi="Times New Roman" w:cs="Times New Roman"/>
          <w:lang w:eastAsia="ja-JP"/>
        </w:rPr>
        <w:t>” are automatically generated/updated, and used for certain processing, therefore, don’t try to delete.</w:t>
      </w:r>
    </w:p>
    <w:p w:rsidR="00EF3879" w:rsidRPr="00795C69" w:rsidRDefault="00066F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</w:t>
      </w:r>
      <w:proofErr w:type="spellStart"/>
      <w:r w:rsidR="00EF3879" w:rsidRPr="00795C69">
        <w:rPr>
          <w:rFonts w:ascii="Times New Roman" w:hAnsi="Times New Roman" w:cs="Times New Roman"/>
          <w:lang w:eastAsia="ja-JP"/>
        </w:rPr>
        <w:t>Just_Run_</w:t>
      </w:r>
      <w:proofErr w:type="gramStart"/>
      <w:r w:rsidR="00EF3879" w:rsidRPr="00795C69">
        <w:rPr>
          <w:rFonts w:ascii="Times New Roman" w:hAnsi="Times New Roman" w:cs="Times New Roman"/>
          <w:lang w:eastAsia="ja-JP"/>
        </w:rPr>
        <w:t>Me.r</w:t>
      </w:r>
      <w:proofErr w:type="spellEnd"/>
      <w:proofErr w:type="gramEnd"/>
      <w:r w:rsidR="00EF3879" w:rsidRPr="00795C69">
        <w:rPr>
          <w:rFonts w:ascii="Times New Roman" w:hAnsi="Times New Roman" w:cs="Times New Roman"/>
          <w:lang w:eastAsia="ja-JP"/>
        </w:rPr>
        <w:t>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:rsidR="00066F61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>that is fit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:rsidR="00B063BD" w:rsidRPr="00795C69" w:rsidRDefault="00B063BD" w:rsidP="00057985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If you have not </w:t>
      </w:r>
      <w:proofErr w:type="gramStart"/>
      <w:r w:rsidRPr="00795C69">
        <w:rPr>
          <w:rFonts w:ascii="Times New Roman" w:hAnsi="Times New Roman" w:cs="Times New Roman"/>
          <w:lang w:eastAsia="ja-JP"/>
        </w:rPr>
        <w:t>install</w:t>
      </w:r>
      <w:proofErr w:type="gramEnd"/>
      <w:r w:rsidRPr="00795C69">
        <w:rPr>
          <w:rFonts w:ascii="Times New Roman" w:hAnsi="Times New Roman" w:cs="Times New Roman"/>
          <w:lang w:eastAsia="ja-JP"/>
        </w:rPr>
        <w:t xml:space="preserve"> R package “</w:t>
      </w:r>
      <w:proofErr w:type="spellStart"/>
      <w:r w:rsidR="00057985" w:rsidRPr="00057985">
        <w:rPr>
          <w:rFonts w:ascii="Times New Roman" w:hAnsi="Times New Roman" w:cs="Times New Roman"/>
          <w:lang w:eastAsia="ja-JP"/>
        </w:rPr>
        <w:t>plotrix</w:t>
      </w:r>
      <w:proofErr w:type="spellEnd"/>
      <w:r w:rsidRPr="00795C69">
        <w:rPr>
          <w:rFonts w:ascii="Times New Roman" w:hAnsi="Times New Roman" w:cs="Times New Roman"/>
          <w:lang w:eastAsia="ja-JP"/>
        </w:rPr>
        <w:t>”</w:t>
      </w:r>
      <w:r w:rsidR="00057985">
        <w:rPr>
          <w:rFonts w:ascii="Times New Roman" w:hAnsi="Times New Roman" w:cs="Times New Roman"/>
          <w:lang w:eastAsia="ja-JP"/>
        </w:rPr>
        <w:t>,”</w:t>
      </w:r>
      <w:r w:rsidR="00057985" w:rsidRPr="00057985">
        <w:t xml:space="preserve"> </w:t>
      </w:r>
      <w:proofErr w:type="spellStart"/>
      <w:r w:rsidR="00057985" w:rsidRPr="00057985">
        <w:rPr>
          <w:rFonts w:ascii="Times New Roman" w:hAnsi="Times New Roman" w:cs="Times New Roman"/>
          <w:lang w:eastAsia="ja-JP"/>
        </w:rPr>
        <w:t>pracma</w:t>
      </w:r>
      <w:proofErr w:type="spellEnd"/>
      <w:r w:rsidR="00057985">
        <w:rPr>
          <w:rFonts w:ascii="Times New Roman" w:hAnsi="Times New Roman" w:cs="Times New Roman"/>
          <w:lang w:eastAsia="ja-JP"/>
        </w:rPr>
        <w:t>”</w:t>
      </w:r>
      <w:r w:rsidRPr="00795C69">
        <w:rPr>
          <w:rFonts w:ascii="Times New Roman" w:hAnsi="Times New Roman" w:cs="Times New Roman"/>
          <w:lang w:eastAsia="ja-JP"/>
        </w:rPr>
        <w:t xml:space="preserve"> and “</w:t>
      </w:r>
      <w:proofErr w:type="spellStart"/>
      <w:r w:rsidR="00057985" w:rsidRPr="00057985">
        <w:rPr>
          <w:rFonts w:ascii="Times New Roman" w:hAnsi="Times New Roman" w:cs="Times New Roman"/>
          <w:lang w:eastAsia="ja-JP"/>
        </w:rPr>
        <w:t>RNetCDF</w:t>
      </w:r>
      <w:proofErr w:type="spellEnd"/>
      <w:r w:rsidRPr="00795C69">
        <w:rPr>
          <w:rFonts w:ascii="Times New Roman" w:hAnsi="Times New Roman" w:cs="Times New Roman"/>
          <w:lang w:eastAsia="ja-JP"/>
        </w:rPr>
        <w:t>”, required to install it 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be </w:t>
      </w:r>
      <w:r w:rsidR="00D85546" w:rsidRPr="00795C69">
        <w:rPr>
          <w:rFonts w:ascii="Times New Roman" w:hAnsi="Times New Roman" w:cs="Times New Roman"/>
          <w:lang w:eastAsia="ja-JP"/>
        </w:rPr>
        <w:t>proceeded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Next time to run the code, you can skip this process.</w:t>
      </w:r>
    </w:p>
    <w:p w:rsidR="00B063BD" w:rsidRPr="00795C69" w:rsidRDefault="00110395" w:rsidP="0009483B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t>C</w:t>
      </w:r>
      <w:r w:rsidR="00B063BD" w:rsidRPr="00795C69">
        <w:rPr>
          <w:rFonts w:ascii="Times New Roman" w:hAnsi="Times New Roman" w:cs="Times New Roman"/>
          <w:lang w:eastAsia="ja-JP"/>
        </w:rPr>
        <w:t>hange</w:t>
      </w:r>
      <w:r>
        <w:rPr>
          <w:rFonts w:ascii="Times New Roman" w:hAnsi="Times New Roman" w:cs="Times New Roman"/>
          <w:lang w:eastAsia="ja-JP"/>
        </w:rPr>
        <w:t xml:space="preserve"> or keep</w:t>
      </w:r>
      <w:r w:rsidR="00B063BD" w:rsidRPr="00795C69">
        <w:rPr>
          <w:rFonts w:ascii="Times New Roman" w:hAnsi="Times New Roman" w:cs="Times New Roman"/>
          <w:lang w:eastAsia="ja-JP"/>
        </w:rPr>
        <w:t xml:space="preserve"> default parameters</w:t>
      </w:r>
      <w:r w:rsidR="0094649F">
        <w:rPr>
          <w:rFonts w:ascii="Times New Roman" w:hAnsi="Times New Roman" w:cs="Times New Roman"/>
          <w:lang w:eastAsia="ja-JP"/>
        </w:rPr>
        <w:t>, such as</w:t>
      </w:r>
      <w:r w:rsidR="00A4028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09483B" w:rsidRPr="0009483B">
        <w:rPr>
          <w:rFonts w:ascii="Times New Roman" w:hAnsi="Times New Roman" w:cs="Times New Roman"/>
          <w:lang w:eastAsia="ja-JP"/>
        </w:rPr>
        <w:t>Input_measuremet_data</w:t>
      </w:r>
      <w:proofErr w:type="spellEnd"/>
      <w:r w:rsidR="0009483B">
        <w:rPr>
          <w:rFonts w:ascii="Times New Roman" w:hAnsi="Times New Roman" w:cs="Times New Roman"/>
          <w:lang w:eastAsia="ja-JP"/>
        </w:rPr>
        <w:t>,</w:t>
      </w:r>
      <w:r w:rsidR="00A4028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8B3236" w:rsidRPr="008B3236">
        <w:rPr>
          <w:rFonts w:ascii="Times New Roman" w:hAnsi="Times New Roman" w:cs="Times New Roman"/>
          <w:lang w:eastAsia="ja-JP"/>
        </w:rPr>
        <w:t>parameter_calibration</w:t>
      </w:r>
      <w:proofErr w:type="spellEnd"/>
      <w:r w:rsidR="008B3236">
        <w:rPr>
          <w:rFonts w:ascii="Times New Roman" w:hAnsi="Times New Roman" w:cs="Times New Roman"/>
          <w:lang w:eastAsia="ja-JP"/>
        </w:rPr>
        <w:t xml:space="preserve">, </w:t>
      </w:r>
      <w:proofErr w:type="spellStart"/>
      <w:proofErr w:type="gramStart"/>
      <w:r w:rsidR="008B3236" w:rsidRPr="008B3236">
        <w:rPr>
          <w:rFonts w:ascii="Times New Roman" w:hAnsi="Times New Roman" w:cs="Times New Roman"/>
          <w:lang w:eastAsia="ja-JP"/>
        </w:rPr>
        <w:t>first.column</w:t>
      </w:r>
      <w:proofErr w:type="spellEnd"/>
      <w:proofErr w:type="gramEnd"/>
      <w:r w:rsidR="008B3236"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="008B3236" w:rsidRPr="008B3236">
        <w:rPr>
          <w:rFonts w:ascii="Times New Roman" w:hAnsi="Times New Roman" w:cs="Times New Roman"/>
          <w:lang w:eastAsia="ja-JP"/>
        </w:rPr>
        <w:t>second.column</w:t>
      </w:r>
      <w:proofErr w:type="spellEnd"/>
      <w:r w:rsidR="008B3236"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Pr="00110395">
        <w:rPr>
          <w:rFonts w:ascii="Times New Roman" w:hAnsi="Times New Roman" w:cs="Times New Roman"/>
          <w:lang w:eastAsia="ja-JP"/>
        </w:rPr>
        <w:t>Modulation_Period</w:t>
      </w:r>
      <w:proofErr w:type="spellEnd"/>
      <w:r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Pr="00110395">
        <w:rPr>
          <w:rFonts w:ascii="Times New Roman" w:hAnsi="Times New Roman" w:cs="Times New Roman"/>
          <w:lang w:eastAsia="ja-JP"/>
        </w:rPr>
        <w:t>Sampling_Rate</w:t>
      </w:r>
      <w:proofErr w:type="spellEnd"/>
      <w:r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Pr="00110395">
        <w:rPr>
          <w:rFonts w:ascii="Times New Roman" w:hAnsi="Times New Roman" w:cs="Times New Roman"/>
          <w:lang w:eastAsia="ja-JP"/>
        </w:rPr>
        <w:t>Phase_Shift</w:t>
      </w:r>
      <w:proofErr w:type="spellEnd"/>
      <w:r>
        <w:rPr>
          <w:rFonts w:ascii="Times New Roman" w:hAnsi="Times New Roman" w:cs="Times New Roman"/>
          <w:lang w:eastAsia="ja-JP"/>
        </w:rPr>
        <w:t xml:space="preserve">, </w:t>
      </w:r>
      <w:proofErr w:type="spellStart"/>
      <w:r w:rsidRPr="00110395">
        <w:rPr>
          <w:rFonts w:ascii="Times New Roman" w:hAnsi="Times New Roman" w:cs="Times New Roman"/>
          <w:lang w:eastAsia="ja-JP"/>
        </w:rPr>
        <w:t>Initial_RT</w:t>
      </w:r>
      <w:proofErr w:type="spellEnd"/>
      <w:r w:rsidR="00BA08D7">
        <w:rPr>
          <w:rFonts w:ascii="Times New Roman" w:hAnsi="Times New Roman" w:cs="Times New Roman"/>
          <w:lang w:eastAsia="ja-JP"/>
        </w:rPr>
        <w:t xml:space="preserve">, and </w:t>
      </w:r>
      <w:r w:rsidR="00BA08D7" w:rsidRPr="00BA08D7">
        <w:rPr>
          <w:rFonts w:ascii="Times New Roman" w:hAnsi="Times New Roman" w:cs="Times New Roman"/>
          <w:lang w:eastAsia="ja-JP"/>
        </w:rPr>
        <w:t>domain.name</w:t>
      </w:r>
      <w:r w:rsidR="00B063BD" w:rsidRPr="00795C69">
        <w:rPr>
          <w:rFonts w:ascii="Times New Roman" w:hAnsi="Times New Roman" w:cs="Times New Roman"/>
          <w:lang w:eastAsia="ja-JP"/>
        </w:rPr>
        <w:t xml:space="preserve"> according to the </w:t>
      </w:r>
      <w:r>
        <w:rPr>
          <w:rFonts w:ascii="Times New Roman" w:hAnsi="Times New Roman" w:cs="Times New Roman"/>
          <w:lang w:eastAsia="ja-JP"/>
        </w:rPr>
        <w:t>[ref]</w:t>
      </w:r>
      <w:r w:rsidR="00207906">
        <w:rPr>
          <w:rFonts w:ascii="Times New Roman" w:hAnsi="Times New Roman" w:cs="Times New Roman"/>
          <w:lang w:eastAsia="ja-JP"/>
        </w:rPr>
        <w:t xml:space="preserve"> and comments in “</w:t>
      </w:r>
      <w:proofErr w:type="spellStart"/>
      <w:r w:rsidR="00207906">
        <w:rPr>
          <w:rFonts w:ascii="Times New Roman" w:hAnsi="Times New Roman" w:cs="Times New Roman"/>
          <w:lang w:eastAsia="ja-JP"/>
        </w:rPr>
        <w:t>Just_Run_Me</w:t>
      </w:r>
      <w:proofErr w:type="spellEnd"/>
      <w:r w:rsidR="00207906">
        <w:rPr>
          <w:rFonts w:ascii="Times New Roman" w:hAnsi="Times New Roman" w:cs="Times New Roman"/>
          <w:lang w:eastAsia="ja-JP"/>
        </w:rPr>
        <w:t>”</w:t>
      </w:r>
      <w:r w:rsidR="004215B6" w:rsidRPr="00795C69">
        <w:rPr>
          <w:rFonts w:ascii="Times New Roman" w:hAnsi="Times New Roman" w:cs="Times New Roman"/>
          <w:lang w:eastAsia="ja-JP"/>
        </w:rPr>
        <w:t>.</w:t>
      </w:r>
    </w:p>
    <w:p w:rsidR="003E5204" w:rsidRDefault="006B63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After setting all the parameter, </w:t>
      </w:r>
      <w:r w:rsidR="00EA2B6F">
        <w:rPr>
          <w:rFonts w:ascii="Times New Roman" w:hAnsi="Times New Roman" w:cs="Times New Roman"/>
          <w:lang w:eastAsia="ja-JP"/>
        </w:rPr>
        <w:t xml:space="preserve">click </w:t>
      </w:r>
      <w:r w:rsidR="00954B4A" w:rsidRPr="00795C69">
        <w:rPr>
          <w:rFonts w:ascii="Times New Roman" w:hAnsi="Times New Roman" w:cs="Times New Roman"/>
          <w:lang w:eastAsia="ja-JP"/>
        </w:rPr>
        <w:t>[Edit]=</w:t>
      </w:r>
      <w:proofErr w:type="gramStart"/>
      <w:r w:rsidR="00954B4A" w:rsidRPr="00795C69">
        <w:rPr>
          <w:rFonts w:ascii="Times New Roman" w:hAnsi="Times New Roman" w:cs="Times New Roman"/>
          <w:lang w:eastAsia="ja-JP"/>
        </w:rPr>
        <w:t>&gt;[</w:t>
      </w:r>
      <w:proofErr w:type="gramEnd"/>
      <w:r w:rsidR="00954B4A" w:rsidRPr="00795C69">
        <w:rPr>
          <w:rFonts w:ascii="Times New Roman" w:hAnsi="Times New Roman" w:cs="Times New Roman"/>
          <w:lang w:eastAsia="ja-JP"/>
        </w:rPr>
        <w:t>Run all]</w:t>
      </w:r>
      <w:r w:rsidRPr="00795C69">
        <w:rPr>
          <w:rFonts w:ascii="Times New Roman" w:hAnsi="Times New Roman" w:cs="Times New Roman"/>
          <w:lang w:eastAsia="ja-JP"/>
        </w:rPr>
        <w:t xml:space="preserve">, then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files will be produced in the “Output” folder. </w:t>
      </w:r>
      <w:r w:rsidR="005A3DE7">
        <w:rPr>
          <w:rFonts w:ascii="Times New Roman" w:hAnsi="Times New Roman" w:cs="Times New Roman"/>
          <w:lang w:eastAsia="ja-JP"/>
        </w:rPr>
        <w:t>To complete the process for</w:t>
      </w:r>
      <w:r w:rsidR="00AC3468" w:rsidRPr="00795C69">
        <w:rPr>
          <w:rFonts w:ascii="Times New Roman" w:hAnsi="Times New Roman" w:cs="Times New Roman"/>
          <w:lang w:eastAsia="ja-JP"/>
        </w:rPr>
        <w:t xml:space="preserve"> the test dataset that initially included in the folder, it takes several ten</w:t>
      </w:r>
      <w:r w:rsidR="00B6576F" w:rsidRPr="00795C69">
        <w:rPr>
          <w:rFonts w:ascii="Times New Roman" w:hAnsi="Times New Roman" w:cs="Times New Roman"/>
          <w:lang w:eastAsia="ja-JP"/>
        </w:rPr>
        <w:t>s of</w:t>
      </w:r>
      <w:r w:rsidR="00AC3468" w:rsidRPr="00795C69">
        <w:rPr>
          <w:rFonts w:ascii="Times New Roman" w:hAnsi="Times New Roman" w:cs="Times New Roman"/>
          <w:lang w:eastAsia="ja-JP"/>
        </w:rPr>
        <w:t xml:space="preserve"> second</w:t>
      </w:r>
      <w:r w:rsidR="00B6576F" w:rsidRPr="00795C69">
        <w:rPr>
          <w:rFonts w:ascii="Times New Roman" w:hAnsi="Times New Roman" w:cs="Times New Roman"/>
          <w:lang w:eastAsia="ja-JP"/>
        </w:rPr>
        <w:t>s</w:t>
      </w:r>
      <w:r w:rsidR="00AC3468" w:rsidRPr="00795C69">
        <w:rPr>
          <w:rFonts w:ascii="Times New Roman" w:hAnsi="Times New Roman" w:cs="Times New Roman"/>
          <w:lang w:eastAsia="ja-JP"/>
        </w:rPr>
        <w:t>.</w:t>
      </w:r>
    </w:p>
    <w:p w:rsidR="00110395" w:rsidRDefault="00B3766C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110395">
        <w:rPr>
          <w:rFonts w:ascii="Times New Roman" w:hAnsi="Times New Roman" w:cs="Times New Roman"/>
          <w:lang w:eastAsia="ja-JP"/>
        </w:rPr>
        <w:t xml:space="preserve">In the “Output” folder, </w:t>
      </w:r>
      <w:r w:rsidR="00110395">
        <w:rPr>
          <w:rFonts w:ascii="Times New Roman" w:hAnsi="Times New Roman" w:cs="Times New Roman"/>
          <w:lang w:eastAsia="ja-JP"/>
        </w:rPr>
        <w:t>property profile of target peak,</w:t>
      </w:r>
      <w:r w:rsidR="00BA08D7">
        <w:rPr>
          <w:rFonts w:ascii="Times New Roman" w:hAnsi="Times New Roman" w:cs="Times New Roman"/>
          <w:lang w:eastAsia="ja-JP"/>
        </w:rPr>
        <w:t xml:space="preserve"> their text format data (csv file),</w:t>
      </w:r>
      <w:r w:rsidR="00110395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110395">
        <w:rPr>
          <w:rFonts w:ascii="Times New Roman" w:hAnsi="Times New Roman" w:cs="Times New Roman"/>
          <w:lang w:eastAsia="ja-JP"/>
        </w:rPr>
        <w:t>GCxGC</w:t>
      </w:r>
      <w:proofErr w:type="spellEnd"/>
      <w:r w:rsidR="00110395">
        <w:rPr>
          <w:rFonts w:ascii="Times New Roman" w:hAnsi="Times New Roman" w:cs="Times New Roman"/>
          <w:lang w:eastAsia="ja-JP"/>
        </w:rPr>
        <w:t xml:space="preserve">-MS chromatogram of </w:t>
      </w:r>
      <w:r w:rsidR="00BA08D7">
        <w:rPr>
          <w:rFonts w:ascii="Times New Roman" w:hAnsi="Times New Roman" w:cs="Times New Roman"/>
          <w:lang w:eastAsia="ja-JP"/>
        </w:rPr>
        <w:t>focusing domain</w:t>
      </w:r>
      <w:r w:rsidR="00A55C9C">
        <w:rPr>
          <w:rFonts w:ascii="Times New Roman" w:hAnsi="Times New Roman" w:cs="Times New Roman"/>
          <w:lang w:eastAsia="ja-JP"/>
        </w:rPr>
        <w:t xml:space="preserve"> (</w:t>
      </w:r>
      <w:proofErr w:type="spellStart"/>
      <w:r w:rsidR="00A55C9C">
        <w:rPr>
          <w:rFonts w:ascii="Times New Roman" w:hAnsi="Times New Roman" w:cs="Times New Roman"/>
          <w:lang w:eastAsia="ja-JP"/>
        </w:rPr>
        <w:t>cdf</w:t>
      </w:r>
      <w:proofErr w:type="spellEnd"/>
      <w:r w:rsidR="00A55C9C">
        <w:rPr>
          <w:rFonts w:ascii="Times New Roman" w:hAnsi="Times New Roman" w:cs="Times New Roman"/>
          <w:lang w:eastAsia="ja-JP"/>
        </w:rPr>
        <w:t xml:space="preserve"> file)</w:t>
      </w:r>
      <w:r w:rsidR="00BA08D7">
        <w:rPr>
          <w:rFonts w:ascii="Times New Roman" w:hAnsi="Times New Roman" w:cs="Times New Roman"/>
          <w:lang w:eastAsia="ja-JP"/>
        </w:rPr>
        <w:t xml:space="preserve"> are </w:t>
      </w:r>
      <w:r w:rsidR="00A55C9C">
        <w:rPr>
          <w:rFonts w:ascii="Times New Roman" w:hAnsi="Times New Roman" w:cs="Times New Roman"/>
          <w:lang w:eastAsia="ja-JP"/>
        </w:rPr>
        <w:t>generated.</w:t>
      </w:r>
    </w:p>
    <w:p w:rsidR="00C84C13" w:rsidRDefault="002535F1" w:rsidP="00B91355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110395">
        <w:rPr>
          <w:rFonts w:ascii="Times New Roman" w:hAnsi="Times New Roman" w:cs="Times New Roman"/>
          <w:lang w:eastAsia="ja-JP"/>
        </w:rPr>
        <w:lastRenderedPageBreak/>
        <w:t xml:space="preserve">If you want to </w:t>
      </w:r>
      <w:r w:rsidR="00035E34" w:rsidRPr="00110395">
        <w:rPr>
          <w:rFonts w:ascii="Times New Roman" w:hAnsi="Times New Roman" w:cs="Times New Roman"/>
          <w:lang w:eastAsia="ja-JP"/>
        </w:rPr>
        <w:t xml:space="preserve">perform </w:t>
      </w:r>
      <w:r w:rsidR="00CC0DB8">
        <w:rPr>
          <w:rFonts w:ascii="Times New Roman" w:hAnsi="Times New Roman" w:cs="Times New Roman"/>
          <w:lang w:eastAsia="ja-JP"/>
        </w:rPr>
        <w:t xml:space="preserve">the property estimation for other chromatographic peaks, input their retention times in the file of “Input_RTs.csv” in the input folder. </w:t>
      </w:r>
      <w:r w:rsidR="006A4F4B">
        <w:rPr>
          <w:rFonts w:ascii="Times New Roman" w:hAnsi="Times New Roman" w:cs="Times New Roman"/>
          <w:lang w:eastAsia="ja-JP"/>
        </w:rPr>
        <w:t xml:space="preserve">The item of </w:t>
      </w:r>
      <w:proofErr w:type="spellStart"/>
      <w:r w:rsidR="0000729F">
        <w:rPr>
          <w:rFonts w:ascii="Times New Roman" w:hAnsi="Times New Roman" w:cs="Times New Roman"/>
          <w:lang w:eastAsia="ja-JP"/>
        </w:rPr>
        <w:t>p</w:t>
      </w:r>
      <w:r w:rsidR="006A4F4B">
        <w:rPr>
          <w:rFonts w:ascii="Times New Roman" w:hAnsi="Times New Roman" w:cs="Times New Roman"/>
          <w:lang w:eastAsia="ja-JP"/>
        </w:rPr>
        <w:t>ID</w:t>
      </w:r>
      <w:proofErr w:type="spellEnd"/>
      <w:r w:rsidR="006A4F4B">
        <w:rPr>
          <w:rFonts w:ascii="Times New Roman" w:hAnsi="Times New Roman" w:cs="Times New Roman"/>
          <w:lang w:eastAsia="ja-JP"/>
        </w:rPr>
        <w:t xml:space="preserve">, compound name, formula, Assignment need not necessarily to be identified, therefore, just input </w:t>
      </w:r>
      <w:r w:rsidR="00810D2A">
        <w:rPr>
          <w:rFonts w:ascii="Times New Roman" w:hAnsi="Times New Roman" w:cs="Times New Roman"/>
          <w:lang w:eastAsia="ja-JP"/>
        </w:rPr>
        <w:t xml:space="preserve">arbitrary </w:t>
      </w:r>
      <w:r w:rsidR="006A4F4B">
        <w:rPr>
          <w:rFonts w:ascii="Times New Roman" w:hAnsi="Times New Roman" w:cs="Times New Roman"/>
          <w:lang w:eastAsia="ja-JP"/>
        </w:rPr>
        <w:t>letters if the case they are not obtained.</w:t>
      </w:r>
      <w:r w:rsidR="0000729F">
        <w:rPr>
          <w:rFonts w:ascii="Times New Roman" w:hAnsi="Times New Roman" w:cs="Times New Roman"/>
          <w:lang w:eastAsia="ja-JP"/>
        </w:rPr>
        <w:t xml:space="preserve"> For the compound name, input unique name, such as “unknown1”, “unknow2”</w:t>
      </w:r>
      <w:proofErr w:type="gramStart"/>
      <w:r w:rsidR="0000729F">
        <w:rPr>
          <w:rFonts w:ascii="Times New Roman" w:hAnsi="Times New Roman" w:cs="Times New Roman"/>
          <w:lang w:eastAsia="ja-JP"/>
        </w:rPr>
        <w:t>, ”unknown</w:t>
      </w:r>
      <w:proofErr w:type="gramEnd"/>
      <w:r w:rsidR="0000729F">
        <w:rPr>
          <w:rFonts w:ascii="Times New Roman" w:hAnsi="Times New Roman" w:cs="Times New Roman"/>
          <w:lang w:eastAsia="ja-JP"/>
        </w:rPr>
        <w:t>3”, because they are used for save</w:t>
      </w:r>
      <w:r w:rsidR="00C62652">
        <w:rPr>
          <w:rFonts w:ascii="Times New Roman" w:hAnsi="Times New Roman" w:cs="Times New Roman"/>
          <w:lang w:eastAsia="ja-JP"/>
        </w:rPr>
        <w:t>d</w:t>
      </w:r>
      <w:r w:rsidR="0000729F">
        <w:rPr>
          <w:rFonts w:ascii="Times New Roman" w:hAnsi="Times New Roman" w:cs="Times New Roman"/>
          <w:lang w:eastAsia="ja-JP"/>
        </w:rPr>
        <w:t xml:space="preserve"> file name</w:t>
      </w:r>
      <w:r w:rsidR="001B356C">
        <w:rPr>
          <w:rFonts w:ascii="Times New Roman" w:hAnsi="Times New Roman" w:cs="Times New Roman"/>
          <w:lang w:eastAsia="ja-JP"/>
        </w:rPr>
        <w:t xml:space="preserve"> of property profile</w:t>
      </w:r>
      <w:r w:rsidR="0000729F">
        <w:rPr>
          <w:rFonts w:ascii="Times New Roman" w:hAnsi="Times New Roman" w:cs="Times New Roman"/>
          <w:lang w:eastAsia="ja-JP"/>
        </w:rPr>
        <w:t>.</w:t>
      </w:r>
    </w:p>
    <w:p w:rsidR="00B91355" w:rsidRDefault="00B91355" w:rsidP="00B91355">
      <w:pPr>
        <w:jc w:val="left"/>
        <w:rPr>
          <w:rFonts w:ascii="Times New Roman" w:hAnsi="Times New Roman" w:cs="Times New Roman"/>
        </w:rPr>
      </w:pPr>
    </w:p>
    <w:p w:rsidR="00C24131" w:rsidRDefault="00C24131" w:rsidP="00C24131">
      <w:pPr>
        <w:jc w:val="left"/>
        <w:rPr>
          <w:color w:val="4472C4" w:themeColor="accent1"/>
        </w:rPr>
      </w:pPr>
      <w:r>
        <w:rPr>
          <w:rFonts w:hint="eastAsia"/>
        </w:rPr>
        <w:t>The R code</w:t>
      </w:r>
      <w:r>
        <w:t>, which is developed in the study</w:t>
      </w:r>
      <w:r>
        <w:rPr>
          <w:vertAlign w:val="superscript"/>
        </w:rPr>
        <w:t>1</w:t>
      </w:r>
      <w:r w:rsidRPr="00C24131">
        <w:rPr>
          <w:vertAlign w:val="superscript"/>
        </w:rPr>
        <w:t>)</w:t>
      </w:r>
      <w:r>
        <w:t xml:space="preserve">, </w:t>
      </w:r>
      <w:r>
        <w:rPr>
          <w:rFonts w:hint="eastAsia"/>
        </w:rPr>
        <w:t>is available via</w:t>
      </w:r>
      <w:r w:rsidRPr="00F934C1">
        <w:rPr>
          <w:rFonts w:hint="eastAsia"/>
        </w:rPr>
        <w:t xml:space="preserve"> </w:t>
      </w:r>
      <w:r w:rsidRPr="00F934C1">
        <w:t>GitHub</w:t>
      </w:r>
      <w:r>
        <w:t xml:space="preserve"> ().</w:t>
      </w:r>
    </w:p>
    <w:p w:rsidR="00C24131" w:rsidRPr="00C24131" w:rsidRDefault="00C24131" w:rsidP="00B91355">
      <w:pPr>
        <w:jc w:val="left"/>
        <w:rPr>
          <w:rFonts w:ascii="Times New Roman" w:hAnsi="Times New Roman" w:cs="Times New Roman"/>
        </w:rPr>
      </w:pPr>
    </w:p>
    <w:p w:rsidR="00C24131" w:rsidRDefault="00C24131" w:rsidP="00B91355">
      <w:pPr>
        <w:jc w:val="left"/>
        <w:rPr>
          <w:rFonts w:ascii="Times New Roman" w:hAnsi="Times New Roman" w:cs="Times New Roman"/>
        </w:rPr>
      </w:pPr>
    </w:p>
    <w:p w:rsidR="00F934C1" w:rsidRPr="00795C69" w:rsidRDefault="00F934C1" w:rsidP="00F934C1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Supplementary</w:t>
      </w:r>
      <w:r w:rsidRPr="00795C69">
        <w:rPr>
          <w:rFonts w:asciiTheme="majorHAnsi" w:hAnsiTheme="majorHAnsi" w:cstheme="majorHAnsi"/>
          <w:b/>
        </w:rPr>
        <w:t>:</w:t>
      </w:r>
    </w:p>
    <w:p w:rsidR="00F934C1" w:rsidRDefault="00F934C1" w:rsidP="00B91355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GCxGC</w:t>
      </w:r>
      <w:proofErr w:type="spellEnd"/>
      <w:r>
        <w:rPr>
          <w:rFonts w:ascii="Times New Roman" w:hAnsi="Times New Roman" w:cs="Times New Roman" w:hint="eastAsia"/>
        </w:rPr>
        <w:t xml:space="preserve"> property estimation algorithm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which is used for </w:t>
      </w:r>
      <w:proofErr w:type="spellStart"/>
      <w:r>
        <w:rPr>
          <w:rFonts w:ascii="Times New Roman" w:hAnsi="Times New Roman" w:cs="Times New Roman" w:hint="eastAsia"/>
        </w:rPr>
        <w:t>GCxGC</w:t>
      </w:r>
      <w:proofErr w:type="spellEnd"/>
      <w:r>
        <w:rPr>
          <w:rFonts w:ascii="Times New Roman" w:hAnsi="Times New Roman" w:cs="Times New Roman" w:hint="eastAsia"/>
        </w:rPr>
        <w:t xml:space="preserve"> univariant data is available from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896CBE">
          <w:rPr>
            <w:rStyle w:val="a3"/>
          </w:rPr>
          <w:t>https://github.com/jsarey/GCxGC-property-estimation</w:t>
        </w:r>
      </w:hyperlink>
      <w:r w:rsidR="002444A0">
        <w:t>.</w:t>
      </w:r>
      <w:r w:rsidR="00C24131">
        <w:rPr>
          <w:vertAlign w:val="superscript"/>
        </w:rPr>
        <w:t>2</w:t>
      </w:r>
      <w:r w:rsidRPr="00F934C1">
        <w:rPr>
          <w:vertAlign w:val="superscript"/>
        </w:rPr>
        <w:t>)</w:t>
      </w:r>
    </w:p>
    <w:p w:rsidR="00F934C1" w:rsidRPr="00904EA8" w:rsidRDefault="00F934C1" w:rsidP="00B91355">
      <w:pPr>
        <w:jc w:val="left"/>
        <w:rPr>
          <w:rFonts w:asciiTheme="majorHAnsi" w:hAnsiTheme="majorHAnsi" w:cstheme="majorHAnsi"/>
          <w:b/>
        </w:rPr>
      </w:pPr>
      <w:r>
        <w:rPr>
          <w:rFonts w:ascii="Times New Roman" w:hAnsi="Times New Roman" w:cs="Times New Roman"/>
        </w:rPr>
        <w:br/>
      </w:r>
      <w:r w:rsidR="00904EA8">
        <w:rPr>
          <w:rFonts w:asciiTheme="majorHAnsi" w:hAnsiTheme="majorHAnsi" w:cstheme="majorHAnsi"/>
          <w:b/>
        </w:rPr>
        <w:t>Update:</w:t>
      </w:r>
    </w:p>
    <w:p w:rsidR="00904EA8" w:rsidRDefault="00904EA8" w:rsidP="00B91355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018.6  Version</w:t>
      </w:r>
      <w:proofErr w:type="gramEnd"/>
      <w:r>
        <w:rPr>
          <w:rFonts w:ascii="Times New Roman" w:hAnsi="Times New Roman" w:cs="Times New Roman"/>
        </w:rPr>
        <w:t xml:space="preserve"> 1.1.0 was released.</w:t>
      </w:r>
    </w:p>
    <w:p w:rsidR="00904EA8" w:rsidRDefault="00904EA8" w:rsidP="00B91355">
      <w:pPr>
        <w:jc w:val="left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019.4  Version</w:t>
      </w:r>
      <w:proofErr w:type="gramEnd"/>
      <w:r>
        <w:rPr>
          <w:rFonts w:ascii="Times New Roman" w:hAnsi="Times New Roman" w:cs="Times New Roman"/>
        </w:rPr>
        <w:t xml:space="preserve"> 1.1.1 was released. Program bugs on printing SE of </w:t>
      </w:r>
      <w:proofErr w:type="spellStart"/>
      <w:r>
        <w:rPr>
          <w:rFonts w:ascii="Times New Roman" w:hAnsi="Times New Roman" w:cs="Times New Roman"/>
        </w:rPr>
        <w:t>rambda</w:t>
      </w:r>
      <w:proofErr w:type="spellEnd"/>
      <w:r>
        <w:rPr>
          <w:rFonts w:ascii="Times New Roman" w:hAnsi="Times New Roman" w:cs="Times New Roman"/>
        </w:rPr>
        <w:t xml:space="preserve"> values were </w:t>
      </w:r>
      <w:bookmarkStart w:id="0" w:name="_GoBack"/>
      <w:bookmarkEnd w:id="0"/>
      <w:r>
        <w:rPr>
          <w:rFonts w:ascii="Times New Roman" w:hAnsi="Times New Roman" w:cs="Times New Roman"/>
        </w:rPr>
        <w:t>fixed.</w:t>
      </w:r>
    </w:p>
    <w:p w:rsidR="00904EA8" w:rsidRPr="00904EA8" w:rsidRDefault="00904EA8" w:rsidP="00B91355">
      <w:pPr>
        <w:jc w:val="left"/>
        <w:rPr>
          <w:rFonts w:ascii="Times New Roman" w:hAnsi="Times New Roman" w:cs="Times New Roman" w:hint="eastAsia"/>
        </w:rPr>
      </w:pPr>
    </w:p>
    <w:p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:rsidR="00F934C1" w:rsidRDefault="00F934C1" w:rsidP="00F934C1">
      <w:pPr>
        <w:pStyle w:val="a5"/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r w:rsidRPr="00F934C1">
        <w:rPr>
          <w:rFonts w:ascii="Times New Roman" w:hAnsi="Times New Roman" w:cs="Times New Roman"/>
        </w:rPr>
        <w:t xml:space="preserve">Zushi Y., </w:t>
      </w:r>
      <w:proofErr w:type="spellStart"/>
      <w:r w:rsidRPr="00F934C1">
        <w:rPr>
          <w:rFonts w:ascii="Times New Roman" w:hAnsi="Times New Roman" w:cs="Times New Roman"/>
        </w:rPr>
        <w:t>Yamatori</w:t>
      </w:r>
      <w:proofErr w:type="spellEnd"/>
      <w:r w:rsidRPr="00F934C1">
        <w:rPr>
          <w:rFonts w:ascii="Times New Roman" w:hAnsi="Times New Roman" w:cs="Times New Roman"/>
        </w:rPr>
        <w:t xml:space="preserve"> Y., Nagata, J., Nabi D., Comprehensive two-dimensional gas chromatography (</w:t>
      </w:r>
      <w:proofErr w:type="spellStart"/>
      <w:r w:rsidRPr="00F934C1">
        <w:rPr>
          <w:rFonts w:ascii="Times New Roman" w:hAnsi="Times New Roman" w:cs="Times New Roman"/>
        </w:rPr>
        <w:t>GCxGC</w:t>
      </w:r>
      <w:proofErr w:type="spellEnd"/>
      <w:r w:rsidRPr="00F934C1">
        <w:rPr>
          <w:rFonts w:ascii="Times New Roman" w:hAnsi="Times New Roman" w:cs="Times New Roman"/>
        </w:rPr>
        <w:t xml:space="preserve">)-based property estimation to assess the fate and behavior of complex mixtures: A case study of vehicle engine oil, </w:t>
      </w:r>
    </w:p>
    <w:p w:rsidR="00F934C1" w:rsidRPr="00CA1242" w:rsidRDefault="00F934C1" w:rsidP="00CA1242">
      <w:pPr>
        <w:pStyle w:val="a5"/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r w:rsidRPr="00F934C1">
        <w:rPr>
          <w:rFonts w:ascii="Times New Roman" w:hAnsi="Times New Roman" w:cs="Times New Roman"/>
        </w:rPr>
        <w:t xml:space="preserve">Deedar Nabi, Jonas Gros, Petros </w:t>
      </w:r>
      <w:proofErr w:type="spellStart"/>
      <w:r w:rsidRPr="00F934C1">
        <w:rPr>
          <w:rFonts w:ascii="Times New Roman" w:hAnsi="Times New Roman" w:cs="Times New Roman"/>
        </w:rPr>
        <w:t>Dimitriou-Christidis</w:t>
      </w:r>
      <w:proofErr w:type="spellEnd"/>
      <w:r w:rsidRPr="00F934C1">
        <w:rPr>
          <w:rFonts w:ascii="Times New Roman" w:hAnsi="Times New Roman" w:cs="Times New Roman"/>
        </w:rPr>
        <w:t xml:space="preserve">, and J. Samuel Arey, </w:t>
      </w:r>
      <w:proofErr w:type="gramStart"/>
      <w:r w:rsidRPr="00F934C1">
        <w:rPr>
          <w:rFonts w:ascii="Times New Roman" w:hAnsi="Times New Roman" w:cs="Times New Roman"/>
        </w:rPr>
        <w:t>Mapping</w:t>
      </w:r>
      <w:proofErr w:type="gramEnd"/>
      <w:r w:rsidRPr="00F934C1">
        <w:rPr>
          <w:rFonts w:ascii="Times New Roman" w:hAnsi="Times New Roman" w:cs="Times New Roman"/>
        </w:rPr>
        <w:t xml:space="preserve"> environmental partitioning properties of nonpolar complex mixtures by use of GC×GC, Environmental Science &amp; Technology 2014, vol 48, p 6814-6826.</w:t>
      </w:r>
    </w:p>
    <w:p w:rsidR="00505CED" w:rsidRPr="00F934C1" w:rsidRDefault="00505CED" w:rsidP="0064099C">
      <w:pPr>
        <w:jc w:val="left"/>
      </w:pPr>
    </w:p>
    <w:sectPr w:rsidR="00505CED" w:rsidRPr="00F934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BF6" w:rsidRDefault="00663BF6" w:rsidP="000860C8">
      <w:r>
        <w:separator/>
      </w:r>
    </w:p>
  </w:endnote>
  <w:endnote w:type="continuationSeparator" w:id="0">
    <w:p w:rsidR="00663BF6" w:rsidRDefault="00663BF6" w:rsidP="0008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BF6" w:rsidRDefault="00663BF6" w:rsidP="000860C8">
      <w:r>
        <w:separator/>
      </w:r>
    </w:p>
  </w:footnote>
  <w:footnote w:type="continuationSeparator" w:id="0">
    <w:p w:rsidR="00663BF6" w:rsidRDefault="00663BF6" w:rsidP="0008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D0E4F6C"/>
    <w:multiLevelType w:val="hybridMultilevel"/>
    <w:tmpl w:val="C7D0324C"/>
    <w:lvl w:ilvl="0" w:tplc="3C4EC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74"/>
    <w:rsid w:val="0000729F"/>
    <w:rsid w:val="00035318"/>
    <w:rsid w:val="00035E34"/>
    <w:rsid w:val="000375DC"/>
    <w:rsid w:val="00057985"/>
    <w:rsid w:val="00066F61"/>
    <w:rsid w:val="00067D79"/>
    <w:rsid w:val="00085F6A"/>
    <w:rsid w:val="000860C8"/>
    <w:rsid w:val="00086E58"/>
    <w:rsid w:val="0009483B"/>
    <w:rsid w:val="000E4953"/>
    <w:rsid w:val="000E5039"/>
    <w:rsid w:val="00110395"/>
    <w:rsid w:val="00113081"/>
    <w:rsid w:val="00152FEE"/>
    <w:rsid w:val="001A270D"/>
    <w:rsid w:val="001B0ADD"/>
    <w:rsid w:val="001B2871"/>
    <w:rsid w:val="001B30C8"/>
    <w:rsid w:val="001B356C"/>
    <w:rsid w:val="001C25D3"/>
    <w:rsid w:val="001E6828"/>
    <w:rsid w:val="001F3AAD"/>
    <w:rsid w:val="001F5E53"/>
    <w:rsid w:val="002071D1"/>
    <w:rsid w:val="00207906"/>
    <w:rsid w:val="00225F4F"/>
    <w:rsid w:val="002444A0"/>
    <w:rsid w:val="002535F1"/>
    <w:rsid w:val="00260536"/>
    <w:rsid w:val="0027734B"/>
    <w:rsid w:val="00297901"/>
    <w:rsid w:val="002B34BC"/>
    <w:rsid w:val="002D7791"/>
    <w:rsid w:val="00307EC3"/>
    <w:rsid w:val="00324B12"/>
    <w:rsid w:val="00341F15"/>
    <w:rsid w:val="00342215"/>
    <w:rsid w:val="00396F40"/>
    <w:rsid w:val="003A30AC"/>
    <w:rsid w:val="003A683A"/>
    <w:rsid w:val="003B517E"/>
    <w:rsid w:val="003D10A8"/>
    <w:rsid w:val="003E5204"/>
    <w:rsid w:val="003E785A"/>
    <w:rsid w:val="004215B6"/>
    <w:rsid w:val="00437B02"/>
    <w:rsid w:val="00456D24"/>
    <w:rsid w:val="0047152B"/>
    <w:rsid w:val="004762B0"/>
    <w:rsid w:val="00492393"/>
    <w:rsid w:val="004B03F5"/>
    <w:rsid w:val="004C050E"/>
    <w:rsid w:val="004C6AA0"/>
    <w:rsid w:val="004E74F0"/>
    <w:rsid w:val="004F42E2"/>
    <w:rsid w:val="00503E7C"/>
    <w:rsid w:val="00505CED"/>
    <w:rsid w:val="00542238"/>
    <w:rsid w:val="005457CE"/>
    <w:rsid w:val="00555252"/>
    <w:rsid w:val="00575142"/>
    <w:rsid w:val="005A3DE7"/>
    <w:rsid w:val="005C1DCB"/>
    <w:rsid w:val="00607F20"/>
    <w:rsid w:val="006270F3"/>
    <w:rsid w:val="00633419"/>
    <w:rsid w:val="0064099C"/>
    <w:rsid w:val="00654FC8"/>
    <w:rsid w:val="00663BF6"/>
    <w:rsid w:val="00677A3C"/>
    <w:rsid w:val="00680ABA"/>
    <w:rsid w:val="00692498"/>
    <w:rsid w:val="006937D0"/>
    <w:rsid w:val="006A4F4B"/>
    <w:rsid w:val="006B6361"/>
    <w:rsid w:val="006C2A77"/>
    <w:rsid w:val="006C4341"/>
    <w:rsid w:val="006D412A"/>
    <w:rsid w:val="006F49AF"/>
    <w:rsid w:val="0070776B"/>
    <w:rsid w:val="00714AEE"/>
    <w:rsid w:val="007165C7"/>
    <w:rsid w:val="00740472"/>
    <w:rsid w:val="00747E02"/>
    <w:rsid w:val="00751A1E"/>
    <w:rsid w:val="00774DE4"/>
    <w:rsid w:val="00777183"/>
    <w:rsid w:val="00782750"/>
    <w:rsid w:val="00787DAC"/>
    <w:rsid w:val="00791616"/>
    <w:rsid w:val="00795C69"/>
    <w:rsid w:val="00796126"/>
    <w:rsid w:val="007A3281"/>
    <w:rsid w:val="007A5C68"/>
    <w:rsid w:val="007B27EA"/>
    <w:rsid w:val="007B3768"/>
    <w:rsid w:val="007E1007"/>
    <w:rsid w:val="007E1238"/>
    <w:rsid w:val="00810D2A"/>
    <w:rsid w:val="00817E08"/>
    <w:rsid w:val="008251DE"/>
    <w:rsid w:val="00875C39"/>
    <w:rsid w:val="008832DF"/>
    <w:rsid w:val="008B3236"/>
    <w:rsid w:val="008C77E3"/>
    <w:rsid w:val="008D3D3C"/>
    <w:rsid w:val="008D624E"/>
    <w:rsid w:val="00902A1E"/>
    <w:rsid w:val="00904EA8"/>
    <w:rsid w:val="00910F8C"/>
    <w:rsid w:val="0094649F"/>
    <w:rsid w:val="00954B4A"/>
    <w:rsid w:val="009702E9"/>
    <w:rsid w:val="00973FF6"/>
    <w:rsid w:val="009A4D74"/>
    <w:rsid w:val="009B39E9"/>
    <w:rsid w:val="009C1399"/>
    <w:rsid w:val="009E74F1"/>
    <w:rsid w:val="009F33F8"/>
    <w:rsid w:val="00A40281"/>
    <w:rsid w:val="00A411D5"/>
    <w:rsid w:val="00A55C9C"/>
    <w:rsid w:val="00A6698F"/>
    <w:rsid w:val="00A766F5"/>
    <w:rsid w:val="00A77D5C"/>
    <w:rsid w:val="00AA2DF6"/>
    <w:rsid w:val="00AB24D1"/>
    <w:rsid w:val="00AB2832"/>
    <w:rsid w:val="00AB73B5"/>
    <w:rsid w:val="00AC3468"/>
    <w:rsid w:val="00AC6E96"/>
    <w:rsid w:val="00AD0482"/>
    <w:rsid w:val="00AD12C2"/>
    <w:rsid w:val="00AD3C21"/>
    <w:rsid w:val="00AE47B8"/>
    <w:rsid w:val="00B027F1"/>
    <w:rsid w:val="00B04B6B"/>
    <w:rsid w:val="00B063BD"/>
    <w:rsid w:val="00B12C6A"/>
    <w:rsid w:val="00B3766C"/>
    <w:rsid w:val="00B500AA"/>
    <w:rsid w:val="00B6576F"/>
    <w:rsid w:val="00B66AC0"/>
    <w:rsid w:val="00B91355"/>
    <w:rsid w:val="00B919C5"/>
    <w:rsid w:val="00BA08D7"/>
    <w:rsid w:val="00BB0BA6"/>
    <w:rsid w:val="00C05360"/>
    <w:rsid w:val="00C10493"/>
    <w:rsid w:val="00C24131"/>
    <w:rsid w:val="00C30826"/>
    <w:rsid w:val="00C60818"/>
    <w:rsid w:val="00C62652"/>
    <w:rsid w:val="00C84C13"/>
    <w:rsid w:val="00CA1242"/>
    <w:rsid w:val="00CC0DB8"/>
    <w:rsid w:val="00CE433E"/>
    <w:rsid w:val="00CE46AE"/>
    <w:rsid w:val="00CF26DC"/>
    <w:rsid w:val="00D0341B"/>
    <w:rsid w:val="00D052E6"/>
    <w:rsid w:val="00D0562A"/>
    <w:rsid w:val="00D20256"/>
    <w:rsid w:val="00D672A9"/>
    <w:rsid w:val="00D85546"/>
    <w:rsid w:val="00D93366"/>
    <w:rsid w:val="00DA7F7F"/>
    <w:rsid w:val="00DD31F2"/>
    <w:rsid w:val="00DE4192"/>
    <w:rsid w:val="00E41E80"/>
    <w:rsid w:val="00E44CDE"/>
    <w:rsid w:val="00E471CC"/>
    <w:rsid w:val="00E5785F"/>
    <w:rsid w:val="00E84844"/>
    <w:rsid w:val="00E916E3"/>
    <w:rsid w:val="00EA2B6F"/>
    <w:rsid w:val="00EB2E3A"/>
    <w:rsid w:val="00EB6D83"/>
    <w:rsid w:val="00ED09B1"/>
    <w:rsid w:val="00EE7023"/>
    <w:rsid w:val="00EF3879"/>
    <w:rsid w:val="00F00643"/>
    <w:rsid w:val="00F02F9E"/>
    <w:rsid w:val="00F125FA"/>
    <w:rsid w:val="00F460D3"/>
    <w:rsid w:val="00F47708"/>
    <w:rsid w:val="00F51E02"/>
    <w:rsid w:val="00F55EC6"/>
    <w:rsid w:val="00F718DD"/>
    <w:rsid w:val="00F847E3"/>
    <w:rsid w:val="00F934C1"/>
    <w:rsid w:val="00F9635C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18E71F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860C8"/>
  </w:style>
  <w:style w:type="paragraph" w:styleId="aa">
    <w:name w:val="footer"/>
    <w:basedOn w:val="a"/>
    <w:link w:val="ab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8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citotenv.2019.03.1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sarey/GCxGC-property-estim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274-4410-409A-A1EA-644B19B8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泰之 頭士</cp:lastModifiedBy>
  <cp:revision>152</cp:revision>
  <cp:lastPrinted>2017-12-20T06:31:00Z</cp:lastPrinted>
  <dcterms:created xsi:type="dcterms:W3CDTF">2017-12-12T08:45:00Z</dcterms:created>
  <dcterms:modified xsi:type="dcterms:W3CDTF">2019-04-08T08:55:00Z</dcterms:modified>
</cp:coreProperties>
</file>