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1F" w:rsidRPr="00006DE8" w:rsidRDefault="00006DE8" w:rsidP="00006DE8">
      <w:pPr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t xml:space="preserve">LIST OF </w:t>
      </w:r>
      <w:r w:rsidRPr="00006DE8"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t>NAMED COLORS SUPPORTED IN MATPLOTLIB</w:t>
      </w:r>
    </w:p>
    <w:p w:rsidR="00006DE8" w:rsidRDefault="00006DE8" w:rsidP="00006D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4C0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64C0E">
        <w:rPr>
          <w:rFonts w:ascii="Times New Roman" w:hAnsi="Times New Roman" w:cs="Times New Roman"/>
          <w:sz w:val="28"/>
          <w:szCs w:val="28"/>
        </w:rPr>
        <w:t xml:space="preserve"> provides a wide range of colors that you can use to plot your graphs. Here are some of the common ways to specify colors in </w:t>
      </w:r>
      <w:proofErr w:type="spellStart"/>
      <w:r w:rsidRPr="00264C0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264C0E">
        <w:rPr>
          <w:rFonts w:ascii="Times New Roman" w:hAnsi="Times New Roman" w:cs="Times New Roman"/>
          <w:sz w:val="28"/>
          <w:szCs w:val="28"/>
        </w:rPr>
        <w:t>:</w:t>
      </w:r>
    </w:p>
    <w:p w:rsidR="00264C0E" w:rsidRDefault="00F65A9C" w:rsidP="00264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</w:t>
      </w:r>
      <w:r w:rsidR="00EF411B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="00264C0E" w:rsidRPr="00264C0E">
        <w:rPr>
          <w:rFonts w:ascii="Times New Roman" w:hAnsi="Times New Roman" w:cs="Times New Roman"/>
          <w:b/>
          <w:bCs/>
          <w:sz w:val="28"/>
          <w:szCs w:val="28"/>
        </w:rPr>
        <w:t>olors</w:t>
      </w:r>
      <w:r w:rsidR="00264C0E" w:rsidRPr="00EA79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64C0E" w:rsidRPr="0026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C0E" w:rsidRPr="00264C0E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defines a set of base</w:t>
      </w:r>
      <w:r w:rsidR="00264C0E" w:rsidRPr="00264C0E">
        <w:rPr>
          <w:rFonts w:ascii="Times New Roman" w:hAnsi="Times New Roman" w:cs="Times New Roman"/>
          <w:sz w:val="28"/>
          <w:szCs w:val="28"/>
        </w:rPr>
        <w:t xml:space="preserve"> colors that you can</w:t>
      </w:r>
      <w:r w:rsidR="00264C0E">
        <w:rPr>
          <w:rFonts w:ascii="Times New Roman" w:hAnsi="Times New Roman" w:cs="Times New Roman"/>
          <w:sz w:val="28"/>
          <w:szCs w:val="28"/>
        </w:rPr>
        <w:t xml:space="preserve"> use by name as well as alias name.</w:t>
      </w:r>
    </w:p>
    <w:p w:rsidR="00264C0E" w:rsidRDefault="00F65A9C" w:rsidP="00F6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 : </w:t>
      </w:r>
      <w:r w:rsidRPr="00EF411B">
        <w:rPr>
          <w:rFonts w:ascii="Times New Roman" w:hAnsi="Times New Roman" w:cs="Times New Roman"/>
          <w:sz w:val="28"/>
          <w:szCs w:val="28"/>
        </w:rPr>
        <w:t>b</w:t>
      </w:r>
    </w:p>
    <w:p w:rsidR="00F65A9C" w:rsidRDefault="00F65A9C" w:rsidP="00F6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Green : g</w:t>
      </w:r>
    </w:p>
    <w:p w:rsidR="00F65A9C" w:rsidRDefault="00F65A9C" w:rsidP="00F6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: r</w:t>
      </w:r>
    </w:p>
    <w:p w:rsidR="00F65A9C" w:rsidRDefault="00F65A9C" w:rsidP="00F6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Cyan : c</w:t>
      </w:r>
    </w:p>
    <w:p w:rsidR="00F65A9C" w:rsidRDefault="00F65A9C" w:rsidP="00F6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Magenta : m</w:t>
      </w:r>
    </w:p>
    <w:p w:rsidR="00F65A9C" w:rsidRDefault="00F65A9C" w:rsidP="00F6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Yellow : y</w:t>
      </w:r>
    </w:p>
    <w:p w:rsidR="00F65A9C" w:rsidRDefault="00F65A9C" w:rsidP="00F6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: k</w:t>
      </w:r>
    </w:p>
    <w:p w:rsidR="00F65A9C" w:rsidRDefault="00F65A9C" w:rsidP="00F65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White : w</w:t>
      </w:r>
    </w:p>
    <w:p w:rsidR="009E63DA" w:rsidRDefault="00EA7928" w:rsidP="006B12F6">
      <w:pPr>
        <w:rPr>
          <w:rFonts w:ascii="Times New Roman" w:hAnsi="Times New Roman" w:cs="Times New Roman"/>
          <w:sz w:val="28"/>
          <w:szCs w:val="28"/>
        </w:rPr>
      </w:pPr>
      <w:r w:rsidRPr="00622EAD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75.6pt">
            <v:imagedata r:id="rId5" o:title="Screenshot (24)"/>
          </v:shape>
        </w:pict>
      </w:r>
    </w:p>
    <w:p w:rsidR="006B12F6" w:rsidRDefault="00EF411B" w:rsidP="006B1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411B">
        <w:rPr>
          <w:rFonts w:ascii="Times New Roman" w:hAnsi="Times New Roman" w:cs="Times New Roman"/>
          <w:b/>
          <w:bCs/>
          <w:sz w:val="28"/>
          <w:szCs w:val="28"/>
        </w:rPr>
        <w:t>Tableau Colors</w:t>
      </w:r>
      <w:r w:rsidRPr="00EA792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11B">
        <w:rPr>
          <w:rFonts w:ascii="Times New Roman" w:hAnsi="Times New Roman" w:cs="Times New Roman"/>
          <w:sz w:val="28"/>
          <w:szCs w:val="28"/>
        </w:rPr>
        <w:t xml:space="preserve">There are ten colors in the Tableau palette. Here, you specify the color like this </w:t>
      </w:r>
      <w:proofErr w:type="spellStart"/>
      <w:r w:rsidRPr="00EF411B">
        <w:rPr>
          <w:rFonts w:ascii="Times New Roman" w:hAnsi="Times New Roman" w:cs="Times New Roman"/>
          <w:b/>
          <w:bCs/>
          <w:sz w:val="28"/>
          <w:szCs w:val="28"/>
        </w:rPr>
        <w:t>tab</w:t>
      </w:r>
      <w:proofErr w:type="gramStart"/>
      <w:r w:rsidRPr="00EF411B">
        <w:rPr>
          <w:rFonts w:ascii="Times New Roman" w:hAnsi="Times New Roman" w:cs="Times New Roman"/>
          <w:b/>
          <w:bCs/>
          <w:sz w:val="28"/>
          <w:szCs w:val="28"/>
        </w:rPr>
        <w:t>:color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36F9" w:rsidRPr="001E36F9" w:rsidRDefault="00EF411B" w:rsidP="001E36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411B">
        <w:rPr>
          <w:rFonts w:ascii="Times New Roman" w:hAnsi="Times New Roman" w:cs="Times New Roman"/>
          <w:sz w:val="28"/>
          <w:szCs w:val="28"/>
        </w:rPr>
        <w:t>Following are the ten colors that come under the Tableau palette:</w:t>
      </w:r>
    </w:p>
    <w:p w:rsidR="001E36F9" w:rsidRDefault="00EA7928" w:rsidP="001E3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22EAD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26.6pt;height:112.2pt">
            <v:imagedata r:id="rId6" o:title="Screenshot (25)"/>
          </v:shape>
        </w:pict>
      </w:r>
    </w:p>
    <w:p w:rsidR="00152390" w:rsidRDefault="001E36F9" w:rsidP="0054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36F9">
        <w:rPr>
          <w:rFonts w:ascii="Times New Roman" w:hAnsi="Times New Roman" w:cs="Times New Roman"/>
          <w:b/>
          <w:bCs/>
          <w:sz w:val="28"/>
          <w:szCs w:val="28"/>
        </w:rPr>
        <w:t>CSS color names</w:t>
      </w:r>
      <w:r w:rsidRPr="00EA792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390" w:rsidRPr="0015239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152390" w:rsidRPr="00152390">
        <w:rPr>
          <w:rFonts w:ascii="Times New Roman" w:hAnsi="Times New Roman" w:cs="Times New Roman"/>
          <w:sz w:val="28"/>
          <w:szCs w:val="28"/>
        </w:rPr>
        <w:t xml:space="preserve"> also supports a number of CSS color names, which are based on the 147 named colors defined in the HTML and CSS standards.</w:t>
      </w:r>
    </w:p>
    <w:p w:rsidR="001D1638" w:rsidRPr="001D1638" w:rsidRDefault="001D1638" w:rsidP="001D16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Following are the 147 named colors supported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630" w:type="dxa"/>
        <w:tblInd w:w="108" w:type="dxa"/>
        <w:tblLayout w:type="fixed"/>
        <w:tblLook w:val="04A0"/>
      </w:tblPr>
      <w:tblGrid>
        <w:gridCol w:w="3240"/>
        <w:gridCol w:w="3420"/>
        <w:gridCol w:w="2970"/>
      </w:tblGrid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aliceblue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antiquewhite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aqua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aquamarine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beige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bisque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blanchedalmond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blueviolet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brown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burlywood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cadetblue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chartreuse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chocolate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coral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cornflowerblue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cornsilk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crimson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cyan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darkblue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darkcyan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darkgoldenrod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darkgray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darkgrey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darkgreen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darkkhaki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darkmagenta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darkolivegreen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darkorange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darkorchid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darkred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darksalmon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darkseagreen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darkslateblue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darkslategray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darkslategrey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darkturquoise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darkviolet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deeppink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deepskyblue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dimgray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dimgrey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dodgerblue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firebrick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floralwhite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forestgreen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fuchsia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gainsboro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ghostwhite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gold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goldenrod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gray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grey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greenyellow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honeydew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hotpink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indianred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indigo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ivory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khaki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lavender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lavenderblush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lawngreen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lemonchiffon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lightblue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lightcoral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lightcyan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lightgoldenrodyellow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lightgray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lightgrey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lightgreen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lightpink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lightsalmon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lightseagreen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lightskyblue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lightslategray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lightslategrey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lightsteelblue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lightyellow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lime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limegreen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linen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magenta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maroon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mediumaquamarine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mediumblue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mediumorchid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mediumpurple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mediumseagreen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mediumslateblue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mediumspringgreen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mediumturquoise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mediumvioletred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midnightblue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mintcream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mistyrose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moccasin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navajowhite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navy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oldlace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olive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olivedrab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orange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orangered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orchid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palegoldenrod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palegreen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paleturquoise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palevioletred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papayawhip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peachpuff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peru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pink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plum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powderblue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purple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rosybrown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royalblue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saddlebrown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salmon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sandybrown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seagreen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seashell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sienna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silver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skyblue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slateblue</w:t>
            </w:r>
            <w:proofErr w:type="spellEnd"/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slategray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slategrey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snow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springgreen</w:t>
            </w:r>
            <w:proofErr w:type="spellEnd"/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steelblue</w:t>
            </w:r>
            <w:proofErr w:type="spellEnd"/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tan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teal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thistle</w:t>
            </w:r>
          </w:p>
        </w:tc>
        <w:tc>
          <w:tcPr>
            <w:tcW w:w="342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tomato</w:t>
            </w:r>
          </w:p>
        </w:tc>
        <w:tc>
          <w:tcPr>
            <w:tcW w:w="2970" w:type="dxa"/>
          </w:tcPr>
          <w:p w:rsidR="0054654C" w:rsidRPr="00514FD4" w:rsidRDefault="0054654C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4FD4">
              <w:rPr>
                <w:rFonts w:ascii="Times New Roman" w:hAnsi="Times New Roman" w:cs="Times New Roman"/>
                <w:sz w:val="28"/>
                <w:szCs w:val="28"/>
              </w:rPr>
              <w:t>turquoise</w:t>
            </w:r>
          </w:p>
        </w:tc>
      </w:tr>
      <w:tr w:rsidR="0054654C" w:rsidTr="00514FD4">
        <w:tc>
          <w:tcPr>
            <w:tcW w:w="3240" w:type="dxa"/>
          </w:tcPr>
          <w:p w:rsidR="0054654C" w:rsidRPr="00514FD4" w:rsidRDefault="00514FD4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violet</w:t>
            </w:r>
          </w:p>
        </w:tc>
        <w:tc>
          <w:tcPr>
            <w:tcW w:w="3420" w:type="dxa"/>
          </w:tcPr>
          <w:p w:rsidR="0054654C" w:rsidRPr="00514FD4" w:rsidRDefault="00514FD4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wheat</w:t>
            </w:r>
          </w:p>
        </w:tc>
        <w:tc>
          <w:tcPr>
            <w:tcW w:w="2970" w:type="dxa"/>
          </w:tcPr>
          <w:p w:rsidR="0054654C" w:rsidRPr="00514FD4" w:rsidRDefault="00514FD4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</w:p>
        </w:tc>
      </w:tr>
      <w:tr w:rsidR="0054654C" w:rsidTr="00514FD4">
        <w:trPr>
          <w:trHeight w:val="413"/>
        </w:trPr>
        <w:tc>
          <w:tcPr>
            <w:tcW w:w="3240" w:type="dxa"/>
          </w:tcPr>
          <w:p w:rsidR="0054654C" w:rsidRPr="00514FD4" w:rsidRDefault="00514FD4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whitesmoke</w:t>
            </w:r>
            <w:proofErr w:type="spellEnd"/>
          </w:p>
        </w:tc>
        <w:tc>
          <w:tcPr>
            <w:tcW w:w="3420" w:type="dxa"/>
          </w:tcPr>
          <w:p w:rsidR="0054654C" w:rsidRPr="00514FD4" w:rsidRDefault="00514FD4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yellow</w:t>
            </w:r>
          </w:p>
        </w:tc>
        <w:tc>
          <w:tcPr>
            <w:tcW w:w="2970" w:type="dxa"/>
          </w:tcPr>
          <w:p w:rsidR="0054654C" w:rsidRPr="00514FD4" w:rsidRDefault="00514FD4" w:rsidP="00514FD4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yellowgreen</w:t>
            </w:r>
            <w:proofErr w:type="spellEnd"/>
          </w:p>
        </w:tc>
      </w:tr>
    </w:tbl>
    <w:p w:rsidR="0054654C" w:rsidRPr="0054654C" w:rsidRDefault="0054654C" w:rsidP="0054654C">
      <w:pPr>
        <w:rPr>
          <w:rFonts w:ascii="Times New Roman" w:hAnsi="Times New Roman" w:cs="Times New Roman"/>
          <w:sz w:val="28"/>
          <w:szCs w:val="28"/>
        </w:rPr>
      </w:pPr>
    </w:p>
    <w:sectPr w:rsidR="0054654C" w:rsidRPr="0054654C" w:rsidSect="0062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4660"/>
    <w:multiLevelType w:val="hybridMultilevel"/>
    <w:tmpl w:val="10B0A0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06531"/>
    <w:multiLevelType w:val="hybridMultilevel"/>
    <w:tmpl w:val="8EE0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186B"/>
    <w:multiLevelType w:val="hybridMultilevel"/>
    <w:tmpl w:val="D0643A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1C5B17"/>
    <w:multiLevelType w:val="hybridMultilevel"/>
    <w:tmpl w:val="9E5A8E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B15E89"/>
    <w:multiLevelType w:val="hybridMultilevel"/>
    <w:tmpl w:val="E5CA0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DE8"/>
    <w:rsid w:val="00006DE8"/>
    <w:rsid w:val="00152390"/>
    <w:rsid w:val="001D1638"/>
    <w:rsid w:val="001E36F9"/>
    <w:rsid w:val="00264C0E"/>
    <w:rsid w:val="00514FD4"/>
    <w:rsid w:val="0054654C"/>
    <w:rsid w:val="00622EAD"/>
    <w:rsid w:val="0062589D"/>
    <w:rsid w:val="006B12F6"/>
    <w:rsid w:val="00725210"/>
    <w:rsid w:val="007C0218"/>
    <w:rsid w:val="009E63DA"/>
    <w:rsid w:val="00B43D82"/>
    <w:rsid w:val="00EA7928"/>
    <w:rsid w:val="00EF411B"/>
    <w:rsid w:val="00F6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0E"/>
    <w:pPr>
      <w:ind w:left="720"/>
      <w:contextualSpacing/>
    </w:pPr>
  </w:style>
  <w:style w:type="table" w:styleId="TableGrid">
    <w:name w:val="Table Grid"/>
    <w:basedOn w:val="TableNormal"/>
    <w:uiPriority w:val="59"/>
    <w:rsid w:val="00546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4285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199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26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05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2606032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8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8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48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75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9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9029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9349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453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87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320811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8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46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37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1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83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3686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62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7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743452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367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71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08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544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778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124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82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8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3871016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74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31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876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02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9353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865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741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7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466242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55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6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425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23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3712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333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279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6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090005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927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214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9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79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2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2023-05-04T17:15:00Z</dcterms:created>
  <dcterms:modified xsi:type="dcterms:W3CDTF">2023-05-04T19:44:00Z</dcterms:modified>
</cp:coreProperties>
</file>