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62A8" w14:textId="5EEC7928" w:rsidR="001A4593" w:rsidRDefault="001A4593">
      <w:r>
        <w:t>App.JS:</w:t>
      </w:r>
    </w:p>
    <w:p w14:paraId="2519D81C" w14:textId="238FDDBB" w:rsidR="001A4593" w:rsidRDefault="001A4593">
      <w:r>
        <w:t>1.Have a Navbar ,SideBar</w:t>
      </w:r>
      <w:r w:rsidR="00407D99">
        <w:t>(It typically has our NavLink or Link which helps us to Navigate to different components)</w:t>
      </w:r>
    </w:p>
    <w:p w14:paraId="0DAE5774" w14:textId="6C7DF8DA" w:rsidR="00407D99" w:rsidRDefault="00407D99">
      <w:r>
        <w:t xml:space="preserve">2.Have </w:t>
      </w:r>
      <w:r w:rsidR="00FD564A">
        <w:t>a Body wh</w:t>
      </w:r>
      <w:r w:rsidR="00CB3730">
        <w:t>ere components are loaded based on routes</w:t>
      </w:r>
      <w:r w:rsidR="001C6B2A">
        <w:t>.</w:t>
      </w:r>
    </w:p>
    <w:p w14:paraId="76BF0CB3" w14:textId="77777777" w:rsidR="001C6B2A" w:rsidRDefault="001C6B2A"/>
    <w:p w14:paraId="1AEFFC76" w14:textId="00FDAC45" w:rsidR="001C6B2A" w:rsidRDefault="001C6B2A">
      <w:r>
        <w:t>In Your Contxt Api you can have different states(useState)</w:t>
      </w:r>
      <w:r w:rsidR="00FA4C42">
        <w:t>,your context can pass state updating functions to different components</w:t>
      </w:r>
      <w:r w:rsidR="00427301">
        <w:t xml:space="preserve">,Those components can call your state updating function based on requirement when useState in ContextAPI is </w:t>
      </w:r>
      <w:r w:rsidR="00957423">
        <w:t>loaded all the components using that state will be reevaluated</w:t>
      </w:r>
    </w:p>
    <w:p w14:paraId="40EDB6A0" w14:textId="77777777" w:rsidR="00957423" w:rsidRDefault="00957423"/>
    <w:p w14:paraId="2B70D38E" w14:textId="77777777" w:rsidR="00FE0014" w:rsidRDefault="00FE0014"/>
    <w:p w14:paraId="5AA37C55" w14:textId="77777777" w:rsidR="00FE0014" w:rsidRDefault="00FE0014"/>
    <w:p w14:paraId="1FB1A940" w14:textId="77777777" w:rsidR="00FE0014" w:rsidRDefault="00FE0014"/>
    <w:p w14:paraId="69B3285D" w14:textId="77777777" w:rsidR="00FE0014" w:rsidRDefault="00FE0014"/>
    <w:p w14:paraId="34CABC93" w14:textId="67F303AF" w:rsidR="00957423" w:rsidRDefault="00FE0014">
      <w:r>
        <w:t>NavBar.js</w:t>
      </w:r>
      <w:r w:rsidR="00AF6684">
        <w:t>,ThemeSettings.js</w:t>
      </w:r>
    </w:p>
    <w:p w14:paraId="32730F59" w14:textId="77777777" w:rsidR="00FE0014" w:rsidRDefault="00FE0014"/>
    <w:p w14:paraId="5D39DF70" w14:textId="77777777" w:rsidR="00FE0014" w:rsidRDefault="00FE0014" w:rsidP="00FE0014">
      <w:r w:rsidRPr="003B56A0">
        <w:rPr>
          <w:noProof/>
        </w:rPr>
        <w:drawing>
          <wp:inline distT="0" distB="0" distL="0" distR="0" wp14:anchorId="1858AB55" wp14:editId="1CB1A72F">
            <wp:extent cx="5731510" cy="123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B44A" w14:textId="77777777" w:rsidR="00FE0014" w:rsidRDefault="00FE0014" w:rsidP="00FE0014"/>
    <w:p w14:paraId="2A3A443D" w14:textId="77777777" w:rsidR="00FE0014" w:rsidRDefault="00FE0014" w:rsidP="00FE0014">
      <w:r>
        <w:t>Understand that when you want to have your key dynamic you can enclose it with square brackets</w:t>
      </w:r>
    </w:p>
    <w:p w14:paraId="3AECBFB5" w14:textId="77777777" w:rsidR="00FE0014" w:rsidRDefault="00FE0014" w:rsidP="00FE0014"/>
    <w:p w14:paraId="00930864" w14:textId="77777777" w:rsidR="00FE0014" w:rsidRDefault="00FE0014" w:rsidP="00FE0014"/>
    <w:p w14:paraId="08820C08" w14:textId="77777777" w:rsidR="00FE0014" w:rsidRDefault="00FE0014" w:rsidP="00FE0014"/>
    <w:p w14:paraId="22A41DF7" w14:textId="77777777" w:rsidR="00FE0014" w:rsidRDefault="00FE0014" w:rsidP="00FE0014"/>
    <w:p w14:paraId="5CA1DFDA" w14:textId="77777777" w:rsidR="00FE0014" w:rsidRDefault="00FE0014" w:rsidP="00FE0014"/>
    <w:p w14:paraId="59CFE5E3" w14:textId="77777777" w:rsidR="00FE0014" w:rsidRDefault="00FE0014" w:rsidP="00FE0014"/>
    <w:p w14:paraId="4E391429" w14:textId="77777777" w:rsidR="00FE0014" w:rsidRDefault="00FE0014" w:rsidP="00FE0014"/>
    <w:p w14:paraId="088801E0" w14:textId="77777777" w:rsidR="00FE0014" w:rsidRDefault="00FE0014" w:rsidP="00FE0014"/>
    <w:p w14:paraId="7755AFF0" w14:textId="4D491A6F" w:rsidR="00FE0014" w:rsidRDefault="00FE0014" w:rsidP="00FE0014">
      <w:r>
        <w:t>SideBar</w:t>
      </w:r>
    </w:p>
    <w:p w14:paraId="633DE19B" w14:textId="77777777" w:rsidR="00FE0014" w:rsidRDefault="00FE0014" w:rsidP="00FE0014"/>
    <w:p w14:paraId="2AC99C17" w14:textId="77777777" w:rsidR="00FE0014" w:rsidRDefault="00FE0014" w:rsidP="00FE0014">
      <w:r>
        <w:lastRenderedPageBreak/>
        <w:t>When a particular Link is clicked NavLink Provides an isActive property which helps us to change the styles of the Link</w:t>
      </w:r>
      <w:r>
        <w:br/>
      </w:r>
    </w:p>
    <w:p w14:paraId="1375EF48" w14:textId="77777777" w:rsidR="00FE0014" w:rsidRDefault="00FE0014" w:rsidP="00FE0014"/>
    <w:p w14:paraId="2E69573A" w14:textId="77777777" w:rsidR="00FE0014" w:rsidRDefault="00FE0014" w:rsidP="00FE0014">
      <w:r w:rsidRPr="007A669E">
        <w:rPr>
          <w:noProof/>
        </w:rPr>
        <w:drawing>
          <wp:inline distT="0" distB="0" distL="0" distR="0" wp14:anchorId="34FBF09C" wp14:editId="404A596D">
            <wp:extent cx="5471634" cy="2674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D25" w14:textId="77777777" w:rsidR="00FE0014" w:rsidRDefault="00FE0014" w:rsidP="00FE0014"/>
    <w:p w14:paraId="421EDC73" w14:textId="77777777" w:rsidR="00FE0014" w:rsidRDefault="00000000" w:rsidP="00FE0014">
      <w:hyperlink r:id="rId6" w:history="1">
        <w:r w:rsidR="00FE0014" w:rsidRPr="00350D4E">
          <w:rPr>
            <w:rStyle w:val="Hyperlink"/>
          </w:rPr>
          <w:t>https://ultimatecourses.com/blog/active-navlink-inline-styles-with-react-router</w:t>
        </w:r>
      </w:hyperlink>
    </w:p>
    <w:p w14:paraId="1BEB76F3" w14:textId="77777777" w:rsidR="00ED6399" w:rsidRDefault="00ED6399" w:rsidP="00FE0014"/>
    <w:p w14:paraId="15D943EC" w14:textId="77777777" w:rsidR="00ED6399" w:rsidRDefault="00ED6399" w:rsidP="00FE0014"/>
    <w:p w14:paraId="295CEE72" w14:textId="1844335A" w:rsidR="00ED6399" w:rsidRDefault="00ED6399" w:rsidP="00FE0014">
      <w:r>
        <w:t>UseCOntext</w:t>
      </w:r>
    </w:p>
    <w:p w14:paraId="4F0E94EF" w14:textId="77777777" w:rsidR="00ED6399" w:rsidRDefault="00ED6399" w:rsidP="00FE0014"/>
    <w:p w14:paraId="2879E6C1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D6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3EF8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AAD87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DFCA10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7C697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66A7595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chat: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DB017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cart: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C94FD3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userProfile: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083A07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notification: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A6F95C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B8F798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F4C65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ContextProvider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({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22C3A7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screenSize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setScreenSize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8B0C4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'#03C9D7'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2138A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'Light'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461C9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themeSettings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setThemeSettings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82EE3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activeMenu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setActiveMenu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BB6A0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9CAC6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5060B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358E11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7F340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'themeMode'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BA642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005FACF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39FF4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CC3BCB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EA0CE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'colorMode'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BD24E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68FE184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B3D00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6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handleClick = (clicked) =&gt; setIsClicked({ ...initialState, [clicked]: true });</w:t>
      </w:r>
    </w:p>
    <w:p w14:paraId="07EFFDBF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64C93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14621E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4F404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 ...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[clicked]: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5811EC22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29CB469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1F4BE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6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BD6D345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eslint-disable-next-line react/jsx-no-constructed-context-values</w:t>
      </w:r>
    </w:p>
    <w:p w14:paraId="7B73EB62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6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StateContext.Provider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activeMenu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screenSize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setScreenSize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setIsClicked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setActiveMenu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themeSettings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setThemeSettings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63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A0F68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6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CDC58C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3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6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StateContext.Provider</w:t>
      </w:r>
      <w:r w:rsidRPr="00ED63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0719C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3B36122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A25208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1E056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ED6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3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StateContext</w:t>
      </w:r>
      <w:r w:rsidRPr="00ED6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81E94" w14:textId="77777777" w:rsidR="00ED6399" w:rsidRPr="00ED6399" w:rsidRDefault="00ED6399" w:rsidP="00ED6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CA47" w14:textId="77777777" w:rsidR="00ED6399" w:rsidRDefault="00ED6399" w:rsidP="00FE0014"/>
    <w:p w14:paraId="3B18B116" w14:textId="77777777" w:rsidR="00ED6399" w:rsidRDefault="00ED6399" w:rsidP="00FE0014"/>
    <w:p w14:paraId="05086D85" w14:textId="77777777" w:rsidR="00ED6399" w:rsidRDefault="00ED6399" w:rsidP="00FE0014"/>
    <w:p w14:paraId="4F13379F" w14:textId="7862AB9B" w:rsidR="00ED6399" w:rsidRDefault="0064753E" w:rsidP="00FE0014">
      <w:r>
        <w:t>Very cool pattern where with the help of useStateContext method you can extract all the context</w:t>
      </w:r>
      <w:r w:rsidR="00951F7F">
        <w:t xml:space="preserve"> members</w:t>
      </w:r>
    </w:p>
    <w:p w14:paraId="50176973" w14:textId="77777777" w:rsidR="00D550B4" w:rsidRDefault="00D550B4" w:rsidP="00FE0014"/>
    <w:p w14:paraId="6DBA9535" w14:textId="5B2A6E5D" w:rsidR="00D550B4" w:rsidRDefault="00062591" w:rsidP="00FE0014">
      <w:r>
        <w:t>Ecommerce ,Orders,Employees,Customers its all about bringing data and looping through map function</w:t>
      </w:r>
    </w:p>
    <w:p w14:paraId="3345D634" w14:textId="77777777" w:rsidR="00694482" w:rsidRDefault="00694482" w:rsidP="00FE0014"/>
    <w:p w14:paraId="173AD933" w14:textId="2CD022FE" w:rsidR="00694482" w:rsidRDefault="00694482" w:rsidP="00FE0014">
      <w:r w:rsidRPr="00694482">
        <w:rPr>
          <w:noProof/>
        </w:rPr>
        <w:drawing>
          <wp:inline distT="0" distB="0" distL="0" distR="0" wp14:anchorId="29013A81" wp14:editId="2F2E20EF">
            <wp:extent cx="3284505" cy="5486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9AD8" w14:textId="592869BF" w:rsidR="00694482" w:rsidRDefault="00336C77" w:rsidP="00FE0014">
      <w:r>
        <w:lastRenderedPageBreak/>
        <w:t xml:space="preserve">Item object has keys and values and now they are passed as props to COlumnDirective,This is one shortcut way of sending </w:t>
      </w:r>
      <w:r w:rsidR="009A7238">
        <w:t>props to a component</w:t>
      </w:r>
    </w:p>
    <w:p w14:paraId="53B5D546" w14:textId="77777777" w:rsidR="00E741F8" w:rsidRDefault="00E741F8" w:rsidP="00FE0014"/>
    <w:p w14:paraId="4B47AED6" w14:textId="17BC7D7D" w:rsidR="00E741F8" w:rsidRDefault="00E741F8" w:rsidP="00FE0014">
      <w:r>
        <w:t>Calendar</w:t>
      </w:r>
    </w:p>
    <w:p w14:paraId="2E998C9D" w14:textId="77777777" w:rsidR="00E741F8" w:rsidRDefault="00E741F8" w:rsidP="00FE0014"/>
    <w:p w14:paraId="4020C222" w14:textId="0C3118C5" w:rsidR="00E741F8" w:rsidRDefault="00E741F8" w:rsidP="00FE0014">
      <w:r>
        <w:t xml:space="preserve">Ref helps us to </w:t>
      </w:r>
      <w:r w:rsidR="005F0D97">
        <w:t>directly interact with DOM</w:t>
      </w:r>
    </w:p>
    <w:p w14:paraId="4C70C99F" w14:textId="77777777" w:rsidR="00FE0014" w:rsidRDefault="00FE0014" w:rsidP="00FE0014"/>
    <w:p w14:paraId="163A7F7F" w14:textId="77777777" w:rsidR="00FE0014" w:rsidRDefault="00FE0014"/>
    <w:p w14:paraId="04D94173" w14:textId="77777777" w:rsidR="00FE0014" w:rsidRDefault="00FE0014"/>
    <w:sectPr w:rsidR="00F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62591"/>
    <w:rsid w:val="001A4593"/>
    <w:rsid w:val="001C6B2A"/>
    <w:rsid w:val="00336C77"/>
    <w:rsid w:val="003B56A0"/>
    <w:rsid w:val="00407D99"/>
    <w:rsid w:val="00427301"/>
    <w:rsid w:val="004C22A7"/>
    <w:rsid w:val="005F0D97"/>
    <w:rsid w:val="0064753E"/>
    <w:rsid w:val="006675C9"/>
    <w:rsid w:val="00694482"/>
    <w:rsid w:val="007A669E"/>
    <w:rsid w:val="00951F7F"/>
    <w:rsid w:val="00957423"/>
    <w:rsid w:val="009A7238"/>
    <w:rsid w:val="00AF6684"/>
    <w:rsid w:val="00C00433"/>
    <w:rsid w:val="00CB3730"/>
    <w:rsid w:val="00D550B4"/>
    <w:rsid w:val="00DA2DA5"/>
    <w:rsid w:val="00E741F8"/>
    <w:rsid w:val="00ED6399"/>
    <w:rsid w:val="00FA4C42"/>
    <w:rsid w:val="00FD564A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7673"/>
  <w15:chartTrackingRefBased/>
  <w15:docId w15:val="{2D5E9D5F-94A7-4CC8-B205-EFFEAE4B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ltimatecourses.com/blog/active-navlink-inline-styles-with-react-rout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Naveen</dc:creator>
  <cp:keywords/>
  <dc:description/>
  <cp:lastModifiedBy>Yaswanth Naveen</cp:lastModifiedBy>
  <cp:revision>25</cp:revision>
  <dcterms:created xsi:type="dcterms:W3CDTF">2022-10-16T09:18:00Z</dcterms:created>
  <dcterms:modified xsi:type="dcterms:W3CDTF">2022-10-19T08:38:00Z</dcterms:modified>
</cp:coreProperties>
</file>