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69B8E" w14:textId="77777777" w:rsidR="00826C02" w:rsidRDefault="00826C02"/>
    <w:p w14:paraId="688A4663" w14:textId="77777777" w:rsidR="00826C02" w:rsidRDefault="00826C02"/>
    <w:p w14:paraId="1BBB3FD3" w14:textId="77777777" w:rsidR="00826C02" w:rsidRDefault="00000000">
      <w:pPr>
        <w:spacing w:after="80" w:line="360" w:lineRule="auto"/>
        <w:jc w:val="center"/>
      </w:pPr>
      <w:r>
        <w:rPr>
          <w:b/>
          <w:bCs/>
          <w:sz w:val="36"/>
          <w:szCs w:val="36"/>
        </w:rPr>
        <w:t>TEESSIDE UNIVERSITY</w:t>
      </w:r>
    </w:p>
    <w:p w14:paraId="798C3ECA" w14:textId="77777777" w:rsidR="00826C02" w:rsidRDefault="00000000">
      <w:pPr>
        <w:spacing w:after="600" w:line="360" w:lineRule="auto"/>
        <w:jc w:val="center"/>
      </w:pPr>
      <w:r>
        <w:rPr>
          <w:sz w:val="26"/>
          <w:szCs w:val="26"/>
        </w:rPr>
        <w:t>School of Computing, Engineering &amp; Digital Technologies</w:t>
      </w:r>
    </w:p>
    <w:p w14:paraId="1451D3FB" w14:textId="583F0A26" w:rsidR="00826C02" w:rsidRDefault="005A47DB" w:rsidP="005A47DB">
      <w:pPr>
        <w:jc w:val="center"/>
      </w:pPr>
      <w:r>
        <w:rPr>
          <w:noProof/>
        </w:rPr>
        <w:drawing>
          <wp:inline distT="0" distB="0" distL="0" distR="0" wp14:anchorId="3A909B9C" wp14:editId="1A3E047E">
            <wp:extent cx="3429000" cy="1336675"/>
            <wp:effectExtent l="0" t="0" r="0" b="0"/>
            <wp:docPr id="791489883" name="Picture 1" descr="Teesside University regards JS Group 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esside University regards JS Group as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29000" cy="1336675"/>
                    </a:xfrm>
                    <a:prstGeom prst="rect">
                      <a:avLst/>
                    </a:prstGeom>
                    <a:noFill/>
                    <a:ln>
                      <a:noFill/>
                    </a:ln>
                  </pic:spPr>
                </pic:pic>
              </a:graphicData>
            </a:graphic>
          </wp:inline>
        </w:drawing>
      </w:r>
    </w:p>
    <w:p w14:paraId="223DFCC2" w14:textId="77777777" w:rsidR="00826C02" w:rsidRDefault="00826C02"/>
    <w:p w14:paraId="3F165746" w14:textId="77777777" w:rsidR="00826C02" w:rsidRDefault="00826C02"/>
    <w:p w14:paraId="571EE621" w14:textId="77777777" w:rsidR="00826C02" w:rsidRDefault="00000000">
      <w:pPr>
        <w:spacing w:after="60" w:line="360" w:lineRule="auto"/>
        <w:jc w:val="center"/>
      </w:pPr>
      <w:r>
        <w:rPr>
          <w:b/>
          <w:bCs/>
          <w:sz w:val="32"/>
          <w:szCs w:val="32"/>
        </w:rPr>
        <w:t>DETECTION OF FRAUDULENT FINANCIAL TRANSACTIONS</w:t>
      </w:r>
    </w:p>
    <w:p w14:paraId="576F67B0" w14:textId="77777777" w:rsidR="00826C02" w:rsidRDefault="00000000">
      <w:pPr>
        <w:spacing w:after="600" w:line="360" w:lineRule="auto"/>
        <w:jc w:val="center"/>
      </w:pPr>
      <w:r>
        <w:rPr>
          <w:b/>
          <w:bCs/>
          <w:sz w:val="32"/>
          <w:szCs w:val="32"/>
        </w:rPr>
        <w:t>USING DATA ANALYTICS AND MACHINE LEARNING</w:t>
      </w:r>
    </w:p>
    <w:p w14:paraId="67E9B3C3" w14:textId="77777777" w:rsidR="00826C02" w:rsidRDefault="00826C02"/>
    <w:p w14:paraId="0BA21E1A" w14:textId="77777777" w:rsidR="00826C02" w:rsidRDefault="00826C02"/>
    <w:p w14:paraId="65699240" w14:textId="77777777" w:rsidR="00826C02" w:rsidRDefault="00000000">
      <w:pPr>
        <w:spacing w:after="120" w:line="360" w:lineRule="auto"/>
        <w:jc w:val="center"/>
      </w:pPr>
      <w:r>
        <w:rPr>
          <w:i/>
          <w:iCs/>
        </w:rPr>
        <w:t>A Dissertation Submitted in Partial Fulfilment of the Requirements for the Degree of</w:t>
      </w:r>
    </w:p>
    <w:p w14:paraId="1E1C940B" w14:textId="77777777" w:rsidR="00826C02" w:rsidRDefault="00000000">
      <w:pPr>
        <w:spacing w:after="600" w:line="360" w:lineRule="auto"/>
        <w:jc w:val="center"/>
      </w:pPr>
      <w:r>
        <w:rPr>
          <w:b/>
          <w:bCs/>
          <w:sz w:val="28"/>
          <w:szCs w:val="28"/>
        </w:rPr>
        <w:t>MASTER OF SCIENCE IN DATA SCIENCE</w:t>
      </w:r>
    </w:p>
    <w:p w14:paraId="496827F6" w14:textId="77777777" w:rsidR="00826C02" w:rsidRDefault="00826C02"/>
    <w:p w14:paraId="3BD1EA86" w14:textId="77777777" w:rsidR="00826C02" w:rsidRDefault="00826C02"/>
    <w:p w14:paraId="7F1EEE91" w14:textId="77777777" w:rsidR="00826C02" w:rsidRDefault="00826C02"/>
    <w:p w14:paraId="60B33359" w14:textId="77777777" w:rsidR="00826C02" w:rsidRDefault="00000000">
      <w:pPr>
        <w:spacing w:after="120" w:line="360" w:lineRule="auto"/>
        <w:jc w:val="center"/>
      </w:pPr>
      <w:r>
        <w:t>Submitted by</w:t>
      </w:r>
    </w:p>
    <w:p w14:paraId="55C5D524" w14:textId="593BCE07" w:rsidR="00826C02" w:rsidRDefault="000B4D3C">
      <w:pPr>
        <w:spacing w:after="400" w:line="360" w:lineRule="auto"/>
        <w:jc w:val="center"/>
      </w:pPr>
      <w:r w:rsidRPr="000B4D3C">
        <w:rPr>
          <w:b/>
          <w:bCs/>
          <w:sz w:val="28"/>
          <w:szCs w:val="28"/>
        </w:rPr>
        <w:t>Yaswanth Sai Tummala</w:t>
      </w:r>
    </w:p>
    <w:p w14:paraId="218EB0EE" w14:textId="77777777" w:rsidR="00826C02" w:rsidRDefault="00826C02"/>
    <w:p w14:paraId="6904EC52" w14:textId="3639451D" w:rsidR="00784AB0" w:rsidRDefault="00784AB0" w:rsidP="00784AB0">
      <w:pPr>
        <w:spacing w:after="120"/>
        <w:jc w:val="center"/>
      </w:pPr>
      <w:r>
        <w:t>Supervisor: Dr. Muhammad Zahid Iqbal</w:t>
      </w:r>
    </w:p>
    <w:p w14:paraId="550D3BC5" w14:textId="5D2E69A4" w:rsidR="00784AB0" w:rsidRDefault="00784AB0" w:rsidP="00784AB0">
      <w:pPr>
        <w:spacing w:after="120"/>
        <w:jc w:val="center"/>
      </w:pPr>
      <w:r>
        <w:t xml:space="preserve">Module Name: </w:t>
      </w:r>
      <w:r>
        <w:t>Computing Masters Project</w:t>
      </w:r>
    </w:p>
    <w:p w14:paraId="7A264EAF" w14:textId="5897956A" w:rsidR="00826C02" w:rsidRDefault="00000000" w:rsidP="00784AB0">
      <w:pPr>
        <w:spacing w:after="120"/>
        <w:jc w:val="center"/>
      </w:pPr>
      <w:r>
        <w:t xml:space="preserve">Module Code: CIS4055  </w:t>
      </w:r>
    </w:p>
    <w:p w14:paraId="2AA58091" w14:textId="77777777" w:rsidR="00826C02" w:rsidRDefault="00000000" w:rsidP="00784AB0">
      <w:pPr>
        <w:spacing w:after="200"/>
        <w:jc w:val="center"/>
      </w:pPr>
      <w:r>
        <w:t>Academic Year 2025-2026</w:t>
      </w:r>
    </w:p>
    <w:p w14:paraId="2A421138" w14:textId="77777777" w:rsidR="00826C02" w:rsidRDefault="00000000">
      <w:pPr>
        <w:pStyle w:val="Heading1"/>
        <w:pageBreakBefore/>
      </w:pPr>
      <w:bookmarkStart w:id="0" w:name="_Toc228583094"/>
      <w:r>
        <w:lastRenderedPageBreak/>
        <w:t>Declaration</w:t>
      </w:r>
      <w:bookmarkEnd w:id="0"/>
    </w:p>
    <w:p w14:paraId="439B6351" w14:textId="77777777" w:rsidR="00826C02" w:rsidRDefault="00000000">
      <w:pPr>
        <w:spacing w:after="120" w:line="360" w:lineRule="auto"/>
        <w:jc w:val="both"/>
      </w:pPr>
      <w:r>
        <w:t>This dissertation is the original work of the author and has been written to satisfy the requirements of the Master of Science programme at Teesside University. All sources of information consulted during the preparation of this report have been formally acknowledged through in-text citations and the reference list at the end of this document. No part of this work has been submitted for any other degree, diploma or qualification at this or any other university. The dataset used for the analysis is publicly available and contains synthetic transaction records, which means no real customer information has been processed or stored at any stage of this project. The analytical notebook, the deployment code and the dashboard design are entirely the product of the author and have been built from scratch using only the open-source libraries cited in Chapter 7.</w:t>
      </w:r>
    </w:p>
    <w:p w14:paraId="3B3DE953" w14:textId="77777777" w:rsidR="00826C02" w:rsidRDefault="00826C02"/>
    <w:p w14:paraId="512CF941" w14:textId="40F34986" w:rsidR="00826C02" w:rsidRDefault="00000000">
      <w:pPr>
        <w:spacing w:after="120" w:line="360" w:lineRule="auto"/>
        <w:jc w:val="both"/>
      </w:pPr>
      <w:r>
        <w:t xml:space="preserve">Signed: </w:t>
      </w:r>
      <w:r w:rsidR="005A47DB" w:rsidRPr="005A47DB">
        <w:rPr>
          <w:noProof/>
        </w:rPr>
        <w:drawing>
          <wp:inline distT="0" distB="0" distL="0" distR="0" wp14:anchorId="505876F7" wp14:editId="368EAA77">
            <wp:extent cx="1558247" cy="1288011"/>
            <wp:effectExtent l="0" t="0" r="4445" b="7620"/>
            <wp:docPr id="101663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37159" name=""/>
                    <pic:cNvPicPr/>
                  </pic:nvPicPr>
                  <pic:blipFill>
                    <a:blip r:embed="rId9"/>
                    <a:stretch>
                      <a:fillRect/>
                    </a:stretch>
                  </pic:blipFill>
                  <pic:spPr>
                    <a:xfrm>
                      <a:off x="0" y="0"/>
                      <a:ext cx="1587571" cy="1312250"/>
                    </a:xfrm>
                    <a:prstGeom prst="rect">
                      <a:avLst/>
                    </a:prstGeom>
                  </pic:spPr>
                </pic:pic>
              </a:graphicData>
            </a:graphic>
          </wp:inline>
        </w:drawing>
      </w:r>
    </w:p>
    <w:p w14:paraId="4563263A" w14:textId="1FEBE077" w:rsidR="00826C02" w:rsidRDefault="00000000">
      <w:pPr>
        <w:spacing w:after="120" w:line="360" w:lineRule="auto"/>
        <w:jc w:val="both"/>
      </w:pPr>
      <w:r>
        <w:t>Date:</w:t>
      </w:r>
      <w:r w:rsidR="005A47DB">
        <w:t xml:space="preserve"> 01 May 2026</w:t>
      </w:r>
    </w:p>
    <w:p w14:paraId="07BE6354" w14:textId="77777777" w:rsidR="00826C02" w:rsidRDefault="00000000">
      <w:pPr>
        <w:pStyle w:val="Heading1"/>
        <w:pageBreakBefore/>
      </w:pPr>
      <w:bookmarkStart w:id="1" w:name="_Toc228583095"/>
      <w:r>
        <w:lastRenderedPageBreak/>
        <w:t>Acknowledgement</w:t>
      </w:r>
      <w:bookmarkEnd w:id="1"/>
    </w:p>
    <w:p w14:paraId="2DF54257" w14:textId="39185B40" w:rsidR="00826C02" w:rsidRDefault="00000000">
      <w:pPr>
        <w:spacing w:after="120" w:line="360" w:lineRule="auto"/>
        <w:jc w:val="both"/>
      </w:pPr>
      <w:r>
        <w:t xml:space="preserve">The author wishes to acknowledge the support, guidance and patience of the academic supervisor </w:t>
      </w:r>
      <w:r w:rsidR="005A47DB" w:rsidRPr="005A47DB">
        <w:rPr>
          <w:b/>
          <w:bCs/>
        </w:rPr>
        <w:t>Dr. Muhammad Zahid Iqbal</w:t>
      </w:r>
      <w:r w:rsidR="005A47DB">
        <w:t xml:space="preserve"> </w:t>
      </w:r>
      <w:r>
        <w:t>at Teesside University, whose feedback shaped every chapter of this dissertation. Sincere thanks are also extended to the module leader of CIS4055 for providing a clear assessment framework and for explaining the difference between description and critical analysis during the early planning sessions. The technical staff at the campus computing labs deserve a separate mention for keeping the workstations available during the busy submission window.</w:t>
      </w:r>
    </w:p>
    <w:p w14:paraId="34FEDF9E" w14:textId="5C198FE0" w:rsidR="00826C02" w:rsidRDefault="00000000">
      <w:pPr>
        <w:spacing w:after="120" w:line="360" w:lineRule="auto"/>
        <w:jc w:val="both"/>
      </w:pPr>
      <w:r>
        <w:t xml:space="preserve">Heartfelt appreciation goes to the open-source community that maintains the libraries used in this project. Without these well-tested </w:t>
      </w:r>
      <w:r w:rsidR="008757B8">
        <w:t>tools,</w:t>
      </w:r>
      <w:r>
        <w:t xml:space="preserve"> the timeline of this project would have stretched well beyond what a single </w:t>
      </w:r>
      <w:r w:rsidR="008255DC">
        <w:t>master’s</w:t>
      </w:r>
      <w:r>
        <w:t xml:space="preserve"> student can manage. The Kaggle community, where the synthetic financial fraud dataset was shared, made it possible to work on a realistic problem at a believable scale.</w:t>
      </w:r>
    </w:p>
    <w:p w14:paraId="30D58C56" w14:textId="4401D3DA" w:rsidR="00826C02" w:rsidRDefault="008255DC">
      <w:pPr>
        <w:spacing w:after="120" w:line="360" w:lineRule="auto"/>
        <w:jc w:val="both"/>
      </w:pPr>
      <w:r w:rsidRPr="008255DC">
        <w:t>I am also grateful to my family and friends for their patience, encouragement and moral support throughout the project.</w:t>
      </w:r>
    </w:p>
    <w:p w14:paraId="0B759437" w14:textId="77777777" w:rsidR="00826C02" w:rsidRDefault="00000000">
      <w:pPr>
        <w:pStyle w:val="Heading1"/>
        <w:pageBreakBefore/>
      </w:pPr>
      <w:bookmarkStart w:id="2" w:name="_Toc228583096"/>
      <w:r>
        <w:lastRenderedPageBreak/>
        <w:t>Abstract</w:t>
      </w:r>
      <w:bookmarkEnd w:id="2"/>
    </w:p>
    <w:p w14:paraId="38C3B4B5" w14:textId="77777777" w:rsidR="00826C02" w:rsidRDefault="00000000">
      <w:pPr>
        <w:spacing w:after="120" w:line="360" w:lineRule="auto"/>
        <w:jc w:val="both"/>
      </w:pPr>
      <w:r>
        <w:t xml:space="preserve">Financial fraud is a fast-moving threat that costs the global economy billions of dollars every year. Card-not-present payments, mobile wallets and instant settlement schemes have widened the attack surface, while traditional rule-based systems have struggled to keep pace. This dissertation examines whether a combination of data analytics and machine learning can detect fraudulent transactions inside a large, imbalanced dataset of five million synthetic records. The study trains six classifiers (Logistic Regression, Decision Tree, Random Forest, </w:t>
      </w:r>
      <w:proofErr w:type="spellStart"/>
      <w:r>
        <w:t>XGBoost</w:t>
      </w:r>
      <w:proofErr w:type="spellEnd"/>
      <w:r>
        <w:t>, K-Nearest Neighbours and Gradient Boosting), tunes their decision thresholds, and compares them across accuracy, precision, recall, F1 and ROC-AUC. The fraud rate in the dataset is just 3.59 percent, so the Synthetic Minority Oversampling Technique (SMOTE) is used to rebalance the training set. Twenty visualisations are produced during exploratory analysis, and the chosen model is wrapped inside a web application that exposes six interactive Power-BI-style dashboards together with a live-prediction page. The resulting deployment provides a practical end-to-end pipeline that fraud analysts can use, improving on the notebook-only workflow described in earlier studies. The findings confirm that ensemble methods produce the strongest detection performance and that engineered behavioural features (velocity, deviation, geo-anomaly) are far more informative than transaction amount alone. The dissertation ends with a discussion of practical limitations, a list of research gaps and a roadmap for future work, including streaming detection, explainable AI integration and graph-based modelling.</w:t>
      </w:r>
    </w:p>
    <w:p w14:paraId="46F85C78" w14:textId="77777777" w:rsidR="00826C02" w:rsidRDefault="00000000">
      <w:pPr>
        <w:spacing w:after="120" w:line="360" w:lineRule="auto"/>
        <w:jc w:val="both"/>
        <w:rPr>
          <w:i/>
          <w:iCs/>
        </w:rPr>
      </w:pPr>
      <w:r w:rsidRPr="00166469">
        <w:rPr>
          <w:b/>
          <w:bCs/>
          <w:i/>
          <w:iCs/>
        </w:rPr>
        <w:t xml:space="preserve">Keywords: </w:t>
      </w:r>
      <w:r w:rsidRPr="00166469">
        <w:rPr>
          <w:i/>
          <w:iCs/>
        </w:rPr>
        <w:t xml:space="preserve">financial fraud detection, machine learning, imbalanced classification, SMOTE, Random Forest, </w:t>
      </w:r>
      <w:proofErr w:type="spellStart"/>
      <w:r w:rsidRPr="00166469">
        <w:rPr>
          <w:i/>
          <w:iCs/>
        </w:rPr>
        <w:t>XGBoost</w:t>
      </w:r>
      <w:proofErr w:type="spellEnd"/>
      <w:r w:rsidRPr="00166469">
        <w:rPr>
          <w:i/>
          <w:iCs/>
        </w:rPr>
        <w:t>, decision threshold tuning, interactive dashboards, web deployment, behavioural feature engineering.</w:t>
      </w:r>
    </w:p>
    <w:p w14:paraId="44EB4643" w14:textId="77777777" w:rsidR="009A1A38" w:rsidRPr="00166469" w:rsidRDefault="009A1A38">
      <w:pPr>
        <w:spacing w:after="120" w:line="360" w:lineRule="auto"/>
        <w:jc w:val="both"/>
        <w:rPr>
          <w:i/>
          <w:iCs/>
        </w:rPr>
      </w:pPr>
    </w:p>
    <w:p w14:paraId="410043D5" w14:textId="77777777" w:rsidR="00826C02" w:rsidRDefault="00000000">
      <w:pPr>
        <w:pStyle w:val="Heading1"/>
        <w:pageBreakBefore/>
      </w:pPr>
      <w:bookmarkStart w:id="3" w:name="_Toc228583097"/>
      <w:r>
        <w:lastRenderedPageBreak/>
        <w:t>List of Abbreviations</w:t>
      </w:r>
      <w:bookmarkEnd w:id="3"/>
    </w:p>
    <w:p w14:paraId="42370CDC" w14:textId="77777777" w:rsidR="00826C02" w:rsidRDefault="00000000">
      <w:pPr>
        <w:spacing w:after="120" w:line="360" w:lineRule="auto"/>
        <w:jc w:val="both"/>
      </w:pPr>
      <w:r>
        <w:t>Table 1 lists every abbreviation used in this report together with its full expansion.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26C02" w14:paraId="6D584F20" w14:textId="77777777">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4F51C87" w14:textId="77777777" w:rsidR="00826C02" w:rsidRDefault="00000000">
            <w:pPr>
              <w:spacing w:line="280" w:lineRule="auto"/>
            </w:pPr>
            <w:r>
              <w:rPr>
                <w:b/>
                <w:bCs/>
                <w:sz w:val="22"/>
                <w:szCs w:val="22"/>
              </w:rPr>
              <w:t>Acronym</w:t>
            </w:r>
          </w:p>
        </w:tc>
        <w:tc>
          <w:tcPr>
            <w:tcW w:w="69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A544141" w14:textId="77777777" w:rsidR="00826C02" w:rsidRDefault="00000000">
            <w:pPr>
              <w:spacing w:line="280" w:lineRule="auto"/>
            </w:pPr>
            <w:r>
              <w:rPr>
                <w:b/>
                <w:bCs/>
                <w:sz w:val="22"/>
                <w:szCs w:val="22"/>
              </w:rPr>
              <w:t>Expansion</w:t>
            </w:r>
          </w:p>
        </w:tc>
      </w:tr>
      <w:tr w:rsidR="00826C02" w14:paraId="23A229DE"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E069C5" w14:textId="77777777" w:rsidR="00826C02" w:rsidRDefault="00000000">
            <w:pPr>
              <w:spacing w:line="280" w:lineRule="auto"/>
            </w:pPr>
            <w:r>
              <w:rPr>
                <w:sz w:val="22"/>
                <w:szCs w:val="22"/>
              </w:rPr>
              <w:t>ACH</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46A12E" w14:textId="77777777" w:rsidR="00826C02" w:rsidRDefault="00000000">
            <w:pPr>
              <w:spacing w:line="280" w:lineRule="auto"/>
            </w:pPr>
            <w:r>
              <w:rPr>
                <w:sz w:val="22"/>
                <w:szCs w:val="22"/>
              </w:rPr>
              <w:t>Automated Clearing House</w:t>
            </w:r>
          </w:p>
        </w:tc>
      </w:tr>
      <w:tr w:rsidR="00826C02" w14:paraId="6DBB9D80"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2D006B" w14:textId="77777777" w:rsidR="00826C02" w:rsidRDefault="00000000">
            <w:pPr>
              <w:spacing w:line="280" w:lineRule="auto"/>
            </w:pPr>
            <w:r>
              <w:rPr>
                <w:sz w:val="22"/>
                <w:szCs w:val="22"/>
              </w:rPr>
              <w:t>API</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75C963" w14:textId="77777777" w:rsidR="00826C02" w:rsidRDefault="00000000">
            <w:pPr>
              <w:spacing w:line="280" w:lineRule="auto"/>
            </w:pPr>
            <w:r>
              <w:rPr>
                <w:sz w:val="22"/>
                <w:szCs w:val="22"/>
              </w:rPr>
              <w:t>Application Programming Interface</w:t>
            </w:r>
          </w:p>
        </w:tc>
      </w:tr>
      <w:tr w:rsidR="00826C02" w14:paraId="4C30246F"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961CBA" w14:textId="77777777" w:rsidR="00826C02" w:rsidRDefault="00000000">
            <w:pPr>
              <w:spacing w:line="280" w:lineRule="auto"/>
            </w:pPr>
            <w:r>
              <w:rPr>
                <w:sz w:val="22"/>
                <w:szCs w:val="22"/>
              </w:rPr>
              <w:t>AUC</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D8F4B3" w14:textId="77777777" w:rsidR="00826C02" w:rsidRDefault="00000000">
            <w:pPr>
              <w:spacing w:line="280" w:lineRule="auto"/>
            </w:pPr>
            <w:r>
              <w:rPr>
                <w:sz w:val="22"/>
                <w:szCs w:val="22"/>
              </w:rPr>
              <w:t>Area Under the Curve</w:t>
            </w:r>
          </w:p>
        </w:tc>
      </w:tr>
      <w:tr w:rsidR="00826C02" w14:paraId="7D8077B1"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F29302" w14:textId="77777777" w:rsidR="00826C02" w:rsidRDefault="00000000">
            <w:pPr>
              <w:spacing w:line="280" w:lineRule="auto"/>
            </w:pPr>
            <w:r>
              <w:rPr>
                <w:sz w:val="22"/>
                <w:szCs w:val="22"/>
              </w:rPr>
              <w:t>ATM</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FEA805" w14:textId="77777777" w:rsidR="00826C02" w:rsidRDefault="00000000">
            <w:pPr>
              <w:spacing w:line="280" w:lineRule="auto"/>
            </w:pPr>
            <w:r>
              <w:rPr>
                <w:sz w:val="22"/>
                <w:szCs w:val="22"/>
              </w:rPr>
              <w:t>Automated Teller Machine</w:t>
            </w:r>
          </w:p>
        </w:tc>
      </w:tr>
      <w:tr w:rsidR="00826C02" w14:paraId="2E89F213"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7CC420" w14:textId="77777777" w:rsidR="00826C02" w:rsidRDefault="00000000">
            <w:pPr>
              <w:spacing w:line="280" w:lineRule="auto"/>
            </w:pPr>
            <w:r>
              <w:rPr>
                <w:sz w:val="22"/>
                <w:szCs w:val="22"/>
              </w:rPr>
              <w:t>CSV</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7CDF2A" w14:textId="77777777" w:rsidR="00826C02" w:rsidRDefault="00000000">
            <w:pPr>
              <w:spacing w:line="280" w:lineRule="auto"/>
            </w:pPr>
            <w:r>
              <w:rPr>
                <w:sz w:val="22"/>
                <w:szCs w:val="22"/>
              </w:rPr>
              <w:t>Comma-Separated Values</w:t>
            </w:r>
          </w:p>
        </w:tc>
      </w:tr>
      <w:tr w:rsidR="00826C02" w14:paraId="1E99E615"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1895FF" w14:textId="77777777" w:rsidR="00826C02" w:rsidRDefault="00000000">
            <w:pPr>
              <w:spacing w:line="280" w:lineRule="auto"/>
            </w:pPr>
            <w:r>
              <w:rPr>
                <w:sz w:val="22"/>
                <w:szCs w:val="22"/>
              </w:rPr>
              <w:t>CNN</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3F4DD6" w14:textId="77777777" w:rsidR="00826C02" w:rsidRDefault="00000000">
            <w:pPr>
              <w:spacing w:line="280" w:lineRule="auto"/>
            </w:pPr>
            <w:r>
              <w:rPr>
                <w:sz w:val="22"/>
                <w:szCs w:val="22"/>
              </w:rPr>
              <w:t>Convolutional Neural Network</w:t>
            </w:r>
          </w:p>
        </w:tc>
      </w:tr>
      <w:tr w:rsidR="00826C02" w14:paraId="4E885E91"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1C7738" w14:textId="77777777" w:rsidR="00826C02" w:rsidRDefault="00000000">
            <w:pPr>
              <w:spacing w:line="280" w:lineRule="auto"/>
            </w:pPr>
            <w:r>
              <w:rPr>
                <w:sz w:val="22"/>
                <w:szCs w:val="22"/>
              </w:rPr>
              <w:t>CPU</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164CAE" w14:textId="77777777" w:rsidR="00826C02" w:rsidRDefault="00000000">
            <w:pPr>
              <w:spacing w:line="280" w:lineRule="auto"/>
            </w:pPr>
            <w:r>
              <w:rPr>
                <w:sz w:val="22"/>
                <w:szCs w:val="22"/>
              </w:rPr>
              <w:t>Central Processing Unit</w:t>
            </w:r>
          </w:p>
        </w:tc>
      </w:tr>
      <w:tr w:rsidR="00826C02" w14:paraId="4D9B6DE3"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A0B2B8" w14:textId="77777777" w:rsidR="00826C02" w:rsidRDefault="00000000">
            <w:pPr>
              <w:spacing w:line="280" w:lineRule="auto"/>
            </w:pPr>
            <w:r>
              <w:rPr>
                <w:sz w:val="22"/>
                <w:szCs w:val="22"/>
              </w:rPr>
              <w:t>DOI</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F53914" w14:textId="77777777" w:rsidR="00826C02" w:rsidRDefault="00000000">
            <w:pPr>
              <w:spacing w:line="280" w:lineRule="auto"/>
            </w:pPr>
            <w:r>
              <w:rPr>
                <w:sz w:val="22"/>
                <w:szCs w:val="22"/>
              </w:rPr>
              <w:t>Digital Object Identifier</w:t>
            </w:r>
          </w:p>
        </w:tc>
      </w:tr>
      <w:tr w:rsidR="00826C02" w14:paraId="3B4E62F0"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D36B17" w14:textId="77777777" w:rsidR="00826C02" w:rsidRDefault="00000000">
            <w:pPr>
              <w:spacing w:line="280" w:lineRule="auto"/>
            </w:pPr>
            <w:r>
              <w:rPr>
                <w:sz w:val="22"/>
                <w:szCs w:val="22"/>
              </w:rPr>
              <w:t>EDA</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C03216" w14:textId="77777777" w:rsidR="00826C02" w:rsidRDefault="00000000">
            <w:pPr>
              <w:spacing w:line="280" w:lineRule="auto"/>
            </w:pPr>
            <w:r>
              <w:rPr>
                <w:sz w:val="22"/>
                <w:szCs w:val="22"/>
              </w:rPr>
              <w:t>Exploratory Data Analysis</w:t>
            </w:r>
          </w:p>
        </w:tc>
      </w:tr>
      <w:tr w:rsidR="00826C02" w14:paraId="1B32EA40"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366F39" w14:textId="77777777" w:rsidR="00826C02" w:rsidRDefault="00000000">
            <w:pPr>
              <w:spacing w:line="280" w:lineRule="auto"/>
            </w:pPr>
            <w:r>
              <w:rPr>
                <w:sz w:val="22"/>
                <w:szCs w:val="22"/>
              </w:rPr>
              <w:t>ETL</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55B5F9" w14:textId="77777777" w:rsidR="00826C02" w:rsidRDefault="00000000">
            <w:pPr>
              <w:spacing w:line="280" w:lineRule="auto"/>
            </w:pPr>
            <w:r>
              <w:rPr>
                <w:sz w:val="22"/>
                <w:szCs w:val="22"/>
              </w:rPr>
              <w:t>Extract, Transform, Load</w:t>
            </w:r>
          </w:p>
        </w:tc>
      </w:tr>
      <w:tr w:rsidR="00826C02" w14:paraId="7776D13E"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515618" w14:textId="77777777" w:rsidR="00826C02" w:rsidRDefault="00000000">
            <w:pPr>
              <w:spacing w:line="280" w:lineRule="auto"/>
            </w:pPr>
            <w:r>
              <w:rPr>
                <w:sz w:val="22"/>
                <w:szCs w:val="22"/>
              </w:rPr>
              <w:t>F1</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609D13" w14:textId="77777777" w:rsidR="00826C02" w:rsidRDefault="00000000">
            <w:pPr>
              <w:spacing w:line="280" w:lineRule="auto"/>
            </w:pPr>
            <w:r>
              <w:rPr>
                <w:sz w:val="22"/>
                <w:szCs w:val="22"/>
              </w:rPr>
              <w:t>Harmonic Mean of Precision and Recall</w:t>
            </w:r>
          </w:p>
        </w:tc>
      </w:tr>
      <w:tr w:rsidR="00826C02" w14:paraId="46562060"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463495" w14:textId="77777777" w:rsidR="00826C02" w:rsidRDefault="00000000">
            <w:pPr>
              <w:spacing w:line="280" w:lineRule="auto"/>
            </w:pPr>
            <w:r>
              <w:rPr>
                <w:sz w:val="22"/>
                <w:szCs w:val="22"/>
              </w:rPr>
              <w:t>FN</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5BF1C0" w14:textId="77777777" w:rsidR="00826C02" w:rsidRDefault="00000000">
            <w:pPr>
              <w:spacing w:line="280" w:lineRule="auto"/>
            </w:pPr>
            <w:r>
              <w:rPr>
                <w:sz w:val="22"/>
                <w:szCs w:val="22"/>
              </w:rPr>
              <w:t>False Negative</w:t>
            </w:r>
          </w:p>
        </w:tc>
      </w:tr>
      <w:tr w:rsidR="00826C02" w14:paraId="439001A6"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24E39B" w14:textId="77777777" w:rsidR="00826C02" w:rsidRDefault="00000000">
            <w:pPr>
              <w:spacing w:line="280" w:lineRule="auto"/>
            </w:pPr>
            <w:r>
              <w:rPr>
                <w:sz w:val="22"/>
                <w:szCs w:val="22"/>
              </w:rPr>
              <w:t>FP</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3C9E41" w14:textId="77777777" w:rsidR="00826C02" w:rsidRDefault="00000000">
            <w:pPr>
              <w:spacing w:line="280" w:lineRule="auto"/>
            </w:pPr>
            <w:r>
              <w:rPr>
                <w:sz w:val="22"/>
                <w:szCs w:val="22"/>
              </w:rPr>
              <w:t>False Positive</w:t>
            </w:r>
          </w:p>
        </w:tc>
      </w:tr>
      <w:tr w:rsidR="00826C02" w14:paraId="354D5A39"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9C1593" w14:textId="77777777" w:rsidR="00826C02" w:rsidRDefault="00000000">
            <w:pPr>
              <w:spacing w:line="280" w:lineRule="auto"/>
            </w:pPr>
            <w:r>
              <w:rPr>
                <w:sz w:val="22"/>
                <w:szCs w:val="22"/>
              </w:rPr>
              <w:t>GBM</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F45AD5" w14:textId="77777777" w:rsidR="00826C02" w:rsidRDefault="00000000">
            <w:pPr>
              <w:spacing w:line="280" w:lineRule="auto"/>
            </w:pPr>
            <w:r>
              <w:rPr>
                <w:sz w:val="22"/>
                <w:szCs w:val="22"/>
              </w:rPr>
              <w:t>Gradient Boosting Machine</w:t>
            </w:r>
          </w:p>
        </w:tc>
      </w:tr>
      <w:tr w:rsidR="00826C02" w14:paraId="4C9F115F"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8B0310" w14:textId="77777777" w:rsidR="00826C02" w:rsidRDefault="00000000">
            <w:pPr>
              <w:spacing w:line="280" w:lineRule="auto"/>
            </w:pPr>
            <w:r>
              <w:rPr>
                <w:sz w:val="22"/>
                <w:szCs w:val="22"/>
              </w:rPr>
              <w:t>IP</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016C28" w14:textId="77777777" w:rsidR="00826C02" w:rsidRDefault="00000000">
            <w:pPr>
              <w:spacing w:line="280" w:lineRule="auto"/>
            </w:pPr>
            <w:r>
              <w:rPr>
                <w:sz w:val="22"/>
                <w:szCs w:val="22"/>
              </w:rPr>
              <w:t>Internet Protocol</w:t>
            </w:r>
          </w:p>
        </w:tc>
      </w:tr>
      <w:tr w:rsidR="00826C02" w14:paraId="57935158"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6A575C" w14:textId="77777777" w:rsidR="00826C02" w:rsidRDefault="00000000">
            <w:pPr>
              <w:spacing w:line="280" w:lineRule="auto"/>
            </w:pPr>
            <w:r>
              <w:rPr>
                <w:sz w:val="22"/>
                <w:szCs w:val="22"/>
              </w:rPr>
              <w:t>JSON</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A622D6" w14:textId="77777777" w:rsidR="00826C02" w:rsidRDefault="00000000">
            <w:pPr>
              <w:spacing w:line="280" w:lineRule="auto"/>
            </w:pPr>
            <w:r>
              <w:rPr>
                <w:sz w:val="22"/>
                <w:szCs w:val="22"/>
              </w:rPr>
              <w:t>JavaScript Object Notation</w:t>
            </w:r>
          </w:p>
        </w:tc>
      </w:tr>
      <w:tr w:rsidR="00826C02" w14:paraId="76062F57"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A4827F" w14:textId="77777777" w:rsidR="00826C02" w:rsidRDefault="00000000">
            <w:pPr>
              <w:spacing w:line="280" w:lineRule="auto"/>
            </w:pPr>
            <w:r>
              <w:rPr>
                <w:sz w:val="22"/>
                <w:szCs w:val="22"/>
              </w:rPr>
              <w:t>KNN</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2F20B2" w14:textId="77777777" w:rsidR="00826C02" w:rsidRDefault="00000000">
            <w:pPr>
              <w:spacing w:line="280" w:lineRule="auto"/>
            </w:pPr>
            <w:r>
              <w:rPr>
                <w:sz w:val="22"/>
                <w:szCs w:val="22"/>
              </w:rPr>
              <w:t>K-Nearest Neighbours</w:t>
            </w:r>
          </w:p>
        </w:tc>
      </w:tr>
      <w:tr w:rsidR="00826C02" w14:paraId="3FE0BC0C"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532546" w14:textId="77777777" w:rsidR="00826C02" w:rsidRDefault="00000000">
            <w:pPr>
              <w:spacing w:line="280" w:lineRule="auto"/>
            </w:pPr>
            <w:r>
              <w:rPr>
                <w:sz w:val="22"/>
                <w:szCs w:val="22"/>
              </w:rPr>
              <w:t>LR</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C9D442" w14:textId="77777777" w:rsidR="00826C02" w:rsidRDefault="00000000">
            <w:pPr>
              <w:spacing w:line="280" w:lineRule="auto"/>
            </w:pPr>
            <w:r>
              <w:rPr>
                <w:sz w:val="22"/>
                <w:szCs w:val="22"/>
              </w:rPr>
              <w:t>Logistic Regression</w:t>
            </w:r>
          </w:p>
        </w:tc>
      </w:tr>
      <w:tr w:rsidR="00826C02" w14:paraId="3A4B2D12"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9AEA8F" w14:textId="77777777" w:rsidR="00826C02" w:rsidRDefault="00000000">
            <w:pPr>
              <w:spacing w:line="280" w:lineRule="auto"/>
            </w:pPr>
            <w:r>
              <w:rPr>
                <w:sz w:val="22"/>
                <w:szCs w:val="22"/>
              </w:rPr>
              <w:t>ML</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252D63" w14:textId="77777777" w:rsidR="00826C02" w:rsidRDefault="00000000">
            <w:pPr>
              <w:spacing w:line="280" w:lineRule="auto"/>
            </w:pPr>
            <w:r>
              <w:rPr>
                <w:sz w:val="22"/>
                <w:szCs w:val="22"/>
              </w:rPr>
              <w:t>Machine Learning</w:t>
            </w:r>
          </w:p>
        </w:tc>
      </w:tr>
      <w:tr w:rsidR="00826C02" w14:paraId="2CDD63CE"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0CD9FC" w14:textId="77777777" w:rsidR="00826C02" w:rsidRDefault="00000000">
            <w:pPr>
              <w:spacing w:line="280" w:lineRule="auto"/>
            </w:pPr>
            <w:r>
              <w:rPr>
                <w:sz w:val="22"/>
                <w:szCs w:val="22"/>
              </w:rPr>
              <w:t>MLP</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139F92" w14:textId="77777777" w:rsidR="00826C02" w:rsidRDefault="00000000">
            <w:pPr>
              <w:spacing w:line="280" w:lineRule="auto"/>
            </w:pPr>
            <w:r>
              <w:rPr>
                <w:sz w:val="22"/>
                <w:szCs w:val="22"/>
              </w:rPr>
              <w:t>Multi-Layer Perceptron</w:t>
            </w:r>
          </w:p>
        </w:tc>
      </w:tr>
      <w:tr w:rsidR="00826C02" w14:paraId="118E726F"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4A9F6A" w14:textId="77777777" w:rsidR="00826C02" w:rsidRDefault="00000000">
            <w:pPr>
              <w:spacing w:line="280" w:lineRule="auto"/>
            </w:pPr>
            <w:r>
              <w:rPr>
                <w:sz w:val="22"/>
                <w:szCs w:val="22"/>
              </w:rPr>
              <w:t>POS</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D28D94" w14:textId="77777777" w:rsidR="00826C02" w:rsidRDefault="00000000">
            <w:pPr>
              <w:spacing w:line="280" w:lineRule="auto"/>
            </w:pPr>
            <w:r>
              <w:rPr>
                <w:sz w:val="22"/>
                <w:szCs w:val="22"/>
              </w:rPr>
              <w:t>Point of Sale</w:t>
            </w:r>
          </w:p>
        </w:tc>
      </w:tr>
      <w:tr w:rsidR="00826C02" w14:paraId="656AED77"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C8D5FB" w14:textId="77777777" w:rsidR="00826C02" w:rsidRDefault="00000000">
            <w:pPr>
              <w:spacing w:line="280" w:lineRule="auto"/>
            </w:pPr>
            <w:r>
              <w:rPr>
                <w:sz w:val="22"/>
                <w:szCs w:val="22"/>
              </w:rPr>
              <w:t>RAM</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C5C6DD" w14:textId="77777777" w:rsidR="00826C02" w:rsidRDefault="00000000">
            <w:pPr>
              <w:spacing w:line="280" w:lineRule="auto"/>
            </w:pPr>
            <w:r>
              <w:rPr>
                <w:sz w:val="22"/>
                <w:szCs w:val="22"/>
              </w:rPr>
              <w:t>Random Access Memory</w:t>
            </w:r>
          </w:p>
        </w:tc>
      </w:tr>
      <w:tr w:rsidR="00826C02" w14:paraId="44A36E19"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24DE9F" w14:textId="77777777" w:rsidR="00826C02" w:rsidRDefault="00000000">
            <w:pPr>
              <w:spacing w:line="280" w:lineRule="auto"/>
            </w:pPr>
            <w:r>
              <w:rPr>
                <w:sz w:val="22"/>
                <w:szCs w:val="22"/>
              </w:rPr>
              <w:t>RF</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7D6548" w14:textId="77777777" w:rsidR="00826C02" w:rsidRDefault="00000000">
            <w:pPr>
              <w:spacing w:line="280" w:lineRule="auto"/>
            </w:pPr>
            <w:r>
              <w:rPr>
                <w:sz w:val="22"/>
                <w:szCs w:val="22"/>
              </w:rPr>
              <w:t>Random Forest</w:t>
            </w:r>
          </w:p>
        </w:tc>
      </w:tr>
      <w:tr w:rsidR="00826C02" w14:paraId="775BE449"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C38122" w14:textId="77777777" w:rsidR="00826C02" w:rsidRDefault="00000000">
            <w:pPr>
              <w:spacing w:line="280" w:lineRule="auto"/>
            </w:pPr>
            <w:r>
              <w:rPr>
                <w:sz w:val="22"/>
                <w:szCs w:val="22"/>
              </w:rPr>
              <w:t>ROC</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3DDD35" w14:textId="77777777" w:rsidR="00826C02" w:rsidRDefault="00000000">
            <w:pPr>
              <w:spacing w:line="280" w:lineRule="auto"/>
            </w:pPr>
            <w:r>
              <w:rPr>
                <w:sz w:val="22"/>
                <w:szCs w:val="22"/>
              </w:rPr>
              <w:t>Receiver Operating Characteristic</w:t>
            </w:r>
          </w:p>
        </w:tc>
      </w:tr>
      <w:tr w:rsidR="00826C02" w14:paraId="15B9D6E0"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51C0E8" w14:textId="77777777" w:rsidR="00826C02" w:rsidRDefault="00000000">
            <w:pPr>
              <w:spacing w:line="280" w:lineRule="auto"/>
            </w:pPr>
            <w:r>
              <w:rPr>
                <w:sz w:val="22"/>
                <w:szCs w:val="22"/>
              </w:rPr>
              <w:t>SMOTE</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623C8E" w14:textId="77777777" w:rsidR="00826C02" w:rsidRDefault="00000000">
            <w:pPr>
              <w:spacing w:line="280" w:lineRule="auto"/>
            </w:pPr>
            <w:r>
              <w:rPr>
                <w:sz w:val="22"/>
                <w:szCs w:val="22"/>
              </w:rPr>
              <w:t>Synthetic Minority Oversampling Technique</w:t>
            </w:r>
          </w:p>
        </w:tc>
      </w:tr>
      <w:tr w:rsidR="00826C02" w14:paraId="7068B9B2"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750733" w14:textId="77777777" w:rsidR="00826C02" w:rsidRDefault="00000000">
            <w:pPr>
              <w:spacing w:line="280" w:lineRule="auto"/>
            </w:pPr>
            <w:r>
              <w:rPr>
                <w:sz w:val="22"/>
                <w:szCs w:val="22"/>
              </w:rPr>
              <w:t>SQL</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A1EF5E" w14:textId="77777777" w:rsidR="00826C02" w:rsidRDefault="00000000">
            <w:pPr>
              <w:spacing w:line="280" w:lineRule="auto"/>
            </w:pPr>
            <w:r>
              <w:rPr>
                <w:sz w:val="22"/>
                <w:szCs w:val="22"/>
              </w:rPr>
              <w:t>Structured Query Language</w:t>
            </w:r>
          </w:p>
        </w:tc>
      </w:tr>
      <w:tr w:rsidR="00826C02" w14:paraId="5A249937"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A8C59D" w14:textId="77777777" w:rsidR="00826C02" w:rsidRDefault="00000000">
            <w:pPr>
              <w:spacing w:line="280" w:lineRule="auto"/>
            </w:pPr>
            <w:r>
              <w:rPr>
                <w:sz w:val="22"/>
                <w:szCs w:val="22"/>
              </w:rPr>
              <w:t>TN</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B22439" w14:textId="77777777" w:rsidR="00826C02" w:rsidRDefault="00000000">
            <w:pPr>
              <w:spacing w:line="280" w:lineRule="auto"/>
            </w:pPr>
            <w:r>
              <w:rPr>
                <w:sz w:val="22"/>
                <w:szCs w:val="22"/>
              </w:rPr>
              <w:t>True Negative</w:t>
            </w:r>
          </w:p>
        </w:tc>
      </w:tr>
      <w:tr w:rsidR="00826C02" w14:paraId="0EB3F8A2"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16AC38" w14:textId="77777777" w:rsidR="00826C02" w:rsidRDefault="00000000">
            <w:pPr>
              <w:spacing w:line="280" w:lineRule="auto"/>
            </w:pPr>
            <w:r>
              <w:rPr>
                <w:sz w:val="22"/>
                <w:szCs w:val="22"/>
              </w:rPr>
              <w:t>TP</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D9C700" w14:textId="77777777" w:rsidR="00826C02" w:rsidRDefault="00000000">
            <w:pPr>
              <w:spacing w:line="280" w:lineRule="auto"/>
            </w:pPr>
            <w:r>
              <w:rPr>
                <w:sz w:val="22"/>
                <w:szCs w:val="22"/>
              </w:rPr>
              <w:t>True Positive</w:t>
            </w:r>
          </w:p>
        </w:tc>
      </w:tr>
      <w:tr w:rsidR="00826C02" w14:paraId="33CE142B"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562A15" w14:textId="77777777" w:rsidR="00826C02" w:rsidRDefault="00000000">
            <w:pPr>
              <w:spacing w:line="280" w:lineRule="auto"/>
            </w:pPr>
            <w:r>
              <w:rPr>
                <w:sz w:val="22"/>
                <w:szCs w:val="22"/>
              </w:rPr>
              <w:lastRenderedPageBreak/>
              <w:t>TPR</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992930" w14:textId="77777777" w:rsidR="00826C02" w:rsidRDefault="00000000">
            <w:pPr>
              <w:spacing w:line="280" w:lineRule="auto"/>
            </w:pPr>
            <w:r>
              <w:rPr>
                <w:sz w:val="22"/>
                <w:szCs w:val="22"/>
              </w:rPr>
              <w:t>True Positive Rate</w:t>
            </w:r>
          </w:p>
        </w:tc>
      </w:tr>
      <w:tr w:rsidR="00826C02" w14:paraId="4739761D"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E88786" w14:textId="77777777" w:rsidR="00826C02" w:rsidRDefault="00000000">
            <w:pPr>
              <w:spacing w:line="280" w:lineRule="auto"/>
            </w:pPr>
            <w:r>
              <w:rPr>
                <w:sz w:val="22"/>
                <w:szCs w:val="22"/>
              </w:rPr>
              <w:t>UI</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A3C140" w14:textId="77777777" w:rsidR="00826C02" w:rsidRDefault="00000000">
            <w:pPr>
              <w:spacing w:line="280" w:lineRule="auto"/>
            </w:pPr>
            <w:r>
              <w:rPr>
                <w:sz w:val="22"/>
                <w:szCs w:val="22"/>
              </w:rPr>
              <w:t>User Interface</w:t>
            </w:r>
          </w:p>
        </w:tc>
      </w:tr>
      <w:tr w:rsidR="00826C02" w14:paraId="42DFB92B"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75036A" w14:textId="77777777" w:rsidR="00826C02" w:rsidRDefault="00000000">
            <w:pPr>
              <w:spacing w:line="280" w:lineRule="auto"/>
            </w:pPr>
            <w:r>
              <w:rPr>
                <w:sz w:val="22"/>
                <w:szCs w:val="22"/>
              </w:rPr>
              <w:t>UPI</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10BAEB" w14:textId="77777777" w:rsidR="00826C02" w:rsidRDefault="00000000">
            <w:pPr>
              <w:spacing w:line="280" w:lineRule="auto"/>
            </w:pPr>
            <w:r>
              <w:rPr>
                <w:sz w:val="22"/>
                <w:szCs w:val="22"/>
              </w:rPr>
              <w:t>Unified Payments Interface</w:t>
            </w:r>
          </w:p>
        </w:tc>
      </w:tr>
      <w:tr w:rsidR="00826C02" w14:paraId="6E58637F"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CF7167" w14:textId="77777777" w:rsidR="00826C02" w:rsidRDefault="00000000">
            <w:pPr>
              <w:spacing w:line="280" w:lineRule="auto"/>
            </w:pPr>
            <w:r>
              <w:rPr>
                <w:sz w:val="22"/>
                <w:szCs w:val="22"/>
              </w:rPr>
              <w:t>URL</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3E3A8A" w14:textId="77777777" w:rsidR="00826C02" w:rsidRDefault="00000000">
            <w:pPr>
              <w:spacing w:line="280" w:lineRule="auto"/>
            </w:pPr>
            <w:r>
              <w:rPr>
                <w:sz w:val="22"/>
                <w:szCs w:val="22"/>
              </w:rPr>
              <w:t>Uniform Resource Locator</w:t>
            </w:r>
          </w:p>
        </w:tc>
      </w:tr>
      <w:tr w:rsidR="00826C02" w14:paraId="6EE0C917"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EDF526" w14:textId="77777777" w:rsidR="00826C02" w:rsidRDefault="00000000">
            <w:pPr>
              <w:spacing w:line="280" w:lineRule="auto"/>
            </w:pPr>
            <w:r>
              <w:rPr>
                <w:sz w:val="22"/>
                <w:szCs w:val="22"/>
              </w:rPr>
              <w:t>XGB</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E29E53" w14:textId="77777777" w:rsidR="00826C02" w:rsidRDefault="00000000">
            <w:pPr>
              <w:spacing w:line="280" w:lineRule="auto"/>
            </w:pPr>
            <w:r>
              <w:rPr>
                <w:sz w:val="22"/>
                <w:szCs w:val="22"/>
              </w:rPr>
              <w:t>Extreme Gradient Boosting</w:t>
            </w:r>
          </w:p>
        </w:tc>
      </w:tr>
    </w:tbl>
    <w:p w14:paraId="408F69C5" w14:textId="77777777" w:rsidR="00826C02" w:rsidRDefault="00000000">
      <w:pPr>
        <w:spacing w:before="80" w:after="200" w:line="320" w:lineRule="auto"/>
        <w:jc w:val="center"/>
        <w:rPr>
          <w:i/>
          <w:iCs/>
          <w:sz w:val="22"/>
          <w:szCs w:val="22"/>
        </w:rPr>
      </w:pPr>
      <w:r>
        <w:rPr>
          <w:i/>
          <w:iCs/>
          <w:sz w:val="22"/>
          <w:szCs w:val="22"/>
        </w:rPr>
        <w:t>Table 1: List of abbreviations used in this report</w:t>
      </w:r>
    </w:p>
    <w:p w14:paraId="3358AB11" w14:textId="6BA78B9B" w:rsidR="009A1A38" w:rsidRDefault="009A1A38">
      <w:pPr>
        <w:rPr>
          <w:i/>
          <w:iCs/>
          <w:sz w:val="22"/>
          <w:szCs w:val="22"/>
        </w:rPr>
      </w:pPr>
      <w:r>
        <w:rPr>
          <w:i/>
          <w:iCs/>
          <w:sz w:val="22"/>
          <w:szCs w:val="22"/>
        </w:rPr>
        <w:br w:type="page"/>
      </w:r>
    </w:p>
    <w:p w14:paraId="15A3B0BF" w14:textId="77777777" w:rsidR="009A1A38" w:rsidRDefault="009A1A38">
      <w:pPr>
        <w:spacing w:before="80" w:after="200" w:line="320" w:lineRule="auto"/>
        <w:jc w:val="center"/>
      </w:pPr>
    </w:p>
    <w:sdt>
      <w:sdtPr>
        <w:rPr>
          <w:rFonts w:ascii="Times New Roman" w:eastAsia="Times New Roman" w:hAnsi="Times New Roman" w:cs="Times New Roman"/>
          <w:color w:val="auto"/>
          <w:sz w:val="24"/>
          <w:szCs w:val="24"/>
          <w:lang w:val="en-IN" w:eastAsia="en-IN"/>
        </w:rPr>
        <w:id w:val="1713609600"/>
        <w:docPartObj>
          <w:docPartGallery w:val="Table of Contents"/>
          <w:docPartUnique/>
        </w:docPartObj>
      </w:sdtPr>
      <w:sdtEndPr>
        <w:rPr>
          <w:b/>
          <w:bCs/>
          <w:noProof/>
        </w:rPr>
      </w:sdtEndPr>
      <w:sdtContent>
        <w:p w14:paraId="0F962C25" w14:textId="2922235B" w:rsidR="009A1A38" w:rsidRDefault="009A1A38">
          <w:pPr>
            <w:pStyle w:val="TOCHeading"/>
          </w:pPr>
          <w:r>
            <w:t>Table of Contents</w:t>
          </w:r>
        </w:p>
        <w:p w14:paraId="33D2E05A" w14:textId="69038ADC" w:rsidR="009A1A38" w:rsidRDefault="009A1A38">
          <w:pPr>
            <w:pStyle w:val="TOC1"/>
            <w:tabs>
              <w:tab w:val="right" w:leader="dot" w:pos="9016"/>
            </w:tabs>
            <w:rPr>
              <w:noProof/>
            </w:rPr>
          </w:pPr>
          <w:r>
            <w:fldChar w:fldCharType="begin"/>
          </w:r>
          <w:r>
            <w:instrText xml:space="preserve"> TOC \o "1-3" \h \z \u </w:instrText>
          </w:r>
          <w:r>
            <w:fldChar w:fldCharType="separate"/>
          </w:r>
          <w:hyperlink w:anchor="_Toc228583094" w:history="1">
            <w:r w:rsidRPr="00B70888">
              <w:rPr>
                <w:rStyle w:val="Hyperlink"/>
                <w:noProof/>
              </w:rPr>
              <w:t>Declaration</w:t>
            </w:r>
            <w:r>
              <w:rPr>
                <w:noProof/>
                <w:webHidden/>
              </w:rPr>
              <w:tab/>
            </w:r>
            <w:r>
              <w:rPr>
                <w:noProof/>
                <w:webHidden/>
              </w:rPr>
              <w:fldChar w:fldCharType="begin"/>
            </w:r>
            <w:r>
              <w:rPr>
                <w:noProof/>
                <w:webHidden/>
              </w:rPr>
              <w:instrText xml:space="preserve"> PAGEREF _Toc228583094 \h </w:instrText>
            </w:r>
            <w:r>
              <w:rPr>
                <w:noProof/>
                <w:webHidden/>
              </w:rPr>
            </w:r>
            <w:r>
              <w:rPr>
                <w:noProof/>
                <w:webHidden/>
              </w:rPr>
              <w:fldChar w:fldCharType="separate"/>
            </w:r>
            <w:r>
              <w:rPr>
                <w:noProof/>
                <w:webHidden/>
              </w:rPr>
              <w:t>2</w:t>
            </w:r>
            <w:r>
              <w:rPr>
                <w:noProof/>
                <w:webHidden/>
              </w:rPr>
              <w:fldChar w:fldCharType="end"/>
            </w:r>
          </w:hyperlink>
        </w:p>
        <w:p w14:paraId="3BF5B064" w14:textId="5471CCF8" w:rsidR="009A1A38" w:rsidRDefault="009A1A38">
          <w:pPr>
            <w:pStyle w:val="TOC1"/>
            <w:tabs>
              <w:tab w:val="right" w:leader="dot" w:pos="9016"/>
            </w:tabs>
            <w:rPr>
              <w:noProof/>
            </w:rPr>
          </w:pPr>
          <w:hyperlink w:anchor="_Toc228583095" w:history="1">
            <w:r w:rsidRPr="00B70888">
              <w:rPr>
                <w:rStyle w:val="Hyperlink"/>
                <w:noProof/>
              </w:rPr>
              <w:t>Acknowledgement</w:t>
            </w:r>
            <w:r>
              <w:rPr>
                <w:noProof/>
                <w:webHidden/>
              </w:rPr>
              <w:tab/>
            </w:r>
            <w:r>
              <w:rPr>
                <w:noProof/>
                <w:webHidden/>
              </w:rPr>
              <w:fldChar w:fldCharType="begin"/>
            </w:r>
            <w:r>
              <w:rPr>
                <w:noProof/>
                <w:webHidden/>
              </w:rPr>
              <w:instrText xml:space="preserve"> PAGEREF _Toc228583095 \h </w:instrText>
            </w:r>
            <w:r>
              <w:rPr>
                <w:noProof/>
                <w:webHidden/>
              </w:rPr>
            </w:r>
            <w:r>
              <w:rPr>
                <w:noProof/>
                <w:webHidden/>
              </w:rPr>
              <w:fldChar w:fldCharType="separate"/>
            </w:r>
            <w:r>
              <w:rPr>
                <w:noProof/>
                <w:webHidden/>
              </w:rPr>
              <w:t>3</w:t>
            </w:r>
            <w:r>
              <w:rPr>
                <w:noProof/>
                <w:webHidden/>
              </w:rPr>
              <w:fldChar w:fldCharType="end"/>
            </w:r>
          </w:hyperlink>
        </w:p>
        <w:p w14:paraId="5B7CC20B" w14:textId="6E1361DF" w:rsidR="009A1A38" w:rsidRDefault="009A1A38">
          <w:pPr>
            <w:pStyle w:val="TOC1"/>
            <w:tabs>
              <w:tab w:val="right" w:leader="dot" w:pos="9016"/>
            </w:tabs>
            <w:rPr>
              <w:noProof/>
            </w:rPr>
          </w:pPr>
          <w:hyperlink w:anchor="_Toc228583096" w:history="1">
            <w:r w:rsidRPr="00B70888">
              <w:rPr>
                <w:rStyle w:val="Hyperlink"/>
                <w:noProof/>
              </w:rPr>
              <w:t>Abstract</w:t>
            </w:r>
            <w:r>
              <w:rPr>
                <w:noProof/>
                <w:webHidden/>
              </w:rPr>
              <w:tab/>
            </w:r>
            <w:r>
              <w:rPr>
                <w:noProof/>
                <w:webHidden/>
              </w:rPr>
              <w:fldChar w:fldCharType="begin"/>
            </w:r>
            <w:r>
              <w:rPr>
                <w:noProof/>
                <w:webHidden/>
              </w:rPr>
              <w:instrText xml:space="preserve"> PAGEREF _Toc228583096 \h </w:instrText>
            </w:r>
            <w:r>
              <w:rPr>
                <w:noProof/>
                <w:webHidden/>
              </w:rPr>
            </w:r>
            <w:r>
              <w:rPr>
                <w:noProof/>
                <w:webHidden/>
              </w:rPr>
              <w:fldChar w:fldCharType="separate"/>
            </w:r>
            <w:r>
              <w:rPr>
                <w:noProof/>
                <w:webHidden/>
              </w:rPr>
              <w:t>4</w:t>
            </w:r>
            <w:r>
              <w:rPr>
                <w:noProof/>
                <w:webHidden/>
              </w:rPr>
              <w:fldChar w:fldCharType="end"/>
            </w:r>
          </w:hyperlink>
        </w:p>
        <w:p w14:paraId="5C2D1868" w14:textId="798B5904" w:rsidR="009A1A38" w:rsidRDefault="009A1A38">
          <w:pPr>
            <w:pStyle w:val="TOC1"/>
            <w:tabs>
              <w:tab w:val="right" w:leader="dot" w:pos="9016"/>
            </w:tabs>
            <w:rPr>
              <w:noProof/>
            </w:rPr>
          </w:pPr>
          <w:hyperlink w:anchor="_Toc228583097" w:history="1">
            <w:r w:rsidRPr="00B70888">
              <w:rPr>
                <w:rStyle w:val="Hyperlink"/>
                <w:noProof/>
              </w:rPr>
              <w:t>List of Abbreviations</w:t>
            </w:r>
            <w:r>
              <w:rPr>
                <w:noProof/>
                <w:webHidden/>
              </w:rPr>
              <w:tab/>
            </w:r>
            <w:r>
              <w:rPr>
                <w:noProof/>
                <w:webHidden/>
              </w:rPr>
              <w:fldChar w:fldCharType="begin"/>
            </w:r>
            <w:r>
              <w:rPr>
                <w:noProof/>
                <w:webHidden/>
              </w:rPr>
              <w:instrText xml:space="preserve"> PAGEREF _Toc228583097 \h </w:instrText>
            </w:r>
            <w:r>
              <w:rPr>
                <w:noProof/>
                <w:webHidden/>
              </w:rPr>
            </w:r>
            <w:r>
              <w:rPr>
                <w:noProof/>
                <w:webHidden/>
              </w:rPr>
              <w:fldChar w:fldCharType="separate"/>
            </w:r>
            <w:r>
              <w:rPr>
                <w:noProof/>
                <w:webHidden/>
              </w:rPr>
              <w:t>5</w:t>
            </w:r>
            <w:r>
              <w:rPr>
                <w:noProof/>
                <w:webHidden/>
              </w:rPr>
              <w:fldChar w:fldCharType="end"/>
            </w:r>
          </w:hyperlink>
        </w:p>
        <w:p w14:paraId="490E23A6" w14:textId="2B54A47C" w:rsidR="009A1A38" w:rsidRDefault="009A1A38">
          <w:pPr>
            <w:pStyle w:val="TOC1"/>
            <w:tabs>
              <w:tab w:val="right" w:leader="dot" w:pos="9016"/>
            </w:tabs>
            <w:rPr>
              <w:noProof/>
            </w:rPr>
          </w:pPr>
          <w:hyperlink w:anchor="_Toc228583098" w:history="1">
            <w:r w:rsidRPr="00B70888">
              <w:rPr>
                <w:rStyle w:val="Hyperlink"/>
                <w:noProof/>
              </w:rPr>
              <w:t>List of Figures</w:t>
            </w:r>
            <w:r>
              <w:rPr>
                <w:noProof/>
                <w:webHidden/>
              </w:rPr>
              <w:tab/>
            </w:r>
            <w:r>
              <w:rPr>
                <w:noProof/>
                <w:webHidden/>
              </w:rPr>
              <w:fldChar w:fldCharType="begin"/>
            </w:r>
            <w:r>
              <w:rPr>
                <w:noProof/>
                <w:webHidden/>
              </w:rPr>
              <w:instrText xml:space="preserve"> PAGEREF _Toc228583098 \h </w:instrText>
            </w:r>
            <w:r>
              <w:rPr>
                <w:noProof/>
                <w:webHidden/>
              </w:rPr>
            </w:r>
            <w:r>
              <w:rPr>
                <w:noProof/>
                <w:webHidden/>
              </w:rPr>
              <w:fldChar w:fldCharType="separate"/>
            </w:r>
            <w:r>
              <w:rPr>
                <w:noProof/>
                <w:webHidden/>
              </w:rPr>
              <w:t>8</w:t>
            </w:r>
            <w:r>
              <w:rPr>
                <w:noProof/>
                <w:webHidden/>
              </w:rPr>
              <w:fldChar w:fldCharType="end"/>
            </w:r>
          </w:hyperlink>
        </w:p>
        <w:p w14:paraId="3E7A774A" w14:textId="7C5FE830" w:rsidR="009A1A38" w:rsidRDefault="009A1A38">
          <w:pPr>
            <w:pStyle w:val="TOC1"/>
            <w:tabs>
              <w:tab w:val="right" w:leader="dot" w:pos="9016"/>
            </w:tabs>
            <w:rPr>
              <w:noProof/>
            </w:rPr>
          </w:pPr>
          <w:hyperlink w:anchor="_Toc228583099" w:history="1">
            <w:r w:rsidRPr="00B70888">
              <w:rPr>
                <w:rStyle w:val="Hyperlink"/>
                <w:noProof/>
              </w:rPr>
              <w:t>List of Tables</w:t>
            </w:r>
            <w:r>
              <w:rPr>
                <w:noProof/>
                <w:webHidden/>
              </w:rPr>
              <w:tab/>
            </w:r>
            <w:r>
              <w:rPr>
                <w:noProof/>
                <w:webHidden/>
              </w:rPr>
              <w:fldChar w:fldCharType="begin"/>
            </w:r>
            <w:r>
              <w:rPr>
                <w:noProof/>
                <w:webHidden/>
              </w:rPr>
              <w:instrText xml:space="preserve"> PAGEREF _Toc228583099 \h </w:instrText>
            </w:r>
            <w:r>
              <w:rPr>
                <w:noProof/>
                <w:webHidden/>
              </w:rPr>
            </w:r>
            <w:r>
              <w:rPr>
                <w:noProof/>
                <w:webHidden/>
              </w:rPr>
              <w:fldChar w:fldCharType="separate"/>
            </w:r>
            <w:r>
              <w:rPr>
                <w:noProof/>
                <w:webHidden/>
              </w:rPr>
              <w:t>10</w:t>
            </w:r>
            <w:r>
              <w:rPr>
                <w:noProof/>
                <w:webHidden/>
              </w:rPr>
              <w:fldChar w:fldCharType="end"/>
            </w:r>
          </w:hyperlink>
        </w:p>
        <w:p w14:paraId="7B3F1F81" w14:textId="7E285C64" w:rsidR="009A1A38" w:rsidRDefault="009A1A38">
          <w:pPr>
            <w:pStyle w:val="TOC1"/>
            <w:tabs>
              <w:tab w:val="right" w:leader="dot" w:pos="9016"/>
            </w:tabs>
            <w:rPr>
              <w:noProof/>
            </w:rPr>
          </w:pPr>
          <w:hyperlink w:anchor="_Toc228583100" w:history="1">
            <w:r w:rsidRPr="00B70888">
              <w:rPr>
                <w:rStyle w:val="Hyperlink"/>
                <w:noProof/>
              </w:rPr>
              <w:t>Chapter 1 — Introduction</w:t>
            </w:r>
            <w:r>
              <w:rPr>
                <w:noProof/>
                <w:webHidden/>
              </w:rPr>
              <w:tab/>
            </w:r>
            <w:r>
              <w:rPr>
                <w:noProof/>
                <w:webHidden/>
              </w:rPr>
              <w:fldChar w:fldCharType="begin"/>
            </w:r>
            <w:r>
              <w:rPr>
                <w:noProof/>
                <w:webHidden/>
              </w:rPr>
              <w:instrText xml:space="preserve"> PAGEREF _Toc228583100 \h </w:instrText>
            </w:r>
            <w:r>
              <w:rPr>
                <w:noProof/>
                <w:webHidden/>
              </w:rPr>
            </w:r>
            <w:r>
              <w:rPr>
                <w:noProof/>
                <w:webHidden/>
              </w:rPr>
              <w:fldChar w:fldCharType="separate"/>
            </w:r>
            <w:r>
              <w:rPr>
                <w:noProof/>
                <w:webHidden/>
              </w:rPr>
              <w:t>11</w:t>
            </w:r>
            <w:r>
              <w:rPr>
                <w:noProof/>
                <w:webHidden/>
              </w:rPr>
              <w:fldChar w:fldCharType="end"/>
            </w:r>
          </w:hyperlink>
        </w:p>
        <w:p w14:paraId="3FA89EF6" w14:textId="18AC229A" w:rsidR="009A1A38" w:rsidRDefault="009A1A38">
          <w:pPr>
            <w:pStyle w:val="TOC2"/>
            <w:tabs>
              <w:tab w:val="right" w:leader="dot" w:pos="9016"/>
            </w:tabs>
            <w:rPr>
              <w:noProof/>
            </w:rPr>
          </w:pPr>
          <w:hyperlink w:anchor="_Toc228583101" w:history="1">
            <w:r w:rsidRPr="00B70888">
              <w:rPr>
                <w:rStyle w:val="Hyperlink"/>
                <w:noProof/>
              </w:rPr>
              <w:t>1.1 Background</w:t>
            </w:r>
            <w:r>
              <w:rPr>
                <w:noProof/>
                <w:webHidden/>
              </w:rPr>
              <w:tab/>
            </w:r>
            <w:r>
              <w:rPr>
                <w:noProof/>
                <w:webHidden/>
              </w:rPr>
              <w:fldChar w:fldCharType="begin"/>
            </w:r>
            <w:r>
              <w:rPr>
                <w:noProof/>
                <w:webHidden/>
              </w:rPr>
              <w:instrText xml:space="preserve"> PAGEREF _Toc228583101 \h </w:instrText>
            </w:r>
            <w:r>
              <w:rPr>
                <w:noProof/>
                <w:webHidden/>
              </w:rPr>
            </w:r>
            <w:r>
              <w:rPr>
                <w:noProof/>
                <w:webHidden/>
              </w:rPr>
              <w:fldChar w:fldCharType="separate"/>
            </w:r>
            <w:r>
              <w:rPr>
                <w:noProof/>
                <w:webHidden/>
              </w:rPr>
              <w:t>11</w:t>
            </w:r>
            <w:r>
              <w:rPr>
                <w:noProof/>
                <w:webHidden/>
              </w:rPr>
              <w:fldChar w:fldCharType="end"/>
            </w:r>
          </w:hyperlink>
        </w:p>
        <w:p w14:paraId="42E70A06" w14:textId="1BA45E5A" w:rsidR="009A1A38" w:rsidRDefault="009A1A38">
          <w:pPr>
            <w:pStyle w:val="TOC2"/>
            <w:tabs>
              <w:tab w:val="right" w:leader="dot" w:pos="9016"/>
            </w:tabs>
            <w:rPr>
              <w:noProof/>
            </w:rPr>
          </w:pPr>
          <w:hyperlink w:anchor="_Toc228583102" w:history="1">
            <w:r w:rsidRPr="00B70888">
              <w:rPr>
                <w:rStyle w:val="Hyperlink"/>
                <w:noProof/>
              </w:rPr>
              <w:t>1.2 Aim of the Study</w:t>
            </w:r>
            <w:r>
              <w:rPr>
                <w:noProof/>
                <w:webHidden/>
              </w:rPr>
              <w:tab/>
            </w:r>
            <w:r>
              <w:rPr>
                <w:noProof/>
                <w:webHidden/>
              </w:rPr>
              <w:fldChar w:fldCharType="begin"/>
            </w:r>
            <w:r>
              <w:rPr>
                <w:noProof/>
                <w:webHidden/>
              </w:rPr>
              <w:instrText xml:space="preserve"> PAGEREF _Toc228583102 \h </w:instrText>
            </w:r>
            <w:r>
              <w:rPr>
                <w:noProof/>
                <w:webHidden/>
              </w:rPr>
            </w:r>
            <w:r>
              <w:rPr>
                <w:noProof/>
                <w:webHidden/>
              </w:rPr>
              <w:fldChar w:fldCharType="separate"/>
            </w:r>
            <w:r>
              <w:rPr>
                <w:noProof/>
                <w:webHidden/>
              </w:rPr>
              <w:t>12</w:t>
            </w:r>
            <w:r>
              <w:rPr>
                <w:noProof/>
                <w:webHidden/>
              </w:rPr>
              <w:fldChar w:fldCharType="end"/>
            </w:r>
          </w:hyperlink>
        </w:p>
        <w:p w14:paraId="34786D09" w14:textId="0AA2B430" w:rsidR="009A1A38" w:rsidRDefault="009A1A38">
          <w:pPr>
            <w:pStyle w:val="TOC2"/>
            <w:tabs>
              <w:tab w:val="right" w:leader="dot" w:pos="9016"/>
            </w:tabs>
            <w:rPr>
              <w:noProof/>
            </w:rPr>
          </w:pPr>
          <w:hyperlink w:anchor="_Toc228583103" w:history="1">
            <w:r w:rsidRPr="00B70888">
              <w:rPr>
                <w:rStyle w:val="Hyperlink"/>
                <w:noProof/>
              </w:rPr>
              <w:t>1.3 Research Objectives</w:t>
            </w:r>
            <w:r>
              <w:rPr>
                <w:noProof/>
                <w:webHidden/>
              </w:rPr>
              <w:tab/>
            </w:r>
            <w:r>
              <w:rPr>
                <w:noProof/>
                <w:webHidden/>
              </w:rPr>
              <w:fldChar w:fldCharType="begin"/>
            </w:r>
            <w:r>
              <w:rPr>
                <w:noProof/>
                <w:webHidden/>
              </w:rPr>
              <w:instrText xml:space="preserve"> PAGEREF _Toc228583103 \h </w:instrText>
            </w:r>
            <w:r>
              <w:rPr>
                <w:noProof/>
                <w:webHidden/>
              </w:rPr>
            </w:r>
            <w:r>
              <w:rPr>
                <w:noProof/>
                <w:webHidden/>
              </w:rPr>
              <w:fldChar w:fldCharType="separate"/>
            </w:r>
            <w:r>
              <w:rPr>
                <w:noProof/>
                <w:webHidden/>
              </w:rPr>
              <w:t>12</w:t>
            </w:r>
            <w:r>
              <w:rPr>
                <w:noProof/>
                <w:webHidden/>
              </w:rPr>
              <w:fldChar w:fldCharType="end"/>
            </w:r>
          </w:hyperlink>
        </w:p>
        <w:p w14:paraId="0AFBB87B" w14:textId="2B3DFB2A" w:rsidR="009A1A38" w:rsidRDefault="009A1A38">
          <w:pPr>
            <w:pStyle w:val="TOC2"/>
            <w:tabs>
              <w:tab w:val="right" w:leader="dot" w:pos="9016"/>
            </w:tabs>
            <w:rPr>
              <w:noProof/>
            </w:rPr>
          </w:pPr>
          <w:hyperlink w:anchor="_Toc228583104" w:history="1">
            <w:r w:rsidRPr="00B70888">
              <w:rPr>
                <w:rStyle w:val="Hyperlink"/>
                <w:noProof/>
              </w:rPr>
              <w:t>1.4 Research Questions</w:t>
            </w:r>
            <w:r>
              <w:rPr>
                <w:noProof/>
                <w:webHidden/>
              </w:rPr>
              <w:tab/>
            </w:r>
            <w:r>
              <w:rPr>
                <w:noProof/>
                <w:webHidden/>
              </w:rPr>
              <w:fldChar w:fldCharType="begin"/>
            </w:r>
            <w:r>
              <w:rPr>
                <w:noProof/>
                <w:webHidden/>
              </w:rPr>
              <w:instrText xml:space="preserve"> PAGEREF _Toc228583104 \h </w:instrText>
            </w:r>
            <w:r>
              <w:rPr>
                <w:noProof/>
                <w:webHidden/>
              </w:rPr>
            </w:r>
            <w:r>
              <w:rPr>
                <w:noProof/>
                <w:webHidden/>
              </w:rPr>
              <w:fldChar w:fldCharType="separate"/>
            </w:r>
            <w:r>
              <w:rPr>
                <w:noProof/>
                <w:webHidden/>
              </w:rPr>
              <w:t>13</w:t>
            </w:r>
            <w:r>
              <w:rPr>
                <w:noProof/>
                <w:webHidden/>
              </w:rPr>
              <w:fldChar w:fldCharType="end"/>
            </w:r>
          </w:hyperlink>
        </w:p>
        <w:p w14:paraId="75E101B9" w14:textId="3E4C1081" w:rsidR="009A1A38" w:rsidRDefault="009A1A38">
          <w:pPr>
            <w:pStyle w:val="TOC2"/>
            <w:tabs>
              <w:tab w:val="right" w:leader="dot" w:pos="9016"/>
            </w:tabs>
            <w:rPr>
              <w:noProof/>
            </w:rPr>
          </w:pPr>
          <w:hyperlink w:anchor="_Toc228583105" w:history="1">
            <w:r w:rsidRPr="00B70888">
              <w:rPr>
                <w:rStyle w:val="Hyperlink"/>
                <w:noProof/>
              </w:rPr>
              <w:t>1.5 Significance of the Study</w:t>
            </w:r>
            <w:r>
              <w:rPr>
                <w:noProof/>
                <w:webHidden/>
              </w:rPr>
              <w:tab/>
            </w:r>
            <w:r>
              <w:rPr>
                <w:noProof/>
                <w:webHidden/>
              </w:rPr>
              <w:fldChar w:fldCharType="begin"/>
            </w:r>
            <w:r>
              <w:rPr>
                <w:noProof/>
                <w:webHidden/>
              </w:rPr>
              <w:instrText xml:space="preserve"> PAGEREF _Toc228583105 \h </w:instrText>
            </w:r>
            <w:r>
              <w:rPr>
                <w:noProof/>
                <w:webHidden/>
              </w:rPr>
            </w:r>
            <w:r>
              <w:rPr>
                <w:noProof/>
                <w:webHidden/>
              </w:rPr>
              <w:fldChar w:fldCharType="separate"/>
            </w:r>
            <w:r>
              <w:rPr>
                <w:noProof/>
                <w:webHidden/>
              </w:rPr>
              <w:t>13</w:t>
            </w:r>
            <w:r>
              <w:rPr>
                <w:noProof/>
                <w:webHidden/>
              </w:rPr>
              <w:fldChar w:fldCharType="end"/>
            </w:r>
          </w:hyperlink>
        </w:p>
        <w:p w14:paraId="540C1B81" w14:textId="3C01AA69" w:rsidR="009A1A38" w:rsidRDefault="009A1A38">
          <w:pPr>
            <w:pStyle w:val="TOC2"/>
            <w:tabs>
              <w:tab w:val="right" w:leader="dot" w:pos="9016"/>
            </w:tabs>
            <w:rPr>
              <w:noProof/>
            </w:rPr>
          </w:pPr>
          <w:hyperlink w:anchor="_Toc228583106" w:history="1">
            <w:r w:rsidRPr="00B70888">
              <w:rPr>
                <w:rStyle w:val="Hyperlink"/>
                <w:noProof/>
              </w:rPr>
              <w:t>1.6 Hypotheses</w:t>
            </w:r>
            <w:r>
              <w:rPr>
                <w:noProof/>
                <w:webHidden/>
              </w:rPr>
              <w:tab/>
            </w:r>
            <w:r>
              <w:rPr>
                <w:noProof/>
                <w:webHidden/>
              </w:rPr>
              <w:fldChar w:fldCharType="begin"/>
            </w:r>
            <w:r>
              <w:rPr>
                <w:noProof/>
                <w:webHidden/>
              </w:rPr>
              <w:instrText xml:space="preserve"> PAGEREF _Toc228583106 \h </w:instrText>
            </w:r>
            <w:r>
              <w:rPr>
                <w:noProof/>
                <w:webHidden/>
              </w:rPr>
            </w:r>
            <w:r>
              <w:rPr>
                <w:noProof/>
                <w:webHidden/>
              </w:rPr>
              <w:fldChar w:fldCharType="separate"/>
            </w:r>
            <w:r>
              <w:rPr>
                <w:noProof/>
                <w:webHidden/>
              </w:rPr>
              <w:t>13</w:t>
            </w:r>
            <w:r>
              <w:rPr>
                <w:noProof/>
                <w:webHidden/>
              </w:rPr>
              <w:fldChar w:fldCharType="end"/>
            </w:r>
          </w:hyperlink>
        </w:p>
        <w:p w14:paraId="6F880318" w14:textId="60C26D5F" w:rsidR="009A1A38" w:rsidRDefault="009A1A38">
          <w:pPr>
            <w:pStyle w:val="TOC2"/>
            <w:tabs>
              <w:tab w:val="right" w:leader="dot" w:pos="9016"/>
            </w:tabs>
            <w:rPr>
              <w:noProof/>
            </w:rPr>
          </w:pPr>
          <w:hyperlink w:anchor="_Toc228583107" w:history="1">
            <w:r w:rsidRPr="00B70888">
              <w:rPr>
                <w:rStyle w:val="Hyperlink"/>
                <w:noProof/>
              </w:rPr>
              <w:t>1.7 Scope and Limitations</w:t>
            </w:r>
            <w:r>
              <w:rPr>
                <w:noProof/>
                <w:webHidden/>
              </w:rPr>
              <w:tab/>
            </w:r>
            <w:r>
              <w:rPr>
                <w:noProof/>
                <w:webHidden/>
              </w:rPr>
              <w:fldChar w:fldCharType="begin"/>
            </w:r>
            <w:r>
              <w:rPr>
                <w:noProof/>
                <w:webHidden/>
              </w:rPr>
              <w:instrText xml:space="preserve"> PAGEREF _Toc228583107 \h </w:instrText>
            </w:r>
            <w:r>
              <w:rPr>
                <w:noProof/>
                <w:webHidden/>
              </w:rPr>
            </w:r>
            <w:r>
              <w:rPr>
                <w:noProof/>
                <w:webHidden/>
              </w:rPr>
              <w:fldChar w:fldCharType="separate"/>
            </w:r>
            <w:r>
              <w:rPr>
                <w:noProof/>
                <w:webHidden/>
              </w:rPr>
              <w:t>14</w:t>
            </w:r>
            <w:r>
              <w:rPr>
                <w:noProof/>
                <w:webHidden/>
              </w:rPr>
              <w:fldChar w:fldCharType="end"/>
            </w:r>
          </w:hyperlink>
        </w:p>
        <w:p w14:paraId="4FEBAAC0" w14:textId="52EDB7FB" w:rsidR="009A1A38" w:rsidRDefault="009A1A38">
          <w:pPr>
            <w:pStyle w:val="TOC2"/>
            <w:tabs>
              <w:tab w:val="right" w:leader="dot" w:pos="9016"/>
            </w:tabs>
            <w:rPr>
              <w:noProof/>
            </w:rPr>
          </w:pPr>
          <w:hyperlink w:anchor="_Toc228583108" w:history="1">
            <w:r w:rsidRPr="00B70888">
              <w:rPr>
                <w:rStyle w:val="Hyperlink"/>
                <w:noProof/>
              </w:rPr>
              <w:t>1.8 Wider Fintech Context</w:t>
            </w:r>
            <w:r>
              <w:rPr>
                <w:noProof/>
                <w:webHidden/>
              </w:rPr>
              <w:tab/>
            </w:r>
            <w:r>
              <w:rPr>
                <w:noProof/>
                <w:webHidden/>
              </w:rPr>
              <w:fldChar w:fldCharType="begin"/>
            </w:r>
            <w:r>
              <w:rPr>
                <w:noProof/>
                <w:webHidden/>
              </w:rPr>
              <w:instrText xml:space="preserve"> PAGEREF _Toc228583108 \h </w:instrText>
            </w:r>
            <w:r>
              <w:rPr>
                <w:noProof/>
                <w:webHidden/>
              </w:rPr>
            </w:r>
            <w:r>
              <w:rPr>
                <w:noProof/>
                <w:webHidden/>
              </w:rPr>
              <w:fldChar w:fldCharType="separate"/>
            </w:r>
            <w:r>
              <w:rPr>
                <w:noProof/>
                <w:webHidden/>
              </w:rPr>
              <w:t>14</w:t>
            </w:r>
            <w:r>
              <w:rPr>
                <w:noProof/>
                <w:webHidden/>
              </w:rPr>
              <w:fldChar w:fldCharType="end"/>
            </w:r>
          </w:hyperlink>
        </w:p>
        <w:p w14:paraId="1F026B7B" w14:textId="2353393F" w:rsidR="009A1A38" w:rsidRDefault="009A1A38">
          <w:pPr>
            <w:pStyle w:val="TOC2"/>
            <w:tabs>
              <w:tab w:val="right" w:leader="dot" w:pos="9016"/>
            </w:tabs>
            <w:rPr>
              <w:noProof/>
            </w:rPr>
          </w:pPr>
          <w:hyperlink w:anchor="_Toc228583109" w:history="1">
            <w:r w:rsidRPr="00B70888">
              <w:rPr>
                <w:rStyle w:val="Hyperlink"/>
                <w:noProof/>
              </w:rPr>
              <w:t>1.9 Problem Statement</w:t>
            </w:r>
            <w:r>
              <w:rPr>
                <w:noProof/>
                <w:webHidden/>
              </w:rPr>
              <w:tab/>
            </w:r>
            <w:r>
              <w:rPr>
                <w:noProof/>
                <w:webHidden/>
              </w:rPr>
              <w:fldChar w:fldCharType="begin"/>
            </w:r>
            <w:r>
              <w:rPr>
                <w:noProof/>
                <w:webHidden/>
              </w:rPr>
              <w:instrText xml:space="preserve"> PAGEREF _Toc228583109 \h </w:instrText>
            </w:r>
            <w:r>
              <w:rPr>
                <w:noProof/>
                <w:webHidden/>
              </w:rPr>
            </w:r>
            <w:r>
              <w:rPr>
                <w:noProof/>
                <w:webHidden/>
              </w:rPr>
              <w:fldChar w:fldCharType="separate"/>
            </w:r>
            <w:r>
              <w:rPr>
                <w:noProof/>
                <w:webHidden/>
              </w:rPr>
              <w:t>15</w:t>
            </w:r>
            <w:r>
              <w:rPr>
                <w:noProof/>
                <w:webHidden/>
              </w:rPr>
              <w:fldChar w:fldCharType="end"/>
            </w:r>
          </w:hyperlink>
        </w:p>
        <w:p w14:paraId="3AE21E75" w14:textId="71660562" w:rsidR="009A1A38" w:rsidRDefault="009A1A38">
          <w:pPr>
            <w:pStyle w:val="TOC2"/>
            <w:tabs>
              <w:tab w:val="right" w:leader="dot" w:pos="9016"/>
            </w:tabs>
            <w:rPr>
              <w:noProof/>
            </w:rPr>
          </w:pPr>
          <w:hyperlink w:anchor="_Toc228583110" w:history="1">
            <w:r w:rsidRPr="00B70888">
              <w:rPr>
                <w:rStyle w:val="Hyperlink"/>
                <w:noProof/>
              </w:rPr>
              <w:t>1.10 Ethical Considerations</w:t>
            </w:r>
            <w:r>
              <w:rPr>
                <w:noProof/>
                <w:webHidden/>
              </w:rPr>
              <w:tab/>
            </w:r>
            <w:r>
              <w:rPr>
                <w:noProof/>
                <w:webHidden/>
              </w:rPr>
              <w:fldChar w:fldCharType="begin"/>
            </w:r>
            <w:r>
              <w:rPr>
                <w:noProof/>
                <w:webHidden/>
              </w:rPr>
              <w:instrText xml:space="preserve"> PAGEREF _Toc228583110 \h </w:instrText>
            </w:r>
            <w:r>
              <w:rPr>
                <w:noProof/>
                <w:webHidden/>
              </w:rPr>
            </w:r>
            <w:r>
              <w:rPr>
                <w:noProof/>
                <w:webHidden/>
              </w:rPr>
              <w:fldChar w:fldCharType="separate"/>
            </w:r>
            <w:r>
              <w:rPr>
                <w:noProof/>
                <w:webHidden/>
              </w:rPr>
              <w:t>15</w:t>
            </w:r>
            <w:r>
              <w:rPr>
                <w:noProof/>
                <w:webHidden/>
              </w:rPr>
              <w:fldChar w:fldCharType="end"/>
            </w:r>
          </w:hyperlink>
        </w:p>
        <w:p w14:paraId="0FB74101" w14:textId="24E57D42" w:rsidR="009A1A38" w:rsidRDefault="009A1A38">
          <w:pPr>
            <w:pStyle w:val="TOC2"/>
            <w:tabs>
              <w:tab w:val="right" w:leader="dot" w:pos="9016"/>
            </w:tabs>
            <w:rPr>
              <w:noProof/>
            </w:rPr>
          </w:pPr>
          <w:hyperlink w:anchor="_Toc228583111" w:history="1">
            <w:r w:rsidRPr="00B70888">
              <w:rPr>
                <w:rStyle w:val="Hyperlink"/>
                <w:noProof/>
              </w:rPr>
              <w:t>1.11 Structure of the Dissertation</w:t>
            </w:r>
            <w:r>
              <w:rPr>
                <w:noProof/>
                <w:webHidden/>
              </w:rPr>
              <w:tab/>
            </w:r>
            <w:r>
              <w:rPr>
                <w:noProof/>
                <w:webHidden/>
              </w:rPr>
              <w:fldChar w:fldCharType="begin"/>
            </w:r>
            <w:r>
              <w:rPr>
                <w:noProof/>
                <w:webHidden/>
              </w:rPr>
              <w:instrText xml:space="preserve"> PAGEREF _Toc228583111 \h </w:instrText>
            </w:r>
            <w:r>
              <w:rPr>
                <w:noProof/>
                <w:webHidden/>
              </w:rPr>
            </w:r>
            <w:r>
              <w:rPr>
                <w:noProof/>
                <w:webHidden/>
              </w:rPr>
              <w:fldChar w:fldCharType="separate"/>
            </w:r>
            <w:r>
              <w:rPr>
                <w:noProof/>
                <w:webHidden/>
              </w:rPr>
              <w:t>15</w:t>
            </w:r>
            <w:r>
              <w:rPr>
                <w:noProof/>
                <w:webHidden/>
              </w:rPr>
              <w:fldChar w:fldCharType="end"/>
            </w:r>
          </w:hyperlink>
        </w:p>
        <w:p w14:paraId="04457652" w14:textId="793A4583" w:rsidR="009A1A38" w:rsidRDefault="009A1A38">
          <w:pPr>
            <w:pStyle w:val="TOC1"/>
            <w:tabs>
              <w:tab w:val="right" w:leader="dot" w:pos="9016"/>
            </w:tabs>
            <w:rPr>
              <w:noProof/>
            </w:rPr>
          </w:pPr>
          <w:hyperlink w:anchor="_Toc228583112" w:history="1">
            <w:r w:rsidRPr="00B70888">
              <w:rPr>
                <w:rStyle w:val="Hyperlink"/>
                <w:noProof/>
              </w:rPr>
              <w:t>Chapter 2 — Literature Review</w:t>
            </w:r>
            <w:r>
              <w:rPr>
                <w:noProof/>
                <w:webHidden/>
              </w:rPr>
              <w:tab/>
            </w:r>
            <w:r>
              <w:rPr>
                <w:noProof/>
                <w:webHidden/>
              </w:rPr>
              <w:fldChar w:fldCharType="begin"/>
            </w:r>
            <w:r>
              <w:rPr>
                <w:noProof/>
                <w:webHidden/>
              </w:rPr>
              <w:instrText xml:space="preserve"> PAGEREF _Toc228583112 \h </w:instrText>
            </w:r>
            <w:r>
              <w:rPr>
                <w:noProof/>
                <w:webHidden/>
              </w:rPr>
            </w:r>
            <w:r>
              <w:rPr>
                <w:noProof/>
                <w:webHidden/>
              </w:rPr>
              <w:fldChar w:fldCharType="separate"/>
            </w:r>
            <w:r>
              <w:rPr>
                <w:noProof/>
                <w:webHidden/>
              </w:rPr>
              <w:t>17</w:t>
            </w:r>
            <w:r>
              <w:rPr>
                <w:noProof/>
                <w:webHidden/>
              </w:rPr>
              <w:fldChar w:fldCharType="end"/>
            </w:r>
          </w:hyperlink>
        </w:p>
        <w:p w14:paraId="77D8C8AE" w14:textId="79EB0687" w:rsidR="009A1A38" w:rsidRDefault="009A1A38">
          <w:pPr>
            <w:pStyle w:val="TOC2"/>
            <w:tabs>
              <w:tab w:val="right" w:leader="dot" w:pos="9016"/>
            </w:tabs>
            <w:rPr>
              <w:noProof/>
            </w:rPr>
          </w:pPr>
          <w:hyperlink w:anchor="_Toc228583113" w:history="1">
            <w:r w:rsidRPr="00B70888">
              <w:rPr>
                <w:rStyle w:val="Hyperlink"/>
                <w:noProof/>
              </w:rPr>
              <w:t>2.1 Overview</w:t>
            </w:r>
            <w:r>
              <w:rPr>
                <w:noProof/>
                <w:webHidden/>
              </w:rPr>
              <w:tab/>
            </w:r>
            <w:r>
              <w:rPr>
                <w:noProof/>
                <w:webHidden/>
              </w:rPr>
              <w:fldChar w:fldCharType="begin"/>
            </w:r>
            <w:r>
              <w:rPr>
                <w:noProof/>
                <w:webHidden/>
              </w:rPr>
              <w:instrText xml:space="preserve"> PAGEREF _Toc228583113 \h </w:instrText>
            </w:r>
            <w:r>
              <w:rPr>
                <w:noProof/>
                <w:webHidden/>
              </w:rPr>
            </w:r>
            <w:r>
              <w:rPr>
                <w:noProof/>
                <w:webHidden/>
              </w:rPr>
              <w:fldChar w:fldCharType="separate"/>
            </w:r>
            <w:r>
              <w:rPr>
                <w:noProof/>
                <w:webHidden/>
              </w:rPr>
              <w:t>17</w:t>
            </w:r>
            <w:r>
              <w:rPr>
                <w:noProof/>
                <w:webHidden/>
              </w:rPr>
              <w:fldChar w:fldCharType="end"/>
            </w:r>
          </w:hyperlink>
        </w:p>
        <w:p w14:paraId="5297B172" w14:textId="1B988AF2" w:rsidR="009A1A38" w:rsidRDefault="009A1A38">
          <w:pPr>
            <w:pStyle w:val="TOC2"/>
            <w:tabs>
              <w:tab w:val="right" w:leader="dot" w:pos="9016"/>
            </w:tabs>
            <w:rPr>
              <w:noProof/>
            </w:rPr>
          </w:pPr>
          <w:hyperlink w:anchor="_Toc228583114" w:history="1">
            <w:r w:rsidRPr="00B70888">
              <w:rPr>
                <w:rStyle w:val="Hyperlink"/>
                <w:noProof/>
              </w:rPr>
              <w:t>2.2 Traditional Rule-Based Detection</w:t>
            </w:r>
            <w:r>
              <w:rPr>
                <w:noProof/>
                <w:webHidden/>
              </w:rPr>
              <w:tab/>
            </w:r>
            <w:r>
              <w:rPr>
                <w:noProof/>
                <w:webHidden/>
              </w:rPr>
              <w:fldChar w:fldCharType="begin"/>
            </w:r>
            <w:r>
              <w:rPr>
                <w:noProof/>
                <w:webHidden/>
              </w:rPr>
              <w:instrText xml:space="preserve"> PAGEREF _Toc228583114 \h </w:instrText>
            </w:r>
            <w:r>
              <w:rPr>
                <w:noProof/>
                <w:webHidden/>
              </w:rPr>
            </w:r>
            <w:r>
              <w:rPr>
                <w:noProof/>
                <w:webHidden/>
              </w:rPr>
              <w:fldChar w:fldCharType="separate"/>
            </w:r>
            <w:r>
              <w:rPr>
                <w:noProof/>
                <w:webHidden/>
              </w:rPr>
              <w:t>17</w:t>
            </w:r>
            <w:r>
              <w:rPr>
                <w:noProof/>
                <w:webHidden/>
              </w:rPr>
              <w:fldChar w:fldCharType="end"/>
            </w:r>
          </w:hyperlink>
        </w:p>
        <w:p w14:paraId="207F5488" w14:textId="7F6C808A" w:rsidR="009A1A38" w:rsidRDefault="009A1A38">
          <w:pPr>
            <w:pStyle w:val="TOC2"/>
            <w:tabs>
              <w:tab w:val="right" w:leader="dot" w:pos="9016"/>
            </w:tabs>
            <w:rPr>
              <w:noProof/>
            </w:rPr>
          </w:pPr>
          <w:hyperlink w:anchor="_Toc228583115" w:history="1">
            <w:r w:rsidRPr="00B70888">
              <w:rPr>
                <w:rStyle w:val="Hyperlink"/>
                <w:noProof/>
              </w:rPr>
              <w:t>2.3 Statistical and Classical Machine Learning Approaches</w:t>
            </w:r>
            <w:r>
              <w:rPr>
                <w:noProof/>
                <w:webHidden/>
              </w:rPr>
              <w:tab/>
            </w:r>
            <w:r>
              <w:rPr>
                <w:noProof/>
                <w:webHidden/>
              </w:rPr>
              <w:fldChar w:fldCharType="begin"/>
            </w:r>
            <w:r>
              <w:rPr>
                <w:noProof/>
                <w:webHidden/>
              </w:rPr>
              <w:instrText xml:space="preserve"> PAGEREF _Toc228583115 \h </w:instrText>
            </w:r>
            <w:r>
              <w:rPr>
                <w:noProof/>
                <w:webHidden/>
              </w:rPr>
            </w:r>
            <w:r>
              <w:rPr>
                <w:noProof/>
                <w:webHidden/>
              </w:rPr>
              <w:fldChar w:fldCharType="separate"/>
            </w:r>
            <w:r>
              <w:rPr>
                <w:noProof/>
                <w:webHidden/>
              </w:rPr>
              <w:t>17</w:t>
            </w:r>
            <w:r>
              <w:rPr>
                <w:noProof/>
                <w:webHidden/>
              </w:rPr>
              <w:fldChar w:fldCharType="end"/>
            </w:r>
          </w:hyperlink>
        </w:p>
        <w:p w14:paraId="4FDAB162" w14:textId="1C8CCE69" w:rsidR="009A1A38" w:rsidRDefault="009A1A38">
          <w:pPr>
            <w:pStyle w:val="TOC2"/>
            <w:tabs>
              <w:tab w:val="right" w:leader="dot" w:pos="9016"/>
            </w:tabs>
            <w:rPr>
              <w:noProof/>
            </w:rPr>
          </w:pPr>
          <w:hyperlink w:anchor="_Toc228583116" w:history="1">
            <w:r w:rsidRPr="00B70888">
              <w:rPr>
                <w:rStyle w:val="Hyperlink"/>
                <w:noProof/>
              </w:rPr>
              <w:t>2.4 Ensemble and Boosting Methods</w:t>
            </w:r>
            <w:r>
              <w:rPr>
                <w:noProof/>
                <w:webHidden/>
              </w:rPr>
              <w:tab/>
            </w:r>
            <w:r>
              <w:rPr>
                <w:noProof/>
                <w:webHidden/>
              </w:rPr>
              <w:fldChar w:fldCharType="begin"/>
            </w:r>
            <w:r>
              <w:rPr>
                <w:noProof/>
                <w:webHidden/>
              </w:rPr>
              <w:instrText xml:space="preserve"> PAGEREF _Toc228583116 \h </w:instrText>
            </w:r>
            <w:r>
              <w:rPr>
                <w:noProof/>
                <w:webHidden/>
              </w:rPr>
            </w:r>
            <w:r>
              <w:rPr>
                <w:noProof/>
                <w:webHidden/>
              </w:rPr>
              <w:fldChar w:fldCharType="separate"/>
            </w:r>
            <w:r>
              <w:rPr>
                <w:noProof/>
                <w:webHidden/>
              </w:rPr>
              <w:t>18</w:t>
            </w:r>
            <w:r>
              <w:rPr>
                <w:noProof/>
                <w:webHidden/>
              </w:rPr>
              <w:fldChar w:fldCharType="end"/>
            </w:r>
          </w:hyperlink>
        </w:p>
        <w:p w14:paraId="13D3DD7D" w14:textId="3CF2E94F" w:rsidR="009A1A38" w:rsidRDefault="009A1A38">
          <w:pPr>
            <w:pStyle w:val="TOC2"/>
            <w:tabs>
              <w:tab w:val="right" w:leader="dot" w:pos="9016"/>
            </w:tabs>
            <w:rPr>
              <w:noProof/>
            </w:rPr>
          </w:pPr>
          <w:hyperlink w:anchor="_Toc228583117" w:history="1">
            <w:r w:rsidRPr="00B70888">
              <w:rPr>
                <w:rStyle w:val="Hyperlink"/>
                <w:noProof/>
              </w:rPr>
              <w:t>2.5 Deep Learning and Neural Networks</w:t>
            </w:r>
            <w:r>
              <w:rPr>
                <w:noProof/>
                <w:webHidden/>
              </w:rPr>
              <w:tab/>
            </w:r>
            <w:r>
              <w:rPr>
                <w:noProof/>
                <w:webHidden/>
              </w:rPr>
              <w:fldChar w:fldCharType="begin"/>
            </w:r>
            <w:r>
              <w:rPr>
                <w:noProof/>
                <w:webHidden/>
              </w:rPr>
              <w:instrText xml:space="preserve"> PAGEREF _Toc228583117 \h </w:instrText>
            </w:r>
            <w:r>
              <w:rPr>
                <w:noProof/>
                <w:webHidden/>
              </w:rPr>
            </w:r>
            <w:r>
              <w:rPr>
                <w:noProof/>
                <w:webHidden/>
              </w:rPr>
              <w:fldChar w:fldCharType="separate"/>
            </w:r>
            <w:r>
              <w:rPr>
                <w:noProof/>
                <w:webHidden/>
              </w:rPr>
              <w:t>19</w:t>
            </w:r>
            <w:r>
              <w:rPr>
                <w:noProof/>
                <w:webHidden/>
              </w:rPr>
              <w:fldChar w:fldCharType="end"/>
            </w:r>
          </w:hyperlink>
        </w:p>
        <w:p w14:paraId="41E4B291" w14:textId="220EE24D" w:rsidR="009A1A38" w:rsidRDefault="009A1A38">
          <w:pPr>
            <w:pStyle w:val="TOC2"/>
            <w:tabs>
              <w:tab w:val="right" w:leader="dot" w:pos="9016"/>
            </w:tabs>
            <w:rPr>
              <w:noProof/>
            </w:rPr>
          </w:pPr>
          <w:hyperlink w:anchor="_Toc228583118" w:history="1">
            <w:r w:rsidRPr="00B70888">
              <w:rPr>
                <w:rStyle w:val="Hyperlink"/>
                <w:noProof/>
              </w:rPr>
              <w:t>2.6 Class Imbalance Strategies</w:t>
            </w:r>
            <w:r>
              <w:rPr>
                <w:noProof/>
                <w:webHidden/>
              </w:rPr>
              <w:tab/>
            </w:r>
            <w:r>
              <w:rPr>
                <w:noProof/>
                <w:webHidden/>
              </w:rPr>
              <w:fldChar w:fldCharType="begin"/>
            </w:r>
            <w:r>
              <w:rPr>
                <w:noProof/>
                <w:webHidden/>
              </w:rPr>
              <w:instrText xml:space="preserve"> PAGEREF _Toc228583118 \h </w:instrText>
            </w:r>
            <w:r>
              <w:rPr>
                <w:noProof/>
                <w:webHidden/>
              </w:rPr>
            </w:r>
            <w:r>
              <w:rPr>
                <w:noProof/>
                <w:webHidden/>
              </w:rPr>
              <w:fldChar w:fldCharType="separate"/>
            </w:r>
            <w:r>
              <w:rPr>
                <w:noProof/>
                <w:webHidden/>
              </w:rPr>
              <w:t>19</w:t>
            </w:r>
            <w:r>
              <w:rPr>
                <w:noProof/>
                <w:webHidden/>
              </w:rPr>
              <w:fldChar w:fldCharType="end"/>
            </w:r>
          </w:hyperlink>
        </w:p>
        <w:p w14:paraId="7DA33A51" w14:textId="692C92C7" w:rsidR="009A1A38" w:rsidRDefault="009A1A38">
          <w:pPr>
            <w:pStyle w:val="TOC2"/>
            <w:tabs>
              <w:tab w:val="right" w:leader="dot" w:pos="9016"/>
            </w:tabs>
            <w:rPr>
              <w:noProof/>
            </w:rPr>
          </w:pPr>
          <w:hyperlink w:anchor="_Toc228583119" w:history="1">
            <w:r w:rsidRPr="00B70888">
              <w:rPr>
                <w:rStyle w:val="Hyperlink"/>
                <w:noProof/>
              </w:rPr>
              <w:t>2.7 Real-Time Streaming Detection</w:t>
            </w:r>
            <w:r>
              <w:rPr>
                <w:noProof/>
                <w:webHidden/>
              </w:rPr>
              <w:tab/>
            </w:r>
            <w:r>
              <w:rPr>
                <w:noProof/>
                <w:webHidden/>
              </w:rPr>
              <w:fldChar w:fldCharType="begin"/>
            </w:r>
            <w:r>
              <w:rPr>
                <w:noProof/>
                <w:webHidden/>
              </w:rPr>
              <w:instrText xml:space="preserve"> PAGEREF _Toc228583119 \h </w:instrText>
            </w:r>
            <w:r>
              <w:rPr>
                <w:noProof/>
                <w:webHidden/>
              </w:rPr>
            </w:r>
            <w:r>
              <w:rPr>
                <w:noProof/>
                <w:webHidden/>
              </w:rPr>
              <w:fldChar w:fldCharType="separate"/>
            </w:r>
            <w:r>
              <w:rPr>
                <w:noProof/>
                <w:webHidden/>
              </w:rPr>
              <w:t>20</w:t>
            </w:r>
            <w:r>
              <w:rPr>
                <w:noProof/>
                <w:webHidden/>
              </w:rPr>
              <w:fldChar w:fldCharType="end"/>
            </w:r>
          </w:hyperlink>
        </w:p>
        <w:p w14:paraId="7A0126DD" w14:textId="3B3BCCFF" w:rsidR="009A1A38" w:rsidRDefault="009A1A38">
          <w:pPr>
            <w:pStyle w:val="TOC2"/>
            <w:tabs>
              <w:tab w:val="right" w:leader="dot" w:pos="9016"/>
            </w:tabs>
            <w:rPr>
              <w:noProof/>
            </w:rPr>
          </w:pPr>
          <w:hyperlink w:anchor="_Toc228583120" w:history="1">
            <w:r w:rsidRPr="00B70888">
              <w:rPr>
                <w:rStyle w:val="Hyperlink"/>
                <w:noProof/>
              </w:rPr>
              <w:t>2.8 Graph-Based and Network Modelling</w:t>
            </w:r>
            <w:r>
              <w:rPr>
                <w:noProof/>
                <w:webHidden/>
              </w:rPr>
              <w:tab/>
            </w:r>
            <w:r>
              <w:rPr>
                <w:noProof/>
                <w:webHidden/>
              </w:rPr>
              <w:fldChar w:fldCharType="begin"/>
            </w:r>
            <w:r>
              <w:rPr>
                <w:noProof/>
                <w:webHidden/>
              </w:rPr>
              <w:instrText xml:space="preserve"> PAGEREF _Toc228583120 \h </w:instrText>
            </w:r>
            <w:r>
              <w:rPr>
                <w:noProof/>
                <w:webHidden/>
              </w:rPr>
            </w:r>
            <w:r>
              <w:rPr>
                <w:noProof/>
                <w:webHidden/>
              </w:rPr>
              <w:fldChar w:fldCharType="separate"/>
            </w:r>
            <w:r>
              <w:rPr>
                <w:noProof/>
                <w:webHidden/>
              </w:rPr>
              <w:t>20</w:t>
            </w:r>
            <w:r>
              <w:rPr>
                <w:noProof/>
                <w:webHidden/>
              </w:rPr>
              <w:fldChar w:fldCharType="end"/>
            </w:r>
          </w:hyperlink>
        </w:p>
        <w:p w14:paraId="193CECCA" w14:textId="69F4B483" w:rsidR="009A1A38" w:rsidRDefault="009A1A38">
          <w:pPr>
            <w:pStyle w:val="TOC2"/>
            <w:tabs>
              <w:tab w:val="right" w:leader="dot" w:pos="9016"/>
            </w:tabs>
            <w:rPr>
              <w:noProof/>
            </w:rPr>
          </w:pPr>
          <w:hyperlink w:anchor="_Toc228583121" w:history="1">
            <w:r w:rsidRPr="00B70888">
              <w:rPr>
                <w:rStyle w:val="Hyperlink"/>
                <w:noProof/>
              </w:rPr>
              <w:t>2.9 Federated and Privacy-Preserving Approaches</w:t>
            </w:r>
            <w:r>
              <w:rPr>
                <w:noProof/>
                <w:webHidden/>
              </w:rPr>
              <w:tab/>
            </w:r>
            <w:r>
              <w:rPr>
                <w:noProof/>
                <w:webHidden/>
              </w:rPr>
              <w:fldChar w:fldCharType="begin"/>
            </w:r>
            <w:r>
              <w:rPr>
                <w:noProof/>
                <w:webHidden/>
              </w:rPr>
              <w:instrText xml:space="preserve"> PAGEREF _Toc228583121 \h </w:instrText>
            </w:r>
            <w:r>
              <w:rPr>
                <w:noProof/>
                <w:webHidden/>
              </w:rPr>
            </w:r>
            <w:r>
              <w:rPr>
                <w:noProof/>
                <w:webHidden/>
              </w:rPr>
              <w:fldChar w:fldCharType="separate"/>
            </w:r>
            <w:r>
              <w:rPr>
                <w:noProof/>
                <w:webHidden/>
              </w:rPr>
              <w:t>21</w:t>
            </w:r>
            <w:r>
              <w:rPr>
                <w:noProof/>
                <w:webHidden/>
              </w:rPr>
              <w:fldChar w:fldCharType="end"/>
            </w:r>
          </w:hyperlink>
        </w:p>
        <w:p w14:paraId="5154C8A4" w14:textId="70258884" w:rsidR="009A1A38" w:rsidRDefault="009A1A38">
          <w:pPr>
            <w:pStyle w:val="TOC2"/>
            <w:tabs>
              <w:tab w:val="right" w:leader="dot" w:pos="9016"/>
            </w:tabs>
            <w:rPr>
              <w:noProof/>
            </w:rPr>
          </w:pPr>
          <w:hyperlink w:anchor="_Toc228583122" w:history="1">
            <w:r w:rsidRPr="00B70888">
              <w:rPr>
                <w:rStyle w:val="Hyperlink"/>
                <w:noProof/>
              </w:rPr>
              <w:t>2.10 Explainability and Interpretability</w:t>
            </w:r>
            <w:r>
              <w:rPr>
                <w:noProof/>
                <w:webHidden/>
              </w:rPr>
              <w:tab/>
            </w:r>
            <w:r>
              <w:rPr>
                <w:noProof/>
                <w:webHidden/>
              </w:rPr>
              <w:fldChar w:fldCharType="begin"/>
            </w:r>
            <w:r>
              <w:rPr>
                <w:noProof/>
                <w:webHidden/>
              </w:rPr>
              <w:instrText xml:space="preserve"> PAGEREF _Toc228583122 \h </w:instrText>
            </w:r>
            <w:r>
              <w:rPr>
                <w:noProof/>
                <w:webHidden/>
              </w:rPr>
            </w:r>
            <w:r>
              <w:rPr>
                <w:noProof/>
                <w:webHidden/>
              </w:rPr>
              <w:fldChar w:fldCharType="separate"/>
            </w:r>
            <w:r>
              <w:rPr>
                <w:noProof/>
                <w:webHidden/>
              </w:rPr>
              <w:t>21</w:t>
            </w:r>
            <w:r>
              <w:rPr>
                <w:noProof/>
                <w:webHidden/>
              </w:rPr>
              <w:fldChar w:fldCharType="end"/>
            </w:r>
          </w:hyperlink>
        </w:p>
        <w:p w14:paraId="3CA20B74" w14:textId="09C8771E" w:rsidR="009A1A38" w:rsidRDefault="009A1A38">
          <w:pPr>
            <w:pStyle w:val="TOC2"/>
            <w:tabs>
              <w:tab w:val="right" w:leader="dot" w:pos="9016"/>
            </w:tabs>
            <w:rPr>
              <w:noProof/>
            </w:rPr>
          </w:pPr>
          <w:hyperlink w:anchor="_Toc228583123" w:history="1">
            <w:r w:rsidRPr="00B70888">
              <w:rPr>
                <w:rStyle w:val="Hyperlink"/>
                <w:noProof/>
              </w:rPr>
              <w:t>2.11 Behavioural Biometrics</w:t>
            </w:r>
            <w:r>
              <w:rPr>
                <w:noProof/>
                <w:webHidden/>
              </w:rPr>
              <w:tab/>
            </w:r>
            <w:r>
              <w:rPr>
                <w:noProof/>
                <w:webHidden/>
              </w:rPr>
              <w:fldChar w:fldCharType="begin"/>
            </w:r>
            <w:r>
              <w:rPr>
                <w:noProof/>
                <w:webHidden/>
              </w:rPr>
              <w:instrText xml:space="preserve"> PAGEREF _Toc228583123 \h </w:instrText>
            </w:r>
            <w:r>
              <w:rPr>
                <w:noProof/>
                <w:webHidden/>
              </w:rPr>
            </w:r>
            <w:r>
              <w:rPr>
                <w:noProof/>
                <w:webHidden/>
              </w:rPr>
              <w:fldChar w:fldCharType="separate"/>
            </w:r>
            <w:r>
              <w:rPr>
                <w:noProof/>
                <w:webHidden/>
              </w:rPr>
              <w:t>21</w:t>
            </w:r>
            <w:r>
              <w:rPr>
                <w:noProof/>
                <w:webHidden/>
              </w:rPr>
              <w:fldChar w:fldCharType="end"/>
            </w:r>
          </w:hyperlink>
        </w:p>
        <w:p w14:paraId="2F9E2CBF" w14:textId="7368E02B" w:rsidR="009A1A38" w:rsidRDefault="009A1A38">
          <w:pPr>
            <w:pStyle w:val="TOC2"/>
            <w:tabs>
              <w:tab w:val="right" w:leader="dot" w:pos="9016"/>
            </w:tabs>
            <w:rPr>
              <w:noProof/>
            </w:rPr>
          </w:pPr>
          <w:hyperlink w:anchor="_Toc228583124" w:history="1">
            <w:r w:rsidRPr="00B70888">
              <w:rPr>
                <w:rStyle w:val="Hyperlink"/>
                <w:noProof/>
              </w:rPr>
              <w:t>2.12 Hybrid Detection Schemes</w:t>
            </w:r>
            <w:r>
              <w:rPr>
                <w:noProof/>
                <w:webHidden/>
              </w:rPr>
              <w:tab/>
            </w:r>
            <w:r>
              <w:rPr>
                <w:noProof/>
                <w:webHidden/>
              </w:rPr>
              <w:fldChar w:fldCharType="begin"/>
            </w:r>
            <w:r>
              <w:rPr>
                <w:noProof/>
                <w:webHidden/>
              </w:rPr>
              <w:instrText xml:space="preserve"> PAGEREF _Toc228583124 \h </w:instrText>
            </w:r>
            <w:r>
              <w:rPr>
                <w:noProof/>
                <w:webHidden/>
              </w:rPr>
            </w:r>
            <w:r>
              <w:rPr>
                <w:noProof/>
                <w:webHidden/>
              </w:rPr>
              <w:fldChar w:fldCharType="separate"/>
            </w:r>
            <w:r>
              <w:rPr>
                <w:noProof/>
                <w:webHidden/>
              </w:rPr>
              <w:t>22</w:t>
            </w:r>
            <w:r>
              <w:rPr>
                <w:noProof/>
                <w:webHidden/>
              </w:rPr>
              <w:fldChar w:fldCharType="end"/>
            </w:r>
          </w:hyperlink>
        </w:p>
        <w:p w14:paraId="6227596D" w14:textId="7B9B4159" w:rsidR="009A1A38" w:rsidRDefault="009A1A38">
          <w:pPr>
            <w:pStyle w:val="TOC2"/>
            <w:tabs>
              <w:tab w:val="right" w:leader="dot" w:pos="9016"/>
            </w:tabs>
            <w:rPr>
              <w:noProof/>
            </w:rPr>
          </w:pPr>
          <w:hyperlink w:anchor="_Toc228583125" w:history="1">
            <w:r w:rsidRPr="00B70888">
              <w:rPr>
                <w:rStyle w:val="Hyperlink"/>
                <w:noProof/>
              </w:rPr>
              <w:t>2.13 Concept Drift Considerations</w:t>
            </w:r>
            <w:r>
              <w:rPr>
                <w:noProof/>
                <w:webHidden/>
              </w:rPr>
              <w:tab/>
            </w:r>
            <w:r>
              <w:rPr>
                <w:noProof/>
                <w:webHidden/>
              </w:rPr>
              <w:fldChar w:fldCharType="begin"/>
            </w:r>
            <w:r>
              <w:rPr>
                <w:noProof/>
                <w:webHidden/>
              </w:rPr>
              <w:instrText xml:space="preserve"> PAGEREF _Toc228583125 \h </w:instrText>
            </w:r>
            <w:r>
              <w:rPr>
                <w:noProof/>
                <w:webHidden/>
              </w:rPr>
            </w:r>
            <w:r>
              <w:rPr>
                <w:noProof/>
                <w:webHidden/>
              </w:rPr>
              <w:fldChar w:fldCharType="separate"/>
            </w:r>
            <w:r>
              <w:rPr>
                <w:noProof/>
                <w:webHidden/>
              </w:rPr>
              <w:t>22</w:t>
            </w:r>
            <w:r>
              <w:rPr>
                <w:noProof/>
                <w:webHidden/>
              </w:rPr>
              <w:fldChar w:fldCharType="end"/>
            </w:r>
          </w:hyperlink>
        </w:p>
        <w:p w14:paraId="1A9E93BA" w14:textId="078A7E3F" w:rsidR="009A1A38" w:rsidRDefault="009A1A38">
          <w:pPr>
            <w:pStyle w:val="TOC2"/>
            <w:tabs>
              <w:tab w:val="right" w:leader="dot" w:pos="9016"/>
            </w:tabs>
            <w:rPr>
              <w:noProof/>
            </w:rPr>
          </w:pPr>
          <w:hyperlink w:anchor="_Toc228583126" w:history="1">
            <w:r w:rsidRPr="00B70888">
              <w:rPr>
                <w:rStyle w:val="Hyperlink"/>
                <w:noProof/>
              </w:rPr>
              <w:t>2.14 Comparative Summary Table</w:t>
            </w:r>
            <w:r>
              <w:rPr>
                <w:noProof/>
                <w:webHidden/>
              </w:rPr>
              <w:tab/>
            </w:r>
            <w:r>
              <w:rPr>
                <w:noProof/>
                <w:webHidden/>
              </w:rPr>
              <w:fldChar w:fldCharType="begin"/>
            </w:r>
            <w:r>
              <w:rPr>
                <w:noProof/>
                <w:webHidden/>
              </w:rPr>
              <w:instrText xml:space="preserve"> PAGEREF _Toc228583126 \h </w:instrText>
            </w:r>
            <w:r>
              <w:rPr>
                <w:noProof/>
                <w:webHidden/>
              </w:rPr>
            </w:r>
            <w:r>
              <w:rPr>
                <w:noProof/>
                <w:webHidden/>
              </w:rPr>
              <w:fldChar w:fldCharType="separate"/>
            </w:r>
            <w:r>
              <w:rPr>
                <w:noProof/>
                <w:webHidden/>
              </w:rPr>
              <w:t>22</w:t>
            </w:r>
            <w:r>
              <w:rPr>
                <w:noProof/>
                <w:webHidden/>
              </w:rPr>
              <w:fldChar w:fldCharType="end"/>
            </w:r>
          </w:hyperlink>
        </w:p>
        <w:p w14:paraId="5095F3FA" w14:textId="692F58B9" w:rsidR="009A1A38" w:rsidRDefault="009A1A38">
          <w:pPr>
            <w:pStyle w:val="TOC2"/>
            <w:tabs>
              <w:tab w:val="right" w:leader="dot" w:pos="9016"/>
            </w:tabs>
            <w:rPr>
              <w:noProof/>
            </w:rPr>
          </w:pPr>
          <w:hyperlink w:anchor="_Toc228583127" w:history="1">
            <w:r w:rsidRPr="00B70888">
              <w:rPr>
                <w:rStyle w:val="Hyperlink"/>
                <w:noProof/>
              </w:rPr>
              <w:t>2.15 Research Gaps</w:t>
            </w:r>
            <w:r>
              <w:rPr>
                <w:noProof/>
                <w:webHidden/>
              </w:rPr>
              <w:tab/>
            </w:r>
            <w:r>
              <w:rPr>
                <w:noProof/>
                <w:webHidden/>
              </w:rPr>
              <w:fldChar w:fldCharType="begin"/>
            </w:r>
            <w:r>
              <w:rPr>
                <w:noProof/>
                <w:webHidden/>
              </w:rPr>
              <w:instrText xml:space="preserve"> PAGEREF _Toc228583127 \h </w:instrText>
            </w:r>
            <w:r>
              <w:rPr>
                <w:noProof/>
                <w:webHidden/>
              </w:rPr>
            </w:r>
            <w:r>
              <w:rPr>
                <w:noProof/>
                <w:webHidden/>
              </w:rPr>
              <w:fldChar w:fldCharType="separate"/>
            </w:r>
            <w:r>
              <w:rPr>
                <w:noProof/>
                <w:webHidden/>
              </w:rPr>
              <w:t>23</w:t>
            </w:r>
            <w:r>
              <w:rPr>
                <w:noProof/>
                <w:webHidden/>
              </w:rPr>
              <w:fldChar w:fldCharType="end"/>
            </w:r>
          </w:hyperlink>
        </w:p>
        <w:p w14:paraId="23BD9A82" w14:textId="312C783F" w:rsidR="009A1A38" w:rsidRDefault="009A1A38">
          <w:pPr>
            <w:pStyle w:val="TOC1"/>
            <w:tabs>
              <w:tab w:val="right" w:leader="dot" w:pos="9016"/>
            </w:tabs>
            <w:rPr>
              <w:noProof/>
            </w:rPr>
          </w:pPr>
          <w:hyperlink w:anchor="_Toc228583128" w:history="1">
            <w:r w:rsidRPr="00B70888">
              <w:rPr>
                <w:rStyle w:val="Hyperlink"/>
                <w:noProof/>
              </w:rPr>
              <w:t>Chapter 3 — Methodology</w:t>
            </w:r>
            <w:r>
              <w:rPr>
                <w:noProof/>
                <w:webHidden/>
              </w:rPr>
              <w:tab/>
            </w:r>
            <w:r>
              <w:rPr>
                <w:noProof/>
                <w:webHidden/>
              </w:rPr>
              <w:fldChar w:fldCharType="begin"/>
            </w:r>
            <w:r>
              <w:rPr>
                <w:noProof/>
                <w:webHidden/>
              </w:rPr>
              <w:instrText xml:space="preserve"> PAGEREF _Toc228583128 \h </w:instrText>
            </w:r>
            <w:r>
              <w:rPr>
                <w:noProof/>
                <w:webHidden/>
              </w:rPr>
            </w:r>
            <w:r>
              <w:rPr>
                <w:noProof/>
                <w:webHidden/>
              </w:rPr>
              <w:fldChar w:fldCharType="separate"/>
            </w:r>
            <w:r>
              <w:rPr>
                <w:noProof/>
                <w:webHidden/>
              </w:rPr>
              <w:t>25</w:t>
            </w:r>
            <w:r>
              <w:rPr>
                <w:noProof/>
                <w:webHidden/>
              </w:rPr>
              <w:fldChar w:fldCharType="end"/>
            </w:r>
          </w:hyperlink>
        </w:p>
        <w:p w14:paraId="3BDD3B27" w14:textId="39D3EA56" w:rsidR="009A1A38" w:rsidRDefault="009A1A38">
          <w:pPr>
            <w:pStyle w:val="TOC2"/>
            <w:tabs>
              <w:tab w:val="right" w:leader="dot" w:pos="9016"/>
            </w:tabs>
            <w:rPr>
              <w:noProof/>
            </w:rPr>
          </w:pPr>
          <w:hyperlink w:anchor="_Toc228583129" w:history="1">
            <w:r w:rsidRPr="00B70888">
              <w:rPr>
                <w:rStyle w:val="Hyperlink"/>
                <w:noProof/>
              </w:rPr>
              <w:t>3.1 Research Design</w:t>
            </w:r>
            <w:r>
              <w:rPr>
                <w:noProof/>
                <w:webHidden/>
              </w:rPr>
              <w:tab/>
            </w:r>
            <w:r>
              <w:rPr>
                <w:noProof/>
                <w:webHidden/>
              </w:rPr>
              <w:fldChar w:fldCharType="begin"/>
            </w:r>
            <w:r>
              <w:rPr>
                <w:noProof/>
                <w:webHidden/>
              </w:rPr>
              <w:instrText xml:space="preserve"> PAGEREF _Toc228583129 \h </w:instrText>
            </w:r>
            <w:r>
              <w:rPr>
                <w:noProof/>
                <w:webHidden/>
              </w:rPr>
            </w:r>
            <w:r>
              <w:rPr>
                <w:noProof/>
                <w:webHidden/>
              </w:rPr>
              <w:fldChar w:fldCharType="separate"/>
            </w:r>
            <w:r>
              <w:rPr>
                <w:noProof/>
                <w:webHidden/>
              </w:rPr>
              <w:t>25</w:t>
            </w:r>
            <w:r>
              <w:rPr>
                <w:noProof/>
                <w:webHidden/>
              </w:rPr>
              <w:fldChar w:fldCharType="end"/>
            </w:r>
          </w:hyperlink>
        </w:p>
        <w:p w14:paraId="31331D69" w14:textId="37F82AA7" w:rsidR="009A1A38" w:rsidRDefault="009A1A38">
          <w:pPr>
            <w:pStyle w:val="TOC2"/>
            <w:tabs>
              <w:tab w:val="right" w:leader="dot" w:pos="9016"/>
            </w:tabs>
            <w:rPr>
              <w:noProof/>
            </w:rPr>
          </w:pPr>
          <w:hyperlink w:anchor="_Toc228583130" w:history="1">
            <w:r w:rsidRPr="00B70888">
              <w:rPr>
                <w:rStyle w:val="Hyperlink"/>
                <w:noProof/>
              </w:rPr>
              <w:t>3.2 Data Source and Description</w:t>
            </w:r>
            <w:r>
              <w:rPr>
                <w:noProof/>
                <w:webHidden/>
              </w:rPr>
              <w:tab/>
            </w:r>
            <w:r>
              <w:rPr>
                <w:noProof/>
                <w:webHidden/>
              </w:rPr>
              <w:fldChar w:fldCharType="begin"/>
            </w:r>
            <w:r>
              <w:rPr>
                <w:noProof/>
                <w:webHidden/>
              </w:rPr>
              <w:instrText xml:space="preserve"> PAGEREF _Toc228583130 \h </w:instrText>
            </w:r>
            <w:r>
              <w:rPr>
                <w:noProof/>
                <w:webHidden/>
              </w:rPr>
            </w:r>
            <w:r>
              <w:rPr>
                <w:noProof/>
                <w:webHidden/>
              </w:rPr>
              <w:fldChar w:fldCharType="separate"/>
            </w:r>
            <w:r>
              <w:rPr>
                <w:noProof/>
                <w:webHidden/>
              </w:rPr>
              <w:t>25</w:t>
            </w:r>
            <w:r>
              <w:rPr>
                <w:noProof/>
                <w:webHidden/>
              </w:rPr>
              <w:fldChar w:fldCharType="end"/>
            </w:r>
          </w:hyperlink>
        </w:p>
        <w:p w14:paraId="10FC219C" w14:textId="15EF478C" w:rsidR="009A1A38" w:rsidRDefault="009A1A38">
          <w:pPr>
            <w:pStyle w:val="TOC2"/>
            <w:tabs>
              <w:tab w:val="right" w:leader="dot" w:pos="9016"/>
            </w:tabs>
            <w:rPr>
              <w:noProof/>
            </w:rPr>
          </w:pPr>
          <w:hyperlink w:anchor="_Toc228583131" w:history="1">
            <w:r w:rsidRPr="00B70888">
              <w:rPr>
                <w:rStyle w:val="Hyperlink"/>
                <w:noProof/>
              </w:rPr>
              <w:t>3.3 Data Cleaning and Preprocessing</w:t>
            </w:r>
            <w:r>
              <w:rPr>
                <w:noProof/>
                <w:webHidden/>
              </w:rPr>
              <w:tab/>
            </w:r>
            <w:r>
              <w:rPr>
                <w:noProof/>
                <w:webHidden/>
              </w:rPr>
              <w:fldChar w:fldCharType="begin"/>
            </w:r>
            <w:r>
              <w:rPr>
                <w:noProof/>
                <w:webHidden/>
              </w:rPr>
              <w:instrText xml:space="preserve"> PAGEREF _Toc228583131 \h </w:instrText>
            </w:r>
            <w:r>
              <w:rPr>
                <w:noProof/>
                <w:webHidden/>
              </w:rPr>
            </w:r>
            <w:r>
              <w:rPr>
                <w:noProof/>
                <w:webHidden/>
              </w:rPr>
              <w:fldChar w:fldCharType="separate"/>
            </w:r>
            <w:r>
              <w:rPr>
                <w:noProof/>
                <w:webHidden/>
              </w:rPr>
              <w:t>26</w:t>
            </w:r>
            <w:r>
              <w:rPr>
                <w:noProof/>
                <w:webHidden/>
              </w:rPr>
              <w:fldChar w:fldCharType="end"/>
            </w:r>
          </w:hyperlink>
        </w:p>
        <w:p w14:paraId="33A216B2" w14:textId="5278E720" w:rsidR="009A1A38" w:rsidRDefault="009A1A38">
          <w:pPr>
            <w:pStyle w:val="TOC2"/>
            <w:tabs>
              <w:tab w:val="right" w:leader="dot" w:pos="9016"/>
            </w:tabs>
            <w:rPr>
              <w:noProof/>
            </w:rPr>
          </w:pPr>
          <w:hyperlink w:anchor="_Toc228583132" w:history="1">
            <w:r w:rsidRPr="00B70888">
              <w:rPr>
                <w:rStyle w:val="Hyperlink"/>
                <w:noProof/>
              </w:rPr>
              <w:t>3.4 Feature Engineering</w:t>
            </w:r>
            <w:r>
              <w:rPr>
                <w:noProof/>
                <w:webHidden/>
              </w:rPr>
              <w:tab/>
            </w:r>
            <w:r>
              <w:rPr>
                <w:noProof/>
                <w:webHidden/>
              </w:rPr>
              <w:fldChar w:fldCharType="begin"/>
            </w:r>
            <w:r>
              <w:rPr>
                <w:noProof/>
                <w:webHidden/>
              </w:rPr>
              <w:instrText xml:space="preserve"> PAGEREF _Toc228583132 \h </w:instrText>
            </w:r>
            <w:r>
              <w:rPr>
                <w:noProof/>
                <w:webHidden/>
              </w:rPr>
            </w:r>
            <w:r>
              <w:rPr>
                <w:noProof/>
                <w:webHidden/>
              </w:rPr>
              <w:fldChar w:fldCharType="separate"/>
            </w:r>
            <w:r>
              <w:rPr>
                <w:noProof/>
                <w:webHidden/>
              </w:rPr>
              <w:t>27</w:t>
            </w:r>
            <w:r>
              <w:rPr>
                <w:noProof/>
                <w:webHidden/>
              </w:rPr>
              <w:fldChar w:fldCharType="end"/>
            </w:r>
          </w:hyperlink>
        </w:p>
        <w:p w14:paraId="6C4D66E7" w14:textId="6C0510D2" w:rsidR="009A1A38" w:rsidRDefault="009A1A38">
          <w:pPr>
            <w:pStyle w:val="TOC2"/>
            <w:tabs>
              <w:tab w:val="right" w:leader="dot" w:pos="9016"/>
            </w:tabs>
            <w:rPr>
              <w:noProof/>
            </w:rPr>
          </w:pPr>
          <w:hyperlink w:anchor="_Toc228583133" w:history="1">
            <w:r w:rsidRPr="00B70888">
              <w:rPr>
                <w:rStyle w:val="Hyperlink"/>
                <w:noProof/>
              </w:rPr>
              <w:t>3.5 Algorithms Used</w:t>
            </w:r>
            <w:r>
              <w:rPr>
                <w:noProof/>
                <w:webHidden/>
              </w:rPr>
              <w:tab/>
            </w:r>
            <w:r>
              <w:rPr>
                <w:noProof/>
                <w:webHidden/>
              </w:rPr>
              <w:fldChar w:fldCharType="begin"/>
            </w:r>
            <w:r>
              <w:rPr>
                <w:noProof/>
                <w:webHidden/>
              </w:rPr>
              <w:instrText xml:space="preserve"> PAGEREF _Toc228583133 \h </w:instrText>
            </w:r>
            <w:r>
              <w:rPr>
                <w:noProof/>
                <w:webHidden/>
              </w:rPr>
            </w:r>
            <w:r>
              <w:rPr>
                <w:noProof/>
                <w:webHidden/>
              </w:rPr>
              <w:fldChar w:fldCharType="separate"/>
            </w:r>
            <w:r>
              <w:rPr>
                <w:noProof/>
                <w:webHidden/>
              </w:rPr>
              <w:t>27</w:t>
            </w:r>
            <w:r>
              <w:rPr>
                <w:noProof/>
                <w:webHidden/>
              </w:rPr>
              <w:fldChar w:fldCharType="end"/>
            </w:r>
          </w:hyperlink>
        </w:p>
        <w:p w14:paraId="7071AD9E" w14:textId="1087D689" w:rsidR="009A1A38" w:rsidRDefault="009A1A38">
          <w:pPr>
            <w:pStyle w:val="TOC2"/>
            <w:tabs>
              <w:tab w:val="right" w:leader="dot" w:pos="9016"/>
            </w:tabs>
            <w:rPr>
              <w:noProof/>
            </w:rPr>
          </w:pPr>
          <w:hyperlink w:anchor="_Toc228583134" w:history="1">
            <w:r w:rsidRPr="00B70888">
              <w:rPr>
                <w:rStyle w:val="Hyperlink"/>
                <w:noProof/>
              </w:rPr>
              <w:t>3.6 Imbalance Handling</w:t>
            </w:r>
            <w:r>
              <w:rPr>
                <w:noProof/>
                <w:webHidden/>
              </w:rPr>
              <w:tab/>
            </w:r>
            <w:r>
              <w:rPr>
                <w:noProof/>
                <w:webHidden/>
              </w:rPr>
              <w:fldChar w:fldCharType="begin"/>
            </w:r>
            <w:r>
              <w:rPr>
                <w:noProof/>
                <w:webHidden/>
              </w:rPr>
              <w:instrText xml:space="preserve"> PAGEREF _Toc228583134 \h </w:instrText>
            </w:r>
            <w:r>
              <w:rPr>
                <w:noProof/>
                <w:webHidden/>
              </w:rPr>
            </w:r>
            <w:r>
              <w:rPr>
                <w:noProof/>
                <w:webHidden/>
              </w:rPr>
              <w:fldChar w:fldCharType="separate"/>
            </w:r>
            <w:r>
              <w:rPr>
                <w:noProof/>
                <w:webHidden/>
              </w:rPr>
              <w:t>28</w:t>
            </w:r>
            <w:r>
              <w:rPr>
                <w:noProof/>
                <w:webHidden/>
              </w:rPr>
              <w:fldChar w:fldCharType="end"/>
            </w:r>
          </w:hyperlink>
        </w:p>
        <w:p w14:paraId="541E706C" w14:textId="5413C619" w:rsidR="009A1A38" w:rsidRDefault="009A1A38">
          <w:pPr>
            <w:pStyle w:val="TOC2"/>
            <w:tabs>
              <w:tab w:val="right" w:leader="dot" w:pos="9016"/>
            </w:tabs>
            <w:rPr>
              <w:noProof/>
            </w:rPr>
          </w:pPr>
          <w:hyperlink w:anchor="_Toc228583135" w:history="1">
            <w:r w:rsidRPr="00B70888">
              <w:rPr>
                <w:rStyle w:val="Hyperlink"/>
                <w:noProof/>
              </w:rPr>
              <w:t>3.7 Evaluation Metrics</w:t>
            </w:r>
            <w:r>
              <w:rPr>
                <w:noProof/>
                <w:webHidden/>
              </w:rPr>
              <w:tab/>
            </w:r>
            <w:r>
              <w:rPr>
                <w:noProof/>
                <w:webHidden/>
              </w:rPr>
              <w:fldChar w:fldCharType="begin"/>
            </w:r>
            <w:r>
              <w:rPr>
                <w:noProof/>
                <w:webHidden/>
              </w:rPr>
              <w:instrText xml:space="preserve"> PAGEREF _Toc228583135 \h </w:instrText>
            </w:r>
            <w:r>
              <w:rPr>
                <w:noProof/>
                <w:webHidden/>
              </w:rPr>
            </w:r>
            <w:r>
              <w:rPr>
                <w:noProof/>
                <w:webHidden/>
              </w:rPr>
              <w:fldChar w:fldCharType="separate"/>
            </w:r>
            <w:r>
              <w:rPr>
                <w:noProof/>
                <w:webHidden/>
              </w:rPr>
              <w:t>28</w:t>
            </w:r>
            <w:r>
              <w:rPr>
                <w:noProof/>
                <w:webHidden/>
              </w:rPr>
              <w:fldChar w:fldCharType="end"/>
            </w:r>
          </w:hyperlink>
        </w:p>
        <w:p w14:paraId="2ECBB9F9" w14:textId="40479D34" w:rsidR="009A1A38" w:rsidRDefault="009A1A38">
          <w:pPr>
            <w:pStyle w:val="TOC2"/>
            <w:tabs>
              <w:tab w:val="right" w:leader="dot" w:pos="9016"/>
            </w:tabs>
            <w:rPr>
              <w:noProof/>
            </w:rPr>
          </w:pPr>
          <w:hyperlink w:anchor="_Toc228583136" w:history="1">
            <w:r w:rsidRPr="00B70888">
              <w:rPr>
                <w:rStyle w:val="Hyperlink"/>
                <w:noProof/>
              </w:rPr>
              <w:t>3.8 Validation Strategy</w:t>
            </w:r>
            <w:r>
              <w:rPr>
                <w:noProof/>
                <w:webHidden/>
              </w:rPr>
              <w:tab/>
            </w:r>
            <w:r>
              <w:rPr>
                <w:noProof/>
                <w:webHidden/>
              </w:rPr>
              <w:fldChar w:fldCharType="begin"/>
            </w:r>
            <w:r>
              <w:rPr>
                <w:noProof/>
                <w:webHidden/>
              </w:rPr>
              <w:instrText xml:space="preserve"> PAGEREF _Toc228583136 \h </w:instrText>
            </w:r>
            <w:r>
              <w:rPr>
                <w:noProof/>
                <w:webHidden/>
              </w:rPr>
            </w:r>
            <w:r>
              <w:rPr>
                <w:noProof/>
                <w:webHidden/>
              </w:rPr>
              <w:fldChar w:fldCharType="separate"/>
            </w:r>
            <w:r>
              <w:rPr>
                <w:noProof/>
                <w:webHidden/>
              </w:rPr>
              <w:t>29</w:t>
            </w:r>
            <w:r>
              <w:rPr>
                <w:noProof/>
                <w:webHidden/>
              </w:rPr>
              <w:fldChar w:fldCharType="end"/>
            </w:r>
          </w:hyperlink>
        </w:p>
        <w:p w14:paraId="58AA5E05" w14:textId="7D8540B2" w:rsidR="009A1A38" w:rsidRDefault="009A1A38">
          <w:pPr>
            <w:pStyle w:val="TOC2"/>
            <w:tabs>
              <w:tab w:val="right" w:leader="dot" w:pos="9016"/>
            </w:tabs>
            <w:rPr>
              <w:noProof/>
            </w:rPr>
          </w:pPr>
          <w:hyperlink w:anchor="_Toc228583137" w:history="1">
            <w:r w:rsidRPr="00B70888">
              <w:rPr>
                <w:rStyle w:val="Hyperlink"/>
                <w:noProof/>
              </w:rPr>
              <w:t>3.9 Reproducibility</w:t>
            </w:r>
            <w:r>
              <w:rPr>
                <w:noProof/>
                <w:webHidden/>
              </w:rPr>
              <w:tab/>
            </w:r>
            <w:r>
              <w:rPr>
                <w:noProof/>
                <w:webHidden/>
              </w:rPr>
              <w:fldChar w:fldCharType="begin"/>
            </w:r>
            <w:r>
              <w:rPr>
                <w:noProof/>
                <w:webHidden/>
              </w:rPr>
              <w:instrText xml:space="preserve"> PAGEREF _Toc228583137 \h </w:instrText>
            </w:r>
            <w:r>
              <w:rPr>
                <w:noProof/>
                <w:webHidden/>
              </w:rPr>
            </w:r>
            <w:r>
              <w:rPr>
                <w:noProof/>
                <w:webHidden/>
              </w:rPr>
              <w:fldChar w:fldCharType="separate"/>
            </w:r>
            <w:r>
              <w:rPr>
                <w:noProof/>
                <w:webHidden/>
              </w:rPr>
              <w:t>29</w:t>
            </w:r>
            <w:r>
              <w:rPr>
                <w:noProof/>
                <w:webHidden/>
              </w:rPr>
              <w:fldChar w:fldCharType="end"/>
            </w:r>
          </w:hyperlink>
        </w:p>
        <w:p w14:paraId="1AE5DA7B" w14:textId="08B44132" w:rsidR="009A1A38" w:rsidRDefault="009A1A38">
          <w:pPr>
            <w:pStyle w:val="TOC2"/>
            <w:tabs>
              <w:tab w:val="right" w:leader="dot" w:pos="9016"/>
            </w:tabs>
            <w:rPr>
              <w:noProof/>
            </w:rPr>
          </w:pPr>
          <w:hyperlink w:anchor="_Toc228583138" w:history="1">
            <w:r w:rsidRPr="00B70888">
              <w:rPr>
                <w:rStyle w:val="Hyperlink"/>
                <w:noProof/>
              </w:rPr>
              <w:t>3.10 Deployment Architecture</w:t>
            </w:r>
            <w:r>
              <w:rPr>
                <w:noProof/>
                <w:webHidden/>
              </w:rPr>
              <w:tab/>
            </w:r>
            <w:r>
              <w:rPr>
                <w:noProof/>
                <w:webHidden/>
              </w:rPr>
              <w:fldChar w:fldCharType="begin"/>
            </w:r>
            <w:r>
              <w:rPr>
                <w:noProof/>
                <w:webHidden/>
              </w:rPr>
              <w:instrText xml:space="preserve"> PAGEREF _Toc228583138 \h </w:instrText>
            </w:r>
            <w:r>
              <w:rPr>
                <w:noProof/>
                <w:webHidden/>
              </w:rPr>
            </w:r>
            <w:r>
              <w:rPr>
                <w:noProof/>
                <w:webHidden/>
              </w:rPr>
              <w:fldChar w:fldCharType="separate"/>
            </w:r>
            <w:r>
              <w:rPr>
                <w:noProof/>
                <w:webHidden/>
              </w:rPr>
              <w:t>30</w:t>
            </w:r>
            <w:r>
              <w:rPr>
                <w:noProof/>
                <w:webHidden/>
              </w:rPr>
              <w:fldChar w:fldCharType="end"/>
            </w:r>
          </w:hyperlink>
        </w:p>
        <w:p w14:paraId="7EFB7367" w14:textId="5B3F247D" w:rsidR="009A1A38" w:rsidRDefault="009A1A38">
          <w:pPr>
            <w:pStyle w:val="TOC2"/>
            <w:tabs>
              <w:tab w:val="right" w:leader="dot" w:pos="9016"/>
            </w:tabs>
            <w:rPr>
              <w:noProof/>
            </w:rPr>
          </w:pPr>
          <w:hyperlink w:anchor="_Toc228583139" w:history="1">
            <w:r w:rsidRPr="00B70888">
              <w:rPr>
                <w:rStyle w:val="Hyperlink"/>
                <w:noProof/>
              </w:rPr>
              <w:t>3.11 Methodology Flow</w:t>
            </w:r>
            <w:r>
              <w:rPr>
                <w:noProof/>
                <w:webHidden/>
              </w:rPr>
              <w:tab/>
            </w:r>
            <w:r>
              <w:rPr>
                <w:noProof/>
                <w:webHidden/>
              </w:rPr>
              <w:fldChar w:fldCharType="begin"/>
            </w:r>
            <w:r>
              <w:rPr>
                <w:noProof/>
                <w:webHidden/>
              </w:rPr>
              <w:instrText xml:space="preserve"> PAGEREF _Toc228583139 \h </w:instrText>
            </w:r>
            <w:r>
              <w:rPr>
                <w:noProof/>
                <w:webHidden/>
              </w:rPr>
            </w:r>
            <w:r>
              <w:rPr>
                <w:noProof/>
                <w:webHidden/>
              </w:rPr>
              <w:fldChar w:fldCharType="separate"/>
            </w:r>
            <w:r>
              <w:rPr>
                <w:noProof/>
                <w:webHidden/>
              </w:rPr>
              <w:t>30</w:t>
            </w:r>
            <w:r>
              <w:rPr>
                <w:noProof/>
                <w:webHidden/>
              </w:rPr>
              <w:fldChar w:fldCharType="end"/>
            </w:r>
          </w:hyperlink>
        </w:p>
        <w:p w14:paraId="0F8724A4" w14:textId="444D887D" w:rsidR="009A1A38" w:rsidRDefault="009A1A38">
          <w:pPr>
            <w:pStyle w:val="TOC2"/>
            <w:tabs>
              <w:tab w:val="right" w:leader="dot" w:pos="9016"/>
            </w:tabs>
            <w:rPr>
              <w:noProof/>
            </w:rPr>
          </w:pPr>
          <w:hyperlink w:anchor="_Toc228583140" w:history="1">
            <w:r w:rsidRPr="00B70888">
              <w:rPr>
                <w:rStyle w:val="Hyperlink"/>
                <w:noProof/>
              </w:rPr>
              <w:t>3.12 System Architecture</w:t>
            </w:r>
            <w:r>
              <w:rPr>
                <w:noProof/>
                <w:webHidden/>
              </w:rPr>
              <w:tab/>
            </w:r>
            <w:r>
              <w:rPr>
                <w:noProof/>
                <w:webHidden/>
              </w:rPr>
              <w:fldChar w:fldCharType="begin"/>
            </w:r>
            <w:r>
              <w:rPr>
                <w:noProof/>
                <w:webHidden/>
              </w:rPr>
              <w:instrText xml:space="preserve"> PAGEREF _Toc228583140 \h </w:instrText>
            </w:r>
            <w:r>
              <w:rPr>
                <w:noProof/>
                <w:webHidden/>
              </w:rPr>
            </w:r>
            <w:r>
              <w:rPr>
                <w:noProof/>
                <w:webHidden/>
              </w:rPr>
              <w:fldChar w:fldCharType="separate"/>
            </w:r>
            <w:r>
              <w:rPr>
                <w:noProof/>
                <w:webHidden/>
              </w:rPr>
              <w:t>31</w:t>
            </w:r>
            <w:r>
              <w:rPr>
                <w:noProof/>
                <w:webHidden/>
              </w:rPr>
              <w:fldChar w:fldCharType="end"/>
            </w:r>
          </w:hyperlink>
        </w:p>
        <w:p w14:paraId="4E95628C" w14:textId="7EB2B25D" w:rsidR="009A1A38" w:rsidRDefault="009A1A38">
          <w:pPr>
            <w:pStyle w:val="TOC2"/>
            <w:tabs>
              <w:tab w:val="right" w:leader="dot" w:pos="9016"/>
            </w:tabs>
            <w:rPr>
              <w:noProof/>
            </w:rPr>
          </w:pPr>
          <w:hyperlink w:anchor="_Toc228583141" w:history="1">
            <w:r w:rsidRPr="00B70888">
              <w:rPr>
                <w:rStyle w:val="Hyperlink"/>
                <w:noProof/>
              </w:rPr>
              <w:t>3.13 Tools and Environment</w:t>
            </w:r>
            <w:r>
              <w:rPr>
                <w:noProof/>
                <w:webHidden/>
              </w:rPr>
              <w:tab/>
            </w:r>
            <w:r>
              <w:rPr>
                <w:noProof/>
                <w:webHidden/>
              </w:rPr>
              <w:fldChar w:fldCharType="begin"/>
            </w:r>
            <w:r>
              <w:rPr>
                <w:noProof/>
                <w:webHidden/>
              </w:rPr>
              <w:instrText xml:space="preserve"> PAGEREF _Toc228583141 \h </w:instrText>
            </w:r>
            <w:r>
              <w:rPr>
                <w:noProof/>
                <w:webHidden/>
              </w:rPr>
            </w:r>
            <w:r>
              <w:rPr>
                <w:noProof/>
                <w:webHidden/>
              </w:rPr>
              <w:fldChar w:fldCharType="separate"/>
            </w:r>
            <w:r>
              <w:rPr>
                <w:noProof/>
                <w:webHidden/>
              </w:rPr>
              <w:t>31</w:t>
            </w:r>
            <w:r>
              <w:rPr>
                <w:noProof/>
                <w:webHidden/>
              </w:rPr>
              <w:fldChar w:fldCharType="end"/>
            </w:r>
          </w:hyperlink>
        </w:p>
        <w:p w14:paraId="53F26CD3" w14:textId="27EB5F25" w:rsidR="009A1A38" w:rsidRDefault="009A1A38">
          <w:pPr>
            <w:pStyle w:val="TOC1"/>
            <w:tabs>
              <w:tab w:val="right" w:leader="dot" w:pos="9016"/>
            </w:tabs>
            <w:rPr>
              <w:noProof/>
            </w:rPr>
          </w:pPr>
          <w:hyperlink w:anchor="_Toc228583142" w:history="1">
            <w:r w:rsidRPr="00B70888">
              <w:rPr>
                <w:rStyle w:val="Hyperlink"/>
                <w:noProof/>
              </w:rPr>
              <w:t>Chapter 4 — Implementation</w:t>
            </w:r>
            <w:r>
              <w:rPr>
                <w:noProof/>
                <w:webHidden/>
              </w:rPr>
              <w:tab/>
            </w:r>
            <w:r>
              <w:rPr>
                <w:noProof/>
                <w:webHidden/>
              </w:rPr>
              <w:fldChar w:fldCharType="begin"/>
            </w:r>
            <w:r>
              <w:rPr>
                <w:noProof/>
                <w:webHidden/>
              </w:rPr>
              <w:instrText xml:space="preserve"> PAGEREF _Toc228583142 \h </w:instrText>
            </w:r>
            <w:r>
              <w:rPr>
                <w:noProof/>
                <w:webHidden/>
              </w:rPr>
            </w:r>
            <w:r>
              <w:rPr>
                <w:noProof/>
                <w:webHidden/>
              </w:rPr>
              <w:fldChar w:fldCharType="separate"/>
            </w:r>
            <w:r>
              <w:rPr>
                <w:noProof/>
                <w:webHidden/>
              </w:rPr>
              <w:t>33</w:t>
            </w:r>
            <w:r>
              <w:rPr>
                <w:noProof/>
                <w:webHidden/>
              </w:rPr>
              <w:fldChar w:fldCharType="end"/>
            </w:r>
          </w:hyperlink>
        </w:p>
        <w:p w14:paraId="1645BDEF" w14:textId="251D38B9" w:rsidR="009A1A38" w:rsidRDefault="009A1A38">
          <w:pPr>
            <w:pStyle w:val="TOC2"/>
            <w:tabs>
              <w:tab w:val="right" w:leader="dot" w:pos="9016"/>
            </w:tabs>
            <w:rPr>
              <w:noProof/>
            </w:rPr>
          </w:pPr>
          <w:hyperlink w:anchor="_Toc228583143" w:history="1">
            <w:r w:rsidRPr="00B70888">
              <w:rPr>
                <w:rStyle w:val="Hyperlink"/>
                <w:noProof/>
              </w:rPr>
              <w:t>4.1 Environment Setup</w:t>
            </w:r>
            <w:r>
              <w:rPr>
                <w:noProof/>
                <w:webHidden/>
              </w:rPr>
              <w:tab/>
            </w:r>
            <w:r>
              <w:rPr>
                <w:noProof/>
                <w:webHidden/>
              </w:rPr>
              <w:fldChar w:fldCharType="begin"/>
            </w:r>
            <w:r>
              <w:rPr>
                <w:noProof/>
                <w:webHidden/>
              </w:rPr>
              <w:instrText xml:space="preserve"> PAGEREF _Toc228583143 \h </w:instrText>
            </w:r>
            <w:r>
              <w:rPr>
                <w:noProof/>
                <w:webHidden/>
              </w:rPr>
            </w:r>
            <w:r>
              <w:rPr>
                <w:noProof/>
                <w:webHidden/>
              </w:rPr>
              <w:fldChar w:fldCharType="separate"/>
            </w:r>
            <w:r>
              <w:rPr>
                <w:noProof/>
                <w:webHidden/>
              </w:rPr>
              <w:t>33</w:t>
            </w:r>
            <w:r>
              <w:rPr>
                <w:noProof/>
                <w:webHidden/>
              </w:rPr>
              <w:fldChar w:fldCharType="end"/>
            </w:r>
          </w:hyperlink>
        </w:p>
        <w:p w14:paraId="0C944727" w14:textId="7C76E212" w:rsidR="009A1A38" w:rsidRDefault="009A1A38">
          <w:pPr>
            <w:pStyle w:val="TOC2"/>
            <w:tabs>
              <w:tab w:val="right" w:leader="dot" w:pos="9016"/>
            </w:tabs>
            <w:rPr>
              <w:noProof/>
            </w:rPr>
          </w:pPr>
          <w:hyperlink w:anchor="_Toc228583144" w:history="1">
            <w:r w:rsidRPr="00B70888">
              <w:rPr>
                <w:rStyle w:val="Hyperlink"/>
                <w:noProof/>
              </w:rPr>
              <w:t>4.2 Data Loading</w:t>
            </w:r>
            <w:r>
              <w:rPr>
                <w:noProof/>
                <w:webHidden/>
              </w:rPr>
              <w:tab/>
            </w:r>
            <w:r>
              <w:rPr>
                <w:noProof/>
                <w:webHidden/>
              </w:rPr>
              <w:fldChar w:fldCharType="begin"/>
            </w:r>
            <w:r>
              <w:rPr>
                <w:noProof/>
                <w:webHidden/>
              </w:rPr>
              <w:instrText xml:space="preserve"> PAGEREF _Toc228583144 \h </w:instrText>
            </w:r>
            <w:r>
              <w:rPr>
                <w:noProof/>
                <w:webHidden/>
              </w:rPr>
            </w:r>
            <w:r>
              <w:rPr>
                <w:noProof/>
                <w:webHidden/>
              </w:rPr>
              <w:fldChar w:fldCharType="separate"/>
            </w:r>
            <w:r>
              <w:rPr>
                <w:noProof/>
                <w:webHidden/>
              </w:rPr>
              <w:t>33</w:t>
            </w:r>
            <w:r>
              <w:rPr>
                <w:noProof/>
                <w:webHidden/>
              </w:rPr>
              <w:fldChar w:fldCharType="end"/>
            </w:r>
          </w:hyperlink>
        </w:p>
        <w:p w14:paraId="2F7A6807" w14:textId="6182DADF" w:rsidR="009A1A38" w:rsidRDefault="009A1A38">
          <w:pPr>
            <w:pStyle w:val="TOC2"/>
            <w:tabs>
              <w:tab w:val="right" w:leader="dot" w:pos="9016"/>
            </w:tabs>
            <w:rPr>
              <w:noProof/>
            </w:rPr>
          </w:pPr>
          <w:hyperlink w:anchor="_Toc228583145" w:history="1">
            <w:r w:rsidRPr="00B70888">
              <w:rPr>
                <w:rStyle w:val="Hyperlink"/>
                <w:noProof/>
              </w:rPr>
              <w:t>4.3 Feature Engineering Walkthrough</w:t>
            </w:r>
            <w:r>
              <w:rPr>
                <w:noProof/>
                <w:webHidden/>
              </w:rPr>
              <w:tab/>
            </w:r>
            <w:r>
              <w:rPr>
                <w:noProof/>
                <w:webHidden/>
              </w:rPr>
              <w:fldChar w:fldCharType="begin"/>
            </w:r>
            <w:r>
              <w:rPr>
                <w:noProof/>
                <w:webHidden/>
              </w:rPr>
              <w:instrText xml:space="preserve"> PAGEREF _Toc228583145 \h </w:instrText>
            </w:r>
            <w:r>
              <w:rPr>
                <w:noProof/>
                <w:webHidden/>
              </w:rPr>
            </w:r>
            <w:r>
              <w:rPr>
                <w:noProof/>
                <w:webHidden/>
              </w:rPr>
              <w:fldChar w:fldCharType="separate"/>
            </w:r>
            <w:r>
              <w:rPr>
                <w:noProof/>
                <w:webHidden/>
              </w:rPr>
              <w:t>33</w:t>
            </w:r>
            <w:r>
              <w:rPr>
                <w:noProof/>
                <w:webHidden/>
              </w:rPr>
              <w:fldChar w:fldCharType="end"/>
            </w:r>
          </w:hyperlink>
        </w:p>
        <w:p w14:paraId="05F5AB9D" w14:textId="2B6CC7BB" w:rsidR="009A1A38" w:rsidRDefault="009A1A38">
          <w:pPr>
            <w:pStyle w:val="TOC2"/>
            <w:tabs>
              <w:tab w:val="right" w:leader="dot" w:pos="9016"/>
            </w:tabs>
            <w:rPr>
              <w:noProof/>
            </w:rPr>
          </w:pPr>
          <w:hyperlink w:anchor="_Toc228583146" w:history="1">
            <w:r w:rsidRPr="00B70888">
              <w:rPr>
                <w:rStyle w:val="Hyperlink"/>
                <w:noProof/>
              </w:rPr>
              <w:t>4.4 Model Training Procedure</w:t>
            </w:r>
            <w:r>
              <w:rPr>
                <w:noProof/>
                <w:webHidden/>
              </w:rPr>
              <w:tab/>
            </w:r>
            <w:r>
              <w:rPr>
                <w:noProof/>
                <w:webHidden/>
              </w:rPr>
              <w:fldChar w:fldCharType="begin"/>
            </w:r>
            <w:r>
              <w:rPr>
                <w:noProof/>
                <w:webHidden/>
              </w:rPr>
              <w:instrText xml:space="preserve"> PAGEREF _Toc228583146 \h </w:instrText>
            </w:r>
            <w:r>
              <w:rPr>
                <w:noProof/>
                <w:webHidden/>
              </w:rPr>
            </w:r>
            <w:r>
              <w:rPr>
                <w:noProof/>
                <w:webHidden/>
              </w:rPr>
              <w:fldChar w:fldCharType="separate"/>
            </w:r>
            <w:r>
              <w:rPr>
                <w:noProof/>
                <w:webHidden/>
              </w:rPr>
              <w:t>33</w:t>
            </w:r>
            <w:r>
              <w:rPr>
                <w:noProof/>
                <w:webHidden/>
              </w:rPr>
              <w:fldChar w:fldCharType="end"/>
            </w:r>
          </w:hyperlink>
        </w:p>
        <w:p w14:paraId="3CC55C0F" w14:textId="653AFB9B" w:rsidR="009A1A38" w:rsidRDefault="009A1A38">
          <w:pPr>
            <w:pStyle w:val="TOC2"/>
            <w:tabs>
              <w:tab w:val="right" w:leader="dot" w:pos="9016"/>
            </w:tabs>
            <w:rPr>
              <w:noProof/>
            </w:rPr>
          </w:pPr>
          <w:hyperlink w:anchor="_Toc228583147" w:history="1">
            <w:r w:rsidRPr="00B70888">
              <w:rPr>
                <w:rStyle w:val="Hyperlink"/>
                <w:noProof/>
              </w:rPr>
              <w:t>4.5 Threshold Tuning</w:t>
            </w:r>
            <w:r>
              <w:rPr>
                <w:noProof/>
                <w:webHidden/>
              </w:rPr>
              <w:tab/>
            </w:r>
            <w:r>
              <w:rPr>
                <w:noProof/>
                <w:webHidden/>
              </w:rPr>
              <w:fldChar w:fldCharType="begin"/>
            </w:r>
            <w:r>
              <w:rPr>
                <w:noProof/>
                <w:webHidden/>
              </w:rPr>
              <w:instrText xml:space="preserve"> PAGEREF _Toc228583147 \h </w:instrText>
            </w:r>
            <w:r>
              <w:rPr>
                <w:noProof/>
                <w:webHidden/>
              </w:rPr>
            </w:r>
            <w:r>
              <w:rPr>
                <w:noProof/>
                <w:webHidden/>
              </w:rPr>
              <w:fldChar w:fldCharType="separate"/>
            </w:r>
            <w:r>
              <w:rPr>
                <w:noProof/>
                <w:webHidden/>
              </w:rPr>
              <w:t>34</w:t>
            </w:r>
            <w:r>
              <w:rPr>
                <w:noProof/>
                <w:webHidden/>
              </w:rPr>
              <w:fldChar w:fldCharType="end"/>
            </w:r>
          </w:hyperlink>
        </w:p>
        <w:p w14:paraId="7A6983DD" w14:textId="228C6363" w:rsidR="009A1A38" w:rsidRDefault="009A1A38">
          <w:pPr>
            <w:pStyle w:val="TOC2"/>
            <w:tabs>
              <w:tab w:val="right" w:leader="dot" w:pos="9016"/>
            </w:tabs>
            <w:rPr>
              <w:noProof/>
            </w:rPr>
          </w:pPr>
          <w:hyperlink w:anchor="_Toc228583148" w:history="1">
            <w:r w:rsidRPr="00B70888">
              <w:rPr>
                <w:rStyle w:val="Hyperlink"/>
                <w:noProof/>
              </w:rPr>
              <w:t>4.6 Building the Web Application</w:t>
            </w:r>
            <w:r>
              <w:rPr>
                <w:noProof/>
                <w:webHidden/>
              </w:rPr>
              <w:tab/>
            </w:r>
            <w:r>
              <w:rPr>
                <w:noProof/>
                <w:webHidden/>
              </w:rPr>
              <w:fldChar w:fldCharType="begin"/>
            </w:r>
            <w:r>
              <w:rPr>
                <w:noProof/>
                <w:webHidden/>
              </w:rPr>
              <w:instrText xml:space="preserve"> PAGEREF _Toc228583148 \h </w:instrText>
            </w:r>
            <w:r>
              <w:rPr>
                <w:noProof/>
                <w:webHidden/>
              </w:rPr>
            </w:r>
            <w:r>
              <w:rPr>
                <w:noProof/>
                <w:webHidden/>
              </w:rPr>
              <w:fldChar w:fldCharType="separate"/>
            </w:r>
            <w:r>
              <w:rPr>
                <w:noProof/>
                <w:webHidden/>
              </w:rPr>
              <w:t>34</w:t>
            </w:r>
            <w:r>
              <w:rPr>
                <w:noProof/>
                <w:webHidden/>
              </w:rPr>
              <w:fldChar w:fldCharType="end"/>
            </w:r>
          </w:hyperlink>
        </w:p>
        <w:p w14:paraId="3CF49C03" w14:textId="2E12B1B9" w:rsidR="009A1A38" w:rsidRDefault="009A1A38">
          <w:pPr>
            <w:pStyle w:val="TOC2"/>
            <w:tabs>
              <w:tab w:val="right" w:leader="dot" w:pos="9016"/>
            </w:tabs>
            <w:rPr>
              <w:noProof/>
            </w:rPr>
          </w:pPr>
          <w:hyperlink w:anchor="_Toc228583149" w:history="1">
            <w:r w:rsidRPr="00B70888">
              <w:rPr>
                <w:rStyle w:val="Hyperlink"/>
                <w:noProof/>
              </w:rPr>
              <w:t>4.7 Building the Six Dashboards</w:t>
            </w:r>
            <w:r>
              <w:rPr>
                <w:noProof/>
                <w:webHidden/>
              </w:rPr>
              <w:tab/>
            </w:r>
            <w:r>
              <w:rPr>
                <w:noProof/>
                <w:webHidden/>
              </w:rPr>
              <w:fldChar w:fldCharType="begin"/>
            </w:r>
            <w:r>
              <w:rPr>
                <w:noProof/>
                <w:webHidden/>
              </w:rPr>
              <w:instrText xml:space="preserve"> PAGEREF _Toc228583149 \h </w:instrText>
            </w:r>
            <w:r>
              <w:rPr>
                <w:noProof/>
                <w:webHidden/>
              </w:rPr>
            </w:r>
            <w:r>
              <w:rPr>
                <w:noProof/>
                <w:webHidden/>
              </w:rPr>
              <w:fldChar w:fldCharType="separate"/>
            </w:r>
            <w:r>
              <w:rPr>
                <w:noProof/>
                <w:webHidden/>
              </w:rPr>
              <w:t>34</w:t>
            </w:r>
            <w:r>
              <w:rPr>
                <w:noProof/>
                <w:webHidden/>
              </w:rPr>
              <w:fldChar w:fldCharType="end"/>
            </w:r>
          </w:hyperlink>
        </w:p>
        <w:p w14:paraId="0F11FA22" w14:textId="04461D13" w:rsidR="009A1A38" w:rsidRDefault="009A1A38">
          <w:pPr>
            <w:pStyle w:val="TOC2"/>
            <w:tabs>
              <w:tab w:val="right" w:leader="dot" w:pos="9016"/>
            </w:tabs>
            <w:rPr>
              <w:noProof/>
            </w:rPr>
          </w:pPr>
          <w:hyperlink w:anchor="_Toc228583150" w:history="1">
            <w:r w:rsidRPr="00B70888">
              <w:rPr>
                <w:rStyle w:val="Hyperlink"/>
                <w:noProof/>
              </w:rPr>
              <w:t>4.8 Live Prediction Page</w:t>
            </w:r>
            <w:r>
              <w:rPr>
                <w:noProof/>
                <w:webHidden/>
              </w:rPr>
              <w:tab/>
            </w:r>
            <w:r>
              <w:rPr>
                <w:noProof/>
                <w:webHidden/>
              </w:rPr>
              <w:fldChar w:fldCharType="begin"/>
            </w:r>
            <w:r>
              <w:rPr>
                <w:noProof/>
                <w:webHidden/>
              </w:rPr>
              <w:instrText xml:space="preserve"> PAGEREF _Toc228583150 \h </w:instrText>
            </w:r>
            <w:r>
              <w:rPr>
                <w:noProof/>
                <w:webHidden/>
              </w:rPr>
            </w:r>
            <w:r>
              <w:rPr>
                <w:noProof/>
                <w:webHidden/>
              </w:rPr>
              <w:fldChar w:fldCharType="separate"/>
            </w:r>
            <w:r>
              <w:rPr>
                <w:noProof/>
                <w:webHidden/>
              </w:rPr>
              <w:t>35</w:t>
            </w:r>
            <w:r>
              <w:rPr>
                <w:noProof/>
                <w:webHidden/>
              </w:rPr>
              <w:fldChar w:fldCharType="end"/>
            </w:r>
          </w:hyperlink>
        </w:p>
        <w:p w14:paraId="3FB59210" w14:textId="7EABCB2B" w:rsidR="009A1A38" w:rsidRDefault="009A1A38">
          <w:pPr>
            <w:pStyle w:val="TOC2"/>
            <w:tabs>
              <w:tab w:val="right" w:leader="dot" w:pos="9016"/>
            </w:tabs>
            <w:rPr>
              <w:noProof/>
            </w:rPr>
          </w:pPr>
          <w:hyperlink w:anchor="_Toc228583151" w:history="1">
            <w:r w:rsidRPr="00B70888">
              <w:rPr>
                <w:rStyle w:val="Hyperlink"/>
                <w:noProof/>
              </w:rPr>
              <w:t>4.9 Visual Identity and Theming</w:t>
            </w:r>
            <w:r>
              <w:rPr>
                <w:noProof/>
                <w:webHidden/>
              </w:rPr>
              <w:tab/>
            </w:r>
            <w:r>
              <w:rPr>
                <w:noProof/>
                <w:webHidden/>
              </w:rPr>
              <w:fldChar w:fldCharType="begin"/>
            </w:r>
            <w:r>
              <w:rPr>
                <w:noProof/>
                <w:webHidden/>
              </w:rPr>
              <w:instrText xml:space="preserve"> PAGEREF _Toc228583151 \h </w:instrText>
            </w:r>
            <w:r>
              <w:rPr>
                <w:noProof/>
                <w:webHidden/>
              </w:rPr>
            </w:r>
            <w:r>
              <w:rPr>
                <w:noProof/>
                <w:webHidden/>
              </w:rPr>
              <w:fldChar w:fldCharType="separate"/>
            </w:r>
            <w:r>
              <w:rPr>
                <w:noProof/>
                <w:webHidden/>
              </w:rPr>
              <w:t>35</w:t>
            </w:r>
            <w:r>
              <w:rPr>
                <w:noProof/>
                <w:webHidden/>
              </w:rPr>
              <w:fldChar w:fldCharType="end"/>
            </w:r>
          </w:hyperlink>
        </w:p>
        <w:p w14:paraId="33B153FE" w14:textId="10D576A5" w:rsidR="009A1A38" w:rsidRDefault="009A1A38">
          <w:pPr>
            <w:pStyle w:val="TOC2"/>
            <w:tabs>
              <w:tab w:val="right" w:leader="dot" w:pos="9016"/>
            </w:tabs>
            <w:rPr>
              <w:noProof/>
            </w:rPr>
          </w:pPr>
          <w:hyperlink w:anchor="_Toc228583152" w:history="1">
            <w:r w:rsidRPr="00B70888">
              <w:rPr>
                <w:rStyle w:val="Hyperlink"/>
                <w:noProof/>
              </w:rPr>
              <w:t>4.10 Typography and Accessibility</w:t>
            </w:r>
            <w:r>
              <w:rPr>
                <w:noProof/>
                <w:webHidden/>
              </w:rPr>
              <w:tab/>
            </w:r>
            <w:r>
              <w:rPr>
                <w:noProof/>
                <w:webHidden/>
              </w:rPr>
              <w:fldChar w:fldCharType="begin"/>
            </w:r>
            <w:r>
              <w:rPr>
                <w:noProof/>
                <w:webHidden/>
              </w:rPr>
              <w:instrText xml:space="preserve"> PAGEREF _Toc228583152 \h </w:instrText>
            </w:r>
            <w:r>
              <w:rPr>
                <w:noProof/>
                <w:webHidden/>
              </w:rPr>
            </w:r>
            <w:r>
              <w:rPr>
                <w:noProof/>
                <w:webHidden/>
              </w:rPr>
              <w:fldChar w:fldCharType="separate"/>
            </w:r>
            <w:r>
              <w:rPr>
                <w:noProof/>
                <w:webHidden/>
              </w:rPr>
              <w:t>35</w:t>
            </w:r>
            <w:r>
              <w:rPr>
                <w:noProof/>
                <w:webHidden/>
              </w:rPr>
              <w:fldChar w:fldCharType="end"/>
            </w:r>
          </w:hyperlink>
        </w:p>
        <w:p w14:paraId="34F00B7E" w14:textId="63528EBC" w:rsidR="009A1A38" w:rsidRDefault="009A1A38">
          <w:pPr>
            <w:pStyle w:val="TOC2"/>
            <w:tabs>
              <w:tab w:val="right" w:leader="dot" w:pos="9016"/>
            </w:tabs>
            <w:rPr>
              <w:noProof/>
            </w:rPr>
          </w:pPr>
          <w:hyperlink w:anchor="_Toc228583153" w:history="1">
            <w:r w:rsidRPr="00B70888">
              <w:rPr>
                <w:rStyle w:val="Hyperlink"/>
                <w:noProof/>
              </w:rPr>
              <w:t>4.11 Performance Considerations</w:t>
            </w:r>
            <w:r>
              <w:rPr>
                <w:noProof/>
                <w:webHidden/>
              </w:rPr>
              <w:tab/>
            </w:r>
            <w:r>
              <w:rPr>
                <w:noProof/>
                <w:webHidden/>
              </w:rPr>
              <w:fldChar w:fldCharType="begin"/>
            </w:r>
            <w:r>
              <w:rPr>
                <w:noProof/>
                <w:webHidden/>
              </w:rPr>
              <w:instrText xml:space="preserve"> PAGEREF _Toc228583153 \h </w:instrText>
            </w:r>
            <w:r>
              <w:rPr>
                <w:noProof/>
                <w:webHidden/>
              </w:rPr>
            </w:r>
            <w:r>
              <w:rPr>
                <w:noProof/>
                <w:webHidden/>
              </w:rPr>
              <w:fldChar w:fldCharType="separate"/>
            </w:r>
            <w:r>
              <w:rPr>
                <w:noProof/>
                <w:webHidden/>
              </w:rPr>
              <w:t>35</w:t>
            </w:r>
            <w:r>
              <w:rPr>
                <w:noProof/>
                <w:webHidden/>
              </w:rPr>
              <w:fldChar w:fldCharType="end"/>
            </w:r>
          </w:hyperlink>
        </w:p>
        <w:p w14:paraId="77F5C0E7" w14:textId="72FFFFCE" w:rsidR="009A1A38" w:rsidRDefault="009A1A38">
          <w:pPr>
            <w:pStyle w:val="TOC2"/>
            <w:tabs>
              <w:tab w:val="right" w:leader="dot" w:pos="9016"/>
            </w:tabs>
            <w:rPr>
              <w:noProof/>
            </w:rPr>
          </w:pPr>
          <w:hyperlink w:anchor="_Toc228583154" w:history="1">
            <w:r w:rsidRPr="00B70888">
              <w:rPr>
                <w:rStyle w:val="Hyperlink"/>
                <w:noProof/>
              </w:rPr>
              <w:t>4.12 Input Validation and Error Handling</w:t>
            </w:r>
            <w:r>
              <w:rPr>
                <w:noProof/>
                <w:webHidden/>
              </w:rPr>
              <w:tab/>
            </w:r>
            <w:r>
              <w:rPr>
                <w:noProof/>
                <w:webHidden/>
              </w:rPr>
              <w:fldChar w:fldCharType="begin"/>
            </w:r>
            <w:r>
              <w:rPr>
                <w:noProof/>
                <w:webHidden/>
              </w:rPr>
              <w:instrText xml:space="preserve"> PAGEREF _Toc228583154 \h </w:instrText>
            </w:r>
            <w:r>
              <w:rPr>
                <w:noProof/>
                <w:webHidden/>
              </w:rPr>
            </w:r>
            <w:r>
              <w:rPr>
                <w:noProof/>
                <w:webHidden/>
              </w:rPr>
              <w:fldChar w:fldCharType="separate"/>
            </w:r>
            <w:r>
              <w:rPr>
                <w:noProof/>
                <w:webHidden/>
              </w:rPr>
              <w:t>36</w:t>
            </w:r>
            <w:r>
              <w:rPr>
                <w:noProof/>
                <w:webHidden/>
              </w:rPr>
              <w:fldChar w:fldCharType="end"/>
            </w:r>
          </w:hyperlink>
        </w:p>
        <w:p w14:paraId="29F65FD8" w14:textId="040ABD0B" w:rsidR="009A1A38" w:rsidRDefault="009A1A38">
          <w:pPr>
            <w:pStyle w:val="TOC2"/>
            <w:tabs>
              <w:tab w:val="right" w:leader="dot" w:pos="9016"/>
            </w:tabs>
            <w:rPr>
              <w:noProof/>
            </w:rPr>
          </w:pPr>
          <w:hyperlink w:anchor="_Toc228583155" w:history="1">
            <w:r w:rsidRPr="00B70888">
              <w:rPr>
                <w:rStyle w:val="Hyperlink"/>
                <w:noProof/>
              </w:rPr>
              <w:t>4.13 Design Rationale</w:t>
            </w:r>
            <w:r>
              <w:rPr>
                <w:noProof/>
                <w:webHidden/>
              </w:rPr>
              <w:tab/>
            </w:r>
            <w:r>
              <w:rPr>
                <w:noProof/>
                <w:webHidden/>
              </w:rPr>
              <w:fldChar w:fldCharType="begin"/>
            </w:r>
            <w:r>
              <w:rPr>
                <w:noProof/>
                <w:webHidden/>
              </w:rPr>
              <w:instrText xml:space="preserve"> PAGEREF _Toc228583155 \h </w:instrText>
            </w:r>
            <w:r>
              <w:rPr>
                <w:noProof/>
                <w:webHidden/>
              </w:rPr>
            </w:r>
            <w:r>
              <w:rPr>
                <w:noProof/>
                <w:webHidden/>
              </w:rPr>
              <w:fldChar w:fldCharType="separate"/>
            </w:r>
            <w:r>
              <w:rPr>
                <w:noProof/>
                <w:webHidden/>
              </w:rPr>
              <w:t>36</w:t>
            </w:r>
            <w:r>
              <w:rPr>
                <w:noProof/>
                <w:webHidden/>
              </w:rPr>
              <w:fldChar w:fldCharType="end"/>
            </w:r>
          </w:hyperlink>
        </w:p>
        <w:p w14:paraId="6BC7BA1B" w14:textId="2FECB1D3" w:rsidR="009A1A38" w:rsidRDefault="009A1A38">
          <w:pPr>
            <w:pStyle w:val="TOC2"/>
            <w:tabs>
              <w:tab w:val="right" w:leader="dot" w:pos="9016"/>
            </w:tabs>
            <w:rPr>
              <w:noProof/>
            </w:rPr>
          </w:pPr>
          <w:hyperlink w:anchor="_Toc228583156" w:history="1">
            <w:r w:rsidRPr="00B70888">
              <w:rPr>
                <w:rStyle w:val="Hyperlink"/>
                <w:noProof/>
              </w:rPr>
              <w:t>4.14 Operational Behaviour</w:t>
            </w:r>
            <w:r>
              <w:rPr>
                <w:noProof/>
                <w:webHidden/>
              </w:rPr>
              <w:tab/>
            </w:r>
            <w:r>
              <w:rPr>
                <w:noProof/>
                <w:webHidden/>
              </w:rPr>
              <w:fldChar w:fldCharType="begin"/>
            </w:r>
            <w:r>
              <w:rPr>
                <w:noProof/>
                <w:webHidden/>
              </w:rPr>
              <w:instrText xml:space="preserve"> PAGEREF _Toc228583156 \h </w:instrText>
            </w:r>
            <w:r>
              <w:rPr>
                <w:noProof/>
                <w:webHidden/>
              </w:rPr>
            </w:r>
            <w:r>
              <w:rPr>
                <w:noProof/>
                <w:webHidden/>
              </w:rPr>
              <w:fldChar w:fldCharType="separate"/>
            </w:r>
            <w:r>
              <w:rPr>
                <w:noProof/>
                <w:webHidden/>
              </w:rPr>
              <w:t>37</w:t>
            </w:r>
            <w:r>
              <w:rPr>
                <w:noProof/>
                <w:webHidden/>
              </w:rPr>
              <w:fldChar w:fldCharType="end"/>
            </w:r>
          </w:hyperlink>
        </w:p>
        <w:p w14:paraId="683B9970" w14:textId="01FD2B90" w:rsidR="009A1A38" w:rsidRDefault="009A1A38">
          <w:pPr>
            <w:pStyle w:val="TOC2"/>
            <w:tabs>
              <w:tab w:val="right" w:leader="dot" w:pos="9016"/>
            </w:tabs>
            <w:rPr>
              <w:noProof/>
            </w:rPr>
          </w:pPr>
          <w:hyperlink w:anchor="_Toc228583157" w:history="1">
            <w:r w:rsidRPr="00B70888">
              <w:rPr>
                <w:rStyle w:val="Hyperlink"/>
                <w:noProof/>
              </w:rPr>
              <w:t>4.15 Security Hygiene</w:t>
            </w:r>
            <w:r>
              <w:rPr>
                <w:noProof/>
                <w:webHidden/>
              </w:rPr>
              <w:tab/>
            </w:r>
            <w:r>
              <w:rPr>
                <w:noProof/>
                <w:webHidden/>
              </w:rPr>
              <w:fldChar w:fldCharType="begin"/>
            </w:r>
            <w:r>
              <w:rPr>
                <w:noProof/>
                <w:webHidden/>
              </w:rPr>
              <w:instrText xml:space="preserve"> PAGEREF _Toc228583157 \h </w:instrText>
            </w:r>
            <w:r>
              <w:rPr>
                <w:noProof/>
                <w:webHidden/>
              </w:rPr>
            </w:r>
            <w:r>
              <w:rPr>
                <w:noProof/>
                <w:webHidden/>
              </w:rPr>
              <w:fldChar w:fldCharType="separate"/>
            </w:r>
            <w:r>
              <w:rPr>
                <w:noProof/>
                <w:webHidden/>
              </w:rPr>
              <w:t>37</w:t>
            </w:r>
            <w:r>
              <w:rPr>
                <w:noProof/>
                <w:webHidden/>
              </w:rPr>
              <w:fldChar w:fldCharType="end"/>
            </w:r>
          </w:hyperlink>
        </w:p>
        <w:p w14:paraId="517A52CD" w14:textId="1A164BEA" w:rsidR="009A1A38" w:rsidRDefault="009A1A38">
          <w:pPr>
            <w:pStyle w:val="TOC1"/>
            <w:tabs>
              <w:tab w:val="right" w:leader="dot" w:pos="9016"/>
            </w:tabs>
            <w:rPr>
              <w:noProof/>
            </w:rPr>
          </w:pPr>
          <w:hyperlink w:anchor="_Toc228583158" w:history="1">
            <w:r w:rsidRPr="00B70888">
              <w:rPr>
                <w:rStyle w:val="Hyperlink"/>
                <w:noProof/>
              </w:rPr>
              <w:t>Chapter 5 — Results and Discussion</w:t>
            </w:r>
            <w:r>
              <w:rPr>
                <w:noProof/>
                <w:webHidden/>
              </w:rPr>
              <w:tab/>
            </w:r>
            <w:r>
              <w:rPr>
                <w:noProof/>
                <w:webHidden/>
              </w:rPr>
              <w:fldChar w:fldCharType="begin"/>
            </w:r>
            <w:r>
              <w:rPr>
                <w:noProof/>
                <w:webHidden/>
              </w:rPr>
              <w:instrText xml:space="preserve"> PAGEREF _Toc228583158 \h </w:instrText>
            </w:r>
            <w:r>
              <w:rPr>
                <w:noProof/>
                <w:webHidden/>
              </w:rPr>
            </w:r>
            <w:r>
              <w:rPr>
                <w:noProof/>
                <w:webHidden/>
              </w:rPr>
              <w:fldChar w:fldCharType="separate"/>
            </w:r>
            <w:r>
              <w:rPr>
                <w:noProof/>
                <w:webHidden/>
              </w:rPr>
              <w:t>38</w:t>
            </w:r>
            <w:r>
              <w:rPr>
                <w:noProof/>
                <w:webHidden/>
              </w:rPr>
              <w:fldChar w:fldCharType="end"/>
            </w:r>
          </w:hyperlink>
        </w:p>
        <w:p w14:paraId="5CC758A4" w14:textId="7A0F6B18" w:rsidR="009A1A38" w:rsidRDefault="009A1A38">
          <w:pPr>
            <w:pStyle w:val="TOC2"/>
            <w:tabs>
              <w:tab w:val="right" w:leader="dot" w:pos="9016"/>
            </w:tabs>
            <w:rPr>
              <w:noProof/>
            </w:rPr>
          </w:pPr>
          <w:hyperlink w:anchor="_Toc228583159" w:history="1">
            <w:r w:rsidRPr="00B70888">
              <w:rPr>
                <w:rStyle w:val="Hyperlink"/>
                <w:noProof/>
              </w:rPr>
              <w:t>5.1 Dataset Statistics</w:t>
            </w:r>
            <w:r>
              <w:rPr>
                <w:noProof/>
                <w:webHidden/>
              </w:rPr>
              <w:tab/>
            </w:r>
            <w:r>
              <w:rPr>
                <w:noProof/>
                <w:webHidden/>
              </w:rPr>
              <w:fldChar w:fldCharType="begin"/>
            </w:r>
            <w:r>
              <w:rPr>
                <w:noProof/>
                <w:webHidden/>
              </w:rPr>
              <w:instrText xml:space="preserve"> PAGEREF _Toc228583159 \h </w:instrText>
            </w:r>
            <w:r>
              <w:rPr>
                <w:noProof/>
                <w:webHidden/>
              </w:rPr>
            </w:r>
            <w:r>
              <w:rPr>
                <w:noProof/>
                <w:webHidden/>
              </w:rPr>
              <w:fldChar w:fldCharType="separate"/>
            </w:r>
            <w:r>
              <w:rPr>
                <w:noProof/>
                <w:webHidden/>
              </w:rPr>
              <w:t>38</w:t>
            </w:r>
            <w:r>
              <w:rPr>
                <w:noProof/>
                <w:webHidden/>
              </w:rPr>
              <w:fldChar w:fldCharType="end"/>
            </w:r>
          </w:hyperlink>
        </w:p>
        <w:p w14:paraId="66A06112" w14:textId="711E4A4B" w:rsidR="009A1A38" w:rsidRDefault="009A1A38">
          <w:pPr>
            <w:pStyle w:val="TOC2"/>
            <w:tabs>
              <w:tab w:val="right" w:leader="dot" w:pos="9016"/>
            </w:tabs>
            <w:rPr>
              <w:noProof/>
            </w:rPr>
          </w:pPr>
          <w:hyperlink w:anchor="_Toc228583160" w:history="1">
            <w:r w:rsidRPr="00B70888">
              <w:rPr>
                <w:rStyle w:val="Hyperlink"/>
                <w:noProof/>
              </w:rPr>
              <w:t>5.2 Exploratory Findings</w:t>
            </w:r>
            <w:r>
              <w:rPr>
                <w:noProof/>
                <w:webHidden/>
              </w:rPr>
              <w:tab/>
            </w:r>
            <w:r>
              <w:rPr>
                <w:noProof/>
                <w:webHidden/>
              </w:rPr>
              <w:fldChar w:fldCharType="begin"/>
            </w:r>
            <w:r>
              <w:rPr>
                <w:noProof/>
                <w:webHidden/>
              </w:rPr>
              <w:instrText xml:space="preserve"> PAGEREF _Toc228583160 \h </w:instrText>
            </w:r>
            <w:r>
              <w:rPr>
                <w:noProof/>
                <w:webHidden/>
              </w:rPr>
            </w:r>
            <w:r>
              <w:rPr>
                <w:noProof/>
                <w:webHidden/>
              </w:rPr>
              <w:fldChar w:fldCharType="separate"/>
            </w:r>
            <w:r>
              <w:rPr>
                <w:noProof/>
                <w:webHidden/>
              </w:rPr>
              <w:t>38</w:t>
            </w:r>
            <w:r>
              <w:rPr>
                <w:noProof/>
                <w:webHidden/>
              </w:rPr>
              <w:fldChar w:fldCharType="end"/>
            </w:r>
          </w:hyperlink>
        </w:p>
        <w:p w14:paraId="31B8D30C" w14:textId="6D114B38" w:rsidR="009A1A38" w:rsidRDefault="009A1A38">
          <w:pPr>
            <w:pStyle w:val="TOC2"/>
            <w:tabs>
              <w:tab w:val="right" w:leader="dot" w:pos="9016"/>
            </w:tabs>
            <w:rPr>
              <w:noProof/>
            </w:rPr>
          </w:pPr>
          <w:hyperlink w:anchor="_Toc228583161" w:history="1">
            <w:r w:rsidRPr="00B70888">
              <w:rPr>
                <w:rStyle w:val="Hyperlink"/>
                <w:noProof/>
              </w:rPr>
              <w:t>5.3 Model Comparison</w:t>
            </w:r>
            <w:r>
              <w:rPr>
                <w:noProof/>
                <w:webHidden/>
              </w:rPr>
              <w:tab/>
            </w:r>
            <w:r>
              <w:rPr>
                <w:noProof/>
                <w:webHidden/>
              </w:rPr>
              <w:fldChar w:fldCharType="begin"/>
            </w:r>
            <w:r>
              <w:rPr>
                <w:noProof/>
                <w:webHidden/>
              </w:rPr>
              <w:instrText xml:space="preserve"> PAGEREF _Toc228583161 \h </w:instrText>
            </w:r>
            <w:r>
              <w:rPr>
                <w:noProof/>
                <w:webHidden/>
              </w:rPr>
            </w:r>
            <w:r>
              <w:rPr>
                <w:noProof/>
                <w:webHidden/>
              </w:rPr>
              <w:fldChar w:fldCharType="separate"/>
            </w:r>
            <w:r>
              <w:rPr>
                <w:noProof/>
                <w:webHidden/>
              </w:rPr>
              <w:t>41</w:t>
            </w:r>
            <w:r>
              <w:rPr>
                <w:noProof/>
                <w:webHidden/>
              </w:rPr>
              <w:fldChar w:fldCharType="end"/>
            </w:r>
          </w:hyperlink>
        </w:p>
        <w:p w14:paraId="1A852F3B" w14:textId="763CD705" w:rsidR="009A1A38" w:rsidRDefault="009A1A38">
          <w:pPr>
            <w:pStyle w:val="TOC2"/>
            <w:tabs>
              <w:tab w:val="right" w:leader="dot" w:pos="9016"/>
            </w:tabs>
            <w:rPr>
              <w:noProof/>
            </w:rPr>
          </w:pPr>
          <w:hyperlink w:anchor="_Toc228583162" w:history="1">
            <w:r w:rsidRPr="00B70888">
              <w:rPr>
                <w:rStyle w:val="Hyperlink"/>
                <w:noProof/>
              </w:rPr>
              <w:t>5.4 Discussion of Best Model</w:t>
            </w:r>
            <w:r>
              <w:rPr>
                <w:noProof/>
                <w:webHidden/>
              </w:rPr>
              <w:tab/>
            </w:r>
            <w:r>
              <w:rPr>
                <w:noProof/>
                <w:webHidden/>
              </w:rPr>
              <w:fldChar w:fldCharType="begin"/>
            </w:r>
            <w:r>
              <w:rPr>
                <w:noProof/>
                <w:webHidden/>
              </w:rPr>
              <w:instrText xml:space="preserve"> PAGEREF _Toc228583162 \h </w:instrText>
            </w:r>
            <w:r>
              <w:rPr>
                <w:noProof/>
                <w:webHidden/>
              </w:rPr>
            </w:r>
            <w:r>
              <w:rPr>
                <w:noProof/>
                <w:webHidden/>
              </w:rPr>
              <w:fldChar w:fldCharType="separate"/>
            </w:r>
            <w:r>
              <w:rPr>
                <w:noProof/>
                <w:webHidden/>
              </w:rPr>
              <w:t>43</w:t>
            </w:r>
            <w:r>
              <w:rPr>
                <w:noProof/>
                <w:webHidden/>
              </w:rPr>
              <w:fldChar w:fldCharType="end"/>
            </w:r>
          </w:hyperlink>
        </w:p>
        <w:p w14:paraId="0271A2EF" w14:textId="230940C5" w:rsidR="009A1A38" w:rsidRDefault="009A1A38">
          <w:pPr>
            <w:pStyle w:val="TOC2"/>
            <w:tabs>
              <w:tab w:val="right" w:leader="dot" w:pos="9016"/>
            </w:tabs>
            <w:rPr>
              <w:noProof/>
            </w:rPr>
          </w:pPr>
          <w:hyperlink w:anchor="_Toc228583163" w:history="1">
            <w:r w:rsidRPr="00B70888">
              <w:rPr>
                <w:rStyle w:val="Hyperlink"/>
                <w:noProof/>
              </w:rPr>
              <w:t>5.5 Feature Importance</w:t>
            </w:r>
            <w:r>
              <w:rPr>
                <w:noProof/>
                <w:webHidden/>
              </w:rPr>
              <w:tab/>
            </w:r>
            <w:r>
              <w:rPr>
                <w:noProof/>
                <w:webHidden/>
              </w:rPr>
              <w:fldChar w:fldCharType="begin"/>
            </w:r>
            <w:r>
              <w:rPr>
                <w:noProof/>
                <w:webHidden/>
              </w:rPr>
              <w:instrText xml:space="preserve"> PAGEREF _Toc228583163 \h </w:instrText>
            </w:r>
            <w:r>
              <w:rPr>
                <w:noProof/>
                <w:webHidden/>
              </w:rPr>
            </w:r>
            <w:r>
              <w:rPr>
                <w:noProof/>
                <w:webHidden/>
              </w:rPr>
              <w:fldChar w:fldCharType="separate"/>
            </w:r>
            <w:r>
              <w:rPr>
                <w:noProof/>
                <w:webHidden/>
              </w:rPr>
              <w:t>43</w:t>
            </w:r>
            <w:r>
              <w:rPr>
                <w:noProof/>
                <w:webHidden/>
              </w:rPr>
              <w:fldChar w:fldCharType="end"/>
            </w:r>
          </w:hyperlink>
        </w:p>
        <w:p w14:paraId="5C845CA6" w14:textId="5701EE46" w:rsidR="009A1A38" w:rsidRDefault="009A1A38">
          <w:pPr>
            <w:pStyle w:val="TOC2"/>
            <w:tabs>
              <w:tab w:val="right" w:leader="dot" w:pos="9016"/>
            </w:tabs>
            <w:rPr>
              <w:noProof/>
            </w:rPr>
          </w:pPr>
          <w:hyperlink w:anchor="_Toc228583164" w:history="1">
            <w:r w:rsidRPr="00B70888">
              <w:rPr>
                <w:rStyle w:val="Hyperlink"/>
                <w:noProof/>
              </w:rPr>
              <w:t>5.6 Behavioural Interpretation</w:t>
            </w:r>
            <w:r>
              <w:rPr>
                <w:noProof/>
                <w:webHidden/>
              </w:rPr>
              <w:tab/>
            </w:r>
            <w:r>
              <w:rPr>
                <w:noProof/>
                <w:webHidden/>
              </w:rPr>
              <w:fldChar w:fldCharType="begin"/>
            </w:r>
            <w:r>
              <w:rPr>
                <w:noProof/>
                <w:webHidden/>
              </w:rPr>
              <w:instrText xml:space="preserve"> PAGEREF _Toc228583164 \h </w:instrText>
            </w:r>
            <w:r>
              <w:rPr>
                <w:noProof/>
                <w:webHidden/>
              </w:rPr>
            </w:r>
            <w:r>
              <w:rPr>
                <w:noProof/>
                <w:webHidden/>
              </w:rPr>
              <w:fldChar w:fldCharType="separate"/>
            </w:r>
            <w:r>
              <w:rPr>
                <w:noProof/>
                <w:webHidden/>
              </w:rPr>
              <w:t>44</w:t>
            </w:r>
            <w:r>
              <w:rPr>
                <w:noProof/>
                <w:webHidden/>
              </w:rPr>
              <w:fldChar w:fldCharType="end"/>
            </w:r>
          </w:hyperlink>
        </w:p>
        <w:p w14:paraId="5CE3447E" w14:textId="3CFCD077" w:rsidR="009A1A38" w:rsidRDefault="009A1A38">
          <w:pPr>
            <w:pStyle w:val="TOC2"/>
            <w:tabs>
              <w:tab w:val="right" w:leader="dot" w:pos="9016"/>
            </w:tabs>
            <w:rPr>
              <w:noProof/>
            </w:rPr>
          </w:pPr>
          <w:hyperlink w:anchor="_Toc228583165" w:history="1">
            <w:r w:rsidRPr="00B70888">
              <w:rPr>
                <w:rStyle w:val="Hyperlink"/>
                <w:noProof/>
              </w:rPr>
              <w:t>5.7 Dashboard-by-Dashboard Findings</w:t>
            </w:r>
            <w:r>
              <w:rPr>
                <w:noProof/>
                <w:webHidden/>
              </w:rPr>
              <w:tab/>
            </w:r>
            <w:r>
              <w:rPr>
                <w:noProof/>
                <w:webHidden/>
              </w:rPr>
              <w:fldChar w:fldCharType="begin"/>
            </w:r>
            <w:r>
              <w:rPr>
                <w:noProof/>
                <w:webHidden/>
              </w:rPr>
              <w:instrText xml:space="preserve"> PAGEREF _Toc228583165 \h </w:instrText>
            </w:r>
            <w:r>
              <w:rPr>
                <w:noProof/>
                <w:webHidden/>
              </w:rPr>
            </w:r>
            <w:r>
              <w:rPr>
                <w:noProof/>
                <w:webHidden/>
              </w:rPr>
              <w:fldChar w:fldCharType="separate"/>
            </w:r>
            <w:r>
              <w:rPr>
                <w:noProof/>
                <w:webHidden/>
              </w:rPr>
              <w:t>45</w:t>
            </w:r>
            <w:r>
              <w:rPr>
                <w:noProof/>
                <w:webHidden/>
              </w:rPr>
              <w:fldChar w:fldCharType="end"/>
            </w:r>
          </w:hyperlink>
        </w:p>
        <w:p w14:paraId="15C76DBE" w14:textId="3B979197" w:rsidR="009A1A38" w:rsidRDefault="009A1A38">
          <w:pPr>
            <w:pStyle w:val="TOC2"/>
            <w:tabs>
              <w:tab w:val="right" w:leader="dot" w:pos="9016"/>
            </w:tabs>
            <w:rPr>
              <w:noProof/>
            </w:rPr>
          </w:pPr>
          <w:hyperlink w:anchor="_Toc228583166" w:history="1">
            <w:r w:rsidRPr="00B70888">
              <w:rPr>
                <w:rStyle w:val="Hyperlink"/>
                <w:noProof/>
              </w:rPr>
              <w:t>5.8 Cross-Dashboard Insights</w:t>
            </w:r>
            <w:r>
              <w:rPr>
                <w:noProof/>
                <w:webHidden/>
              </w:rPr>
              <w:tab/>
            </w:r>
            <w:r>
              <w:rPr>
                <w:noProof/>
                <w:webHidden/>
              </w:rPr>
              <w:fldChar w:fldCharType="begin"/>
            </w:r>
            <w:r>
              <w:rPr>
                <w:noProof/>
                <w:webHidden/>
              </w:rPr>
              <w:instrText xml:space="preserve"> PAGEREF _Toc228583166 \h </w:instrText>
            </w:r>
            <w:r>
              <w:rPr>
                <w:noProof/>
                <w:webHidden/>
              </w:rPr>
            </w:r>
            <w:r>
              <w:rPr>
                <w:noProof/>
                <w:webHidden/>
              </w:rPr>
              <w:fldChar w:fldCharType="separate"/>
            </w:r>
            <w:r>
              <w:rPr>
                <w:noProof/>
                <w:webHidden/>
              </w:rPr>
              <w:t>46</w:t>
            </w:r>
            <w:r>
              <w:rPr>
                <w:noProof/>
                <w:webHidden/>
              </w:rPr>
              <w:fldChar w:fldCharType="end"/>
            </w:r>
          </w:hyperlink>
        </w:p>
        <w:p w14:paraId="1EC9CEF1" w14:textId="1785A83F" w:rsidR="009A1A38" w:rsidRDefault="009A1A38">
          <w:pPr>
            <w:pStyle w:val="TOC2"/>
            <w:tabs>
              <w:tab w:val="right" w:leader="dot" w:pos="9016"/>
            </w:tabs>
            <w:rPr>
              <w:noProof/>
            </w:rPr>
          </w:pPr>
          <w:hyperlink w:anchor="_Toc228583167" w:history="1">
            <w:r w:rsidRPr="00B70888">
              <w:rPr>
                <w:rStyle w:val="Hyperlink"/>
                <w:noProof/>
              </w:rPr>
              <w:t>5.9 Live Prediction Demonstration</w:t>
            </w:r>
            <w:r>
              <w:rPr>
                <w:noProof/>
                <w:webHidden/>
              </w:rPr>
              <w:tab/>
            </w:r>
            <w:r>
              <w:rPr>
                <w:noProof/>
                <w:webHidden/>
              </w:rPr>
              <w:fldChar w:fldCharType="begin"/>
            </w:r>
            <w:r>
              <w:rPr>
                <w:noProof/>
                <w:webHidden/>
              </w:rPr>
              <w:instrText xml:space="preserve"> PAGEREF _Toc228583167 \h </w:instrText>
            </w:r>
            <w:r>
              <w:rPr>
                <w:noProof/>
                <w:webHidden/>
              </w:rPr>
            </w:r>
            <w:r>
              <w:rPr>
                <w:noProof/>
                <w:webHidden/>
              </w:rPr>
              <w:fldChar w:fldCharType="separate"/>
            </w:r>
            <w:r>
              <w:rPr>
                <w:noProof/>
                <w:webHidden/>
              </w:rPr>
              <w:t>46</w:t>
            </w:r>
            <w:r>
              <w:rPr>
                <w:noProof/>
                <w:webHidden/>
              </w:rPr>
              <w:fldChar w:fldCharType="end"/>
            </w:r>
          </w:hyperlink>
        </w:p>
        <w:p w14:paraId="3F14C0E1" w14:textId="3C45319E" w:rsidR="009A1A38" w:rsidRDefault="009A1A38">
          <w:pPr>
            <w:pStyle w:val="TOC2"/>
            <w:tabs>
              <w:tab w:val="right" w:leader="dot" w:pos="9016"/>
            </w:tabs>
            <w:rPr>
              <w:noProof/>
            </w:rPr>
          </w:pPr>
          <w:hyperlink w:anchor="_Toc228583168" w:history="1">
            <w:r w:rsidRPr="00B70888">
              <w:rPr>
                <w:rStyle w:val="Hyperlink"/>
                <w:noProof/>
              </w:rPr>
              <w:t>5.10 Limitations of Results</w:t>
            </w:r>
            <w:r>
              <w:rPr>
                <w:noProof/>
                <w:webHidden/>
              </w:rPr>
              <w:tab/>
            </w:r>
            <w:r>
              <w:rPr>
                <w:noProof/>
                <w:webHidden/>
              </w:rPr>
              <w:fldChar w:fldCharType="begin"/>
            </w:r>
            <w:r>
              <w:rPr>
                <w:noProof/>
                <w:webHidden/>
              </w:rPr>
              <w:instrText xml:space="preserve"> PAGEREF _Toc228583168 \h </w:instrText>
            </w:r>
            <w:r>
              <w:rPr>
                <w:noProof/>
                <w:webHidden/>
              </w:rPr>
            </w:r>
            <w:r>
              <w:rPr>
                <w:noProof/>
                <w:webHidden/>
              </w:rPr>
              <w:fldChar w:fldCharType="separate"/>
            </w:r>
            <w:r>
              <w:rPr>
                <w:noProof/>
                <w:webHidden/>
              </w:rPr>
              <w:t>47</w:t>
            </w:r>
            <w:r>
              <w:rPr>
                <w:noProof/>
                <w:webHidden/>
              </w:rPr>
              <w:fldChar w:fldCharType="end"/>
            </w:r>
          </w:hyperlink>
        </w:p>
        <w:p w14:paraId="1A383C9A" w14:textId="5772D606" w:rsidR="009A1A38" w:rsidRDefault="009A1A38">
          <w:pPr>
            <w:pStyle w:val="TOC1"/>
            <w:tabs>
              <w:tab w:val="right" w:leader="dot" w:pos="9016"/>
            </w:tabs>
            <w:rPr>
              <w:noProof/>
            </w:rPr>
          </w:pPr>
          <w:hyperlink w:anchor="_Toc228583169" w:history="1">
            <w:r w:rsidRPr="00B70888">
              <w:rPr>
                <w:rStyle w:val="Hyperlink"/>
                <w:noProof/>
              </w:rPr>
              <w:t>Chapter 6 — Conclusion, Limitations and Future Work</w:t>
            </w:r>
            <w:r>
              <w:rPr>
                <w:noProof/>
                <w:webHidden/>
              </w:rPr>
              <w:tab/>
            </w:r>
            <w:r>
              <w:rPr>
                <w:noProof/>
                <w:webHidden/>
              </w:rPr>
              <w:fldChar w:fldCharType="begin"/>
            </w:r>
            <w:r>
              <w:rPr>
                <w:noProof/>
                <w:webHidden/>
              </w:rPr>
              <w:instrText xml:space="preserve"> PAGEREF _Toc228583169 \h </w:instrText>
            </w:r>
            <w:r>
              <w:rPr>
                <w:noProof/>
                <w:webHidden/>
              </w:rPr>
            </w:r>
            <w:r>
              <w:rPr>
                <w:noProof/>
                <w:webHidden/>
              </w:rPr>
              <w:fldChar w:fldCharType="separate"/>
            </w:r>
            <w:r>
              <w:rPr>
                <w:noProof/>
                <w:webHidden/>
              </w:rPr>
              <w:t>48</w:t>
            </w:r>
            <w:r>
              <w:rPr>
                <w:noProof/>
                <w:webHidden/>
              </w:rPr>
              <w:fldChar w:fldCharType="end"/>
            </w:r>
          </w:hyperlink>
        </w:p>
        <w:p w14:paraId="7A7990A5" w14:textId="170A3C97" w:rsidR="009A1A38" w:rsidRDefault="009A1A38">
          <w:pPr>
            <w:pStyle w:val="TOC2"/>
            <w:tabs>
              <w:tab w:val="right" w:leader="dot" w:pos="9016"/>
            </w:tabs>
            <w:rPr>
              <w:noProof/>
            </w:rPr>
          </w:pPr>
          <w:hyperlink w:anchor="_Toc228583170" w:history="1">
            <w:r w:rsidRPr="00B70888">
              <w:rPr>
                <w:rStyle w:val="Hyperlink"/>
                <w:noProof/>
              </w:rPr>
              <w:t>6.1 Conclusion</w:t>
            </w:r>
            <w:r>
              <w:rPr>
                <w:noProof/>
                <w:webHidden/>
              </w:rPr>
              <w:tab/>
            </w:r>
            <w:r>
              <w:rPr>
                <w:noProof/>
                <w:webHidden/>
              </w:rPr>
              <w:fldChar w:fldCharType="begin"/>
            </w:r>
            <w:r>
              <w:rPr>
                <w:noProof/>
                <w:webHidden/>
              </w:rPr>
              <w:instrText xml:space="preserve"> PAGEREF _Toc228583170 \h </w:instrText>
            </w:r>
            <w:r>
              <w:rPr>
                <w:noProof/>
                <w:webHidden/>
              </w:rPr>
            </w:r>
            <w:r>
              <w:rPr>
                <w:noProof/>
                <w:webHidden/>
              </w:rPr>
              <w:fldChar w:fldCharType="separate"/>
            </w:r>
            <w:r>
              <w:rPr>
                <w:noProof/>
                <w:webHidden/>
              </w:rPr>
              <w:t>48</w:t>
            </w:r>
            <w:r>
              <w:rPr>
                <w:noProof/>
                <w:webHidden/>
              </w:rPr>
              <w:fldChar w:fldCharType="end"/>
            </w:r>
          </w:hyperlink>
        </w:p>
        <w:p w14:paraId="24AF0CB1" w14:textId="2276839E" w:rsidR="009A1A38" w:rsidRDefault="009A1A38">
          <w:pPr>
            <w:pStyle w:val="TOC2"/>
            <w:tabs>
              <w:tab w:val="right" w:leader="dot" w:pos="9016"/>
            </w:tabs>
            <w:rPr>
              <w:noProof/>
            </w:rPr>
          </w:pPr>
          <w:hyperlink w:anchor="_Toc228583171" w:history="1">
            <w:r w:rsidRPr="00B70888">
              <w:rPr>
                <w:rStyle w:val="Hyperlink"/>
                <w:noProof/>
              </w:rPr>
              <w:t>6.2 Limitations</w:t>
            </w:r>
            <w:r>
              <w:rPr>
                <w:noProof/>
                <w:webHidden/>
              </w:rPr>
              <w:tab/>
            </w:r>
            <w:r>
              <w:rPr>
                <w:noProof/>
                <w:webHidden/>
              </w:rPr>
              <w:fldChar w:fldCharType="begin"/>
            </w:r>
            <w:r>
              <w:rPr>
                <w:noProof/>
                <w:webHidden/>
              </w:rPr>
              <w:instrText xml:space="preserve"> PAGEREF _Toc228583171 \h </w:instrText>
            </w:r>
            <w:r>
              <w:rPr>
                <w:noProof/>
                <w:webHidden/>
              </w:rPr>
            </w:r>
            <w:r>
              <w:rPr>
                <w:noProof/>
                <w:webHidden/>
              </w:rPr>
              <w:fldChar w:fldCharType="separate"/>
            </w:r>
            <w:r>
              <w:rPr>
                <w:noProof/>
                <w:webHidden/>
              </w:rPr>
              <w:t>48</w:t>
            </w:r>
            <w:r>
              <w:rPr>
                <w:noProof/>
                <w:webHidden/>
              </w:rPr>
              <w:fldChar w:fldCharType="end"/>
            </w:r>
          </w:hyperlink>
        </w:p>
        <w:p w14:paraId="6A86BACA" w14:textId="2A4C0852" w:rsidR="009A1A38" w:rsidRDefault="009A1A38">
          <w:pPr>
            <w:pStyle w:val="TOC2"/>
            <w:tabs>
              <w:tab w:val="right" w:leader="dot" w:pos="9016"/>
            </w:tabs>
            <w:rPr>
              <w:noProof/>
            </w:rPr>
          </w:pPr>
          <w:hyperlink w:anchor="_Toc228583172" w:history="1">
            <w:r w:rsidRPr="00B70888">
              <w:rPr>
                <w:rStyle w:val="Hyperlink"/>
                <w:noProof/>
              </w:rPr>
              <w:t>6.3 Future Recommendations</w:t>
            </w:r>
            <w:r>
              <w:rPr>
                <w:noProof/>
                <w:webHidden/>
              </w:rPr>
              <w:tab/>
            </w:r>
            <w:r>
              <w:rPr>
                <w:noProof/>
                <w:webHidden/>
              </w:rPr>
              <w:fldChar w:fldCharType="begin"/>
            </w:r>
            <w:r>
              <w:rPr>
                <w:noProof/>
                <w:webHidden/>
              </w:rPr>
              <w:instrText xml:space="preserve"> PAGEREF _Toc228583172 \h </w:instrText>
            </w:r>
            <w:r>
              <w:rPr>
                <w:noProof/>
                <w:webHidden/>
              </w:rPr>
            </w:r>
            <w:r>
              <w:rPr>
                <w:noProof/>
                <w:webHidden/>
              </w:rPr>
              <w:fldChar w:fldCharType="separate"/>
            </w:r>
            <w:r>
              <w:rPr>
                <w:noProof/>
                <w:webHidden/>
              </w:rPr>
              <w:t>49</w:t>
            </w:r>
            <w:r>
              <w:rPr>
                <w:noProof/>
                <w:webHidden/>
              </w:rPr>
              <w:fldChar w:fldCharType="end"/>
            </w:r>
          </w:hyperlink>
        </w:p>
        <w:p w14:paraId="4DB8C514" w14:textId="7DBCB509" w:rsidR="009A1A38" w:rsidRDefault="009A1A38">
          <w:pPr>
            <w:pStyle w:val="TOC2"/>
            <w:tabs>
              <w:tab w:val="right" w:leader="dot" w:pos="9016"/>
            </w:tabs>
            <w:rPr>
              <w:noProof/>
            </w:rPr>
          </w:pPr>
          <w:hyperlink w:anchor="_Toc228583173" w:history="1">
            <w:r w:rsidRPr="00B70888">
              <w:rPr>
                <w:rStyle w:val="Hyperlink"/>
                <w:noProof/>
              </w:rPr>
              <w:t>6.4 Practical Recommendations</w:t>
            </w:r>
            <w:r>
              <w:rPr>
                <w:noProof/>
                <w:webHidden/>
              </w:rPr>
              <w:tab/>
            </w:r>
            <w:r>
              <w:rPr>
                <w:noProof/>
                <w:webHidden/>
              </w:rPr>
              <w:fldChar w:fldCharType="begin"/>
            </w:r>
            <w:r>
              <w:rPr>
                <w:noProof/>
                <w:webHidden/>
              </w:rPr>
              <w:instrText xml:space="preserve"> PAGEREF _Toc228583173 \h </w:instrText>
            </w:r>
            <w:r>
              <w:rPr>
                <w:noProof/>
                <w:webHidden/>
              </w:rPr>
            </w:r>
            <w:r>
              <w:rPr>
                <w:noProof/>
                <w:webHidden/>
              </w:rPr>
              <w:fldChar w:fldCharType="separate"/>
            </w:r>
            <w:r>
              <w:rPr>
                <w:noProof/>
                <w:webHidden/>
              </w:rPr>
              <w:t>49</w:t>
            </w:r>
            <w:r>
              <w:rPr>
                <w:noProof/>
                <w:webHidden/>
              </w:rPr>
              <w:fldChar w:fldCharType="end"/>
            </w:r>
          </w:hyperlink>
        </w:p>
        <w:p w14:paraId="446D671C" w14:textId="278CD7BD" w:rsidR="009A1A38" w:rsidRDefault="009A1A38">
          <w:pPr>
            <w:pStyle w:val="TOC1"/>
            <w:tabs>
              <w:tab w:val="right" w:leader="dot" w:pos="9016"/>
            </w:tabs>
            <w:rPr>
              <w:noProof/>
            </w:rPr>
          </w:pPr>
          <w:hyperlink w:anchor="_Toc228583174" w:history="1">
            <w:r w:rsidRPr="00B70888">
              <w:rPr>
                <w:rStyle w:val="Hyperlink"/>
                <w:noProof/>
              </w:rPr>
              <w:t>Chapter 7 — References</w:t>
            </w:r>
            <w:r>
              <w:rPr>
                <w:noProof/>
                <w:webHidden/>
              </w:rPr>
              <w:tab/>
            </w:r>
            <w:r>
              <w:rPr>
                <w:noProof/>
                <w:webHidden/>
              </w:rPr>
              <w:fldChar w:fldCharType="begin"/>
            </w:r>
            <w:r>
              <w:rPr>
                <w:noProof/>
                <w:webHidden/>
              </w:rPr>
              <w:instrText xml:space="preserve"> PAGEREF _Toc228583174 \h </w:instrText>
            </w:r>
            <w:r>
              <w:rPr>
                <w:noProof/>
                <w:webHidden/>
              </w:rPr>
            </w:r>
            <w:r>
              <w:rPr>
                <w:noProof/>
                <w:webHidden/>
              </w:rPr>
              <w:fldChar w:fldCharType="separate"/>
            </w:r>
            <w:r>
              <w:rPr>
                <w:noProof/>
                <w:webHidden/>
              </w:rPr>
              <w:t>51</w:t>
            </w:r>
            <w:r>
              <w:rPr>
                <w:noProof/>
                <w:webHidden/>
              </w:rPr>
              <w:fldChar w:fldCharType="end"/>
            </w:r>
          </w:hyperlink>
        </w:p>
        <w:p w14:paraId="341964A8" w14:textId="047187C2" w:rsidR="009A1A38" w:rsidRDefault="009A1A38">
          <w:pPr>
            <w:pStyle w:val="TOC1"/>
            <w:tabs>
              <w:tab w:val="right" w:leader="dot" w:pos="9016"/>
            </w:tabs>
            <w:rPr>
              <w:noProof/>
            </w:rPr>
          </w:pPr>
          <w:hyperlink w:anchor="_Toc228583175" w:history="1">
            <w:r w:rsidRPr="00B70888">
              <w:rPr>
                <w:rStyle w:val="Hyperlink"/>
                <w:noProof/>
              </w:rPr>
              <w:t>Chapter 8 — Appendices</w:t>
            </w:r>
            <w:r>
              <w:rPr>
                <w:noProof/>
                <w:webHidden/>
              </w:rPr>
              <w:tab/>
            </w:r>
            <w:r>
              <w:rPr>
                <w:noProof/>
                <w:webHidden/>
              </w:rPr>
              <w:fldChar w:fldCharType="begin"/>
            </w:r>
            <w:r>
              <w:rPr>
                <w:noProof/>
                <w:webHidden/>
              </w:rPr>
              <w:instrText xml:space="preserve"> PAGEREF _Toc228583175 \h </w:instrText>
            </w:r>
            <w:r>
              <w:rPr>
                <w:noProof/>
                <w:webHidden/>
              </w:rPr>
            </w:r>
            <w:r>
              <w:rPr>
                <w:noProof/>
                <w:webHidden/>
              </w:rPr>
              <w:fldChar w:fldCharType="separate"/>
            </w:r>
            <w:r>
              <w:rPr>
                <w:noProof/>
                <w:webHidden/>
              </w:rPr>
              <w:t>54</w:t>
            </w:r>
            <w:r>
              <w:rPr>
                <w:noProof/>
                <w:webHidden/>
              </w:rPr>
              <w:fldChar w:fldCharType="end"/>
            </w:r>
          </w:hyperlink>
        </w:p>
        <w:p w14:paraId="4D373F72" w14:textId="31DA644A" w:rsidR="009A1A38" w:rsidRDefault="009A1A38">
          <w:pPr>
            <w:pStyle w:val="TOC2"/>
            <w:tabs>
              <w:tab w:val="right" w:leader="dot" w:pos="9016"/>
            </w:tabs>
            <w:rPr>
              <w:noProof/>
            </w:rPr>
          </w:pPr>
          <w:hyperlink w:anchor="_Toc228583176" w:history="1">
            <w:r w:rsidRPr="00B70888">
              <w:rPr>
                <w:rStyle w:val="Hyperlink"/>
                <w:noProof/>
              </w:rPr>
              <w:t>Appendix A — Notebook Section Index</w:t>
            </w:r>
            <w:r>
              <w:rPr>
                <w:noProof/>
                <w:webHidden/>
              </w:rPr>
              <w:tab/>
            </w:r>
            <w:r>
              <w:rPr>
                <w:noProof/>
                <w:webHidden/>
              </w:rPr>
              <w:fldChar w:fldCharType="begin"/>
            </w:r>
            <w:r>
              <w:rPr>
                <w:noProof/>
                <w:webHidden/>
              </w:rPr>
              <w:instrText xml:space="preserve"> PAGEREF _Toc228583176 \h </w:instrText>
            </w:r>
            <w:r>
              <w:rPr>
                <w:noProof/>
                <w:webHidden/>
              </w:rPr>
            </w:r>
            <w:r>
              <w:rPr>
                <w:noProof/>
                <w:webHidden/>
              </w:rPr>
              <w:fldChar w:fldCharType="separate"/>
            </w:r>
            <w:r>
              <w:rPr>
                <w:noProof/>
                <w:webHidden/>
              </w:rPr>
              <w:t>54</w:t>
            </w:r>
            <w:r>
              <w:rPr>
                <w:noProof/>
                <w:webHidden/>
              </w:rPr>
              <w:fldChar w:fldCharType="end"/>
            </w:r>
          </w:hyperlink>
        </w:p>
        <w:p w14:paraId="5B89DE04" w14:textId="7C51642E" w:rsidR="009A1A38" w:rsidRDefault="009A1A38">
          <w:pPr>
            <w:pStyle w:val="TOC2"/>
            <w:tabs>
              <w:tab w:val="right" w:leader="dot" w:pos="9016"/>
            </w:tabs>
            <w:rPr>
              <w:noProof/>
            </w:rPr>
          </w:pPr>
          <w:hyperlink w:anchor="_Toc228583177" w:history="1">
            <w:r w:rsidRPr="00B70888">
              <w:rPr>
                <w:rStyle w:val="Hyperlink"/>
                <w:noProof/>
              </w:rPr>
              <w:t>Appendix B — Web Endpoint List</w:t>
            </w:r>
            <w:r>
              <w:rPr>
                <w:noProof/>
                <w:webHidden/>
              </w:rPr>
              <w:tab/>
            </w:r>
            <w:r>
              <w:rPr>
                <w:noProof/>
                <w:webHidden/>
              </w:rPr>
              <w:fldChar w:fldCharType="begin"/>
            </w:r>
            <w:r>
              <w:rPr>
                <w:noProof/>
                <w:webHidden/>
              </w:rPr>
              <w:instrText xml:space="preserve"> PAGEREF _Toc228583177 \h </w:instrText>
            </w:r>
            <w:r>
              <w:rPr>
                <w:noProof/>
                <w:webHidden/>
              </w:rPr>
            </w:r>
            <w:r>
              <w:rPr>
                <w:noProof/>
                <w:webHidden/>
              </w:rPr>
              <w:fldChar w:fldCharType="separate"/>
            </w:r>
            <w:r>
              <w:rPr>
                <w:noProof/>
                <w:webHidden/>
              </w:rPr>
              <w:t>54</w:t>
            </w:r>
            <w:r>
              <w:rPr>
                <w:noProof/>
                <w:webHidden/>
              </w:rPr>
              <w:fldChar w:fldCharType="end"/>
            </w:r>
          </w:hyperlink>
        </w:p>
        <w:p w14:paraId="531724FB" w14:textId="307F42E7" w:rsidR="009A1A38" w:rsidRDefault="009A1A38">
          <w:pPr>
            <w:pStyle w:val="TOC2"/>
            <w:tabs>
              <w:tab w:val="right" w:leader="dot" w:pos="9016"/>
            </w:tabs>
            <w:rPr>
              <w:noProof/>
            </w:rPr>
          </w:pPr>
          <w:hyperlink w:anchor="_Toc228583178" w:history="1">
            <w:r w:rsidRPr="00B70888">
              <w:rPr>
                <w:rStyle w:val="Hyperlink"/>
                <w:noProof/>
              </w:rPr>
              <w:t>Appendix C — Dashboard URL Map</w:t>
            </w:r>
            <w:r>
              <w:rPr>
                <w:noProof/>
                <w:webHidden/>
              </w:rPr>
              <w:tab/>
            </w:r>
            <w:r>
              <w:rPr>
                <w:noProof/>
                <w:webHidden/>
              </w:rPr>
              <w:fldChar w:fldCharType="begin"/>
            </w:r>
            <w:r>
              <w:rPr>
                <w:noProof/>
                <w:webHidden/>
              </w:rPr>
              <w:instrText xml:space="preserve"> PAGEREF _Toc228583178 \h </w:instrText>
            </w:r>
            <w:r>
              <w:rPr>
                <w:noProof/>
                <w:webHidden/>
              </w:rPr>
            </w:r>
            <w:r>
              <w:rPr>
                <w:noProof/>
                <w:webHidden/>
              </w:rPr>
              <w:fldChar w:fldCharType="separate"/>
            </w:r>
            <w:r>
              <w:rPr>
                <w:noProof/>
                <w:webHidden/>
              </w:rPr>
              <w:t>54</w:t>
            </w:r>
            <w:r>
              <w:rPr>
                <w:noProof/>
                <w:webHidden/>
              </w:rPr>
              <w:fldChar w:fldCharType="end"/>
            </w:r>
          </w:hyperlink>
        </w:p>
        <w:p w14:paraId="39F28FBE" w14:textId="493EB91C" w:rsidR="009A1A38" w:rsidRDefault="009A1A38">
          <w:pPr>
            <w:pStyle w:val="TOC2"/>
            <w:tabs>
              <w:tab w:val="right" w:leader="dot" w:pos="9016"/>
            </w:tabs>
            <w:rPr>
              <w:noProof/>
            </w:rPr>
          </w:pPr>
          <w:hyperlink w:anchor="_Toc228583179" w:history="1">
            <w:r w:rsidRPr="00B70888">
              <w:rPr>
                <w:rStyle w:val="Hyperlink"/>
                <w:noProof/>
              </w:rPr>
              <w:t>Appendix D — Sample Prediction Payload</w:t>
            </w:r>
            <w:r>
              <w:rPr>
                <w:noProof/>
                <w:webHidden/>
              </w:rPr>
              <w:tab/>
            </w:r>
            <w:r>
              <w:rPr>
                <w:noProof/>
                <w:webHidden/>
              </w:rPr>
              <w:fldChar w:fldCharType="begin"/>
            </w:r>
            <w:r>
              <w:rPr>
                <w:noProof/>
                <w:webHidden/>
              </w:rPr>
              <w:instrText xml:space="preserve"> PAGEREF _Toc228583179 \h </w:instrText>
            </w:r>
            <w:r>
              <w:rPr>
                <w:noProof/>
                <w:webHidden/>
              </w:rPr>
            </w:r>
            <w:r>
              <w:rPr>
                <w:noProof/>
                <w:webHidden/>
              </w:rPr>
              <w:fldChar w:fldCharType="separate"/>
            </w:r>
            <w:r>
              <w:rPr>
                <w:noProof/>
                <w:webHidden/>
              </w:rPr>
              <w:t>55</w:t>
            </w:r>
            <w:r>
              <w:rPr>
                <w:noProof/>
                <w:webHidden/>
              </w:rPr>
              <w:fldChar w:fldCharType="end"/>
            </w:r>
          </w:hyperlink>
        </w:p>
        <w:p w14:paraId="29814EB5" w14:textId="50E635BC" w:rsidR="009A1A38" w:rsidRDefault="009A1A38">
          <w:pPr>
            <w:pStyle w:val="TOC2"/>
            <w:tabs>
              <w:tab w:val="right" w:leader="dot" w:pos="9016"/>
            </w:tabs>
            <w:rPr>
              <w:noProof/>
            </w:rPr>
          </w:pPr>
          <w:hyperlink w:anchor="_Toc228583180" w:history="1">
            <w:r w:rsidRPr="00B70888">
              <w:rPr>
                <w:rStyle w:val="Hyperlink"/>
                <w:noProof/>
                <w:lang w:val="it-IT"/>
              </w:rPr>
              <w:t>Appendix E — Database Schema (excerpt)</w:t>
            </w:r>
            <w:r>
              <w:rPr>
                <w:noProof/>
                <w:webHidden/>
              </w:rPr>
              <w:tab/>
            </w:r>
            <w:r>
              <w:rPr>
                <w:noProof/>
                <w:webHidden/>
              </w:rPr>
              <w:fldChar w:fldCharType="begin"/>
            </w:r>
            <w:r>
              <w:rPr>
                <w:noProof/>
                <w:webHidden/>
              </w:rPr>
              <w:instrText xml:space="preserve"> PAGEREF _Toc228583180 \h </w:instrText>
            </w:r>
            <w:r>
              <w:rPr>
                <w:noProof/>
                <w:webHidden/>
              </w:rPr>
            </w:r>
            <w:r>
              <w:rPr>
                <w:noProof/>
                <w:webHidden/>
              </w:rPr>
              <w:fldChar w:fldCharType="separate"/>
            </w:r>
            <w:r>
              <w:rPr>
                <w:noProof/>
                <w:webHidden/>
              </w:rPr>
              <w:t>55</w:t>
            </w:r>
            <w:r>
              <w:rPr>
                <w:noProof/>
                <w:webHidden/>
              </w:rPr>
              <w:fldChar w:fldCharType="end"/>
            </w:r>
          </w:hyperlink>
        </w:p>
        <w:p w14:paraId="60B531B2" w14:textId="14BAFB85" w:rsidR="009A1A38" w:rsidRDefault="009A1A38">
          <w:pPr>
            <w:pStyle w:val="TOC2"/>
            <w:tabs>
              <w:tab w:val="right" w:leader="dot" w:pos="9016"/>
            </w:tabs>
            <w:rPr>
              <w:noProof/>
            </w:rPr>
          </w:pPr>
          <w:hyperlink w:anchor="_Toc228583181" w:history="1">
            <w:r w:rsidRPr="00B70888">
              <w:rPr>
                <w:rStyle w:val="Hyperlink"/>
                <w:noProof/>
              </w:rPr>
              <w:t>Appendix F — Folder Structure of the Submission</w:t>
            </w:r>
            <w:r>
              <w:rPr>
                <w:noProof/>
                <w:webHidden/>
              </w:rPr>
              <w:tab/>
            </w:r>
            <w:r>
              <w:rPr>
                <w:noProof/>
                <w:webHidden/>
              </w:rPr>
              <w:fldChar w:fldCharType="begin"/>
            </w:r>
            <w:r>
              <w:rPr>
                <w:noProof/>
                <w:webHidden/>
              </w:rPr>
              <w:instrText xml:space="preserve"> PAGEREF _Toc228583181 \h </w:instrText>
            </w:r>
            <w:r>
              <w:rPr>
                <w:noProof/>
                <w:webHidden/>
              </w:rPr>
            </w:r>
            <w:r>
              <w:rPr>
                <w:noProof/>
                <w:webHidden/>
              </w:rPr>
              <w:fldChar w:fldCharType="separate"/>
            </w:r>
            <w:r>
              <w:rPr>
                <w:noProof/>
                <w:webHidden/>
              </w:rPr>
              <w:t>56</w:t>
            </w:r>
            <w:r>
              <w:rPr>
                <w:noProof/>
                <w:webHidden/>
              </w:rPr>
              <w:fldChar w:fldCharType="end"/>
            </w:r>
          </w:hyperlink>
        </w:p>
        <w:p w14:paraId="22405F7E" w14:textId="6596A714" w:rsidR="009A1A38" w:rsidRDefault="009A1A38">
          <w:pPr>
            <w:pStyle w:val="TOC2"/>
            <w:tabs>
              <w:tab w:val="right" w:leader="dot" w:pos="9016"/>
            </w:tabs>
            <w:rPr>
              <w:noProof/>
            </w:rPr>
          </w:pPr>
          <w:hyperlink w:anchor="_Toc228583182" w:history="1">
            <w:r w:rsidRPr="00B70888">
              <w:rPr>
                <w:rStyle w:val="Hyperlink"/>
                <w:noProof/>
              </w:rPr>
              <w:t>Appendix G — Project Timeline</w:t>
            </w:r>
            <w:r>
              <w:rPr>
                <w:noProof/>
                <w:webHidden/>
              </w:rPr>
              <w:tab/>
            </w:r>
            <w:r>
              <w:rPr>
                <w:noProof/>
                <w:webHidden/>
              </w:rPr>
              <w:fldChar w:fldCharType="begin"/>
            </w:r>
            <w:r>
              <w:rPr>
                <w:noProof/>
                <w:webHidden/>
              </w:rPr>
              <w:instrText xml:space="preserve"> PAGEREF _Toc228583182 \h </w:instrText>
            </w:r>
            <w:r>
              <w:rPr>
                <w:noProof/>
                <w:webHidden/>
              </w:rPr>
            </w:r>
            <w:r>
              <w:rPr>
                <w:noProof/>
                <w:webHidden/>
              </w:rPr>
              <w:fldChar w:fldCharType="separate"/>
            </w:r>
            <w:r>
              <w:rPr>
                <w:noProof/>
                <w:webHidden/>
              </w:rPr>
              <w:t>56</w:t>
            </w:r>
            <w:r>
              <w:rPr>
                <w:noProof/>
                <w:webHidden/>
              </w:rPr>
              <w:fldChar w:fldCharType="end"/>
            </w:r>
          </w:hyperlink>
        </w:p>
        <w:p w14:paraId="1A9C38D8" w14:textId="63C74180" w:rsidR="009A1A38" w:rsidRDefault="009A1A38">
          <w:pPr>
            <w:pStyle w:val="TOC2"/>
            <w:tabs>
              <w:tab w:val="right" w:leader="dot" w:pos="9016"/>
            </w:tabs>
            <w:rPr>
              <w:noProof/>
            </w:rPr>
          </w:pPr>
          <w:hyperlink w:anchor="_Toc228583183" w:history="1">
            <w:r w:rsidRPr="00B70888">
              <w:rPr>
                <w:rStyle w:val="Hyperlink"/>
                <w:noProof/>
              </w:rPr>
              <w:t>Appendix H — Deployment Screenshots</w:t>
            </w:r>
            <w:r>
              <w:rPr>
                <w:noProof/>
                <w:webHidden/>
              </w:rPr>
              <w:tab/>
            </w:r>
            <w:r>
              <w:rPr>
                <w:noProof/>
                <w:webHidden/>
              </w:rPr>
              <w:fldChar w:fldCharType="begin"/>
            </w:r>
            <w:r>
              <w:rPr>
                <w:noProof/>
                <w:webHidden/>
              </w:rPr>
              <w:instrText xml:space="preserve"> PAGEREF _Toc228583183 \h </w:instrText>
            </w:r>
            <w:r>
              <w:rPr>
                <w:noProof/>
                <w:webHidden/>
              </w:rPr>
            </w:r>
            <w:r>
              <w:rPr>
                <w:noProof/>
                <w:webHidden/>
              </w:rPr>
              <w:fldChar w:fldCharType="separate"/>
            </w:r>
            <w:r>
              <w:rPr>
                <w:noProof/>
                <w:webHidden/>
              </w:rPr>
              <w:t>57</w:t>
            </w:r>
            <w:r>
              <w:rPr>
                <w:noProof/>
                <w:webHidden/>
              </w:rPr>
              <w:fldChar w:fldCharType="end"/>
            </w:r>
          </w:hyperlink>
        </w:p>
        <w:p w14:paraId="0F283274" w14:textId="6E28AA82" w:rsidR="009A1A38" w:rsidRDefault="009A1A38">
          <w:r>
            <w:rPr>
              <w:b/>
              <w:bCs/>
              <w:noProof/>
            </w:rPr>
            <w:fldChar w:fldCharType="end"/>
          </w:r>
        </w:p>
      </w:sdtContent>
    </w:sdt>
    <w:p w14:paraId="1C63B83A" w14:textId="31CDE61E" w:rsidR="00826C02" w:rsidRDefault="00000000">
      <w:pPr>
        <w:pStyle w:val="Heading1"/>
        <w:pageBreakBefore/>
      </w:pPr>
      <w:bookmarkStart w:id="4" w:name="_Toc228583098"/>
      <w:r>
        <w:lastRenderedPageBreak/>
        <w:t>List of Figures</w:t>
      </w:r>
      <w:bookmarkEnd w:id="4"/>
    </w:p>
    <w:tbl>
      <w:tblPr>
        <w:tblStyle w:val="GridTable2-Accent5"/>
        <w:tblW w:w="9360" w:type="dxa"/>
        <w:tblLook w:val="0000" w:firstRow="0" w:lastRow="0" w:firstColumn="0" w:lastColumn="0" w:noHBand="0" w:noVBand="0"/>
      </w:tblPr>
      <w:tblGrid>
        <w:gridCol w:w="1500"/>
        <w:gridCol w:w="6360"/>
        <w:gridCol w:w="1500"/>
      </w:tblGrid>
      <w:tr w:rsidR="00826C02" w14:paraId="26CCF13D" w14:textId="77777777" w:rsidTr="009A1A3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00" w:type="dxa"/>
          </w:tcPr>
          <w:p w14:paraId="389F4205" w14:textId="77777777" w:rsidR="00826C02" w:rsidRDefault="00000000">
            <w:pPr>
              <w:spacing w:line="280" w:lineRule="auto"/>
            </w:pPr>
            <w:r>
              <w:rPr>
                <w:b/>
                <w:bCs/>
                <w:sz w:val="22"/>
                <w:szCs w:val="22"/>
              </w:rPr>
              <w:t>Figure</w:t>
            </w:r>
          </w:p>
        </w:tc>
        <w:tc>
          <w:tcPr>
            <w:tcW w:w="6360" w:type="dxa"/>
          </w:tcPr>
          <w:p w14:paraId="50B47CBA" w14:textId="77777777" w:rsidR="00826C02" w:rsidRDefault="00000000">
            <w:pPr>
              <w:spacing w:line="280" w:lineRule="auto"/>
              <w:cnfStyle w:val="000000100000" w:firstRow="0" w:lastRow="0" w:firstColumn="0" w:lastColumn="0" w:oddVBand="0" w:evenVBand="0" w:oddHBand="1" w:evenHBand="0" w:firstRowFirstColumn="0" w:firstRowLastColumn="0" w:lastRowFirstColumn="0" w:lastRowLastColumn="0"/>
            </w:pPr>
            <w:r>
              <w:rPr>
                <w:b/>
                <w:bCs/>
                <w:sz w:val="22"/>
                <w:szCs w:val="22"/>
              </w:rPr>
              <w:t>Title</w:t>
            </w:r>
          </w:p>
        </w:tc>
        <w:tc>
          <w:tcPr>
            <w:cnfStyle w:val="000010000000" w:firstRow="0" w:lastRow="0" w:firstColumn="0" w:lastColumn="0" w:oddVBand="1" w:evenVBand="0" w:oddHBand="0" w:evenHBand="0" w:firstRowFirstColumn="0" w:firstRowLastColumn="0" w:lastRowFirstColumn="0" w:lastRowLastColumn="0"/>
            <w:tcW w:w="1500" w:type="dxa"/>
          </w:tcPr>
          <w:p w14:paraId="3721CD47" w14:textId="77777777" w:rsidR="00826C02" w:rsidRDefault="00000000">
            <w:pPr>
              <w:spacing w:line="280" w:lineRule="auto"/>
            </w:pPr>
            <w:r>
              <w:rPr>
                <w:b/>
                <w:bCs/>
                <w:sz w:val="22"/>
                <w:szCs w:val="22"/>
              </w:rPr>
              <w:t>Page</w:t>
            </w:r>
          </w:p>
        </w:tc>
      </w:tr>
      <w:tr w:rsidR="00826C02" w14:paraId="3CE84463" w14:textId="77777777" w:rsidTr="009A1A38">
        <w:tc>
          <w:tcPr>
            <w:cnfStyle w:val="000010000000" w:firstRow="0" w:lastRow="0" w:firstColumn="0" w:lastColumn="0" w:oddVBand="1" w:evenVBand="0" w:oddHBand="0" w:evenHBand="0" w:firstRowFirstColumn="0" w:firstRowLastColumn="0" w:lastRowFirstColumn="0" w:lastRowLastColumn="0"/>
            <w:tcW w:w="1500" w:type="dxa"/>
          </w:tcPr>
          <w:p w14:paraId="1F4F7FD6" w14:textId="77777777" w:rsidR="00826C02" w:rsidRDefault="00000000">
            <w:pPr>
              <w:spacing w:line="280" w:lineRule="auto"/>
            </w:pPr>
            <w:r>
              <w:rPr>
                <w:sz w:val="22"/>
                <w:szCs w:val="22"/>
              </w:rPr>
              <w:t>Figure 1</w:t>
            </w:r>
          </w:p>
        </w:tc>
        <w:tc>
          <w:tcPr>
            <w:tcW w:w="6360" w:type="dxa"/>
          </w:tcPr>
          <w:p w14:paraId="47E803F1" w14:textId="77777777" w:rsidR="00826C02" w:rsidRDefault="00000000">
            <w:pPr>
              <w:spacing w:line="280" w:lineRule="auto"/>
              <w:cnfStyle w:val="000000000000" w:firstRow="0" w:lastRow="0" w:firstColumn="0" w:lastColumn="0" w:oddVBand="0" w:evenVBand="0" w:oddHBand="0" w:evenHBand="0" w:firstRowFirstColumn="0" w:firstRowLastColumn="0" w:lastRowFirstColumn="0" w:lastRowLastColumn="0"/>
            </w:pPr>
            <w:r>
              <w:rPr>
                <w:sz w:val="22"/>
                <w:szCs w:val="22"/>
              </w:rPr>
              <w:t>Distribution of fraudulent versus legitimate transactions</w:t>
            </w:r>
          </w:p>
        </w:tc>
        <w:tc>
          <w:tcPr>
            <w:cnfStyle w:val="000010000000" w:firstRow="0" w:lastRow="0" w:firstColumn="0" w:lastColumn="0" w:oddVBand="1" w:evenVBand="0" w:oddHBand="0" w:evenHBand="0" w:firstRowFirstColumn="0" w:firstRowLastColumn="0" w:lastRowFirstColumn="0" w:lastRowLastColumn="0"/>
            <w:tcW w:w="1500" w:type="dxa"/>
          </w:tcPr>
          <w:p w14:paraId="2AEC0E2B" w14:textId="77777777" w:rsidR="00826C02" w:rsidRDefault="00000000">
            <w:pPr>
              <w:spacing w:line="280" w:lineRule="auto"/>
            </w:pPr>
            <w:r>
              <w:rPr>
                <w:sz w:val="22"/>
                <w:szCs w:val="22"/>
              </w:rPr>
              <w:t>35</w:t>
            </w:r>
          </w:p>
        </w:tc>
      </w:tr>
      <w:tr w:rsidR="00826C02" w14:paraId="473BEEDD" w14:textId="77777777" w:rsidTr="009A1A3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00" w:type="dxa"/>
          </w:tcPr>
          <w:p w14:paraId="35946FB8" w14:textId="77777777" w:rsidR="00826C02" w:rsidRDefault="00000000">
            <w:pPr>
              <w:spacing w:line="280" w:lineRule="auto"/>
            </w:pPr>
            <w:r>
              <w:rPr>
                <w:sz w:val="22"/>
                <w:szCs w:val="22"/>
              </w:rPr>
              <w:t>Figure 2</w:t>
            </w:r>
          </w:p>
        </w:tc>
        <w:tc>
          <w:tcPr>
            <w:tcW w:w="6360" w:type="dxa"/>
          </w:tcPr>
          <w:p w14:paraId="1A8EB2F3" w14:textId="77777777" w:rsidR="00826C02" w:rsidRDefault="00000000">
            <w:pPr>
              <w:spacing w:line="280" w:lineRule="auto"/>
              <w:cnfStyle w:val="000000100000" w:firstRow="0" w:lastRow="0" w:firstColumn="0" w:lastColumn="0" w:oddVBand="0" w:evenVBand="0" w:oddHBand="1" w:evenHBand="0" w:firstRowFirstColumn="0" w:firstRowLastColumn="0" w:lastRowFirstColumn="0" w:lastRowLastColumn="0"/>
            </w:pPr>
            <w:r>
              <w:rPr>
                <w:sz w:val="22"/>
                <w:szCs w:val="22"/>
              </w:rPr>
              <w:t>Fraud counts by transaction type</w:t>
            </w:r>
          </w:p>
        </w:tc>
        <w:tc>
          <w:tcPr>
            <w:cnfStyle w:val="000010000000" w:firstRow="0" w:lastRow="0" w:firstColumn="0" w:lastColumn="0" w:oddVBand="1" w:evenVBand="0" w:oddHBand="0" w:evenHBand="0" w:firstRowFirstColumn="0" w:firstRowLastColumn="0" w:lastRowFirstColumn="0" w:lastRowLastColumn="0"/>
            <w:tcW w:w="1500" w:type="dxa"/>
          </w:tcPr>
          <w:p w14:paraId="6F73C43B" w14:textId="77777777" w:rsidR="00826C02" w:rsidRDefault="00000000">
            <w:pPr>
              <w:spacing w:line="280" w:lineRule="auto"/>
            </w:pPr>
            <w:r>
              <w:rPr>
                <w:sz w:val="22"/>
                <w:szCs w:val="22"/>
              </w:rPr>
              <w:t>35</w:t>
            </w:r>
          </w:p>
        </w:tc>
      </w:tr>
      <w:tr w:rsidR="00826C02" w14:paraId="10F1A649" w14:textId="77777777" w:rsidTr="009A1A38">
        <w:tc>
          <w:tcPr>
            <w:cnfStyle w:val="000010000000" w:firstRow="0" w:lastRow="0" w:firstColumn="0" w:lastColumn="0" w:oddVBand="1" w:evenVBand="0" w:oddHBand="0" w:evenHBand="0" w:firstRowFirstColumn="0" w:firstRowLastColumn="0" w:lastRowFirstColumn="0" w:lastRowLastColumn="0"/>
            <w:tcW w:w="1500" w:type="dxa"/>
          </w:tcPr>
          <w:p w14:paraId="61476F9F" w14:textId="77777777" w:rsidR="00826C02" w:rsidRDefault="00000000">
            <w:pPr>
              <w:spacing w:line="280" w:lineRule="auto"/>
            </w:pPr>
            <w:r>
              <w:rPr>
                <w:sz w:val="22"/>
                <w:szCs w:val="22"/>
              </w:rPr>
              <w:t>Figure 3</w:t>
            </w:r>
          </w:p>
        </w:tc>
        <w:tc>
          <w:tcPr>
            <w:tcW w:w="6360" w:type="dxa"/>
          </w:tcPr>
          <w:p w14:paraId="0C9210B7" w14:textId="77777777" w:rsidR="00826C02" w:rsidRDefault="00000000">
            <w:pPr>
              <w:spacing w:line="280" w:lineRule="auto"/>
              <w:cnfStyle w:val="000000000000" w:firstRow="0" w:lastRow="0" w:firstColumn="0" w:lastColumn="0" w:oddVBand="0" w:evenVBand="0" w:oddHBand="0" w:evenHBand="0" w:firstRowFirstColumn="0" w:firstRowLastColumn="0" w:lastRowFirstColumn="0" w:lastRowLastColumn="0"/>
            </w:pPr>
            <w:r>
              <w:rPr>
                <w:sz w:val="22"/>
                <w:szCs w:val="22"/>
              </w:rPr>
              <w:t>Transaction amount distribution by class</w:t>
            </w:r>
          </w:p>
        </w:tc>
        <w:tc>
          <w:tcPr>
            <w:cnfStyle w:val="000010000000" w:firstRow="0" w:lastRow="0" w:firstColumn="0" w:lastColumn="0" w:oddVBand="1" w:evenVBand="0" w:oddHBand="0" w:evenHBand="0" w:firstRowFirstColumn="0" w:firstRowLastColumn="0" w:lastRowFirstColumn="0" w:lastRowLastColumn="0"/>
            <w:tcW w:w="1500" w:type="dxa"/>
          </w:tcPr>
          <w:p w14:paraId="5A97E9D0" w14:textId="77777777" w:rsidR="00826C02" w:rsidRDefault="00000000">
            <w:pPr>
              <w:spacing w:line="280" w:lineRule="auto"/>
            </w:pPr>
            <w:r>
              <w:rPr>
                <w:sz w:val="22"/>
                <w:szCs w:val="22"/>
              </w:rPr>
              <w:t>36</w:t>
            </w:r>
          </w:p>
        </w:tc>
      </w:tr>
      <w:tr w:rsidR="00826C02" w14:paraId="6D01987E" w14:textId="77777777" w:rsidTr="009A1A3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00" w:type="dxa"/>
          </w:tcPr>
          <w:p w14:paraId="2184EA34" w14:textId="77777777" w:rsidR="00826C02" w:rsidRDefault="00000000">
            <w:pPr>
              <w:spacing w:line="280" w:lineRule="auto"/>
            </w:pPr>
            <w:r>
              <w:rPr>
                <w:sz w:val="22"/>
                <w:szCs w:val="22"/>
              </w:rPr>
              <w:t>Figure 4</w:t>
            </w:r>
          </w:p>
        </w:tc>
        <w:tc>
          <w:tcPr>
            <w:tcW w:w="6360" w:type="dxa"/>
          </w:tcPr>
          <w:p w14:paraId="0319A2C3" w14:textId="77777777" w:rsidR="00826C02" w:rsidRDefault="00000000">
            <w:pPr>
              <w:spacing w:line="280" w:lineRule="auto"/>
              <w:cnfStyle w:val="000000100000" w:firstRow="0" w:lastRow="0" w:firstColumn="0" w:lastColumn="0" w:oddVBand="0" w:evenVBand="0" w:oddHBand="1" w:evenHBand="0" w:firstRowFirstColumn="0" w:firstRowLastColumn="0" w:lastRowFirstColumn="0" w:lastRowLastColumn="0"/>
            </w:pPr>
            <w:r>
              <w:rPr>
                <w:sz w:val="22"/>
                <w:szCs w:val="22"/>
              </w:rPr>
              <w:t>Fraud counts by merchant category</w:t>
            </w:r>
          </w:p>
        </w:tc>
        <w:tc>
          <w:tcPr>
            <w:cnfStyle w:val="000010000000" w:firstRow="0" w:lastRow="0" w:firstColumn="0" w:lastColumn="0" w:oddVBand="1" w:evenVBand="0" w:oddHBand="0" w:evenHBand="0" w:firstRowFirstColumn="0" w:firstRowLastColumn="0" w:lastRowFirstColumn="0" w:lastRowLastColumn="0"/>
            <w:tcW w:w="1500" w:type="dxa"/>
          </w:tcPr>
          <w:p w14:paraId="0985CC77" w14:textId="77777777" w:rsidR="00826C02" w:rsidRDefault="00000000">
            <w:pPr>
              <w:spacing w:line="280" w:lineRule="auto"/>
            </w:pPr>
            <w:r>
              <w:rPr>
                <w:sz w:val="22"/>
                <w:szCs w:val="22"/>
              </w:rPr>
              <w:t>36</w:t>
            </w:r>
          </w:p>
        </w:tc>
      </w:tr>
      <w:tr w:rsidR="00826C02" w14:paraId="4FF7687D" w14:textId="77777777" w:rsidTr="009A1A38">
        <w:tc>
          <w:tcPr>
            <w:cnfStyle w:val="000010000000" w:firstRow="0" w:lastRow="0" w:firstColumn="0" w:lastColumn="0" w:oddVBand="1" w:evenVBand="0" w:oddHBand="0" w:evenHBand="0" w:firstRowFirstColumn="0" w:firstRowLastColumn="0" w:lastRowFirstColumn="0" w:lastRowLastColumn="0"/>
            <w:tcW w:w="1500" w:type="dxa"/>
          </w:tcPr>
          <w:p w14:paraId="7144117F" w14:textId="77777777" w:rsidR="00826C02" w:rsidRDefault="00000000">
            <w:pPr>
              <w:spacing w:line="280" w:lineRule="auto"/>
            </w:pPr>
            <w:r>
              <w:rPr>
                <w:sz w:val="22"/>
                <w:szCs w:val="22"/>
              </w:rPr>
              <w:t>Figure 5</w:t>
            </w:r>
          </w:p>
        </w:tc>
        <w:tc>
          <w:tcPr>
            <w:tcW w:w="6360" w:type="dxa"/>
          </w:tcPr>
          <w:p w14:paraId="5B60303E" w14:textId="77777777" w:rsidR="00826C02" w:rsidRDefault="00000000">
            <w:pPr>
              <w:spacing w:line="280" w:lineRule="auto"/>
              <w:cnfStyle w:val="000000000000" w:firstRow="0" w:lastRow="0" w:firstColumn="0" w:lastColumn="0" w:oddVBand="0" w:evenVBand="0" w:oddHBand="0" w:evenHBand="0" w:firstRowFirstColumn="0" w:firstRowLastColumn="0" w:lastRowFirstColumn="0" w:lastRowLastColumn="0"/>
            </w:pPr>
            <w:r>
              <w:rPr>
                <w:sz w:val="22"/>
                <w:szCs w:val="22"/>
              </w:rPr>
              <w:t>Fraud counts by location (city)</w:t>
            </w:r>
          </w:p>
        </w:tc>
        <w:tc>
          <w:tcPr>
            <w:cnfStyle w:val="000010000000" w:firstRow="0" w:lastRow="0" w:firstColumn="0" w:lastColumn="0" w:oddVBand="1" w:evenVBand="0" w:oddHBand="0" w:evenHBand="0" w:firstRowFirstColumn="0" w:firstRowLastColumn="0" w:lastRowFirstColumn="0" w:lastRowLastColumn="0"/>
            <w:tcW w:w="1500" w:type="dxa"/>
          </w:tcPr>
          <w:p w14:paraId="1427A526" w14:textId="77777777" w:rsidR="00826C02" w:rsidRDefault="00000000">
            <w:pPr>
              <w:spacing w:line="280" w:lineRule="auto"/>
            </w:pPr>
            <w:r>
              <w:rPr>
                <w:sz w:val="22"/>
                <w:szCs w:val="22"/>
              </w:rPr>
              <w:t>37</w:t>
            </w:r>
          </w:p>
        </w:tc>
      </w:tr>
      <w:tr w:rsidR="00826C02" w14:paraId="64A52625" w14:textId="77777777" w:rsidTr="009A1A3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00" w:type="dxa"/>
          </w:tcPr>
          <w:p w14:paraId="61705A66" w14:textId="77777777" w:rsidR="00826C02" w:rsidRDefault="00000000">
            <w:pPr>
              <w:spacing w:line="280" w:lineRule="auto"/>
            </w:pPr>
            <w:r>
              <w:rPr>
                <w:sz w:val="22"/>
                <w:szCs w:val="22"/>
              </w:rPr>
              <w:t>Figure 6</w:t>
            </w:r>
          </w:p>
        </w:tc>
        <w:tc>
          <w:tcPr>
            <w:tcW w:w="6360" w:type="dxa"/>
          </w:tcPr>
          <w:p w14:paraId="2E48F6D6" w14:textId="77777777" w:rsidR="00826C02" w:rsidRDefault="00000000">
            <w:pPr>
              <w:spacing w:line="280" w:lineRule="auto"/>
              <w:cnfStyle w:val="000000100000" w:firstRow="0" w:lastRow="0" w:firstColumn="0" w:lastColumn="0" w:oddVBand="0" w:evenVBand="0" w:oddHBand="1" w:evenHBand="0" w:firstRowFirstColumn="0" w:firstRowLastColumn="0" w:lastRowFirstColumn="0" w:lastRowLastColumn="0"/>
            </w:pPr>
            <w:r>
              <w:rPr>
                <w:sz w:val="22"/>
                <w:szCs w:val="22"/>
              </w:rPr>
              <w:t>Fraud counts by device used</w:t>
            </w:r>
          </w:p>
        </w:tc>
        <w:tc>
          <w:tcPr>
            <w:cnfStyle w:val="000010000000" w:firstRow="0" w:lastRow="0" w:firstColumn="0" w:lastColumn="0" w:oddVBand="1" w:evenVBand="0" w:oddHBand="0" w:evenHBand="0" w:firstRowFirstColumn="0" w:firstRowLastColumn="0" w:lastRowFirstColumn="0" w:lastRowLastColumn="0"/>
            <w:tcW w:w="1500" w:type="dxa"/>
          </w:tcPr>
          <w:p w14:paraId="40324C47" w14:textId="77777777" w:rsidR="00826C02" w:rsidRDefault="00000000">
            <w:pPr>
              <w:spacing w:line="280" w:lineRule="auto"/>
            </w:pPr>
            <w:r>
              <w:rPr>
                <w:sz w:val="22"/>
                <w:szCs w:val="22"/>
              </w:rPr>
              <w:t>37</w:t>
            </w:r>
          </w:p>
        </w:tc>
      </w:tr>
      <w:tr w:rsidR="00826C02" w14:paraId="409AE8A7" w14:textId="77777777" w:rsidTr="009A1A38">
        <w:tc>
          <w:tcPr>
            <w:cnfStyle w:val="000010000000" w:firstRow="0" w:lastRow="0" w:firstColumn="0" w:lastColumn="0" w:oddVBand="1" w:evenVBand="0" w:oddHBand="0" w:evenHBand="0" w:firstRowFirstColumn="0" w:firstRowLastColumn="0" w:lastRowFirstColumn="0" w:lastRowLastColumn="0"/>
            <w:tcW w:w="1500" w:type="dxa"/>
          </w:tcPr>
          <w:p w14:paraId="2EB537ED" w14:textId="77777777" w:rsidR="00826C02" w:rsidRDefault="00000000">
            <w:pPr>
              <w:spacing w:line="280" w:lineRule="auto"/>
            </w:pPr>
            <w:r>
              <w:rPr>
                <w:sz w:val="22"/>
                <w:szCs w:val="22"/>
              </w:rPr>
              <w:t>Figure 7</w:t>
            </w:r>
          </w:p>
        </w:tc>
        <w:tc>
          <w:tcPr>
            <w:tcW w:w="6360" w:type="dxa"/>
          </w:tcPr>
          <w:p w14:paraId="792F5ACF" w14:textId="77777777" w:rsidR="00826C02" w:rsidRDefault="00000000">
            <w:pPr>
              <w:spacing w:line="280" w:lineRule="auto"/>
              <w:cnfStyle w:val="000000000000" w:firstRow="0" w:lastRow="0" w:firstColumn="0" w:lastColumn="0" w:oddVBand="0" w:evenVBand="0" w:oddHBand="0" w:evenHBand="0" w:firstRowFirstColumn="0" w:firstRowLastColumn="0" w:lastRowFirstColumn="0" w:lastRowLastColumn="0"/>
            </w:pPr>
            <w:r>
              <w:rPr>
                <w:sz w:val="22"/>
                <w:szCs w:val="22"/>
              </w:rPr>
              <w:t>Fraud counts by hour of day</w:t>
            </w:r>
          </w:p>
        </w:tc>
        <w:tc>
          <w:tcPr>
            <w:cnfStyle w:val="000010000000" w:firstRow="0" w:lastRow="0" w:firstColumn="0" w:lastColumn="0" w:oddVBand="1" w:evenVBand="0" w:oddHBand="0" w:evenHBand="0" w:firstRowFirstColumn="0" w:firstRowLastColumn="0" w:lastRowFirstColumn="0" w:lastRowLastColumn="0"/>
            <w:tcW w:w="1500" w:type="dxa"/>
          </w:tcPr>
          <w:p w14:paraId="28BB9DA1" w14:textId="77777777" w:rsidR="00826C02" w:rsidRDefault="00000000">
            <w:pPr>
              <w:spacing w:line="280" w:lineRule="auto"/>
            </w:pPr>
            <w:r>
              <w:rPr>
                <w:sz w:val="22"/>
                <w:szCs w:val="22"/>
              </w:rPr>
              <w:t>38</w:t>
            </w:r>
          </w:p>
        </w:tc>
      </w:tr>
      <w:tr w:rsidR="00826C02" w14:paraId="7A0D52E9" w14:textId="77777777" w:rsidTr="009A1A3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00" w:type="dxa"/>
          </w:tcPr>
          <w:p w14:paraId="11DC2D3B" w14:textId="77777777" w:rsidR="00826C02" w:rsidRDefault="00000000">
            <w:pPr>
              <w:spacing w:line="280" w:lineRule="auto"/>
            </w:pPr>
            <w:r>
              <w:rPr>
                <w:sz w:val="22"/>
                <w:szCs w:val="22"/>
              </w:rPr>
              <w:t>Figure 8</w:t>
            </w:r>
          </w:p>
        </w:tc>
        <w:tc>
          <w:tcPr>
            <w:tcW w:w="6360" w:type="dxa"/>
          </w:tcPr>
          <w:p w14:paraId="46BFECC0" w14:textId="77777777" w:rsidR="00826C02" w:rsidRDefault="00000000">
            <w:pPr>
              <w:spacing w:line="280" w:lineRule="auto"/>
              <w:cnfStyle w:val="000000100000" w:firstRow="0" w:lastRow="0" w:firstColumn="0" w:lastColumn="0" w:oddVBand="0" w:evenVBand="0" w:oddHBand="1" w:evenHBand="0" w:firstRowFirstColumn="0" w:firstRowLastColumn="0" w:lastRowFirstColumn="0" w:lastRowLastColumn="0"/>
            </w:pPr>
            <w:r>
              <w:rPr>
                <w:sz w:val="22"/>
                <w:szCs w:val="22"/>
              </w:rPr>
              <w:t>Fraud counts by day of week</w:t>
            </w:r>
          </w:p>
        </w:tc>
        <w:tc>
          <w:tcPr>
            <w:cnfStyle w:val="000010000000" w:firstRow="0" w:lastRow="0" w:firstColumn="0" w:lastColumn="0" w:oddVBand="1" w:evenVBand="0" w:oddHBand="0" w:evenHBand="0" w:firstRowFirstColumn="0" w:firstRowLastColumn="0" w:lastRowFirstColumn="0" w:lastRowLastColumn="0"/>
            <w:tcW w:w="1500" w:type="dxa"/>
          </w:tcPr>
          <w:p w14:paraId="4BEA640E" w14:textId="77777777" w:rsidR="00826C02" w:rsidRDefault="00000000">
            <w:pPr>
              <w:spacing w:line="280" w:lineRule="auto"/>
            </w:pPr>
            <w:r>
              <w:rPr>
                <w:sz w:val="22"/>
                <w:szCs w:val="22"/>
              </w:rPr>
              <w:t>38</w:t>
            </w:r>
          </w:p>
        </w:tc>
      </w:tr>
      <w:tr w:rsidR="00826C02" w14:paraId="29EADFF4" w14:textId="77777777" w:rsidTr="009A1A38">
        <w:tc>
          <w:tcPr>
            <w:cnfStyle w:val="000010000000" w:firstRow="0" w:lastRow="0" w:firstColumn="0" w:lastColumn="0" w:oddVBand="1" w:evenVBand="0" w:oddHBand="0" w:evenHBand="0" w:firstRowFirstColumn="0" w:firstRowLastColumn="0" w:lastRowFirstColumn="0" w:lastRowLastColumn="0"/>
            <w:tcW w:w="1500" w:type="dxa"/>
          </w:tcPr>
          <w:p w14:paraId="6C32AF13" w14:textId="77777777" w:rsidR="00826C02" w:rsidRDefault="00000000">
            <w:pPr>
              <w:spacing w:line="280" w:lineRule="auto"/>
            </w:pPr>
            <w:r>
              <w:rPr>
                <w:sz w:val="22"/>
                <w:szCs w:val="22"/>
              </w:rPr>
              <w:t>Figure 9</w:t>
            </w:r>
          </w:p>
        </w:tc>
        <w:tc>
          <w:tcPr>
            <w:tcW w:w="6360" w:type="dxa"/>
          </w:tcPr>
          <w:p w14:paraId="6F73649C" w14:textId="77777777" w:rsidR="00826C02" w:rsidRDefault="00000000">
            <w:pPr>
              <w:spacing w:line="280" w:lineRule="auto"/>
              <w:cnfStyle w:val="000000000000" w:firstRow="0" w:lastRow="0" w:firstColumn="0" w:lastColumn="0" w:oddVBand="0" w:evenVBand="0" w:oddHBand="0" w:evenHBand="0" w:firstRowFirstColumn="0" w:firstRowLastColumn="0" w:lastRowFirstColumn="0" w:lastRowLastColumn="0"/>
            </w:pPr>
            <w:r>
              <w:rPr>
                <w:sz w:val="22"/>
                <w:szCs w:val="22"/>
              </w:rPr>
              <w:t>Monthly fraud trend</w:t>
            </w:r>
          </w:p>
        </w:tc>
        <w:tc>
          <w:tcPr>
            <w:cnfStyle w:val="000010000000" w:firstRow="0" w:lastRow="0" w:firstColumn="0" w:lastColumn="0" w:oddVBand="1" w:evenVBand="0" w:oddHBand="0" w:evenHBand="0" w:firstRowFirstColumn="0" w:firstRowLastColumn="0" w:lastRowFirstColumn="0" w:lastRowLastColumn="0"/>
            <w:tcW w:w="1500" w:type="dxa"/>
          </w:tcPr>
          <w:p w14:paraId="38E7A67D" w14:textId="77777777" w:rsidR="00826C02" w:rsidRDefault="00000000">
            <w:pPr>
              <w:spacing w:line="280" w:lineRule="auto"/>
            </w:pPr>
            <w:r>
              <w:rPr>
                <w:sz w:val="22"/>
                <w:szCs w:val="22"/>
              </w:rPr>
              <w:t>39</w:t>
            </w:r>
          </w:p>
        </w:tc>
      </w:tr>
      <w:tr w:rsidR="00826C02" w14:paraId="3EE191B7" w14:textId="77777777" w:rsidTr="009A1A3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00" w:type="dxa"/>
          </w:tcPr>
          <w:p w14:paraId="329E659D" w14:textId="77777777" w:rsidR="00826C02" w:rsidRDefault="00000000">
            <w:pPr>
              <w:spacing w:line="280" w:lineRule="auto"/>
            </w:pPr>
            <w:r>
              <w:rPr>
                <w:sz w:val="22"/>
                <w:szCs w:val="22"/>
              </w:rPr>
              <w:t>Figure 10</w:t>
            </w:r>
          </w:p>
        </w:tc>
        <w:tc>
          <w:tcPr>
            <w:tcW w:w="6360" w:type="dxa"/>
          </w:tcPr>
          <w:p w14:paraId="01AD06F0" w14:textId="77777777" w:rsidR="00826C02" w:rsidRDefault="00000000">
            <w:pPr>
              <w:spacing w:line="280" w:lineRule="auto"/>
              <w:cnfStyle w:val="000000100000" w:firstRow="0" w:lastRow="0" w:firstColumn="0" w:lastColumn="0" w:oddVBand="0" w:evenVBand="0" w:oddHBand="1" w:evenHBand="0" w:firstRowFirstColumn="0" w:firstRowLastColumn="0" w:lastRowFirstColumn="0" w:lastRowLastColumn="0"/>
            </w:pPr>
            <w:r>
              <w:rPr>
                <w:sz w:val="22"/>
                <w:szCs w:val="22"/>
              </w:rPr>
              <w:t>Correlation heatmap</w:t>
            </w:r>
          </w:p>
        </w:tc>
        <w:tc>
          <w:tcPr>
            <w:cnfStyle w:val="000010000000" w:firstRow="0" w:lastRow="0" w:firstColumn="0" w:lastColumn="0" w:oddVBand="1" w:evenVBand="0" w:oddHBand="0" w:evenHBand="0" w:firstRowFirstColumn="0" w:firstRowLastColumn="0" w:lastRowFirstColumn="0" w:lastRowLastColumn="0"/>
            <w:tcW w:w="1500" w:type="dxa"/>
          </w:tcPr>
          <w:p w14:paraId="65EFE2ED" w14:textId="77777777" w:rsidR="00826C02" w:rsidRDefault="00000000">
            <w:pPr>
              <w:spacing w:line="280" w:lineRule="auto"/>
            </w:pPr>
            <w:r>
              <w:rPr>
                <w:sz w:val="22"/>
                <w:szCs w:val="22"/>
              </w:rPr>
              <w:t>39</w:t>
            </w:r>
          </w:p>
        </w:tc>
      </w:tr>
      <w:tr w:rsidR="00826C02" w14:paraId="004E5ED3" w14:textId="77777777" w:rsidTr="009A1A38">
        <w:tc>
          <w:tcPr>
            <w:cnfStyle w:val="000010000000" w:firstRow="0" w:lastRow="0" w:firstColumn="0" w:lastColumn="0" w:oddVBand="1" w:evenVBand="0" w:oddHBand="0" w:evenHBand="0" w:firstRowFirstColumn="0" w:firstRowLastColumn="0" w:lastRowFirstColumn="0" w:lastRowLastColumn="0"/>
            <w:tcW w:w="1500" w:type="dxa"/>
          </w:tcPr>
          <w:p w14:paraId="6E9FEE5F" w14:textId="77777777" w:rsidR="00826C02" w:rsidRDefault="00000000">
            <w:pPr>
              <w:spacing w:line="280" w:lineRule="auto"/>
            </w:pPr>
            <w:r>
              <w:rPr>
                <w:sz w:val="22"/>
                <w:szCs w:val="22"/>
              </w:rPr>
              <w:t>Figure 11</w:t>
            </w:r>
          </w:p>
        </w:tc>
        <w:tc>
          <w:tcPr>
            <w:tcW w:w="6360" w:type="dxa"/>
          </w:tcPr>
          <w:p w14:paraId="0888AB00" w14:textId="77777777" w:rsidR="00826C02" w:rsidRDefault="00000000">
            <w:pPr>
              <w:spacing w:line="280" w:lineRule="auto"/>
              <w:cnfStyle w:val="000000000000" w:firstRow="0" w:lastRow="0" w:firstColumn="0" w:lastColumn="0" w:oddVBand="0" w:evenVBand="0" w:oddHBand="0" w:evenHBand="0" w:firstRowFirstColumn="0" w:firstRowLastColumn="0" w:lastRowFirstColumn="0" w:lastRowLastColumn="0"/>
            </w:pPr>
            <w:r>
              <w:rPr>
                <w:sz w:val="22"/>
                <w:szCs w:val="22"/>
              </w:rPr>
              <w:t>Risk score analysis</w:t>
            </w:r>
          </w:p>
        </w:tc>
        <w:tc>
          <w:tcPr>
            <w:cnfStyle w:val="000010000000" w:firstRow="0" w:lastRow="0" w:firstColumn="0" w:lastColumn="0" w:oddVBand="1" w:evenVBand="0" w:oddHBand="0" w:evenHBand="0" w:firstRowFirstColumn="0" w:firstRowLastColumn="0" w:lastRowFirstColumn="0" w:lastRowLastColumn="0"/>
            <w:tcW w:w="1500" w:type="dxa"/>
          </w:tcPr>
          <w:p w14:paraId="7E14D578" w14:textId="77777777" w:rsidR="00826C02" w:rsidRDefault="00000000">
            <w:pPr>
              <w:spacing w:line="280" w:lineRule="auto"/>
            </w:pPr>
            <w:r>
              <w:rPr>
                <w:sz w:val="22"/>
                <w:szCs w:val="22"/>
              </w:rPr>
              <w:t>40</w:t>
            </w:r>
          </w:p>
        </w:tc>
      </w:tr>
      <w:tr w:rsidR="00826C02" w14:paraId="42DB63C8" w14:textId="77777777" w:rsidTr="009A1A3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00" w:type="dxa"/>
          </w:tcPr>
          <w:p w14:paraId="59986C70" w14:textId="77777777" w:rsidR="00826C02" w:rsidRDefault="00000000">
            <w:pPr>
              <w:spacing w:line="280" w:lineRule="auto"/>
            </w:pPr>
            <w:r>
              <w:rPr>
                <w:sz w:val="22"/>
                <w:szCs w:val="22"/>
              </w:rPr>
              <w:t>Figure 12</w:t>
            </w:r>
          </w:p>
        </w:tc>
        <w:tc>
          <w:tcPr>
            <w:tcW w:w="6360" w:type="dxa"/>
          </w:tcPr>
          <w:p w14:paraId="4784EFD6" w14:textId="77777777" w:rsidR="00826C02" w:rsidRDefault="00000000">
            <w:pPr>
              <w:spacing w:line="280" w:lineRule="auto"/>
              <w:cnfStyle w:val="000000100000" w:firstRow="0" w:lastRow="0" w:firstColumn="0" w:lastColumn="0" w:oddVBand="0" w:evenVBand="0" w:oddHBand="1" w:evenHBand="0" w:firstRowFirstColumn="0" w:firstRowLastColumn="0" w:lastRowFirstColumn="0" w:lastRowLastColumn="0"/>
            </w:pPr>
            <w:r>
              <w:rPr>
                <w:sz w:val="22"/>
                <w:szCs w:val="22"/>
              </w:rPr>
              <w:t>Fraud counts by payment channel</w:t>
            </w:r>
          </w:p>
        </w:tc>
        <w:tc>
          <w:tcPr>
            <w:cnfStyle w:val="000010000000" w:firstRow="0" w:lastRow="0" w:firstColumn="0" w:lastColumn="0" w:oddVBand="1" w:evenVBand="0" w:oddHBand="0" w:evenHBand="0" w:firstRowFirstColumn="0" w:firstRowLastColumn="0" w:lastRowFirstColumn="0" w:lastRowLastColumn="0"/>
            <w:tcW w:w="1500" w:type="dxa"/>
          </w:tcPr>
          <w:p w14:paraId="51F1C33A" w14:textId="77777777" w:rsidR="00826C02" w:rsidRDefault="00000000">
            <w:pPr>
              <w:spacing w:line="280" w:lineRule="auto"/>
            </w:pPr>
            <w:r>
              <w:rPr>
                <w:sz w:val="22"/>
                <w:szCs w:val="22"/>
              </w:rPr>
              <w:t>40</w:t>
            </w:r>
          </w:p>
        </w:tc>
      </w:tr>
      <w:tr w:rsidR="00826C02" w14:paraId="292EC4E3" w14:textId="77777777" w:rsidTr="009A1A38">
        <w:tc>
          <w:tcPr>
            <w:cnfStyle w:val="000010000000" w:firstRow="0" w:lastRow="0" w:firstColumn="0" w:lastColumn="0" w:oddVBand="1" w:evenVBand="0" w:oddHBand="0" w:evenHBand="0" w:firstRowFirstColumn="0" w:firstRowLastColumn="0" w:lastRowFirstColumn="0" w:lastRowLastColumn="0"/>
            <w:tcW w:w="1500" w:type="dxa"/>
          </w:tcPr>
          <w:p w14:paraId="758FD615" w14:textId="77777777" w:rsidR="00826C02" w:rsidRDefault="00000000">
            <w:pPr>
              <w:spacing w:line="280" w:lineRule="auto"/>
            </w:pPr>
            <w:r>
              <w:rPr>
                <w:sz w:val="22"/>
                <w:szCs w:val="22"/>
              </w:rPr>
              <w:t>Figure 13</w:t>
            </w:r>
          </w:p>
        </w:tc>
        <w:tc>
          <w:tcPr>
            <w:tcW w:w="6360" w:type="dxa"/>
          </w:tcPr>
          <w:p w14:paraId="2A14C915" w14:textId="77777777" w:rsidR="00826C02" w:rsidRDefault="00000000">
            <w:pPr>
              <w:spacing w:line="280" w:lineRule="auto"/>
              <w:cnfStyle w:val="000000000000" w:firstRow="0" w:lastRow="0" w:firstColumn="0" w:lastColumn="0" w:oddVBand="0" w:evenVBand="0" w:oddHBand="0" w:evenHBand="0" w:firstRowFirstColumn="0" w:firstRowLastColumn="0" w:lastRowFirstColumn="0" w:lastRowLastColumn="0"/>
            </w:pPr>
            <w:r>
              <w:rPr>
                <w:sz w:val="22"/>
                <w:szCs w:val="22"/>
              </w:rPr>
              <w:t>Scatter of amount versus deviation score</w:t>
            </w:r>
          </w:p>
        </w:tc>
        <w:tc>
          <w:tcPr>
            <w:cnfStyle w:val="000010000000" w:firstRow="0" w:lastRow="0" w:firstColumn="0" w:lastColumn="0" w:oddVBand="1" w:evenVBand="0" w:oddHBand="0" w:evenHBand="0" w:firstRowFirstColumn="0" w:firstRowLastColumn="0" w:lastRowFirstColumn="0" w:lastRowLastColumn="0"/>
            <w:tcW w:w="1500" w:type="dxa"/>
          </w:tcPr>
          <w:p w14:paraId="7A73025E" w14:textId="77777777" w:rsidR="00826C02" w:rsidRDefault="00000000">
            <w:pPr>
              <w:spacing w:line="280" w:lineRule="auto"/>
            </w:pPr>
            <w:r>
              <w:rPr>
                <w:sz w:val="22"/>
                <w:szCs w:val="22"/>
              </w:rPr>
              <w:t>41</w:t>
            </w:r>
          </w:p>
        </w:tc>
      </w:tr>
      <w:tr w:rsidR="00826C02" w14:paraId="4E189E1E" w14:textId="77777777" w:rsidTr="009A1A3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00" w:type="dxa"/>
          </w:tcPr>
          <w:p w14:paraId="0244124F" w14:textId="77777777" w:rsidR="00826C02" w:rsidRDefault="00000000">
            <w:pPr>
              <w:spacing w:line="280" w:lineRule="auto"/>
            </w:pPr>
            <w:r>
              <w:rPr>
                <w:sz w:val="22"/>
                <w:szCs w:val="22"/>
              </w:rPr>
              <w:t>Figure 14</w:t>
            </w:r>
          </w:p>
        </w:tc>
        <w:tc>
          <w:tcPr>
            <w:tcW w:w="6360" w:type="dxa"/>
          </w:tcPr>
          <w:p w14:paraId="087F0C03" w14:textId="77777777" w:rsidR="00826C02" w:rsidRDefault="00000000">
            <w:pPr>
              <w:spacing w:line="280" w:lineRule="auto"/>
              <w:cnfStyle w:val="000000100000" w:firstRow="0" w:lastRow="0" w:firstColumn="0" w:lastColumn="0" w:oddVBand="0" w:evenVBand="0" w:oddHBand="1" w:evenHBand="0" w:firstRowFirstColumn="0" w:firstRowLastColumn="0" w:lastRowFirstColumn="0" w:lastRowLastColumn="0"/>
            </w:pPr>
            <w:r>
              <w:rPr>
                <w:sz w:val="22"/>
                <w:szCs w:val="22"/>
              </w:rPr>
              <w:t>Fraud rate per amount bucket</w:t>
            </w:r>
          </w:p>
        </w:tc>
        <w:tc>
          <w:tcPr>
            <w:cnfStyle w:val="000010000000" w:firstRow="0" w:lastRow="0" w:firstColumn="0" w:lastColumn="0" w:oddVBand="1" w:evenVBand="0" w:oddHBand="0" w:evenHBand="0" w:firstRowFirstColumn="0" w:firstRowLastColumn="0" w:lastRowFirstColumn="0" w:lastRowLastColumn="0"/>
            <w:tcW w:w="1500" w:type="dxa"/>
          </w:tcPr>
          <w:p w14:paraId="0CFC821F" w14:textId="77777777" w:rsidR="00826C02" w:rsidRDefault="00000000">
            <w:pPr>
              <w:spacing w:line="280" w:lineRule="auto"/>
            </w:pPr>
            <w:r>
              <w:rPr>
                <w:sz w:val="22"/>
                <w:szCs w:val="22"/>
              </w:rPr>
              <w:t>41</w:t>
            </w:r>
          </w:p>
        </w:tc>
      </w:tr>
      <w:tr w:rsidR="00826C02" w14:paraId="5002B867" w14:textId="77777777" w:rsidTr="009A1A38">
        <w:tc>
          <w:tcPr>
            <w:cnfStyle w:val="000010000000" w:firstRow="0" w:lastRow="0" w:firstColumn="0" w:lastColumn="0" w:oddVBand="1" w:evenVBand="0" w:oddHBand="0" w:evenHBand="0" w:firstRowFirstColumn="0" w:firstRowLastColumn="0" w:lastRowFirstColumn="0" w:lastRowLastColumn="0"/>
            <w:tcW w:w="1500" w:type="dxa"/>
          </w:tcPr>
          <w:p w14:paraId="2176BEB1" w14:textId="77777777" w:rsidR="00826C02" w:rsidRDefault="00000000">
            <w:pPr>
              <w:spacing w:line="280" w:lineRule="auto"/>
            </w:pPr>
            <w:r>
              <w:rPr>
                <w:sz w:val="22"/>
                <w:szCs w:val="22"/>
              </w:rPr>
              <w:t>Figure 15</w:t>
            </w:r>
          </w:p>
        </w:tc>
        <w:tc>
          <w:tcPr>
            <w:tcW w:w="6360" w:type="dxa"/>
          </w:tcPr>
          <w:p w14:paraId="637E5E6C" w14:textId="77777777" w:rsidR="00826C02" w:rsidRDefault="00000000">
            <w:pPr>
              <w:spacing w:line="280" w:lineRule="auto"/>
              <w:cnfStyle w:val="000000000000" w:firstRow="0" w:lastRow="0" w:firstColumn="0" w:lastColumn="0" w:oddVBand="0" w:evenVBand="0" w:oddHBand="0" w:evenHBand="0" w:firstRowFirstColumn="0" w:firstRowLastColumn="0" w:lastRowFirstColumn="0" w:lastRowLastColumn="0"/>
            </w:pPr>
            <w:r>
              <w:rPr>
                <w:sz w:val="22"/>
                <w:szCs w:val="22"/>
              </w:rPr>
              <w:t>Weekday versus weekend fraud comparison</w:t>
            </w:r>
          </w:p>
        </w:tc>
        <w:tc>
          <w:tcPr>
            <w:cnfStyle w:val="000010000000" w:firstRow="0" w:lastRow="0" w:firstColumn="0" w:lastColumn="0" w:oddVBand="1" w:evenVBand="0" w:oddHBand="0" w:evenHBand="0" w:firstRowFirstColumn="0" w:firstRowLastColumn="0" w:lastRowFirstColumn="0" w:lastRowLastColumn="0"/>
            <w:tcW w:w="1500" w:type="dxa"/>
          </w:tcPr>
          <w:p w14:paraId="01F93213" w14:textId="77777777" w:rsidR="00826C02" w:rsidRDefault="00000000">
            <w:pPr>
              <w:spacing w:line="280" w:lineRule="auto"/>
            </w:pPr>
            <w:r>
              <w:rPr>
                <w:sz w:val="22"/>
                <w:szCs w:val="22"/>
              </w:rPr>
              <w:t>42</w:t>
            </w:r>
          </w:p>
        </w:tc>
      </w:tr>
      <w:tr w:rsidR="00826C02" w14:paraId="0FF3EE4A" w14:textId="77777777" w:rsidTr="009A1A3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00" w:type="dxa"/>
          </w:tcPr>
          <w:p w14:paraId="1369156C" w14:textId="77777777" w:rsidR="00826C02" w:rsidRDefault="00000000">
            <w:pPr>
              <w:spacing w:line="280" w:lineRule="auto"/>
            </w:pPr>
            <w:r>
              <w:rPr>
                <w:sz w:val="22"/>
                <w:szCs w:val="22"/>
              </w:rPr>
              <w:t>Figure 16</w:t>
            </w:r>
          </w:p>
        </w:tc>
        <w:tc>
          <w:tcPr>
            <w:tcW w:w="6360" w:type="dxa"/>
          </w:tcPr>
          <w:p w14:paraId="41679E16" w14:textId="77777777" w:rsidR="00826C02" w:rsidRDefault="00000000">
            <w:pPr>
              <w:spacing w:line="280" w:lineRule="auto"/>
              <w:cnfStyle w:val="000000100000" w:firstRow="0" w:lastRow="0" w:firstColumn="0" w:lastColumn="0" w:oddVBand="0" w:evenVBand="0" w:oddHBand="1" w:evenHBand="0" w:firstRowFirstColumn="0" w:firstRowLastColumn="0" w:lastRowFirstColumn="0" w:lastRowLastColumn="0"/>
            </w:pPr>
            <w:r>
              <w:rPr>
                <w:sz w:val="22"/>
                <w:szCs w:val="22"/>
              </w:rPr>
              <w:t>Merchant by device fraud-rate heatmap</w:t>
            </w:r>
          </w:p>
        </w:tc>
        <w:tc>
          <w:tcPr>
            <w:cnfStyle w:val="000010000000" w:firstRow="0" w:lastRow="0" w:firstColumn="0" w:lastColumn="0" w:oddVBand="1" w:evenVBand="0" w:oddHBand="0" w:evenHBand="0" w:firstRowFirstColumn="0" w:firstRowLastColumn="0" w:lastRowFirstColumn="0" w:lastRowLastColumn="0"/>
            <w:tcW w:w="1500" w:type="dxa"/>
          </w:tcPr>
          <w:p w14:paraId="3F288144" w14:textId="77777777" w:rsidR="00826C02" w:rsidRDefault="00000000">
            <w:pPr>
              <w:spacing w:line="280" w:lineRule="auto"/>
            </w:pPr>
            <w:r>
              <w:rPr>
                <w:sz w:val="22"/>
                <w:szCs w:val="22"/>
              </w:rPr>
              <w:t>42</w:t>
            </w:r>
          </w:p>
        </w:tc>
      </w:tr>
      <w:tr w:rsidR="00826C02" w14:paraId="5C08FB63" w14:textId="77777777" w:rsidTr="009A1A38">
        <w:tc>
          <w:tcPr>
            <w:cnfStyle w:val="000010000000" w:firstRow="0" w:lastRow="0" w:firstColumn="0" w:lastColumn="0" w:oddVBand="1" w:evenVBand="0" w:oddHBand="0" w:evenHBand="0" w:firstRowFirstColumn="0" w:firstRowLastColumn="0" w:lastRowFirstColumn="0" w:lastRowLastColumn="0"/>
            <w:tcW w:w="1500" w:type="dxa"/>
          </w:tcPr>
          <w:p w14:paraId="1C094588" w14:textId="77777777" w:rsidR="00826C02" w:rsidRDefault="00000000">
            <w:pPr>
              <w:spacing w:line="280" w:lineRule="auto"/>
            </w:pPr>
            <w:r>
              <w:rPr>
                <w:sz w:val="22"/>
                <w:szCs w:val="22"/>
              </w:rPr>
              <w:t>Figure 17</w:t>
            </w:r>
          </w:p>
        </w:tc>
        <w:tc>
          <w:tcPr>
            <w:tcW w:w="6360" w:type="dxa"/>
          </w:tcPr>
          <w:p w14:paraId="2ABD322C" w14:textId="77777777" w:rsidR="00826C02" w:rsidRDefault="00000000">
            <w:pPr>
              <w:spacing w:line="280" w:lineRule="auto"/>
              <w:cnfStyle w:val="000000000000" w:firstRow="0" w:lastRow="0" w:firstColumn="0" w:lastColumn="0" w:oddVBand="0" w:evenVBand="0" w:oddHBand="0" w:evenHBand="0" w:firstRowFirstColumn="0" w:firstRowLastColumn="0" w:lastRowFirstColumn="0" w:lastRowLastColumn="0"/>
            </w:pPr>
            <w:r>
              <w:rPr>
                <w:sz w:val="22"/>
                <w:szCs w:val="22"/>
              </w:rPr>
              <w:t>Side-by-side model comparison</w:t>
            </w:r>
          </w:p>
        </w:tc>
        <w:tc>
          <w:tcPr>
            <w:cnfStyle w:val="000010000000" w:firstRow="0" w:lastRow="0" w:firstColumn="0" w:lastColumn="0" w:oddVBand="1" w:evenVBand="0" w:oddHBand="0" w:evenHBand="0" w:firstRowFirstColumn="0" w:firstRowLastColumn="0" w:lastRowFirstColumn="0" w:lastRowLastColumn="0"/>
            <w:tcW w:w="1500" w:type="dxa"/>
          </w:tcPr>
          <w:p w14:paraId="373A8B91" w14:textId="77777777" w:rsidR="00826C02" w:rsidRDefault="00000000">
            <w:pPr>
              <w:spacing w:line="280" w:lineRule="auto"/>
            </w:pPr>
            <w:r>
              <w:rPr>
                <w:sz w:val="22"/>
                <w:szCs w:val="22"/>
              </w:rPr>
              <w:t>43</w:t>
            </w:r>
          </w:p>
        </w:tc>
      </w:tr>
      <w:tr w:rsidR="00826C02" w14:paraId="26C874A6" w14:textId="77777777" w:rsidTr="009A1A3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00" w:type="dxa"/>
          </w:tcPr>
          <w:p w14:paraId="5FA0EA44" w14:textId="77777777" w:rsidR="00826C02" w:rsidRDefault="00000000">
            <w:pPr>
              <w:spacing w:line="280" w:lineRule="auto"/>
            </w:pPr>
            <w:r>
              <w:rPr>
                <w:sz w:val="22"/>
                <w:szCs w:val="22"/>
              </w:rPr>
              <w:t>Figure 18</w:t>
            </w:r>
          </w:p>
        </w:tc>
        <w:tc>
          <w:tcPr>
            <w:tcW w:w="6360" w:type="dxa"/>
          </w:tcPr>
          <w:p w14:paraId="3B4822B9" w14:textId="77777777" w:rsidR="00826C02" w:rsidRDefault="00000000">
            <w:pPr>
              <w:spacing w:line="280" w:lineRule="auto"/>
              <w:cnfStyle w:val="000000100000" w:firstRow="0" w:lastRow="0" w:firstColumn="0" w:lastColumn="0" w:oddVBand="0" w:evenVBand="0" w:oddHBand="1" w:evenHBand="0" w:firstRowFirstColumn="0" w:firstRowLastColumn="0" w:lastRowFirstColumn="0" w:lastRowLastColumn="0"/>
            </w:pPr>
            <w:r>
              <w:rPr>
                <w:sz w:val="22"/>
                <w:szCs w:val="22"/>
              </w:rPr>
              <w:t>Confusion-matrix grid</w:t>
            </w:r>
          </w:p>
        </w:tc>
        <w:tc>
          <w:tcPr>
            <w:cnfStyle w:val="000010000000" w:firstRow="0" w:lastRow="0" w:firstColumn="0" w:lastColumn="0" w:oddVBand="1" w:evenVBand="0" w:oddHBand="0" w:evenHBand="0" w:firstRowFirstColumn="0" w:firstRowLastColumn="0" w:lastRowFirstColumn="0" w:lastRowLastColumn="0"/>
            <w:tcW w:w="1500" w:type="dxa"/>
          </w:tcPr>
          <w:p w14:paraId="5968DBE3" w14:textId="77777777" w:rsidR="00826C02" w:rsidRDefault="00000000">
            <w:pPr>
              <w:spacing w:line="280" w:lineRule="auto"/>
            </w:pPr>
            <w:r>
              <w:rPr>
                <w:sz w:val="22"/>
                <w:szCs w:val="22"/>
              </w:rPr>
              <w:t>43</w:t>
            </w:r>
          </w:p>
        </w:tc>
      </w:tr>
      <w:tr w:rsidR="00826C02" w14:paraId="18453F6A" w14:textId="77777777" w:rsidTr="009A1A38">
        <w:tc>
          <w:tcPr>
            <w:cnfStyle w:val="000010000000" w:firstRow="0" w:lastRow="0" w:firstColumn="0" w:lastColumn="0" w:oddVBand="1" w:evenVBand="0" w:oddHBand="0" w:evenHBand="0" w:firstRowFirstColumn="0" w:firstRowLastColumn="0" w:lastRowFirstColumn="0" w:lastRowLastColumn="0"/>
            <w:tcW w:w="1500" w:type="dxa"/>
          </w:tcPr>
          <w:p w14:paraId="732FCE55" w14:textId="77777777" w:rsidR="00826C02" w:rsidRDefault="00000000">
            <w:pPr>
              <w:spacing w:line="280" w:lineRule="auto"/>
            </w:pPr>
            <w:r>
              <w:rPr>
                <w:sz w:val="22"/>
                <w:szCs w:val="22"/>
              </w:rPr>
              <w:t>Figure 19</w:t>
            </w:r>
          </w:p>
        </w:tc>
        <w:tc>
          <w:tcPr>
            <w:tcW w:w="6360" w:type="dxa"/>
          </w:tcPr>
          <w:p w14:paraId="0C0B7E68" w14:textId="77777777" w:rsidR="00826C02" w:rsidRDefault="00000000">
            <w:pPr>
              <w:spacing w:line="280" w:lineRule="auto"/>
              <w:cnfStyle w:val="000000000000" w:firstRow="0" w:lastRow="0" w:firstColumn="0" w:lastColumn="0" w:oddVBand="0" w:evenVBand="0" w:oddHBand="0" w:evenHBand="0" w:firstRowFirstColumn="0" w:firstRowLastColumn="0" w:lastRowFirstColumn="0" w:lastRowLastColumn="0"/>
            </w:pPr>
            <w:r>
              <w:rPr>
                <w:sz w:val="22"/>
                <w:szCs w:val="22"/>
              </w:rPr>
              <w:t>ROC curves for all six models</w:t>
            </w:r>
          </w:p>
        </w:tc>
        <w:tc>
          <w:tcPr>
            <w:cnfStyle w:val="000010000000" w:firstRow="0" w:lastRow="0" w:firstColumn="0" w:lastColumn="0" w:oddVBand="1" w:evenVBand="0" w:oddHBand="0" w:evenHBand="0" w:firstRowFirstColumn="0" w:firstRowLastColumn="0" w:lastRowFirstColumn="0" w:lastRowLastColumn="0"/>
            <w:tcW w:w="1500" w:type="dxa"/>
          </w:tcPr>
          <w:p w14:paraId="2FFD0212" w14:textId="77777777" w:rsidR="00826C02" w:rsidRDefault="00000000">
            <w:pPr>
              <w:spacing w:line="280" w:lineRule="auto"/>
            </w:pPr>
            <w:r>
              <w:rPr>
                <w:sz w:val="22"/>
                <w:szCs w:val="22"/>
              </w:rPr>
              <w:t>44</w:t>
            </w:r>
          </w:p>
        </w:tc>
      </w:tr>
      <w:tr w:rsidR="00826C02" w14:paraId="7C658D92" w14:textId="77777777" w:rsidTr="009A1A3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00" w:type="dxa"/>
          </w:tcPr>
          <w:p w14:paraId="339E74F0" w14:textId="77777777" w:rsidR="00826C02" w:rsidRDefault="00000000">
            <w:pPr>
              <w:spacing w:line="280" w:lineRule="auto"/>
            </w:pPr>
            <w:r>
              <w:rPr>
                <w:sz w:val="22"/>
                <w:szCs w:val="22"/>
              </w:rPr>
              <w:t>Figure 20</w:t>
            </w:r>
          </w:p>
        </w:tc>
        <w:tc>
          <w:tcPr>
            <w:tcW w:w="6360" w:type="dxa"/>
          </w:tcPr>
          <w:p w14:paraId="60F8F433" w14:textId="77777777" w:rsidR="00826C02" w:rsidRDefault="00000000">
            <w:pPr>
              <w:spacing w:line="280" w:lineRule="auto"/>
              <w:cnfStyle w:val="000000100000" w:firstRow="0" w:lastRow="0" w:firstColumn="0" w:lastColumn="0" w:oddVBand="0" w:evenVBand="0" w:oddHBand="1" w:evenHBand="0" w:firstRowFirstColumn="0" w:firstRowLastColumn="0" w:lastRowFirstColumn="0" w:lastRowLastColumn="0"/>
            </w:pPr>
            <w:r>
              <w:rPr>
                <w:sz w:val="22"/>
                <w:szCs w:val="22"/>
              </w:rPr>
              <w:t>Random-Forest feature importance</w:t>
            </w:r>
          </w:p>
        </w:tc>
        <w:tc>
          <w:tcPr>
            <w:cnfStyle w:val="000010000000" w:firstRow="0" w:lastRow="0" w:firstColumn="0" w:lastColumn="0" w:oddVBand="1" w:evenVBand="0" w:oddHBand="0" w:evenHBand="0" w:firstRowFirstColumn="0" w:firstRowLastColumn="0" w:lastRowFirstColumn="0" w:lastRowLastColumn="0"/>
            <w:tcW w:w="1500" w:type="dxa"/>
          </w:tcPr>
          <w:p w14:paraId="49BD40A3" w14:textId="77777777" w:rsidR="00826C02" w:rsidRDefault="00000000">
            <w:pPr>
              <w:spacing w:line="280" w:lineRule="auto"/>
            </w:pPr>
            <w:r>
              <w:rPr>
                <w:sz w:val="22"/>
                <w:szCs w:val="22"/>
              </w:rPr>
              <w:t>44</w:t>
            </w:r>
          </w:p>
        </w:tc>
      </w:tr>
      <w:tr w:rsidR="00826C02" w14:paraId="703DCE1E" w14:textId="77777777" w:rsidTr="009A1A38">
        <w:tc>
          <w:tcPr>
            <w:cnfStyle w:val="000010000000" w:firstRow="0" w:lastRow="0" w:firstColumn="0" w:lastColumn="0" w:oddVBand="1" w:evenVBand="0" w:oddHBand="0" w:evenHBand="0" w:firstRowFirstColumn="0" w:firstRowLastColumn="0" w:lastRowFirstColumn="0" w:lastRowLastColumn="0"/>
            <w:tcW w:w="1500" w:type="dxa"/>
          </w:tcPr>
          <w:p w14:paraId="5EF50A81" w14:textId="77777777" w:rsidR="00826C02" w:rsidRDefault="00000000">
            <w:pPr>
              <w:spacing w:line="280" w:lineRule="auto"/>
            </w:pPr>
            <w:r>
              <w:rPr>
                <w:sz w:val="22"/>
                <w:szCs w:val="22"/>
              </w:rPr>
              <w:t>Figure 21</w:t>
            </w:r>
          </w:p>
        </w:tc>
        <w:tc>
          <w:tcPr>
            <w:tcW w:w="6360" w:type="dxa"/>
          </w:tcPr>
          <w:p w14:paraId="79A0E96D" w14:textId="77777777" w:rsidR="00826C02" w:rsidRDefault="00000000">
            <w:pPr>
              <w:spacing w:line="280" w:lineRule="auto"/>
              <w:cnfStyle w:val="000000000000" w:firstRow="0" w:lastRow="0" w:firstColumn="0" w:lastColumn="0" w:oddVBand="0" w:evenVBand="0" w:oddHBand="0" w:evenHBand="0" w:firstRowFirstColumn="0" w:firstRowLastColumn="0" w:lastRowFirstColumn="0" w:lastRowLastColumn="0"/>
            </w:pPr>
            <w:r>
              <w:rPr>
                <w:sz w:val="22"/>
                <w:szCs w:val="22"/>
              </w:rPr>
              <w:t>System architecture diagram</w:t>
            </w:r>
          </w:p>
        </w:tc>
        <w:tc>
          <w:tcPr>
            <w:cnfStyle w:val="000010000000" w:firstRow="0" w:lastRow="0" w:firstColumn="0" w:lastColumn="0" w:oddVBand="1" w:evenVBand="0" w:oddHBand="0" w:evenHBand="0" w:firstRowFirstColumn="0" w:firstRowLastColumn="0" w:lastRowFirstColumn="0" w:lastRowLastColumn="0"/>
            <w:tcW w:w="1500" w:type="dxa"/>
          </w:tcPr>
          <w:p w14:paraId="2D27F063" w14:textId="77777777" w:rsidR="00826C02" w:rsidRDefault="00000000">
            <w:pPr>
              <w:spacing w:line="280" w:lineRule="auto"/>
            </w:pPr>
            <w:r>
              <w:rPr>
                <w:sz w:val="22"/>
                <w:szCs w:val="22"/>
              </w:rPr>
              <w:t>24</w:t>
            </w:r>
          </w:p>
        </w:tc>
      </w:tr>
      <w:tr w:rsidR="00826C02" w14:paraId="18EA30BA" w14:textId="77777777" w:rsidTr="009A1A3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00" w:type="dxa"/>
          </w:tcPr>
          <w:p w14:paraId="0E195208" w14:textId="77777777" w:rsidR="00826C02" w:rsidRDefault="00000000">
            <w:pPr>
              <w:spacing w:line="280" w:lineRule="auto"/>
            </w:pPr>
            <w:r>
              <w:rPr>
                <w:sz w:val="22"/>
                <w:szCs w:val="22"/>
              </w:rPr>
              <w:t>Figure 22</w:t>
            </w:r>
          </w:p>
        </w:tc>
        <w:tc>
          <w:tcPr>
            <w:tcW w:w="6360" w:type="dxa"/>
          </w:tcPr>
          <w:p w14:paraId="7C6CBD91" w14:textId="77777777" w:rsidR="00826C02" w:rsidRDefault="00000000">
            <w:pPr>
              <w:spacing w:line="280" w:lineRule="auto"/>
              <w:cnfStyle w:val="000000100000" w:firstRow="0" w:lastRow="0" w:firstColumn="0" w:lastColumn="0" w:oddVBand="0" w:evenVBand="0" w:oddHBand="1" w:evenHBand="0" w:firstRowFirstColumn="0" w:firstRowLastColumn="0" w:lastRowFirstColumn="0" w:lastRowLastColumn="0"/>
            </w:pPr>
            <w:r>
              <w:rPr>
                <w:sz w:val="22"/>
                <w:szCs w:val="22"/>
              </w:rPr>
              <w:t>Methodology pipeline flow</w:t>
            </w:r>
          </w:p>
        </w:tc>
        <w:tc>
          <w:tcPr>
            <w:cnfStyle w:val="000010000000" w:firstRow="0" w:lastRow="0" w:firstColumn="0" w:lastColumn="0" w:oddVBand="1" w:evenVBand="0" w:oddHBand="0" w:evenHBand="0" w:firstRowFirstColumn="0" w:firstRowLastColumn="0" w:lastRowFirstColumn="0" w:lastRowLastColumn="0"/>
            <w:tcW w:w="1500" w:type="dxa"/>
          </w:tcPr>
          <w:p w14:paraId="72B15A82" w14:textId="77777777" w:rsidR="00826C02" w:rsidRDefault="00000000">
            <w:pPr>
              <w:spacing w:line="280" w:lineRule="auto"/>
            </w:pPr>
            <w:r>
              <w:rPr>
                <w:sz w:val="22"/>
                <w:szCs w:val="22"/>
              </w:rPr>
              <w:t>24</w:t>
            </w:r>
          </w:p>
        </w:tc>
      </w:tr>
      <w:tr w:rsidR="00826C02" w14:paraId="0B81BBB0" w14:textId="77777777" w:rsidTr="009A1A38">
        <w:tc>
          <w:tcPr>
            <w:cnfStyle w:val="000010000000" w:firstRow="0" w:lastRow="0" w:firstColumn="0" w:lastColumn="0" w:oddVBand="1" w:evenVBand="0" w:oddHBand="0" w:evenHBand="0" w:firstRowFirstColumn="0" w:firstRowLastColumn="0" w:lastRowFirstColumn="0" w:lastRowLastColumn="0"/>
            <w:tcW w:w="1500" w:type="dxa"/>
          </w:tcPr>
          <w:p w14:paraId="6B5C2104" w14:textId="77777777" w:rsidR="00826C02" w:rsidRDefault="00000000">
            <w:pPr>
              <w:spacing w:line="280" w:lineRule="auto"/>
            </w:pPr>
            <w:r>
              <w:rPr>
                <w:sz w:val="22"/>
                <w:szCs w:val="22"/>
              </w:rPr>
              <w:t>Figure 23</w:t>
            </w:r>
          </w:p>
        </w:tc>
        <w:tc>
          <w:tcPr>
            <w:tcW w:w="6360" w:type="dxa"/>
          </w:tcPr>
          <w:p w14:paraId="486B814D" w14:textId="77777777" w:rsidR="00826C02" w:rsidRDefault="00000000">
            <w:pPr>
              <w:spacing w:line="280" w:lineRule="auto"/>
              <w:cnfStyle w:val="000000000000" w:firstRow="0" w:lastRow="0" w:firstColumn="0" w:lastColumn="0" w:oddVBand="0" w:evenVBand="0" w:oddHBand="0" w:evenHBand="0" w:firstRowFirstColumn="0" w:firstRowLastColumn="0" w:lastRowFirstColumn="0" w:lastRowLastColumn="0"/>
            </w:pPr>
            <w:r>
              <w:rPr>
                <w:sz w:val="22"/>
                <w:szCs w:val="22"/>
              </w:rPr>
              <w:t>Deployment home page</w:t>
            </w:r>
          </w:p>
        </w:tc>
        <w:tc>
          <w:tcPr>
            <w:cnfStyle w:val="000010000000" w:firstRow="0" w:lastRow="0" w:firstColumn="0" w:lastColumn="0" w:oddVBand="1" w:evenVBand="0" w:oddHBand="0" w:evenHBand="0" w:firstRowFirstColumn="0" w:firstRowLastColumn="0" w:lastRowFirstColumn="0" w:lastRowLastColumn="0"/>
            <w:tcW w:w="1500" w:type="dxa"/>
          </w:tcPr>
          <w:p w14:paraId="5F4C41B6" w14:textId="77777777" w:rsidR="00826C02" w:rsidRDefault="00000000">
            <w:pPr>
              <w:spacing w:line="280" w:lineRule="auto"/>
            </w:pPr>
            <w:r>
              <w:rPr>
                <w:sz w:val="22"/>
                <w:szCs w:val="22"/>
              </w:rPr>
              <w:t>54</w:t>
            </w:r>
          </w:p>
        </w:tc>
      </w:tr>
      <w:tr w:rsidR="00826C02" w14:paraId="58B7D871" w14:textId="77777777" w:rsidTr="009A1A3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00" w:type="dxa"/>
          </w:tcPr>
          <w:p w14:paraId="0B09F6E1" w14:textId="77777777" w:rsidR="00826C02" w:rsidRDefault="00000000">
            <w:pPr>
              <w:spacing w:line="280" w:lineRule="auto"/>
            </w:pPr>
            <w:r>
              <w:rPr>
                <w:sz w:val="22"/>
                <w:szCs w:val="22"/>
              </w:rPr>
              <w:t>Figure 24</w:t>
            </w:r>
          </w:p>
        </w:tc>
        <w:tc>
          <w:tcPr>
            <w:tcW w:w="6360" w:type="dxa"/>
          </w:tcPr>
          <w:p w14:paraId="1850C219" w14:textId="77777777" w:rsidR="00826C02" w:rsidRDefault="00000000">
            <w:pPr>
              <w:spacing w:line="280" w:lineRule="auto"/>
              <w:cnfStyle w:val="000000100000" w:firstRow="0" w:lastRow="0" w:firstColumn="0" w:lastColumn="0" w:oddVBand="0" w:evenVBand="0" w:oddHBand="1" w:evenHBand="0" w:firstRowFirstColumn="0" w:firstRowLastColumn="0" w:lastRowFirstColumn="0" w:lastRowLastColumn="0"/>
            </w:pPr>
            <w:r>
              <w:rPr>
                <w:sz w:val="22"/>
                <w:szCs w:val="22"/>
              </w:rPr>
              <w:t>Live prediction page (form)</w:t>
            </w:r>
          </w:p>
        </w:tc>
        <w:tc>
          <w:tcPr>
            <w:cnfStyle w:val="000010000000" w:firstRow="0" w:lastRow="0" w:firstColumn="0" w:lastColumn="0" w:oddVBand="1" w:evenVBand="0" w:oddHBand="0" w:evenHBand="0" w:firstRowFirstColumn="0" w:firstRowLastColumn="0" w:lastRowFirstColumn="0" w:lastRowLastColumn="0"/>
            <w:tcW w:w="1500" w:type="dxa"/>
          </w:tcPr>
          <w:p w14:paraId="6D3300F0" w14:textId="77777777" w:rsidR="00826C02" w:rsidRDefault="00000000">
            <w:pPr>
              <w:spacing w:line="280" w:lineRule="auto"/>
            </w:pPr>
            <w:r>
              <w:rPr>
                <w:sz w:val="22"/>
                <w:szCs w:val="22"/>
              </w:rPr>
              <w:t>54</w:t>
            </w:r>
          </w:p>
        </w:tc>
      </w:tr>
      <w:tr w:rsidR="00826C02" w14:paraId="66ABB06C" w14:textId="77777777" w:rsidTr="009A1A38">
        <w:tc>
          <w:tcPr>
            <w:cnfStyle w:val="000010000000" w:firstRow="0" w:lastRow="0" w:firstColumn="0" w:lastColumn="0" w:oddVBand="1" w:evenVBand="0" w:oddHBand="0" w:evenHBand="0" w:firstRowFirstColumn="0" w:firstRowLastColumn="0" w:lastRowFirstColumn="0" w:lastRowLastColumn="0"/>
            <w:tcW w:w="1500" w:type="dxa"/>
          </w:tcPr>
          <w:p w14:paraId="1FF75E90" w14:textId="77777777" w:rsidR="00826C02" w:rsidRDefault="00000000">
            <w:pPr>
              <w:spacing w:line="280" w:lineRule="auto"/>
            </w:pPr>
            <w:r>
              <w:rPr>
                <w:sz w:val="22"/>
                <w:szCs w:val="22"/>
              </w:rPr>
              <w:t>Figure 25</w:t>
            </w:r>
          </w:p>
        </w:tc>
        <w:tc>
          <w:tcPr>
            <w:tcW w:w="6360" w:type="dxa"/>
          </w:tcPr>
          <w:p w14:paraId="6FF38949" w14:textId="77777777" w:rsidR="00826C02" w:rsidRDefault="00000000">
            <w:pPr>
              <w:spacing w:line="280" w:lineRule="auto"/>
              <w:cnfStyle w:val="000000000000" w:firstRow="0" w:lastRow="0" w:firstColumn="0" w:lastColumn="0" w:oddVBand="0" w:evenVBand="0" w:oddHBand="0" w:evenHBand="0" w:firstRowFirstColumn="0" w:firstRowLastColumn="0" w:lastRowFirstColumn="0" w:lastRowLastColumn="0"/>
            </w:pPr>
            <w:r>
              <w:rPr>
                <w:sz w:val="22"/>
                <w:szCs w:val="22"/>
              </w:rPr>
              <w:t>Live prediction result (suspicious)</w:t>
            </w:r>
          </w:p>
        </w:tc>
        <w:tc>
          <w:tcPr>
            <w:cnfStyle w:val="000010000000" w:firstRow="0" w:lastRow="0" w:firstColumn="0" w:lastColumn="0" w:oddVBand="1" w:evenVBand="0" w:oddHBand="0" w:evenHBand="0" w:firstRowFirstColumn="0" w:firstRowLastColumn="0" w:lastRowFirstColumn="0" w:lastRowLastColumn="0"/>
            <w:tcW w:w="1500" w:type="dxa"/>
          </w:tcPr>
          <w:p w14:paraId="6CE6A097" w14:textId="77777777" w:rsidR="00826C02" w:rsidRDefault="00000000">
            <w:pPr>
              <w:spacing w:line="280" w:lineRule="auto"/>
            </w:pPr>
            <w:r>
              <w:rPr>
                <w:sz w:val="22"/>
                <w:szCs w:val="22"/>
              </w:rPr>
              <w:t>55</w:t>
            </w:r>
          </w:p>
        </w:tc>
      </w:tr>
      <w:tr w:rsidR="00826C02" w14:paraId="626B814E" w14:textId="77777777" w:rsidTr="009A1A3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00" w:type="dxa"/>
          </w:tcPr>
          <w:p w14:paraId="639C0AE8" w14:textId="77777777" w:rsidR="00826C02" w:rsidRDefault="00000000">
            <w:pPr>
              <w:spacing w:line="280" w:lineRule="auto"/>
            </w:pPr>
            <w:r>
              <w:rPr>
                <w:sz w:val="22"/>
                <w:szCs w:val="22"/>
              </w:rPr>
              <w:t>Figure 26</w:t>
            </w:r>
          </w:p>
        </w:tc>
        <w:tc>
          <w:tcPr>
            <w:tcW w:w="6360" w:type="dxa"/>
          </w:tcPr>
          <w:p w14:paraId="745B40CB" w14:textId="77777777" w:rsidR="00826C02" w:rsidRDefault="00000000">
            <w:pPr>
              <w:spacing w:line="280" w:lineRule="auto"/>
              <w:cnfStyle w:val="000000100000" w:firstRow="0" w:lastRow="0" w:firstColumn="0" w:lastColumn="0" w:oddVBand="0" w:evenVBand="0" w:oddHBand="1" w:evenHBand="0" w:firstRowFirstColumn="0" w:firstRowLastColumn="0" w:lastRowFirstColumn="0" w:lastRowLastColumn="0"/>
            </w:pPr>
            <w:r>
              <w:rPr>
                <w:sz w:val="22"/>
                <w:szCs w:val="22"/>
              </w:rPr>
              <w:t>Live prediction result (legitimate)</w:t>
            </w:r>
          </w:p>
        </w:tc>
        <w:tc>
          <w:tcPr>
            <w:cnfStyle w:val="000010000000" w:firstRow="0" w:lastRow="0" w:firstColumn="0" w:lastColumn="0" w:oddVBand="1" w:evenVBand="0" w:oddHBand="0" w:evenHBand="0" w:firstRowFirstColumn="0" w:firstRowLastColumn="0" w:lastRowFirstColumn="0" w:lastRowLastColumn="0"/>
            <w:tcW w:w="1500" w:type="dxa"/>
          </w:tcPr>
          <w:p w14:paraId="6BD195C4" w14:textId="77777777" w:rsidR="00826C02" w:rsidRDefault="00000000">
            <w:pPr>
              <w:spacing w:line="280" w:lineRule="auto"/>
            </w:pPr>
            <w:r>
              <w:rPr>
                <w:sz w:val="22"/>
                <w:szCs w:val="22"/>
              </w:rPr>
              <w:t>55</w:t>
            </w:r>
          </w:p>
        </w:tc>
      </w:tr>
      <w:tr w:rsidR="00826C02" w14:paraId="0E986450" w14:textId="77777777" w:rsidTr="009A1A38">
        <w:tc>
          <w:tcPr>
            <w:cnfStyle w:val="000010000000" w:firstRow="0" w:lastRow="0" w:firstColumn="0" w:lastColumn="0" w:oddVBand="1" w:evenVBand="0" w:oddHBand="0" w:evenHBand="0" w:firstRowFirstColumn="0" w:firstRowLastColumn="0" w:lastRowFirstColumn="0" w:lastRowLastColumn="0"/>
            <w:tcW w:w="1500" w:type="dxa"/>
          </w:tcPr>
          <w:p w14:paraId="514C65FA" w14:textId="77777777" w:rsidR="00826C02" w:rsidRDefault="00000000">
            <w:pPr>
              <w:spacing w:line="280" w:lineRule="auto"/>
            </w:pPr>
            <w:r>
              <w:rPr>
                <w:sz w:val="22"/>
                <w:szCs w:val="22"/>
              </w:rPr>
              <w:t>Figure 27</w:t>
            </w:r>
          </w:p>
        </w:tc>
        <w:tc>
          <w:tcPr>
            <w:tcW w:w="6360" w:type="dxa"/>
          </w:tcPr>
          <w:p w14:paraId="7AF0FD16" w14:textId="77777777" w:rsidR="00826C02" w:rsidRDefault="00000000">
            <w:pPr>
              <w:spacing w:line="280" w:lineRule="auto"/>
              <w:cnfStyle w:val="000000000000" w:firstRow="0" w:lastRow="0" w:firstColumn="0" w:lastColumn="0" w:oddVBand="0" w:evenVBand="0" w:oddHBand="0" w:evenHBand="0" w:firstRowFirstColumn="0" w:firstRowLastColumn="0" w:lastRowFirstColumn="0" w:lastRowLastColumn="0"/>
            </w:pPr>
            <w:r>
              <w:rPr>
                <w:sz w:val="22"/>
                <w:szCs w:val="22"/>
              </w:rPr>
              <w:t>Dashboard 1 — Fraud Overview</w:t>
            </w:r>
          </w:p>
        </w:tc>
        <w:tc>
          <w:tcPr>
            <w:cnfStyle w:val="000010000000" w:firstRow="0" w:lastRow="0" w:firstColumn="0" w:lastColumn="0" w:oddVBand="1" w:evenVBand="0" w:oddHBand="0" w:evenHBand="0" w:firstRowFirstColumn="0" w:firstRowLastColumn="0" w:lastRowFirstColumn="0" w:lastRowLastColumn="0"/>
            <w:tcW w:w="1500" w:type="dxa"/>
          </w:tcPr>
          <w:p w14:paraId="0A2A29F5" w14:textId="77777777" w:rsidR="00826C02" w:rsidRDefault="00000000">
            <w:pPr>
              <w:spacing w:line="280" w:lineRule="auto"/>
            </w:pPr>
            <w:r>
              <w:rPr>
                <w:sz w:val="22"/>
                <w:szCs w:val="22"/>
              </w:rPr>
              <w:t>56</w:t>
            </w:r>
          </w:p>
        </w:tc>
      </w:tr>
      <w:tr w:rsidR="00826C02" w14:paraId="3A318FB3" w14:textId="77777777" w:rsidTr="009A1A3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00" w:type="dxa"/>
          </w:tcPr>
          <w:p w14:paraId="074D0F68" w14:textId="77777777" w:rsidR="00826C02" w:rsidRDefault="00000000">
            <w:pPr>
              <w:spacing w:line="280" w:lineRule="auto"/>
            </w:pPr>
            <w:r>
              <w:rPr>
                <w:sz w:val="22"/>
                <w:szCs w:val="22"/>
              </w:rPr>
              <w:t>Figure 28</w:t>
            </w:r>
          </w:p>
        </w:tc>
        <w:tc>
          <w:tcPr>
            <w:tcW w:w="6360" w:type="dxa"/>
          </w:tcPr>
          <w:p w14:paraId="3254C10E" w14:textId="77777777" w:rsidR="00826C02" w:rsidRDefault="00000000">
            <w:pPr>
              <w:spacing w:line="280" w:lineRule="auto"/>
              <w:cnfStyle w:val="000000100000" w:firstRow="0" w:lastRow="0" w:firstColumn="0" w:lastColumn="0" w:oddVBand="0" w:evenVBand="0" w:oddHBand="1" w:evenHBand="0" w:firstRowFirstColumn="0" w:firstRowLastColumn="0" w:lastRowFirstColumn="0" w:lastRowLastColumn="0"/>
            </w:pPr>
            <w:r>
              <w:rPr>
                <w:sz w:val="22"/>
                <w:szCs w:val="22"/>
              </w:rPr>
              <w:t>Dashboard 2 — Transaction Patterns</w:t>
            </w:r>
          </w:p>
        </w:tc>
        <w:tc>
          <w:tcPr>
            <w:cnfStyle w:val="000010000000" w:firstRow="0" w:lastRow="0" w:firstColumn="0" w:lastColumn="0" w:oddVBand="1" w:evenVBand="0" w:oddHBand="0" w:evenHBand="0" w:firstRowFirstColumn="0" w:firstRowLastColumn="0" w:lastRowFirstColumn="0" w:lastRowLastColumn="0"/>
            <w:tcW w:w="1500" w:type="dxa"/>
          </w:tcPr>
          <w:p w14:paraId="787EF95E" w14:textId="77777777" w:rsidR="00826C02" w:rsidRDefault="00000000">
            <w:pPr>
              <w:spacing w:line="280" w:lineRule="auto"/>
            </w:pPr>
            <w:r>
              <w:rPr>
                <w:sz w:val="22"/>
                <w:szCs w:val="22"/>
              </w:rPr>
              <w:t>56</w:t>
            </w:r>
          </w:p>
        </w:tc>
      </w:tr>
      <w:tr w:rsidR="00826C02" w14:paraId="1DD564C8" w14:textId="77777777" w:rsidTr="009A1A38">
        <w:tc>
          <w:tcPr>
            <w:cnfStyle w:val="000010000000" w:firstRow="0" w:lastRow="0" w:firstColumn="0" w:lastColumn="0" w:oddVBand="1" w:evenVBand="0" w:oddHBand="0" w:evenHBand="0" w:firstRowFirstColumn="0" w:firstRowLastColumn="0" w:lastRowFirstColumn="0" w:lastRowLastColumn="0"/>
            <w:tcW w:w="1500" w:type="dxa"/>
          </w:tcPr>
          <w:p w14:paraId="1A6285F2" w14:textId="77777777" w:rsidR="00826C02" w:rsidRDefault="00000000">
            <w:pPr>
              <w:spacing w:line="280" w:lineRule="auto"/>
            </w:pPr>
            <w:r>
              <w:rPr>
                <w:sz w:val="22"/>
                <w:szCs w:val="22"/>
              </w:rPr>
              <w:t>Figure 29</w:t>
            </w:r>
          </w:p>
        </w:tc>
        <w:tc>
          <w:tcPr>
            <w:tcW w:w="6360" w:type="dxa"/>
          </w:tcPr>
          <w:p w14:paraId="50B94611" w14:textId="77777777" w:rsidR="00826C02" w:rsidRDefault="00000000">
            <w:pPr>
              <w:spacing w:line="280" w:lineRule="auto"/>
              <w:cnfStyle w:val="000000000000" w:firstRow="0" w:lastRow="0" w:firstColumn="0" w:lastColumn="0" w:oddVBand="0" w:evenVBand="0" w:oddHBand="0" w:evenHBand="0" w:firstRowFirstColumn="0" w:firstRowLastColumn="0" w:lastRowFirstColumn="0" w:lastRowLastColumn="0"/>
            </w:pPr>
            <w:r>
              <w:rPr>
                <w:sz w:val="22"/>
                <w:szCs w:val="22"/>
              </w:rPr>
              <w:t>Dashboard 3 — Geography &amp; Devices</w:t>
            </w:r>
          </w:p>
        </w:tc>
        <w:tc>
          <w:tcPr>
            <w:cnfStyle w:val="000010000000" w:firstRow="0" w:lastRow="0" w:firstColumn="0" w:lastColumn="0" w:oddVBand="1" w:evenVBand="0" w:oddHBand="0" w:evenHBand="0" w:firstRowFirstColumn="0" w:firstRowLastColumn="0" w:lastRowFirstColumn="0" w:lastRowLastColumn="0"/>
            <w:tcW w:w="1500" w:type="dxa"/>
          </w:tcPr>
          <w:p w14:paraId="6EC1DA02" w14:textId="77777777" w:rsidR="00826C02" w:rsidRDefault="00000000">
            <w:pPr>
              <w:spacing w:line="280" w:lineRule="auto"/>
            </w:pPr>
            <w:r>
              <w:rPr>
                <w:sz w:val="22"/>
                <w:szCs w:val="22"/>
              </w:rPr>
              <w:t>57</w:t>
            </w:r>
          </w:p>
        </w:tc>
      </w:tr>
      <w:tr w:rsidR="00826C02" w14:paraId="03C5B5A2" w14:textId="77777777" w:rsidTr="009A1A3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00" w:type="dxa"/>
          </w:tcPr>
          <w:p w14:paraId="1E880F6B" w14:textId="77777777" w:rsidR="00826C02" w:rsidRDefault="00000000">
            <w:pPr>
              <w:spacing w:line="280" w:lineRule="auto"/>
            </w:pPr>
            <w:r>
              <w:rPr>
                <w:sz w:val="22"/>
                <w:szCs w:val="22"/>
              </w:rPr>
              <w:t>Figure 30</w:t>
            </w:r>
          </w:p>
        </w:tc>
        <w:tc>
          <w:tcPr>
            <w:tcW w:w="6360" w:type="dxa"/>
          </w:tcPr>
          <w:p w14:paraId="64C44FA4" w14:textId="77777777" w:rsidR="00826C02" w:rsidRDefault="00000000">
            <w:pPr>
              <w:spacing w:line="280" w:lineRule="auto"/>
              <w:cnfStyle w:val="000000100000" w:firstRow="0" w:lastRow="0" w:firstColumn="0" w:lastColumn="0" w:oddVBand="0" w:evenVBand="0" w:oddHBand="1" w:evenHBand="0" w:firstRowFirstColumn="0" w:firstRowLastColumn="0" w:lastRowFirstColumn="0" w:lastRowLastColumn="0"/>
            </w:pPr>
            <w:r>
              <w:rPr>
                <w:sz w:val="22"/>
                <w:szCs w:val="22"/>
              </w:rPr>
              <w:t>Dashboard 4 — Time-Series &amp; Trends</w:t>
            </w:r>
          </w:p>
        </w:tc>
        <w:tc>
          <w:tcPr>
            <w:cnfStyle w:val="000010000000" w:firstRow="0" w:lastRow="0" w:firstColumn="0" w:lastColumn="0" w:oddVBand="1" w:evenVBand="0" w:oddHBand="0" w:evenHBand="0" w:firstRowFirstColumn="0" w:firstRowLastColumn="0" w:lastRowFirstColumn="0" w:lastRowLastColumn="0"/>
            <w:tcW w:w="1500" w:type="dxa"/>
          </w:tcPr>
          <w:p w14:paraId="5A302343" w14:textId="77777777" w:rsidR="00826C02" w:rsidRDefault="00000000">
            <w:pPr>
              <w:spacing w:line="280" w:lineRule="auto"/>
            </w:pPr>
            <w:r>
              <w:rPr>
                <w:sz w:val="22"/>
                <w:szCs w:val="22"/>
              </w:rPr>
              <w:t>57</w:t>
            </w:r>
          </w:p>
        </w:tc>
      </w:tr>
      <w:tr w:rsidR="00826C02" w14:paraId="26A07A96" w14:textId="77777777" w:rsidTr="009A1A38">
        <w:tc>
          <w:tcPr>
            <w:cnfStyle w:val="000010000000" w:firstRow="0" w:lastRow="0" w:firstColumn="0" w:lastColumn="0" w:oddVBand="1" w:evenVBand="0" w:oddHBand="0" w:evenHBand="0" w:firstRowFirstColumn="0" w:firstRowLastColumn="0" w:lastRowFirstColumn="0" w:lastRowLastColumn="0"/>
            <w:tcW w:w="1500" w:type="dxa"/>
          </w:tcPr>
          <w:p w14:paraId="52D5B7BB" w14:textId="77777777" w:rsidR="00826C02" w:rsidRDefault="00000000">
            <w:pPr>
              <w:spacing w:line="280" w:lineRule="auto"/>
            </w:pPr>
            <w:r>
              <w:rPr>
                <w:sz w:val="22"/>
                <w:szCs w:val="22"/>
              </w:rPr>
              <w:t>Figure 31</w:t>
            </w:r>
          </w:p>
        </w:tc>
        <w:tc>
          <w:tcPr>
            <w:tcW w:w="6360" w:type="dxa"/>
          </w:tcPr>
          <w:p w14:paraId="6BF65D65" w14:textId="77777777" w:rsidR="00826C02" w:rsidRDefault="00000000">
            <w:pPr>
              <w:spacing w:line="280" w:lineRule="auto"/>
              <w:cnfStyle w:val="000000000000" w:firstRow="0" w:lastRow="0" w:firstColumn="0" w:lastColumn="0" w:oddVBand="0" w:evenVBand="0" w:oddHBand="0" w:evenHBand="0" w:firstRowFirstColumn="0" w:firstRowLastColumn="0" w:lastRowFirstColumn="0" w:lastRowLastColumn="0"/>
            </w:pPr>
            <w:r>
              <w:rPr>
                <w:sz w:val="22"/>
                <w:szCs w:val="22"/>
              </w:rPr>
              <w:t>Dashboard 5 — Risk Score Analysis</w:t>
            </w:r>
          </w:p>
        </w:tc>
        <w:tc>
          <w:tcPr>
            <w:cnfStyle w:val="000010000000" w:firstRow="0" w:lastRow="0" w:firstColumn="0" w:lastColumn="0" w:oddVBand="1" w:evenVBand="0" w:oddHBand="0" w:evenHBand="0" w:firstRowFirstColumn="0" w:firstRowLastColumn="0" w:lastRowFirstColumn="0" w:lastRowLastColumn="0"/>
            <w:tcW w:w="1500" w:type="dxa"/>
          </w:tcPr>
          <w:p w14:paraId="6569CB13" w14:textId="77777777" w:rsidR="00826C02" w:rsidRDefault="00000000">
            <w:pPr>
              <w:spacing w:line="280" w:lineRule="auto"/>
            </w:pPr>
            <w:r>
              <w:rPr>
                <w:sz w:val="22"/>
                <w:szCs w:val="22"/>
              </w:rPr>
              <w:t>58</w:t>
            </w:r>
          </w:p>
        </w:tc>
      </w:tr>
      <w:tr w:rsidR="00826C02" w14:paraId="2BFAC23B" w14:textId="77777777" w:rsidTr="009A1A3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00" w:type="dxa"/>
          </w:tcPr>
          <w:p w14:paraId="758B886F" w14:textId="77777777" w:rsidR="00826C02" w:rsidRDefault="00000000">
            <w:pPr>
              <w:spacing w:line="280" w:lineRule="auto"/>
            </w:pPr>
            <w:r>
              <w:rPr>
                <w:sz w:val="22"/>
                <w:szCs w:val="22"/>
              </w:rPr>
              <w:t>Figure 32</w:t>
            </w:r>
          </w:p>
        </w:tc>
        <w:tc>
          <w:tcPr>
            <w:tcW w:w="6360" w:type="dxa"/>
          </w:tcPr>
          <w:p w14:paraId="04FDF028" w14:textId="77777777" w:rsidR="00826C02" w:rsidRDefault="00000000">
            <w:pPr>
              <w:spacing w:line="280" w:lineRule="auto"/>
              <w:cnfStyle w:val="000000100000" w:firstRow="0" w:lastRow="0" w:firstColumn="0" w:lastColumn="0" w:oddVBand="0" w:evenVBand="0" w:oddHBand="1" w:evenHBand="0" w:firstRowFirstColumn="0" w:firstRowLastColumn="0" w:lastRowFirstColumn="0" w:lastRowLastColumn="0"/>
            </w:pPr>
            <w:r>
              <w:rPr>
                <w:sz w:val="22"/>
                <w:szCs w:val="22"/>
              </w:rPr>
              <w:t>Dashboard 6 — Model Performance</w:t>
            </w:r>
          </w:p>
        </w:tc>
        <w:tc>
          <w:tcPr>
            <w:cnfStyle w:val="000010000000" w:firstRow="0" w:lastRow="0" w:firstColumn="0" w:lastColumn="0" w:oddVBand="1" w:evenVBand="0" w:oddHBand="0" w:evenHBand="0" w:firstRowFirstColumn="0" w:firstRowLastColumn="0" w:lastRowFirstColumn="0" w:lastRowLastColumn="0"/>
            <w:tcW w:w="1500" w:type="dxa"/>
          </w:tcPr>
          <w:p w14:paraId="1CF2DC51" w14:textId="77777777" w:rsidR="00826C02" w:rsidRDefault="00000000">
            <w:pPr>
              <w:spacing w:line="280" w:lineRule="auto"/>
            </w:pPr>
            <w:r>
              <w:rPr>
                <w:sz w:val="22"/>
                <w:szCs w:val="22"/>
              </w:rPr>
              <w:t>58</w:t>
            </w:r>
          </w:p>
        </w:tc>
      </w:tr>
      <w:tr w:rsidR="00826C02" w14:paraId="2930CBF8" w14:textId="77777777" w:rsidTr="009A1A38">
        <w:tc>
          <w:tcPr>
            <w:cnfStyle w:val="000010000000" w:firstRow="0" w:lastRow="0" w:firstColumn="0" w:lastColumn="0" w:oddVBand="1" w:evenVBand="0" w:oddHBand="0" w:evenHBand="0" w:firstRowFirstColumn="0" w:firstRowLastColumn="0" w:lastRowFirstColumn="0" w:lastRowLastColumn="0"/>
            <w:tcW w:w="1500" w:type="dxa"/>
          </w:tcPr>
          <w:p w14:paraId="4DFA0AC1" w14:textId="77777777" w:rsidR="00826C02" w:rsidRDefault="00000000">
            <w:pPr>
              <w:spacing w:line="280" w:lineRule="auto"/>
            </w:pPr>
            <w:r>
              <w:rPr>
                <w:sz w:val="22"/>
                <w:szCs w:val="22"/>
              </w:rPr>
              <w:t>Figure 33</w:t>
            </w:r>
          </w:p>
        </w:tc>
        <w:tc>
          <w:tcPr>
            <w:tcW w:w="6360" w:type="dxa"/>
          </w:tcPr>
          <w:p w14:paraId="0C7B663C" w14:textId="77777777" w:rsidR="00826C02" w:rsidRDefault="00000000">
            <w:pPr>
              <w:spacing w:line="280" w:lineRule="auto"/>
              <w:cnfStyle w:val="000000000000" w:firstRow="0" w:lastRow="0" w:firstColumn="0" w:lastColumn="0" w:oddVBand="0" w:evenVBand="0" w:oddHBand="0" w:evenHBand="0" w:firstRowFirstColumn="0" w:firstRowLastColumn="0" w:lastRowFirstColumn="0" w:lastRowLastColumn="0"/>
            </w:pPr>
            <w:r>
              <w:rPr>
                <w:sz w:val="22"/>
                <w:szCs w:val="22"/>
              </w:rPr>
              <w:t>Confusion matrix on dashboard</w:t>
            </w:r>
          </w:p>
        </w:tc>
        <w:tc>
          <w:tcPr>
            <w:cnfStyle w:val="000010000000" w:firstRow="0" w:lastRow="0" w:firstColumn="0" w:lastColumn="0" w:oddVBand="1" w:evenVBand="0" w:oddHBand="0" w:evenHBand="0" w:firstRowFirstColumn="0" w:firstRowLastColumn="0" w:lastRowFirstColumn="0" w:lastRowLastColumn="0"/>
            <w:tcW w:w="1500" w:type="dxa"/>
          </w:tcPr>
          <w:p w14:paraId="750DB049" w14:textId="77777777" w:rsidR="00826C02" w:rsidRDefault="00000000">
            <w:pPr>
              <w:spacing w:line="280" w:lineRule="auto"/>
            </w:pPr>
            <w:r>
              <w:rPr>
                <w:sz w:val="22"/>
                <w:szCs w:val="22"/>
              </w:rPr>
              <w:t>59</w:t>
            </w:r>
          </w:p>
        </w:tc>
      </w:tr>
      <w:tr w:rsidR="00826C02" w14:paraId="11D5CBEE" w14:textId="77777777" w:rsidTr="009A1A3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00" w:type="dxa"/>
          </w:tcPr>
          <w:p w14:paraId="500DAEDA" w14:textId="77777777" w:rsidR="00826C02" w:rsidRDefault="00000000">
            <w:pPr>
              <w:spacing w:line="280" w:lineRule="auto"/>
            </w:pPr>
            <w:r>
              <w:rPr>
                <w:sz w:val="22"/>
                <w:szCs w:val="22"/>
              </w:rPr>
              <w:t>Figure 34</w:t>
            </w:r>
          </w:p>
        </w:tc>
        <w:tc>
          <w:tcPr>
            <w:tcW w:w="6360" w:type="dxa"/>
          </w:tcPr>
          <w:p w14:paraId="37F9BF28" w14:textId="77777777" w:rsidR="00826C02" w:rsidRDefault="00000000">
            <w:pPr>
              <w:spacing w:line="280" w:lineRule="auto"/>
              <w:cnfStyle w:val="000000100000" w:firstRow="0" w:lastRow="0" w:firstColumn="0" w:lastColumn="0" w:oddVBand="0" w:evenVBand="0" w:oddHBand="1" w:evenHBand="0" w:firstRowFirstColumn="0" w:firstRowLastColumn="0" w:lastRowFirstColumn="0" w:lastRowLastColumn="0"/>
            </w:pPr>
            <w:r>
              <w:rPr>
                <w:sz w:val="22"/>
                <w:szCs w:val="22"/>
              </w:rPr>
              <w:t>ROC curves on dashboard</w:t>
            </w:r>
          </w:p>
        </w:tc>
        <w:tc>
          <w:tcPr>
            <w:cnfStyle w:val="000010000000" w:firstRow="0" w:lastRow="0" w:firstColumn="0" w:lastColumn="0" w:oddVBand="1" w:evenVBand="0" w:oddHBand="0" w:evenHBand="0" w:firstRowFirstColumn="0" w:firstRowLastColumn="0" w:lastRowFirstColumn="0" w:lastRowLastColumn="0"/>
            <w:tcW w:w="1500" w:type="dxa"/>
          </w:tcPr>
          <w:p w14:paraId="032732D5" w14:textId="77777777" w:rsidR="00826C02" w:rsidRDefault="00000000">
            <w:pPr>
              <w:spacing w:line="280" w:lineRule="auto"/>
            </w:pPr>
            <w:r>
              <w:rPr>
                <w:sz w:val="22"/>
                <w:szCs w:val="22"/>
              </w:rPr>
              <w:t>59</w:t>
            </w:r>
          </w:p>
        </w:tc>
      </w:tr>
      <w:tr w:rsidR="00826C02" w14:paraId="12C0E10E" w14:textId="77777777" w:rsidTr="009A1A38">
        <w:tc>
          <w:tcPr>
            <w:cnfStyle w:val="000010000000" w:firstRow="0" w:lastRow="0" w:firstColumn="0" w:lastColumn="0" w:oddVBand="1" w:evenVBand="0" w:oddHBand="0" w:evenHBand="0" w:firstRowFirstColumn="0" w:firstRowLastColumn="0" w:lastRowFirstColumn="0" w:lastRowLastColumn="0"/>
            <w:tcW w:w="1500" w:type="dxa"/>
          </w:tcPr>
          <w:p w14:paraId="51FD25EE" w14:textId="77777777" w:rsidR="00826C02" w:rsidRDefault="00000000">
            <w:pPr>
              <w:spacing w:line="280" w:lineRule="auto"/>
            </w:pPr>
            <w:r>
              <w:rPr>
                <w:sz w:val="22"/>
                <w:szCs w:val="22"/>
              </w:rPr>
              <w:t>Figure 35</w:t>
            </w:r>
          </w:p>
        </w:tc>
        <w:tc>
          <w:tcPr>
            <w:tcW w:w="6360" w:type="dxa"/>
          </w:tcPr>
          <w:p w14:paraId="77A4FC57" w14:textId="77777777" w:rsidR="00826C02" w:rsidRDefault="00000000">
            <w:pPr>
              <w:spacing w:line="280" w:lineRule="auto"/>
              <w:cnfStyle w:val="000000000000" w:firstRow="0" w:lastRow="0" w:firstColumn="0" w:lastColumn="0" w:oddVBand="0" w:evenVBand="0" w:oddHBand="0" w:evenHBand="0" w:firstRowFirstColumn="0" w:firstRowLastColumn="0" w:lastRowFirstColumn="0" w:lastRowLastColumn="0"/>
            </w:pPr>
            <w:r>
              <w:rPr>
                <w:sz w:val="22"/>
                <w:szCs w:val="22"/>
              </w:rPr>
              <w:t>Feature importance on dashboard</w:t>
            </w:r>
          </w:p>
        </w:tc>
        <w:tc>
          <w:tcPr>
            <w:cnfStyle w:val="000010000000" w:firstRow="0" w:lastRow="0" w:firstColumn="0" w:lastColumn="0" w:oddVBand="1" w:evenVBand="0" w:oddHBand="0" w:evenHBand="0" w:firstRowFirstColumn="0" w:firstRowLastColumn="0" w:lastRowFirstColumn="0" w:lastRowLastColumn="0"/>
            <w:tcW w:w="1500" w:type="dxa"/>
          </w:tcPr>
          <w:p w14:paraId="0F71907E" w14:textId="77777777" w:rsidR="00826C02" w:rsidRDefault="00000000">
            <w:pPr>
              <w:spacing w:line="280" w:lineRule="auto"/>
            </w:pPr>
            <w:r>
              <w:rPr>
                <w:sz w:val="22"/>
                <w:szCs w:val="22"/>
              </w:rPr>
              <w:t>60</w:t>
            </w:r>
          </w:p>
        </w:tc>
      </w:tr>
      <w:tr w:rsidR="00826C02" w14:paraId="60DD1B48" w14:textId="77777777" w:rsidTr="009A1A3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00" w:type="dxa"/>
          </w:tcPr>
          <w:p w14:paraId="0C86A12B" w14:textId="77777777" w:rsidR="00826C02" w:rsidRDefault="00000000">
            <w:pPr>
              <w:spacing w:line="280" w:lineRule="auto"/>
            </w:pPr>
            <w:r>
              <w:rPr>
                <w:sz w:val="22"/>
                <w:szCs w:val="22"/>
              </w:rPr>
              <w:t>Figure 36</w:t>
            </w:r>
          </w:p>
        </w:tc>
        <w:tc>
          <w:tcPr>
            <w:tcW w:w="6360" w:type="dxa"/>
          </w:tcPr>
          <w:p w14:paraId="23E1A240" w14:textId="77777777" w:rsidR="00826C02" w:rsidRDefault="00000000">
            <w:pPr>
              <w:spacing w:line="280" w:lineRule="auto"/>
              <w:cnfStyle w:val="000000100000" w:firstRow="0" w:lastRow="0" w:firstColumn="0" w:lastColumn="0" w:oddVBand="0" w:evenVBand="0" w:oddHBand="1" w:evenHBand="0" w:firstRowFirstColumn="0" w:firstRowLastColumn="0" w:lastRowFirstColumn="0" w:lastRowLastColumn="0"/>
            </w:pPr>
            <w:r>
              <w:rPr>
                <w:sz w:val="22"/>
                <w:szCs w:val="22"/>
              </w:rPr>
              <w:t>Risk band breakdown</w:t>
            </w:r>
          </w:p>
        </w:tc>
        <w:tc>
          <w:tcPr>
            <w:cnfStyle w:val="000010000000" w:firstRow="0" w:lastRow="0" w:firstColumn="0" w:lastColumn="0" w:oddVBand="1" w:evenVBand="0" w:oddHBand="0" w:evenHBand="0" w:firstRowFirstColumn="0" w:firstRowLastColumn="0" w:lastRowFirstColumn="0" w:lastRowLastColumn="0"/>
            <w:tcW w:w="1500" w:type="dxa"/>
          </w:tcPr>
          <w:p w14:paraId="221A2A7F" w14:textId="77777777" w:rsidR="00826C02" w:rsidRDefault="00000000">
            <w:pPr>
              <w:spacing w:line="280" w:lineRule="auto"/>
            </w:pPr>
            <w:r>
              <w:rPr>
                <w:sz w:val="22"/>
                <w:szCs w:val="22"/>
              </w:rPr>
              <w:t>60</w:t>
            </w:r>
          </w:p>
        </w:tc>
      </w:tr>
      <w:tr w:rsidR="00826C02" w14:paraId="19B6AD00" w14:textId="77777777" w:rsidTr="009A1A38">
        <w:tc>
          <w:tcPr>
            <w:cnfStyle w:val="000010000000" w:firstRow="0" w:lastRow="0" w:firstColumn="0" w:lastColumn="0" w:oddVBand="1" w:evenVBand="0" w:oddHBand="0" w:evenHBand="0" w:firstRowFirstColumn="0" w:firstRowLastColumn="0" w:lastRowFirstColumn="0" w:lastRowLastColumn="0"/>
            <w:tcW w:w="1500" w:type="dxa"/>
          </w:tcPr>
          <w:p w14:paraId="1D6C8E7F" w14:textId="77777777" w:rsidR="00826C02" w:rsidRDefault="00000000">
            <w:pPr>
              <w:spacing w:line="280" w:lineRule="auto"/>
            </w:pPr>
            <w:r>
              <w:rPr>
                <w:sz w:val="22"/>
                <w:szCs w:val="22"/>
              </w:rPr>
              <w:t>Figure 37</w:t>
            </w:r>
          </w:p>
        </w:tc>
        <w:tc>
          <w:tcPr>
            <w:tcW w:w="6360" w:type="dxa"/>
          </w:tcPr>
          <w:p w14:paraId="68A362D8" w14:textId="77777777" w:rsidR="00826C02" w:rsidRDefault="00000000">
            <w:pPr>
              <w:spacing w:line="280" w:lineRule="auto"/>
              <w:cnfStyle w:val="000000000000" w:firstRow="0" w:lastRow="0" w:firstColumn="0" w:lastColumn="0" w:oddVBand="0" w:evenVBand="0" w:oddHBand="0" w:evenHBand="0" w:firstRowFirstColumn="0" w:firstRowLastColumn="0" w:lastRowFirstColumn="0" w:lastRowLastColumn="0"/>
            </w:pPr>
            <w:r>
              <w:rPr>
                <w:sz w:val="22"/>
                <w:szCs w:val="22"/>
              </w:rPr>
              <w:t>KPI cards</w:t>
            </w:r>
          </w:p>
        </w:tc>
        <w:tc>
          <w:tcPr>
            <w:cnfStyle w:val="000010000000" w:firstRow="0" w:lastRow="0" w:firstColumn="0" w:lastColumn="0" w:oddVBand="1" w:evenVBand="0" w:oddHBand="0" w:evenHBand="0" w:firstRowFirstColumn="0" w:firstRowLastColumn="0" w:lastRowFirstColumn="0" w:lastRowLastColumn="0"/>
            <w:tcW w:w="1500" w:type="dxa"/>
          </w:tcPr>
          <w:p w14:paraId="5F13E7F6" w14:textId="77777777" w:rsidR="00826C02" w:rsidRDefault="00000000">
            <w:pPr>
              <w:spacing w:line="280" w:lineRule="auto"/>
            </w:pPr>
            <w:r>
              <w:rPr>
                <w:sz w:val="22"/>
                <w:szCs w:val="22"/>
              </w:rPr>
              <w:t>61</w:t>
            </w:r>
          </w:p>
        </w:tc>
      </w:tr>
      <w:tr w:rsidR="00826C02" w14:paraId="2D4B341B" w14:textId="77777777" w:rsidTr="009A1A3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00" w:type="dxa"/>
          </w:tcPr>
          <w:p w14:paraId="10178A4E" w14:textId="77777777" w:rsidR="00826C02" w:rsidRDefault="00000000">
            <w:pPr>
              <w:spacing w:line="280" w:lineRule="auto"/>
            </w:pPr>
            <w:r>
              <w:rPr>
                <w:sz w:val="22"/>
                <w:szCs w:val="22"/>
              </w:rPr>
              <w:t>Figure 38</w:t>
            </w:r>
          </w:p>
        </w:tc>
        <w:tc>
          <w:tcPr>
            <w:tcW w:w="6360" w:type="dxa"/>
          </w:tcPr>
          <w:p w14:paraId="722199BD" w14:textId="77777777" w:rsidR="00826C02" w:rsidRDefault="00000000">
            <w:pPr>
              <w:spacing w:line="280" w:lineRule="auto"/>
              <w:cnfStyle w:val="000000100000" w:firstRow="0" w:lastRow="0" w:firstColumn="0" w:lastColumn="0" w:oddVBand="0" w:evenVBand="0" w:oddHBand="1" w:evenHBand="0" w:firstRowFirstColumn="0" w:firstRowLastColumn="0" w:lastRowFirstColumn="0" w:lastRowLastColumn="0"/>
            </w:pPr>
            <w:r>
              <w:rPr>
                <w:sz w:val="22"/>
                <w:szCs w:val="22"/>
              </w:rPr>
              <w:t>404 error page</w:t>
            </w:r>
          </w:p>
        </w:tc>
        <w:tc>
          <w:tcPr>
            <w:cnfStyle w:val="000010000000" w:firstRow="0" w:lastRow="0" w:firstColumn="0" w:lastColumn="0" w:oddVBand="1" w:evenVBand="0" w:oddHBand="0" w:evenHBand="0" w:firstRowFirstColumn="0" w:firstRowLastColumn="0" w:lastRowFirstColumn="0" w:lastRowLastColumn="0"/>
            <w:tcW w:w="1500" w:type="dxa"/>
          </w:tcPr>
          <w:p w14:paraId="0E13EBD6" w14:textId="77777777" w:rsidR="00826C02" w:rsidRDefault="00000000">
            <w:pPr>
              <w:spacing w:line="280" w:lineRule="auto"/>
            </w:pPr>
            <w:r>
              <w:rPr>
                <w:sz w:val="22"/>
                <w:szCs w:val="22"/>
              </w:rPr>
              <w:t>61</w:t>
            </w:r>
          </w:p>
        </w:tc>
      </w:tr>
      <w:tr w:rsidR="00826C02" w14:paraId="3671C2A5" w14:textId="77777777" w:rsidTr="009A1A38">
        <w:tc>
          <w:tcPr>
            <w:cnfStyle w:val="000010000000" w:firstRow="0" w:lastRow="0" w:firstColumn="0" w:lastColumn="0" w:oddVBand="1" w:evenVBand="0" w:oddHBand="0" w:evenHBand="0" w:firstRowFirstColumn="0" w:firstRowLastColumn="0" w:lastRowFirstColumn="0" w:lastRowLastColumn="0"/>
            <w:tcW w:w="1500" w:type="dxa"/>
          </w:tcPr>
          <w:p w14:paraId="391AAE99" w14:textId="77777777" w:rsidR="00826C02" w:rsidRDefault="00000000">
            <w:pPr>
              <w:spacing w:line="280" w:lineRule="auto"/>
            </w:pPr>
            <w:r>
              <w:rPr>
                <w:sz w:val="22"/>
                <w:szCs w:val="22"/>
              </w:rPr>
              <w:t>Figure 39</w:t>
            </w:r>
          </w:p>
        </w:tc>
        <w:tc>
          <w:tcPr>
            <w:tcW w:w="6360" w:type="dxa"/>
          </w:tcPr>
          <w:p w14:paraId="4FA905AA" w14:textId="77777777" w:rsidR="00826C02" w:rsidRDefault="00000000">
            <w:pPr>
              <w:spacing w:line="280" w:lineRule="auto"/>
              <w:cnfStyle w:val="000000000000" w:firstRow="0" w:lastRow="0" w:firstColumn="0" w:lastColumn="0" w:oddVBand="0" w:evenVBand="0" w:oddHBand="0" w:evenHBand="0" w:firstRowFirstColumn="0" w:firstRowLastColumn="0" w:lastRowFirstColumn="0" w:lastRowLastColumn="0"/>
            </w:pPr>
            <w:r>
              <w:rPr>
                <w:sz w:val="22"/>
                <w:szCs w:val="22"/>
              </w:rPr>
              <w:t>Aggregations data view</w:t>
            </w:r>
          </w:p>
        </w:tc>
        <w:tc>
          <w:tcPr>
            <w:cnfStyle w:val="000010000000" w:firstRow="0" w:lastRow="0" w:firstColumn="0" w:lastColumn="0" w:oddVBand="1" w:evenVBand="0" w:oddHBand="0" w:evenHBand="0" w:firstRowFirstColumn="0" w:firstRowLastColumn="0" w:lastRowFirstColumn="0" w:lastRowLastColumn="0"/>
            <w:tcW w:w="1500" w:type="dxa"/>
          </w:tcPr>
          <w:p w14:paraId="224B1BAF" w14:textId="77777777" w:rsidR="00826C02" w:rsidRDefault="00000000">
            <w:pPr>
              <w:spacing w:line="280" w:lineRule="auto"/>
            </w:pPr>
            <w:r>
              <w:rPr>
                <w:sz w:val="22"/>
                <w:szCs w:val="22"/>
              </w:rPr>
              <w:t>62</w:t>
            </w:r>
          </w:p>
        </w:tc>
      </w:tr>
      <w:tr w:rsidR="00826C02" w14:paraId="5D4218C8" w14:textId="77777777" w:rsidTr="009A1A3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00" w:type="dxa"/>
          </w:tcPr>
          <w:p w14:paraId="45450504" w14:textId="77777777" w:rsidR="00826C02" w:rsidRDefault="00000000">
            <w:pPr>
              <w:spacing w:line="280" w:lineRule="auto"/>
            </w:pPr>
            <w:r>
              <w:rPr>
                <w:sz w:val="22"/>
                <w:szCs w:val="22"/>
              </w:rPr>
              <w:t>Figure 40</w:t>
            </w:r>
          </w:p>
        </w:tc>
        <w:tc>
          <w:tcPr>
            <w:tcW w:w="6360" w:type="dxa"/>
          </w:tcPr>
          <w:p w14:paraId="03DE3277" w14:textId="77777777" w:rsidR="00826C02" w:rsidRDefault="00000000">
            <w:pPr>
              <w:spacing w:line="280" w:lineRule="auto"/>
              <w:cnfStyle w:val="000000100000" w:firstRow="0" w:lastRow="0" w:firstColumn="0" w:lastColumn="0" w:oddVBand="0" w:evenVBand="0" w:oddHBand="1" w:evenHBand="0" w:firstRowFirstColumn="0" w:firstRowLastColumn="0" w:lastRowFirstColumn="0" w:lastRowLastColumn="0"/>
            </w:pPr>
            <w:r>
              <w:rPr>
                <w:sz w:val="22"/>
                <w:szCs w:val="22"/>
              </w:rPr>
              <w:t>Database schema diagram</w:t>
            </w:r>
          </w:p>
        </w:tc>
        <w:tc>
          <w:tcPr>
            <w:cnfStyle w:val="000010000000" w:firstRow="0" w:lastRow="0" w:firstColumn="0" w:lastColumn="0" w:oddVBand="1" w:evenVBand="0" w:oddHBand="0" w:evenHBand="0" w:firstRowFirstColumn="0" w:firstRowLastColumn="0" w:lastRowFirstColumn="0" w:lastRowLastColumn="0"/>
            <w:tcW w:w="1500" w:type="dxa"/>
          </w:tcPr>
          <w:p w14:paraId="7E42A1B2" w14:textId="77777777" w:rsidR="00826C02" w:rsidRDefault="00000000">
            <w:pPr>
              <w:spacing w:line="280" w:lineRule="auto"/>
            </w:pPr>
            <w:r>
              <w:rPr>
                <w:sz w:val="22"/>
                <w:szCs w:val="22"/>
              </w:rPr>
              <w:t>62</w:t>
            </w:r>
          </w:p>
        </w:tc>
      </w:tr>
      <w:tr w:rsidR="00826C02" w14:paraId="78FD4F02" w14:textId="77777777" w:rsidTr="009A1A38">
        <w:tc>
          <w:tcPr>
            <w:cnfStyle w:val="000010000000" w:firstRow="0" w:lastRow="0" w:firstColumn="0" w:lastColumn="0" w:oddVBand="1" w:evenVBand="0" w:oddHBand="0" w:evenHBand="0" w:firstRowFirstColumn="0" w:firstRowLastColumn="0" w:lastRowFirstColumn="0" w:lastRowLastColumn="0"/>
            <w:tcW w:w="1500" w:type="dxa"/>
          </w:tcPr>
          <w:p w14:paraId="4BBD98E2" w14:textId="77777777" w:rsidR="00826C02" w:rsidRDefault="00000000">
            <w:pPr>
              <w:spacing w:line="280" w:lineRule="auto"/>
            </w:pPr>
            <w:r>
              <w:rPr>
                <w:sz w:val="22"/>
                <w:szCs w:val="22"/>
              </w:rPr>
              <w:t>Figure 41</w:t>
            </w:r>
          </w:p>
        </w:tc>
        <w:tc>
          <w:tcPr>
            <w:tcW w:w="6360" w:type="dxa"/>
          </w:tcPr>
          <w:p w14:paraId="439EE2FA" w14:textId="77777777" w:rsidR="00826C02" w:rsidRDefault="00000000">
            <w:pPr>
              <w:spacing w:line="280" w:lineRule="auto"/>
              <w:cnfStyle w:val="000000000000" w:firstRow="0" w:lastRow="0" w:firstColumn="0" w:lastColumn="0" w:oddVBand="0" w:evenVBand="0" w:oddHBand="0" w:evenHBand="0" w:firstRowFirstColumn="0" w:firstRowLastColumn="0" w:lastRowFirstColumn="0" w:lastRowLastColumn="0"/>
            </w:pPr>
            <w:r>
              <w:rPr>
                <w:sz w:val="22"/>
                <w:szCs w:val="22"/>
              </w:rPr>
              <w:t>Notebook EDA snapshot</w:t>
            </w:r>
          </w:p>
        </w:tc>
        <w:tc>
          <w:tcPr>
            <w:cnfStyle w:val="000010000000" w:firstRow="0" w:lastRow="0" w:firstColumn="0" w:lastColumn="0" w:oddVBand="1" w:evenVBand="0" w:oddHBand="0" w:evenHBand="0" w:firstRowFirstColumn="0" w:firstRowLastColumn="0" w:lastRowFirstColumn="0" w:lastRowLastColumn="0"/>
            <w:tcW w:w="1500" w:type="dxa"/>
          </w:tcPr>
          <w:p w14:paraId="41767899" w14:textId="77777777" w:rsidR="00826C02" w:rsidRDefault="00000000">
            <w:pPr>
              <w:spacing w:line="280" w:lineRule="auto"/>
            </w:pPr>
            <w:r>
              <w:rPr>
                <w:sz w:val="22"/>
                <w:szCs w:val="22"/>
              </w:rPr>
              <w:t>63</w:t>
            </w:r>
          </w:p>
        </w:tc>
      </w:tr>
      <w:tr w:rsidR="00826C02" w14:paraId="5EC1D5F3" w14:textId="77777777" w:rsidTr="009A1A3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00" w:type="dxa"/>
          </w:tcPr>
          <w:p w14:paraId="28CD003B" w14:textId="77777777" w:rsidR="00826C02" w:rsidRDefault="00000000">
            <w:pPr>
              <w:spacing w:line="280" w:lineRule="auto"/>
            </w:pPr>
            <w:r>
              <w:rPr>
                <w:sz w:val="22"/>
                <w:szCs w:val="22"/>
              </w:rPr>
              <w:t>Figure 42</w:t>
            </w:r>
          </w:p>
        </w:tc>
        <w:tc>
          <w:tcPr>
            <w:tcW w:w="6360" w:type="dxa"/>
          </w:tcPr>
          <w:p w14:paraId="5B8E9EB0" w14:textId="77777777" w:rsidR="00826C02" w:rsidRDefault="00000000">
            <w:pPr>
              <w:spacing w:line="280" w:lineRule="auto"/>
              <w:cnfStyle w:val="000000100000" w:firstRow="0" w:lastRow="0" w:firstColumn="0" w:lastColumn="0" w:oddVBand="0" w:evenVBand="0" w:oddHBand="1" w:evenHBand="0" w:firstRowFirstColumn="0" w:firstRowLastColumn="0" w:lastRowFirstColumn="0" w:lastRowLastColumn="0"/>
            </w:pPr>
            <w:r>
              <w:rPr>
                <w:sz w:val="22"/>
                <w:szCs w:val="22"/>
              </w:rPr>
              <w:t>Notebook model evaluation snapshot</w:t>
            </w:r>
          </w:p>
        </w:tc>
        <w:tc>
          <w:tcPr>
            <w:cnfStyle w:val="000010000000" w:firstRow="0" w:lastRow="0" w:firstColumn="0" w:lastColumn="0" w:oddVBand="1" w:evenVBand="0" w:oddHBand="0" w:evenHBand="0" w:firstRowFirstColumn="0" w:firstRowLastColumn="0" w:lastRowFirstColumn="0" w:lastRowLastColumn="0"/>
            <w:tcW w:w="1500" w:type="dxa"/>
          </w:tcPr>
          <w:p w14:paraId="096ABC2E" w14:textId="77777777" w:rsidR="00826C02" w:rsidRDefault="00000000">
            <w:pPr>
              <w:spacing w:line="280" w:lineRule="auto"/>
            </w:pPr>
            <w:r>
              <w:rPr>
                <w:sz w:val="22"/>
                <w:szCs w:val="22"/>
              </w:rPr>
              <w:t>63</w:t>
            </w:r>
          </w:p>
        </w:tc>
      </w:tr>
    </w:tbl>
    <w:p w14:paraId="4D39AFAE" w14:textId="77777777" w:rsidR="00826C02" w:rsidRDefault="00000000">
      <w:pPr>
        <w:pStyle w:val="Heading1"/>
        <w:pageBreakBefore/>
      </w:pPr>
      <w:bookmarkStart w:id="5" w:name="_Toc228583099"/>
      <w:r>
        <w:lastRenderedPageBreak/>
        <w:t>List of Tables</w:t>
      </w:r>
      <w:bookmarkEnd w:id="5"/>
    </w:p>
    <w:tbl>
      <w:tblPr>
        <w:tblStyle w:val="GridTable2-Accent4"/>
        <w:tblW w:w="9360" w:type="dxa"/>
        <w:tblLook w:val="0000" w:firstRow="0" w:lastRow="0" w:firstColumn="0" w:lastColumn="0" w:noHBand="0" w:noVBand="0"/>
      </w:tblPr>
      <w:tblGrid>
        <w:gridCol w:w="1500"/>
        <w:gridCol w:w="6360"/>
        <w:gridCol w:w="1500"/>
      </w:tblGrid>
      <w:tr w:rsidR="00826C02" w14:paraId="0729CD39" w14:textId="77777777" w:rsidTr="009A1A3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00" w:type="dxa"/>
          </w:tcPr>
          <w:p w14:paraId="39158F56" w14:textId="77777777" w:rsidR="00826C02" w:rsidRDefault="00000000">
            <w:pPr>
              <w:spacing w:line="280" w:lineRule="auto"/>
            </w:pPr>
            <w:r>
              <w:rPr>
                <w:b/>
                <w:bCs/>
                <w:sz w:val="22"/>
                <w:szCs w:val="22"/>
              </w:rPr>
              <w:t>Table</w:t>
            </w:r>
          </w:p>
        </w:tc>
        <w:tc>
          <w:tcPr>
            <w:tcW w:w="6360" w:type="dxa"/>
          </w:tcPr>
          <w:p w14:paraId="0B28AA04" w14:textId="77777777" w:rsidR="00826C02" w:rsidRDefault="00000000">
            <w:pPr>
              <w:spacing w:line="280" w:lineRule="auto"/>
              <w:cnfStyle w:val="000000100000" w:firstRow="0" w:lastRow="0" w:firstColumn="0" w:lastColumn="0" w:oddVBand="0" w:evenVBand="0" w:oddHBand="1" w:evenHBand="0" w:firstRowFirstColumn="0" w:firstRowLastColumn="0" w:lastRowFirstColumn="0" w:lastRowLastColumn="0"/>
            </w:pPr>
            <w:r>
              <w:rPr>
                <w:b/>
                <w:bCs/>
                <w:sz w:val="22"/>
                <w:szCs w:val="22"/>
              </w:rPr>
              <w:t>Title</w:t>
            </w:r>
          </w:p>
        </w:tc>
        <w:tc>
          <w:tcPr>
            <w:cnfStyle w:val="000010000000" w:firstRow="0" w:lastRow="0" w:firstColumn="0" w:lastColumn="0" w:oddVBand="1" w:evenVBand="0" w:oddHBand="0" w:evenHBand="0" w:firstRowFirstColumn="0" w:firstRowLastColumn="0" w:lastRowFirstColumn="0" w:lastRowLastColumn="0"/>
            <w:tcW w:w="1500" w:type="dxa"/>
          </w:tcPr>
          <w:p w14:paraId="320F11C7" w14:textId="77777777" w:rsidR="00826C02" w:rsidRDefault="00000000">
            <w:pPr>
              <w:spacing w:line="280" w:lineRule="auto"/>
            </w:pPr>
            <w:r>
              <w:rPr>
                <w:b/>
                <w:bCs/>
                <w:sz w:val="22"/>
                <w:szCs w:val="22"/>
              </w:rPr>
              <w:t>Page</w:t>
            </w:r>
          </w:p>
        </w:tc>
      </w:tr>
      <w:tr w:rsidR="00826C02" w14:paraId="17357DCA" w14:textId="77777777" w:rsidTr="009A1A38">
        <w:tc>
          <w:tcPr>
            <w:cnfStyle w:val="000010000000" w:firstRow="0" w:lastRow="0" w:firstColumn="0" w:lastColumn="0" w:oddVBand="1" w:evenVBand="0" w:oddHBand="0" w:evenHBand="0" w:firstRowFirstColumn="0" w:firstRowLastColumn="0" w:lastRowFirstColumn="0" w:lastRowLastColumn="0"/>
            <w:tcW w:w="1500" w:type="dxa"/>
          </w:tcPr>
          <w:p w14:paraId="69B2B396" w14:textId="77777777" w:rsidR="00826C02" w:rsidRDefault="00000000">
            <w:pPr>
              <w:spacing w:line="280" w:lineRule="auto"/>
            </w:pPr>
            <w:r>
              <w:rPr>
                <w:sz w:val="22"/>
                <w:szCs w:val="22"/>
              </w:rPr>
              <w:t>Table 1</w:t>
            </w:r>
          </w:p>
        </w:tc>
        <w:tc>
          <w:tcPr>
            <w:tcW w:w="6360" w:type="dxa"/>
          </w:tcPr>
          <w:p w14:paraId="07A05DF5" w14:textId="77777777" w:rsidR="00826C02" w:rsidRDefault="00000000">
            <w:pPr>
              <w:spacing w:line="280" w:lineRule="auto"/>
              <w:cnfStyle w:val="000000000000" w:firstRow="0" w:lastRow="0" w:firstColumn="0" w:lastColumn="0" w:oddVBand="0" w:evenVBand="0" w:oddHBand="0" w:evenHBand="0" w:firstRowFirstColumn="0" w:firstRowLastColumn="0" w:lastRowFirstColumn="0" w:lastRowLastColumn="0"/>
            </w:pPr>
            <w:r>
              <w:rPr>
                <w:sz w:val="22"/>
                <w:szCs w:val="22"/>
              </w:rPr>
              <w:t>List of abbreviations</w:t>
            </w:r>
          </w:p>
        </w:tc>
        <w:tc>
          <w:tcPr>
            <w:cnfStyle w:val="000010000000" w:firstRow="0" w:lastRow="0" w:firstColumn="0" w:lastColumn="0" w:oddVBand="1" w:evenVBand="0" w:oddHBand="0" w:evenHBand="0" w:firstRowFirstColumn="0" w:firstRowLastColumn="0" w:lastRowFirstColumn="0" w:lastRowLastColumn="0"/>
            <w:tcW w:w="1500" w:type="dxa"/>
          </w:tcPr>
          <w:p w14:paraId="2E413907" w14:textId="77777777" w:rsidR="00826C02" w:rsidRDefault="00000000">
            <w:pPr>
              <w:spacing w:line="280" w:lineRule="auto"/>
            </w:pPr>
            <w:r>
              <w:rPr>
                <w:sz w:val="22"/>
                <w:szCs w:val="22"/>
              </w:rPr>
              <w:t>v</w:t>
            </w:r>
          </w:p>
        </w:tc>
      </w:tr>
      <w:tr w:rsidR="00826C02" w14:paraId="37B608B2" w14:textId="77777777" w:rsidTr="009A1A3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00" w:type="dxa"/>
          </w:tcPr>
          <w:p w14:paraId="7A27635B" w14:textId="77777777" w:rsidR="00826C02" w:rsidRDefault="00000000">
            <w:pPr>
              <w:spacing w:line="280" w:lineRule="auto"/>
            </w:pPr>
            <w:r>
              <w:rPr>
                <w:sz w:val="22"/>
                <w:szCs w:val="22"/>
              </w:rPr>
              <w:t>Table 2</w:t>
            </w:r>
          </w:p>
        </w:tc>
        <w:tc>
          <w:tcPr>
            <w:tcW w:w="6360" w:type="dxa"/>
          </w:tcPr>
          <w:p w14:paraId="541B8402" w14:textId="77777777" w:rsidR="00826C02" w:rsidRDefault="00000000">
            <w:pPr>
              <w:spacing w:line="280" w:lineRule="auto"/>
              <w:cnfStyle w:val="000000100000" w:firstRow="0" w:lastRow="0" w:firstColumn="0" w:lastColumn="0" w:oddVBand="0" w:evenVBand="0" w:oddHBand="1" w:evenHBand="0" w:firstRowFirstColumn="0" w:firstRowLastColumn="0" w:lastRowFirstColumn="0" w:lastRowLastColumn="0"/>
            </w:pPr>
            <w:r>
              <w:rPr>
                <w:sz w:val="22"/>
                <w:szCs w:val="22"/>
              </w:rPr>
              <w:t>Comparative summary of recent fraud-detection studies</w:t>
            </w:r>
          </w:p>
        </w:tc>
        <w:tc>
          <w:tcPr>
            <w:cnfStyle w:val="000010000000" w:firstRow="0" w:lastRow="0" w:firstColumn="0" w:lastColumn="0" w:oddVBand="1" w:evenVBand="0" w:oddHBand="0" w:evenHBand="0" w:firstRowFirstColumn="0" w:firstRowLastColumn="0" w:lastRowFirstColumn="0" w:lastRowLastColumn="0"/>
            <w:tcW w:w="1500" w:type="dxa"/>
          </w:tcPr>
          <w:p w14:paraId="3EA41492" w14:textId="77777777" w:rsidR="00826C02" w:rsidRDefault="00000000">
            <w:pPr>
              <w:spacing w:line="280" w:lineRule="auto"/>
            </w:pPr>
            <w:r>
              <w:rPr>
                <w:sz w:val="22"/>
                <w:szCs w:val="22"/>
              </w:rPr>
              <w:t>15</w:t>
            </w:r>
          </w:p>
        </w:tc>
      </w:tr>
      <w:tr w:rsidR="00826C02" w14:paraId="1E6420CE" w14:textId="77777777" w:rsidTr="009A1A38">
        <w:tc>
          <w:tcPr>
            <w:cnfStyle w:val="000010000000" w:firstRow="0" w:lastRow="0" w:firstColumn="0" w:lastColumn="0" w:oddVBand="1" w:evenVBand="0" w:oddHBand="0" w:evenHBand="0" w:firstRowFirstColumn="0" w:firstRowLastColumn="0" w:lastRowFirstColumn="0" w:lastRowLastColumn="0"/>
            <w:tcW w:w="1500" w:type="dxa"/>
          </w:tcPr>
          <w:p w14:paraId="5D785E78" w14:textId="77777777" w:rsidR="00826C02" w:rsidRDefault="00000000">
            <w:pPr>
              <w:spacing w:line="280" w:lineRule="auto"/>
            </w:pPr>
            <w:r>
              <w:rPr>
                <w:sz w:val="22"/>
                <w:szCs w:val="22"/>
              </w:rPr>
              <w:t>Table 3</w:t>
            </w:r>
          </w:p>
        </w:tc>
        <w:tc>
          <w:tcPr>
            <w:tcW w:w="6360" w:type="dxa"/>
          </w:tcPr>
          <w:p w14:paraId="6DCCF835" w14:textId="77777777" w:rsidR="00826C02" w:rsidRDefault="00000000">
            <w:pPr>
              <w:spacing w:line="280" w:lineRule="auto"/>
              <w:cnfStyle w:val="000000000000" w:firstRow="0" w:lastRow="0" w:firstColumn="0" w:lastColumn="0" w:oddVBand="0" w:evenVBand="0" w:oddHBand="0" w:evenHBand="0" w:firstRowFirstColumn="0" w:firstRowLastColumn="0" w:lastRowFirstColumn="0" w:lastRowLastColumn="0"/>
            </w:pPr>
            <w:r>
              <w:rPr>
                <w:sz w:val="22"/>
                <w:szCs w:val="22"/>
              </w:rPr>
              <w:t>Identified research gaps</w:t>
            </w:r>
          </w:p>
        </w:tc>
        <w:tc>
          <w:tcPr>
            <w:cnfStyle w:val="000010000000" w:firstRow="0" w:lastRow="0" w:firstColumn="0" w:lastColumn="0" w:oddVBand="1" w:evenVBand="0" w:oddHBand="0" w:evenHBand="0" w:firstRowFirstColumn="0" w:firstRowLastColumn="0" w:lastRowFirstColumn="0" w:lastRowLastColumn="0"/>
            <w:tcW w:w="1500" w:type="dxa"/>
          </w:tcPr>
          <w:p w14:paraId="6B5B088E" w14:textId="77777777" w:rsidR="00826C02" w:rsidRDefault="00000000">
            <w:pPr>
              <w:spacing w:line="280" w:lineRule="auto"/>
            </w:pPr>
            <w:r>
              <w:rPr>
                <w:sz w:val="22"/>
                <w:szCs w:val="22"/>
              </w:rPr>
              <w:t>16</w:t>
            </w:r>
          </w:p>
        </w:tc>
      </w:tr>
      <w:tr w:rsidR="00826C02" w14:paraId="633DBE04" w14:textId="77777777" w:rsidTr="009A1A3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00" w:type="dxa"/>
          </w:tcPr>
          <w:p w14:paraId="024B4400" w14:textId="77777777" w:rsidR="00826C02" w:rsidRDefault="00000000">
            <w:pPr>
              <w:spacing w:line="280" w:lineRule="auto"/>
            </w:pPr>
            <w:r>
              <w:rPr>
                <w:sz w:val="22"/>
                <w:szCs w:val="22"/>
              </w:rPr>
              <w:t>Table 4</w:t>
            </w:r>
          </w:p>
        </w:tc>
        <w:tc>
          <w:tcPr>
            <w:tcW w:w="6360" w:type="dxa"/>
          </w:tcPr>
          <w:p w14:paraId="1C7C5A37" w14:textId="77777777" w:rsidR="00826C02" w:rsidRDefault="00000000">
            <w:pPr>
              <w:spacing w:line="280" w:lineRule="auto"/>
              <w:cnfStyle w:val="000000100000" w:firstRow="0" w:lastRow="0" w:firstColumn="0" w:lastColumn="0" w:oddVBand="0" w:evenVBand="0" w:oddHBand="1" w:evenHBand="0" w:firstRowFirstColumn="0" w:firstRowLastColumn="0" w:lastRowFirstColumn="0" w:lastRowLastColumn="0"/>
            </w:pPr>
            <w:r>
              <w:rPr>
                <w:sz w:val="22"/>
                <w:szCs w:val="22"/>
              </w:rPr>
              <w:t>Dataset attributes and meaning</w:t>
            </w:r>
          </w:p>
        </w:tc>
        <w:tc>
          <w:tcPr>
            <w:cnfStyle w:val="000010000000" w:firstRow="0" w:lastRow="0" w:firstColumn="0" w:lastColumn="0" w:oddVBand="1" w:evenVBand="0" w:oddHBand="0" w:evenHBand="0" w:firstRowFirstColumn="0" w:firstRowLastColumn="0" w:lastRowFirstColumn="0" w:lastRowLastColumn="0"/>
            <w:tcW w:w="1500" w:type="dxa"/>
          </w:tcPr>
          <w:p w14:paraId="699DBBE2" w14:textId="77777777" w:rsidR="00826C02" w:rsidRDefault="00000000">
            <w:pPr>
              <w:spacing w:line="280" w:lineRule="auto"/>
            </w:pPr>
            <w:r>
              <w:rPr>
                <w:sz w:val="22"/>
                <w:szCs w:val="22"/>
              </w:rPr>
              <w:t>18</w:t>
            </w:r>
          </w:p>
        </w:tc>
      </w:tr>
      <w:tr w:rsidR="00826C02" w14:paraId="5BF7AE1A" w14:textId="77777777" w:rsidTr="009A1A38">
        <w:tc>
          <w:tcPr>
            <w:cnfStyle w:val="000010000000" w:firstRow="0" w:lastRow="0" w:firstColumn="0" w:lastColumn="0" w:oddVBand="1" w:evenVBand="0" w:oddHBand="0" w:evenHBand="0" w:firstRowFirstColumn="0" w:firstRowLastColumn="0" w:lastRowFirstColumn="0" w:lastRowLastColumn="0"/>
            <w:tcW w:w="1500" w:type="dxa"/>
          </w:tcPr>
          <w:p w14:paraId="52AF9564" w14:textId="77777777" w:rsidR="00826C02" w:rsidRDefault="00000000">
            <w:pPr>
              <w:spacing w:line="280" w:lineRule="auto"/>
            </w:pPr>
            <w:r>
              <w:rPr>
                <w:sz w:val="22"/>
                <w:szCs w:val="22"/>
              </w:rPr>
              <w:t>Table 5</w:t>
            </w:r>
          </w:p>
        </w:tc>
        <w:tc>
          <w:tcPr>
            <w:tcW w:w="6360" w:type="dxa"/>
          </w:tcPr>
          <w:p w14:paraId="3502F36C" w14:textId="77777777" w:rsidR="00826C02" w:rsidRDefault="00000000">
            <w:pPr>
              <w:spacing w:line="280" w:lineRule="auto"/>
              <w:cnfStyle w:val="000000000000" w:firstRow="0" w:lastRow="0" w:firstColumn="0" w:lastColumn="0" w:oddVBand="0" w:evenVBand="0" w:oddHBand="0" w:evenHBand="0" w:firstRowFirstColumn="0" w:firstRowLastColumn="0" w:lastRowFirstColumn="0" w:lastRowLastColumn="0"/>
            </w:pPr>
            <w:r>
              <w:rPr>
                <w:sz w:val="22"/>
                <w:szCs w:val="22"/>
              </w:rPr>
              <w:t>Engineered features added during preprocessing</w:t>
            </w:r>
          </w:p>
        </w:tc>
        <w:tc>
          <w:tcPr>
            <w:cnfStyle w:val="000010000000" w:firstRow="0" w:lastRow="0" w:firstColumn="0" w:lastColumn="0" w:oddVBand="1" w:evenVBand="0" w:oddHBand="0" w:evenHBand="0" w:firstRowFirstColumn="0" w:firstRowLastColumn="0" w:lastRowFirstColumn="0" w:lastRowLastColumn="0"/>
            <w:tcW w:w="1500" w:type="dxa"/>
          </w:tcPr>
          <w:p w14:paraId="4D4144C2" w14:textId="77777777" w:rsidR="00826C02" w:rsidRDefault="00000000">
            <w:pPr>
              <w:spacing w:line="280" w:lineRule="auto"/>
            </w:pPr>
            <w:r>
              <w:rPr>
                <w:sz w:val="22"/>
                <w:szCs w:val="22"/>
              </w:rPr>
              <w:t>19</w:t>
            </w:r>
          </w:p>
        </w:tc>
      </w:tr>
      <w:tr w:rsidR="00826C02" w14:paraId="653993B8" w14:textId="77777777" w:rsidTr="009A1A3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00" w:type="dxa"/>
          </w:tcPr>
          <w:p w14:paraId="47DEFD4D" w14:textId="77777777" w:rsidR="00826C02" w:rsidRDefault="00000000">
            <w:pPr>
              <w:spacing w:line="280" w:lineRule="auto"/>
            </w:pPr>
            <w:r>
              <w:rPr>
                <w:sz w:val="22"/>
                <w:szCs w:val="22"/>
              </w:rPr>
              <w:t>Table 6</w:t>
            </w:r>
          </w:p>
        </w:tc>
        <w:tc>
          <w:tcPr>
            <w:tcW w:w="6360" w:type="dxa"/>
          </w:tcPr>
          <w:p w14:paraId="50A8555A" w14:textId="77777777" w:rsidR="00826C02" w:rsidRDefault="00000000">
            <w:pPr>
              <w:spacing w:line="280" w:lineRule="auto"/>
              <w:cnfStyle w:val="000000100000" w:firstRow="0" w:lastRow="0" w:firstColumn="0" w:lastColumn="0" w:oddVBand="0" w:evenVBand="0" w:oddHBand="1" w:evenHBand="0" w:firstRowFirstColumn="0" w:firstRowLastColumn="0" w:lastRowFirstColumn="0" w:lastRowLastColumn="0"/>
            </w:pPr>
            <w:r>
              <w:rPr>
                <w:sz w:val="22"/>
                <w:szCs w:val="22"/>
              </w:rPr>
              <w:t>Hyper-parameters of the six trained models</w:t>
            </w:r>
          </w:p>
        </w:tc>
        <w:tc>
          <w:tcPr>
            <w:cnfStyle w:val="000010000000" w:firstRow="0" w:lastRow="0" w:firstColumn="0" w:lastColumn="0" w:oddVBand="1" w:evenVBand="0" w:oddHBand="0" w:evenHBand="0" w:firstRowFirstColumn="0" w:firstRowLastColumn="0" w:lastRowFirstColumn="0" w:lastRowLastColumn="0"/>
            <w:tcW w:w="1500" w:type="dxa"/>
          </w:tcPr>
          <w:p w14:paraId="64DF4A7D" w14:textId="77777777" w:rsidR="00826C02" w:rsidRDefault="00000000">
            <w:pPr>
              <w:spacing w:line="280" w:lineRule="auto"/>
            </w:pPr>
            <w:r>
              <w:rPr>
                <w:sz w:val="22"/>
                <w:szCs w:val="22"/>
              </w:rPr>
              <w:t>20</w:t>
            </w:r>
          </w:p>
        </w:tc>
      </w:tr>
      <w:tr w:rsidR="00826C02" w14:paraId="41FBFA09" w14:textId="77777777" w:rsidTr="009A1A38">
        <w:tc>
          <w:tcPr>
            <w:cnfStyle w:val="000010000000" w:firstRow="0" w:lastRow="0" w:firstColumn="0" w:lastColumn="0" w:oddVBand="1" w:evenVBand="0" w:oddHBand="0" w:evenHBand="0" w:firstRowFirstColumn="0" w:firstRowLastColumn="0" w:lastRowFirstColumn="0" w:lastRowLastColumn="0"/>
            <w:tcW w:w="1500" w:type="dxa"/>
          </w:tcPr>
          <w:p w14:paraId="6CE4F2C7" w14:textId="77777777" w:rsidR="00826C02" w:rsidRDefault="00000000">
            <w:pPr>
              <w:spacing w:line="280" w:lineRule="auto"/>
            </w:pPr>
            <w:r>
              <w:rPr>
                <w:sz w:val="22"/>
                <w:szCs w:val="22"/>
              </w:rPr>
              <w:t>Table 7</w:t>
            </w:r>
          </w:p>
        </w:tc>
        <w:tc>
          <w:tcPr>
            <w:tcW w:w="6360" w:type="dxa"/>
          </w:tcPr>
          <w:p w14:paraId="26429C94" w14:textId="77777777" w:rsidR="00826C02" w:rsidRDefault="00000000">
            <w:pPr>
              <w:spacing w:line="280" w:lineRule="auto"/>
              <w:cnfStyle w:val="000000000000" w:firstRow="0" w:lastRow="0" w:firstColumn="0" w:lastColumn="0" w:oddVBand="0" w:evenVBand="0" w:oddHBand="0" w:evenHBand="0" w:firstRowFirstColumn="0" w:firstRowLastColumn="0" w:lastRowFirstColumn="0" w:lastRowLastColumn="0"/>
            </w:pPr>
            <w:r>
              <w:rPr>
                <w:sz w:val="22"/>
                <w:szCs w:val="22"/>
              </w:rPr>
              <w:t>Confusion-matrix structure</w:t>
            </w:r>
          </w:p>
        </w:tc>
        <w:tc>
          <w:tcPr>
            <w:cnfStyle w:val="000010000000" w:firstRow="0" w:lastRow="0" w:firstColumn="0" w:lastColumn="0" w:oddVBand="1" w:evenVBand="0" w:oddHBand="0" w:evenHBand="0" w:firstRowFirstColumn="0" w:firstRowLastColumn="0" w:lastRowFirstColumn="0" w:lastRowLastColumn="0"/>
            <w:tcW w:w="1500" w:type="dxa"/>
          </w:tcPr>
          <w:p w14:paraId="647D9CF9" w14:textId="77777777" w:rsidR="00826C02" w:rsidRDefault="00000000">
            <w:pPr>
              <w:spacing w:line="280" w:lineRule="auto"/>
            </w:pPr>
            <w:r>
              <w:rPr>
                <w:sz w:val="22"/>
                <w:szCs w:val="22"/>
              </w:rPr>
              <w:t>21</w:t>
            </w:r>
          </w:p>
        </w:tc>
      </w:tr>
      <w:tr w:rsidR="00826C02" w14:paraId="3B5DE17F" w14:textId="77777777" w:rsidTr="009A1A3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00" w:type="dxa"/>
          </w:tcPr>
          <w:p w14:paraId="7AB41597" w14:textId="77777777" w:rsidR="00826C02" w:rsidRDefault="00000000">
            <w:pPr>
              <w:spacing w:line="280" w:lineRule="auto"/>
            </w:pPr>
            <w:r>
              <w:rPr>
                <w:sz w:val="22"/>
                <w:szCs w:val="22"/>
              </w:rPr>
              <w:t>Table 8</w:t>
            </w:r>
          </w:p>
        </w:tc>
        <w:tc>
          <w:tcPr>
            <w:tcW w:w="6360" w:type="dxa"/>
          </w:tcPr>
          <w:p w14:paraId="69AD3864" w14:textId="77777777" w:rsidR="00826C02" w:rsidRDefault="00000000">
            <w:pPr>
              <w:spacing w:line="280" w:lineRule="auto"/>
              <w:cnfStyle w:val="000000100000" w:firstRow="0" w:lastRow="0" w:firstColumn="0" w:lastColumn="0" w:oddVBand="0" w:evenVBand="0" w:oddHBand="1" w:evenHBand="0" w:firstRowFirstColumn="0" w:firstRowLastColumn="0" w:lastRowFirstColumn="0" w:lastRowLastColumn="0"/>
            </w:pPr>
            <w:r>
              <w:rPr>
                <w:sz w:val="22"/>
                <w:szCs w:val="22"/>
              </w:rPr>
              <w:t>Tools and software stack</w:t>
            </w:r>
          </w:p>
        </w:tc>
        <w:tc>
          <w:tcPr>
            <w:cnfStyle w:val="000010000000" w:firstRow="0" w:lastRow="0" w:firstColumn="0" w:lastColumn="0" w:oddVBand="1" w:evenVBand="0" w:oddHBand="0" w:evenHBand="0" w:firstRowFirstColumn="0" w:firstRowLastColumn="0" w:lastRowFirstColumn="0" w:lastRowLastColumn="0"/>
            <w:tcW w:w="1500" w:type="dxa"/>
          </w:tcPr>
          <w:p w14:paraId="35593BF4" w14:textId="77777777" w:rsidR="00826C02" w:rsidRDefault="00000000">
            <w:pPr>
              <w:spacing w:line="280" w:lineRule="auto"/>
            </w:pPr>
            <w:r>
              <w:rPr>
                <w:sz w:val="22"/>
                <w:szCs w:val="22"/>
              </w:rPr>
              <w:t>25</w:t>
            </w:r>
          </w:p>
        </w:tc>
      </w:tr>
      <w:tr w:rsidR="00826C02" w14:paraId="148D5DAD" w14:textId="77777777" w:rsidTr="009A1A38">
        <w:tc>
          <w:tcPr>
            <w:cnfStyle w:val="000010000000" w:firstRow="0" w:lastRow="0" w:firstColumn="0" w:lastColumn="0" w:oddVBand="1" w:evenVBand="0" w:oddHBand="0" w:evenHBand="0" w:firstRowFirstColumn="0" w:firstRowLastColumn="0" w:lastRowFirstColumn="0" w:lastRowLastColumn="0"/>
            <w:tcW w:w="1500" w:type="dxa"/>
          </w:tcPr>
          <w:p w14:paraId="1BA0A785" w14:textId="77777777" w:rsidR="00826C02" w:rsidRDefault="00000000">
            <w:pPr>
              <w:spacing w:line="280" w:lineRule="auto"/>
            </w:pPr>
            <w:r>
              <w:rPr>
                <w:sz w:val="22"/>
                <w:szCs w:val="22"/>
              </w:rPr>
              <w:t>Table 9</w:t>
            </w:r>
          </w:p>
        </w:tc>
        <w:tc>
          <w:tcPr>
            <w:tcW w:w="6360" w:type="dxa"/>
          </w:tcPr>
          <w:p w14:paraId="7D475FBF" w14:textId="77777777" w:rsidR="00826C02" w:rsidRDefault="00000000">
            <w:pPr>
              <w:spacing w:line="280" w:lineRule="auto"/>
              <w:cnfStyle w:val="000000000000" w:firstRow="0" w:lastRow="0" w:firstColumn="0" w:lastColumn="0" w:oddVBand="0" w:evenVBand="0" w:oddHBand="0" w:evenHBand="0" w:firstRowFirstColumn="0" w:firstRowLastColumn="0" w:lastRowFirstColumn="0" w:lastRowLastColumn="0"/>
            </w:pPr>
            <w:r>
              <w:rPr>
                <w:sz w:val="22"/>
                <w:szCs w:val="22"/>
              </w:rPr>
              <w:t>Headline statistics of the full dataset</w:t>
            </w:r>
          </w:p>
        </w:tc>
        <w:tc>
          <w:tcPr>
            <w:cnfStyle w:val="000010000000" w:firstRow="0" w:lastRow="0" w:firstColumn="0" w:lastColumn="0" w:oddVBand="1" w:evenVBand="0" w:oddHBand="0" w:evenHBand="0" w:firstRowFirstColumn="0" w:firstRowLastColumn="0" w:lastRowFirstColumn="0" w:lastRowLastColumn="0"/>
            <w:tcW w:w="1500" w:type="dxa"/>
          </w:tcPr>
          <w:p w14:paraId="363118B3" w14:textId="77777777" w:rsidR="00826C02" w:rsidRDefault="00000000">
            <w:pPr>
              <w:spacing w:line="280" w:lineRule="auto"/>
            </w:pPr>
            <w:r>
              <w:rPr>
                <w:sz w:val="22"/>
                <w:szCs w:val="22"/>
              </w:rPr>
              <w:t>34</w:t>
            </w:r>
          </w:p>
        </w:tc>
      </w:tr>
      <w:tr w:rsidR="00826C02" w14:paraId="29C83685" w14:textId="77777777" w:rsidTr="009A1A3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00" w:type="dxa"/>
          </w:tcPr>
          <w:p w14:paraId="0E4F76BD" w14:textId="77777777" w:rsidR="00826C02" w:rsidRDefault="00000000">
            <w:pPr>
              <w:spacing w:line="280" w:lineRule="auto"/>
            </w:pPr>
            <w:r>
              <w:rPr>
                <w:sz w:val="22"/>
                <w:szCs w:val="22"/>
              </w:rPr>
              <w:t>Table 10</w:t>
            </w:r>
          </w:p>
        </w:tc>
        <w:tc>
          <w:tcPr>
            <w:tcW w:w="6360" w:type="dxa"/>
          </w:tcPr>
          <w:p w14:paraId="198AEFAD" w14:textId="77777777" w:rsidR="00826C02" w:rsidRDefault="00000000">
            <w:pPr>
              <w:spacing w:line="280" w:lineRule="auto"/>
              <w:cnfStyle w:val="000000100000" w:firstRow="0" w:lastRow="0" w:firstColumn="0" w:lastColumn="0" w:oddVBand="0" w:evenVBand="0" w:oddHBand="1" w:evenHBand="0" w:firstRowFirstColumn="0" w:firstRowLastColumn="0" w:lastRowFirstColumn="0" w:lastRowLastColumn="0"/>
            </w:pPr>
            <w:r>
              <w:rPr>
                <w:sz w:val="22"/>
                <w:szCs w:val="22"/>
              </w:rPr>
              <w:t>Class balance after SMOTE oversampling</w:t>
            </w:r>
          </w:p>
        </w:tc>
        <w:tc>
          <w:tcPr>
            <w:cnfStyle w:val="000010000000" w:firstRow="0" w:lastRow="0" w:firstColumn="0" w:lastColumn="0" w:oddVBand="1" w:evenVBand="0" w:oddHBand="0" w:evenHBand="0" w:firstRowFirstColumn="0" w:firstRowLastColumn="0" w:lastRowFirstColumn="0" w:lastRowLastColumn="0"/>
            <w:tcW w:w="1500" w:type="dxa"/>
          </w:tcPr>
          <w:p w14:paraId="02199079" w14:textId="77777777" w:rsidR="00826C02" w:rsidRDefault="00000000">
            <w:pPr>
              <w:spacing w:line="280" w:lineRule="auto"/>
            </w:pPr>
            <w:r>
              <w:rPr>
                <w:sz w:val="22"/>
                <w:szCs w:val="22"/>
              </w:rPr>
              <w:t>34</w:t>
            </w:r>
          </w:p>
        </w:tc>
      </w:tr>
      <w:tr w:rsidR="00826C02" w14:paraId="36DB5F59" w14:textId="77777777" w:rsidTr="009A1A38">
        <w:tc>
          <w:tcPr>
            <w:cnfStyle w:val="000010000000" w:firstRow="0" w:lastRow="0" w:firstColumn="0" w:lastColumn="0" w:oddVBand="1" w:evenVBand="0" w:oddHBand="0" w:evenHBand="0" w:firstRowFirstColumn="0" w:firstRowLastColumn="0" w:lastRowFirstColumn="0" w:lastRowLastColumn="0"/>
            <w:tcW w:w="1500" w:type="dxa"/>
          </w:tcPr>
          <w:p w14:paraId="00E04784" w14:textId="77777777" w:rsidR="00826C02" w:rsidRDefault="00000000">
            <w:pPr>
              <w:spacing w:line="280" w:lineRule="auto"/>
            </w:pPr>
            <w:r>
              <w:rPr>
                <w:sz w:val="22"/>
                <w:szCs w:val="22"/>
              </w:rPr>
              <w:t>Table 11</w:t>
            </w:r>
          </w:p>
        </w:tc>
        <w:tc>
          <w:tcPr>
            <w:tcW w:w="6360" w:type="dxa"/>
          </w:tcPr>
          <w:p w14:paraId="37244A1A" w14:textId="77777777" w:rsidR="00826C02" w:rsidRDefault="00000000">
            <w:pPr>
              <w:spacing w:line="280" w:lineRule="auto"/>
              <w:cnfStyle w:val="000000000000" w:firstRow="0" w:lastRow="0" w:firstColumn="0" w:lastColumn="0" w:oddVBand="0" w:evenVBand="0" w:oddHBand="0" w:evenHBand="0" w:firstRowFirstColumn="0" w:firstRowLastColumn="0" w:lastRowFirstColumn="0" w:lastRowLastColumn="0"/>
            </w:pPr>
            <w:r>
              <w:rPr>
                <w:sz w:val="22"/>
                <w:szCs w:val="22"/>
              </w:rPr>
              <w:t>Model performance comparison</w:t>
            </w:r>
          </w:p>
        </w:tc>
        <w:tc>
          <w:tcPr>
            <w:cnfStyle w:val="000010000000" w:firstRow="0" w:lastRow="0" w:firstColumn="0" w:lastColumn="0" w:oddVBand="1" w:evenVBand="0" w:oddHBand="0" w:evenHBand="0" w:firstRowFirstColumn="0" w:firstRowLastColumn="0" w:lastRowFirstColumn="0" w:lastRowLastColumn="0"/>
            <w:tcW w:w="1500" w:type="dxa"/>
          </w:tcPr>
          <w:p w14:paraId="063B954D" w14:textId="77777777" w:rsidR="00826C02" w:rsidRDefault="00000000">
            <w:pPr>
              <w:spacing w:line="280" w:lineRule="auto"/>
            </w:pPr>
            <w:r>
              <w:rPr>
                <w:sz w:val="22"/>
                <w:szCs w:val="22"/>
              </w:rPr>
              <w:t>37</w:t>
            </w:r>
          </w:p>
        </w:tc>
      </w:tr>
      <w:tr w:rsidR="00826C02" w14:paraId="4BD6C803" w14:textId="77777777" w:rsidTr="009A1A3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00" w:type="dxa"/>
          </w:tcPr>
          <w:p w14:paraId="18E5B1E6" w14:textId="77777777" w:rsidR="00826C02" w:rsidRDefault="00000000">
            <w:pPr>
              <w:spacing w:line="280" w:lineRule="auto"/>
            </w:pPr>
            <w:r>
              <w:rPr>
                <w:sz w:val="22"/>
                <w:szCs w:val="22"/>
              </w:rPr>
              <w:t>Table 12</w:t>
            </w:r>
          </w:p>
        </w:tc>
        <w:tc>
          <w:tcPr>
            <w:tcW w:w="6360" w:type="dxa"/>
          </w:tcPr>
          <w:p w14:paraId="3EE692DB" w14:textId="77777777" w:rsidR="00826C02" w:rsidRDefault="00000000">
            <w:pPr>
              <w:spacing w:line="280" w:lineRule="auto"/>
              <w:cnfStyle w:val="000000100000" w:firstRow="0" w:lastRow="0" w:firstColumn="0" w:lastColumn="0" w:oddVBand="0" w:evenVBand="0" w:oddHBand="1" w:evenHBand="0" w:firstRowFirstColumn="0" w:firstRowLastColumn="0" w:lastRowFirstColumn="0" w:lastRowLastColumn="0"/>
            </w:pPr>
            <w:r>
              <w:rPr>
                <w:sz w:val="22"/>
                <w:szCs w:val="22"/>
              </w:rPr>
              <w:t>Top fraud-rate merchant categories</w:t>
            </w:r>
          </w:p>
        </w:tc>
        <w:tc>
          <w:tcPr>
            <w:cnfStyle w:val="000010000000" w:firstRow="0" w:lastRow="0" w:firstColumn="0" w:lastColumn="0" w:oddVBand="1" w:evenVBand="0" w:oddHBand="0" w:evenHBand="0" w:firstRowFirstColumn="0" w:firstRowLastColumn="0" w:lastRowFirstColumn="0" w:lastRowLastColumn="0"/>
            <w:tcW w:w="1500" w:type="dxa"/>
          </w:tcPr>
          <w:p w14:paraId="2E9CAE48" w14:textId="77777777" w:rsidR="00826C02" w:rsidRDefault="00000000">
            <w:pPr>
              <w:spacing w:line="280" w:lineRule="auto"/>
            </w:pPr>
            <w:r>
              <w:rPr>
                <w:sz w:val="22"/>
                <w:szCs w:val="22"/>
              </w:rPr>
              <w:t>40</w:t>
            </w:r>
          </w:p>
        </w:tc>
      </w:tr>
      <w:tr w:rsidR="00826C02" w14:paraId="6D07F852" w14:textId="77777777" w:rsidTr="009A1A38">
        <w:tc>
          <w:tcPr>
            <w:cnfStyle w:val="000010000000" w:firstRow="0" w:lastRow="0" w:firstColumn="0" w:lastColumn="0" w:oddVBand="1" w:evenVBand="0" w:oddHBand="0" w:evenHBand="0" w:firstRowFirstColumn="0" w:firstRowLastColumn="0" w:lastRowFirstColumn="0" w:lastRowLastColumn="0"/>
            <w:tcW w:w="1500" w:type="dxa"/>
          </w:tcPr>
          <w:p w14:paraId="09C3FC5A" w14:textId="77777777" w:rsidR="00826C02" w:rsidRDefault="00000000">
            <w:pPr>
              <w:spacing w:line="280" w:lineRule="auto"/>
            </w:pPr>
            <w:r>
              <w:rPr>
                <w:sz w:val="22"/>
                <w:szCs w:val="22"/>
              </w:rPr>
              <w:t>Table 13</w:t>
            </w:r>
          </w:p>
        </w:tc>
        <w:tc>
          <w:tcPr>
            <w:tcW w:w="6360" w:type="dxa"/>
          </w:tcPr>
          <w:p w14:paraId="3EB4B354" w14:textId="77777777" w:rsidR="00826C02" w:rsidRDefault="00000000">
            <w:pPr>
              <w:spacing w:line="280" w:lineRule="auto"/>
              <w:cnfStyle w:val="000000000000" w:firstRow="0" w:lastRow="0" w:firstColumn="0" w:lastColumn="0" w:oddVBand="0" w:evenVBand="0" w:oddHBand="0" w:evenHBand="0" w:firstRowFirstColumn="0" w:firstRowLastColumn="0" w:lastRowFirstColumn="0" w:lastRowLastColumn="0"/>
            </w:pPr>
            <w:r>
              <w:rPr>
                <w:sz w:val="22"/>
                <w:szCs w:val="22"/>
              </w:rPr>
              <w:t>Top ten features by importance</w:t>
            </w:r>
          </w:p>
        </w:tc>
        <w:tc>
          <w:tcPr>
            <w:cnfStyle w:val="000010000000" w:firstRow="0" w:lastRow="0" w:firstColumn="0" w:lastColumn="0" w:oddVBand="1" w:evenVBand="0" w:oddHBand="0" w:evenHBand="0" w:firstRowFirstColumn="0" w:firstRowLastColumn="0" w:lastRowFirstColumn="0" w:lastRowLastColumn="0"/>
            <w:tcW w:w="1500" w:type="dxa"/>
          </w:tcPr>
          <w:p w14:paraId="355084EB" w14:textId="77777777" w:rsidR="00826C02" w:rsidRDefault="00000000">
            <w:pPr>
              <w:spacing w:line="280" w:lineRule="auto"/>
            </w:pPr>
            <w:r>
              <w:rPr>
                <w:sz w:val="22"/>
                <w:szCs w:val="22"/>
              </w:rPr>
              <w:t>39</w:t>
            </w:r>
          </w:p>
        </w:tc>
      </w:tr>
      <w:tr w:rsidR="00826C02" w14:paraId="18356A1A" w14:textId="77777777" w:rsidTr="009A1A3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00" w:type="dxa"/>
          </w:tcPr>
          <w:p w14:paraId="65CE5088" w14:textId="77777777" w:rsidR="00826C02" w:rsidRDefault="00000000">
            <w:pPr>
              <w:spacing w:line="280" w:lineRule="auto"/>
            </w:pPr>
            <w:r>
              <w:rPr>
                <w:sz w:val="22"/>
                <w:szCs w:val="22"/>
              </w:rPr>
              <w:t>Table 14</w:t>
            </w:r>
          </w:p>
        </w:tc>
        <w:tc>
          <w:tcPr>
            <w:tcW w:w="6360" w:type="dxa"/>
          </w:tcPr>
          <w:p w14:paraId="36F45D3B" w14:textId="77777777" w:rsidR="00826C02" w:rsidRDefault="00000000">
            <w:pPr>
              <w:spacing w:line="280" w:lineRule="auto"/>
              <w:cnfStyle w:val="000000100000" w:firstRow="0" w:lastRow="0" w:firstColumn="0" w:lastColumn="0" w:oddVBand="0" w:evenVBand="0" w:oddHBand="1" w:evenHBand="0" w:firstRowFirstColumn="0" w:firstRowLastColumn="0" w:lastRowFirstColumn="0" w:lastRowLastColumn="0"/>
            </w:pPr>
            <w:r>
              <w:rPr>
                <w:sz w:val="22"/>
                <w:szCs w:val="22"/>
              </w:rPr>
              <w:t>Project timeline summary</w:t>
            </w:r>
          </w:p>
        </w:tc>
        <w:tc>
          <w:tcPr>
            <w:cnfStyle w:val="000010000000" w:firstRow="0" w:lastRow="0" w:firstColumn="0" w:lastColumn="0" w:oddVBand="1" w:evenVBand="0" w:oddHBand="0" w:evenHBand="0" w:firstRowFirstColumn="0" w:firstRowLastColumn="0" w:lastRowFirstColumn="0" w:lastRowLastColumn="0"/>
            <w:tcW w:w="1500" w:type="dxa"/>
          </w:tcPr>
          <w:p w14:paraId="57A96285" w14:textId="77777777" w:rsidR="00826C02" w:rsidRDefault="00000000">
            <w:pPr>
              <w:spacing w:line="280" w:lineRule="auto"/>
            </w:pPr>
            <w:r>
              <w:rPr>
                <w:sz w:val="22"/>
                <w:szCs w:val="22"/>
              </w:rPr>
              <w:t>53</w:t>
            </w:r>
          </w:p>
        </w:tc>
      </w:tr>
      <w:tr w:rsidR="00826C02" w14:paraId="3600B69E" w14:textId="77777777" w:rsidTr="009A1A38">
        <w:tc>
          <w:tcPr>
            <w:cnfStyle w:val="000010000000" w:firstRow="0" w:lastRow="0" w:firstColumn="0" w:lastColumn="0" w:oddVBand="1" w:evenVBand="0" w:oddHBand="0" w:evenHBand="0" w:firstRowFirstColumn="0" w:firstRowLastColumn="0" w:lastRowFirstColumn="0" w:lastRowLastColumn="0"/>
            <w:tcW w:w="1500" w:type="dxa"/>
          </w:tcPr>
          <w:p w14:paraId="54341C7E" w14:textId="77777777" w:rsidR="00826C02" w:rsidRDefault="00000000">
            <w:pPr>
              <w:spacing w:line="280" w:lineRule="auto"/>
            </w:pPr>
            <w:r>
              <w:rPr>
                <w:sz w:val="22"/>
                <w:szCs w:val="22"/>
              </w:rPr>
              <w:t>Table 15</w:t>
            </w:r>
          </w:p>
        </w:tc>
        <w:tc>
          <w:tcPr>
            <w:tcW w:w="6360" w:type="dxa"/>
          </w:tcPr>
          <w:p w14:paraId="6E35FEB0" w14:textId="77777777" w:rsidR="00826C02" w:rsidRDefault="00000000">
            <w:pPr>
              <w:spacing w:line="280" w:lineRule="auto"/>
              <w:cnfStyle w:val="000000000000" w:firstRow="0" w:lastRow="0" w:firstColumn="0" w:lastColumn="0" w:oddVBand="0" w:evenVBand="0" w:oddHBand="0" w:evenHBand="0" w:firstRowFirstColumn="0" w:firstRowLastColumn="0" w:lastRowFirstColumn="0" w:lastRowLastColumn="0"/>
            </w:pPr>
            <w:r>
              <w:rPr>
                <w:sz w:val="22"/>
                <w:szCs w:val="22"/>
              </w:rPr>
              <w:t>Notebook section index</w:t>
            </w:r>
          </w:p>
        </w:tc>
        <w:tc>
          <w:tcPr>
            <w:cnfStyle w:val="000010000000" w:firstRow="0" w:lastRow="0" w:firstColumn="0" w:lastColumn="0" w:oddVBand="1" w:evenVBand="0" w:oddHBand="0" w:evenHBand="0" w:firstRowFirstColumn="0" w:firstRowLastColumn="0" w:lastRowFirstColumn="0" w:lastRowLastColumn="0"/>
            <w:tcW w:w="1500" w:type="dxa"/>
          </w:tcPr>
          <w:p w14:paraId="28789BE0" w14:textId="77777777" w:rsidR="00826C02" w:rsidRDefault="00000000">
            <w:pPr>
              <w:spacing w:line="280" w:lineRule="auto"/>
            </w:pPr>
            <w:r>
              <w:rPr>
                <w:sz w:val="22"/>
                <w:szCs w:val="22"/>
              </w:rPr>
              <w:t>49</w:t>
            </w:r>
          </w:p>
        </w:tc>
      </w:tr>
      <w:tr w:rsidR="00826C02" w14:paraId="4E1014E3" w14:textId="77777777" w:rsidTr="009A1A3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00" w:type="dxa"/>
          </w:tcPr>
          <w:p w14:paraId="546AA7DC" w14:textId="77777777" w:rsidR="00826C02" w:rsidRDefault="00000000">
            <w:pPr>
              <w:spacing w:line="280" w:lineRule="auto"/>
            </w:pPr>
            <w:r>
              <w:rPr>
                <w:sz w:val="22"/>
                <w:szCs w:val="22"/>
              </w:rPr>
              <w:t>Table 16</w:t>
            </w:r>
          </w:p>
        </w:tc>
        <w:tc>
          <w:tcPr>
            <w:tcW w:w="6360" w:type="dxa"/>
          </w:tcPr>
          <w:p w14:paraId="1AB6824F" w14:textId="77777777" w:rsidR="00826C02" w:rsidRDefault="00000000">
            <w:pPr>
              <w:spacing w:line="280" w:lineRule="auto"/>
              <w:cnfStyle w:val="000000100000" w:firstRow="0" w:lastRow="0" w:firstColumn="0" w:lastColumn="0" w:oddVBand="0" w:evenVBand="0" w:oddHBand="1" w:evenHBand="0" w:firstRowFirstColumn="0" w:firstRowLastColumn="0" w:lastRowFirstColumn="0" w:lastRowLastColumn="0"/>
            </w:pPr>
            <w:r>
              <w:rPr>
                <w:sz w:val="22"/>
                <w:szCs w:val="22"/>
              </w:rPr>
              <w:t>Web endpoint list</w:t>
            </w:r>
          </w:p>
        </w:tc>
        <w:tc>
          <w:tcPr>
            <w:cnfStyle w:val="000010000000" w:firstRow="0" w:lastRow="0" w:firstColumn="0" w:lastColumn="0" w:oddVBand="1" w:evenVBand="0" w:oddHBand="0" w:evenHBand="0" w:firstRowFirstColumn="0" w:firstRowLastColumn="0" w:lastRowFirstColumn="0" w:lastRowLastColumn="0"/>
            <w:tcW w:w="1500" w:type="dxa"/>
          </w:tcPr>
          <w:p w14:paraId="66B1CCF1" w14:textId="77777777" w:rsidR="00826C02" w:rsidRDefault="00000000">
            <w:pPr>
              <w:spacing w:line="280" w:lineRule="auto"/>
            </w:pPr>
            <w:r>
              <w:rPr>
                <w:sz w:val="22"/>
                <w:szCs w:val="22"/>
              </w:rPr>
              <w:t>49</w:t>
            </w:r>
          </w:p>
        </w:tc>
      </w:tr>
      <w:tr w:rsidR="00826C02" w14:paraId="565232B8" w14:textId="77777777" w:rsidTr="009A1A38">
        <w:tc>
          <w:tcPr>
            <w:cnfStyle w:val="000010000000" w:firstRow="0" w:lastRow="0" w:firstColumn="0" w:lastColumn="0" w:oddVBand="1" w:evenVBand="0" w:oddHBand="0" w:evenHBand="0" w:firstRowFirstColumn="0" w:firstRowLastColumn="0" w:lastRowFirstColumn="0" w:lastRowLastColumn="0"/>
            <w:tcW w:w="1500" w:type="dxa"/>
          </w:tcPr>
          <w:p w14:paraId="59FE326A" w14:textId="77777777" w:rsidR="00826C02" w:rsidRDefault="00000000">
            <w:pPr>
              <w:spacing w:line="280" w:lineRule="auto"/>
            </w:pPr>
            <w:r>
              <w:rPr>
                <w:sz w:val="22"/>
                <w:szCs w:val="22"/>
              </w:rPr>
              <w:t>Table 17</w:t>
            </w:r>
          </w:p>
        </w:tc>
        <w:tc>
          <w:tcPr>
            <w:tcW w:w="6360" w:type="dxa"/>
          </w:tcPr>
          <w:p w14:paraId="07E0E035" w14:textId="77777777" w:rsidR="00826C02" w:rsidRDefault="00000000">
            <w:pPr>
              <w:spacing w:line="280" w:lineRule="auto"/>
              <w:cnfStyle w:val="000000000000" w:firstRow="0" w:lastRow="0" w:firstColumn="0" w:lastColumn="0" w:oddVBand="0" w:evenVBand="0" w:oddHBand="0" w:evenHBand="0" w:firstRowFirstColumn="0" w:firstRowLastColumn="0" w:lastRowFirstColumn="0" w:lastRowLastColumn="0"/>
            </w:pPr>
            <w:r>
              <w:rPr>
                <w:sz w:val="22"/>
                <w:szCs w:val="22"/>
              </w:rPr>
              <w:t>Dashboard URL map</w:t>
            </w:r>
          </w:p>
        </w:tc>
        <w:tc>
          <w:tcPr>
            <w:cnfStyle w:val="000010000000" w:firstRow="0" w:lastRow="0" w:firstColumn="0" w:lastColumn="0" w:oddVBand="1" w:evenVBand="0" w:oddHBand="0" w:evenHBand="0" w:firstRowFirstColumn="0" w:firstRowLastColumn="0" w:lastRowFirstColumn="0" w:lastRowLastColumn="0"/>
            <w:tcW w:w="1500" w:type="dxa"/>
          </w:tcPr>
          <w:p w14:paraId="5906009B" w14:textId="77777777" w:rsidR="00826C02" w:rsidRDefault="00000000">
            <w:pPr>
              <w:spacing w:line="280" w:lineRule="auto"/>
            </w:pPr>
            <w:r>
              <w:rPr>
                <w:sz w:val="22"/>
                <w:szCs w:val="22"/>
              </w:rPr>
              <w:t>50</w:t>
            </w:r>
          </w:p>
        </w:tc>
      </w:tr>
    </w:tbl>
    <w:p w14:paraId="2A7092B7" w14:textId="77777777" w:rsidR="00826C02" w:rsidRDefault="00000000">
      <w:pPr>
        <w:pStyle w:val="Heading1"/>
        <w:pageBreakBefore/>
      </w:pPr>
      <w:bookmarkStart w:id="6" w:name="_Toc228583100"/>
      <w:r>
        <w:lastRenderedPageBreak/>
        <w:t>Chapter 1 — Introduction</w:t>
      </w:r>
      <w:bookmarkEnd w:id="6"/>
    </w:p>
    <w:p w14:paraId="3BB9301A" w14:textId="77777777" w:rsidR="00826C02" w:rsidRDefault="00000000">
      <w:pPr>
        <w:pStyle w:val="Heading2"/>
      </w:pPr>
      <w:bookmarkStart w:id="7" w:name="_Toc228583101"/>
      <w:r>
        <w:t>1.1 Background</w:t>
      </w:r>
      <w:bookmarkEnd w:id="7"/>
    </w:p>
    <w:p w14:paraId="4A772312" w14:textId="77777777" w:rsidR="00826C02" w:rsidRDefault="00000000">
      <w:pPr>
        <w:spacing w:after="120" w:line="360" w:lineRule="auto"/>
        <w:jc w:val="both"/>
      </w:pPr>
      <w:r>
        <w:t>Digital payments have replaced cash for many everyday transactions in the past decade. According to the Bank of England payment statistics, more than nine out of ten retail payments in the United Kingdom now flow through cards, online banking apps or instant payment rails. The same convenience that lets a shopper pay for groceries with a tap also opens the door for criminals to steal money at machine speed. Industry associations such as UK Finance estimate that unauthorised fraud and authorised push-payment scams together caused losses worth over GBP 1.2 billion in 2023 alone. The Federal Trade Commission in the United States and the European Banking Authority report similar growth curves [1, 4].</w:t>
      </w:r>
    </w:p>
    <w:p w14:paraId="57894A45" w14:textId="4E81D0AF" w:rsidR="00826C02" w:rsidRDefault="00000000">
      <w:pPr>
        <w:spacing w:after="120" w:line="360" w:lineRule="auto"/>
        <w:jc w:val="both"/>
      </w:pPr>
      <w:r>
        <w:t xml:space="preserve">Banks were the first organisations to invest in automated fraud detection systems, but most of those systems still rely on hand-written rules, for example flagging any transaction above a fixed threshold or any payment made from an unfamiliar country. Rule-based systems are easy to explain to </w:t>
      </w:r>
      <w:r w:rsidR="00166469">
        <w:t>auditors;</w:t>
      </w:r>
      <w:r>
        <w:t xml:space="preserve"> </w:t>
      </w:r>
      <w:proofErr w:type="gramStart"/>
      <w:r>
        <w:t>however</w:t>
      </w:r>
      <w:proofErr w:type="gramEnd"/>
      <w:r>
        <w:t xml:space="preserve"> they are slow to update and they generate large numbers of false alarms [2, 3]. Machine learning offers a different approach: instead of telling the computer exactly which transactions look suspicious, the data scientist supplies labelled examples and lets the model learn patterns by itself. This data-driven approach has been shown to capture subtle behavioural signals that no rule writer would think to encode by hand [5, 9].</w:t>
      </w:r>
    </w:p>
    <w:p w14:paraId="48F32603" w14:textId="77777777" w:rsidR="00826C02" w:rsidRDefault="00000000">
      <w:pPr>
        <w:spacing w:after="120" w:line="360" w:lineRule="auto"/>
        <w:jc w:val="both"/>
      </w:pPr>
      <w:r>
        <w:t>The regulatory landscape has also shifted. The revised Payment Services Directive (PSD2) in Europe requires Strong Customer Authentication for most online card transactions, and the Digital Operational Resilience Act (DORA) demands that financial institutions demonstrate the robustness of their detection systems against operational and cyber risks. The Financial Conduct Authority in the United Kingdom has published guidance that calls for explainable, well-monitored machine-learning models in customer-facing decisions. These developments mean that a modern fraud-detection pipeline must do more than maximise a single accuracy figure; it must be reproducible, auditable, and capable of being inspected by a human reviewer when an outcome is challenged.</w:t>
      </w:r>
    </w:p>
    <w:p w14:paraId="33061EFA" w14:textId="77777777" w:rsidR="00826C02" w:rsidRDefault="00000000">
      <w:pPr>
        <w:spacing w:after="120" w:line="360" w:lineRule="auto"/>
        <w:jc w:val="both"/>
      </w:pPr>
      <w:r>
        <w:t xml:space="preserve">Globally, the picture is similar. The Association of Certified Fraud Examiners reports that organisations lose roughly five percent of annual revenue to occupational fraud, with median losses concentrated in financial services and retail. In the Asia-Pacific region, the rapid adoption of unified payment interfaces and quick-response code wallets has produced new </w:t>
      </w:r>
      <w:r>
        <w:lastRenderedPageBreak/>
        <w:t>fraud vectors built around social engineering rather than card cloning, with money mules and remote-access scams replacing the older skimmer-based attacks. The breadth and adaptability of contemporary fraud underline why a combination of data analytics and supervised learning is now the recommended technical foundation for modern detection programmes.</w:t>
      </w:r>
    </w:p>
    <w:p w14:paraId="0CDF2727" w14:textId="77777777" w:rsidR="00826C02" w:rsidRDefault="00000000">
      <w:pPr>
        <w:pStyle w:val="Heading2"/>
      </w:pPr>
      <w:bookmarkStart w:id="8" w:name="_Toc228583102"/>
      <w:r>
        <w:t>1.2 Aim of the Study</w:t>
      </w:r>
      <w:bookmarkEnd w:id="8"/>
    </w:p>
    <w:p w14:paraId="67EDBDD6" w14:textId="77777777" w:rsidR="00826C02" w:rsidRDefault="00000000">
      <w:pPr>
        <w:spacing w:after="120" w:line="360" w:lineRule="auto"/>
        <w:jc w:val="both"/>
      </w:pPr>
      <w:r>
        <w:t>The overall aim of this dissertation is to build, evaluate and deploy a machine-learning pipeline that can detect fraudulent financial transactions at high recall while keeping the false-alarm rate manageable. The pipeline must be reproducible end to end, must work on a realistic five-million-row dataset, and must be exposed through a professional web interface so that an analyst with no programming knowledge can interact with the results. A second, equally important aim is to demonstrate the methodological discipline expected of a postgraduate data-science project, namely careful data partitioning, transparent handling of class imbalance, comparative model evaluation, and the production of artefacts that another researcher could rerun on a different machine.</w:t>
      </w:r>
    </w:p>
    <w:p w14:paraId="26989D33" w14:textId="77777777" w:rsidR="00826C02" w:rsidRDefault="00000000">
      <w:pPr>
        <w:pStyle w:val="Heading2"/>
      </w:pPr>
      <w:bookmarkStart w:id="9" w:name="_Toc228583103"/>
      <w:r>
        <w:t>1.3 Research Objectives</w:t>
      </w:r>
      <w:bookmarkEnd w:id="9"/>
    </w:p>
    <w:p w14:paraId="47D37AEE" w14:textId="77777777" w:rsidR="00826C02" w:rsidRDefault="00000000">
      <w:pPr>
        <w:pStyle w:val="ListParagraph"/>
        <w:numPr>
          <w:ilvl w:val="0"/>
          <w:numId w:val="2"/>
        </w:numPr>
        <w:spacing w:after="120" w:line="360" w:lineRule="auto"/>
        <w:jc w:val="both"/>
      </w:pPr>
      <w:r>
        <w:t>To analyse the financial fraud dataset and identify the variables that best discriminate between fraudulent and legitimate transactions.</w:t>
      </w:r>
    </w:p>
    <w:p w14:paraId="171FC84B" w14:textId="77777777" w:rsidR="00826C02" w:rsidRDefault="00000000">
      <w:pPr>
        <w:pStyle w:val="ListParagraph"/>
        <w:numPr>
          <w:ilvl w:val="0"/>
          <w:numId w:val="2"/>
        </w:numPr>
        <w:spacing w:after="120" w:line="360" w:lineRule="auto"/>
        <w:jc w:val="both"/>
      </w:pPr>
      <w:r>
        <w:t>To engineer additional behavioural features such as velocity flags, deviation flags and geographic anomaly flags that capture meaningful risk signals.</w:t>
      </w:r>
    </w:p>
    <w:p w14:paraId="395391D4" w14:textId="77777777" w:rsidR="00826C02" w:rsidRDefault="00000000">
      <w:pPr>
        <w:pStyle w:val="ListParagraph"/>
        <w:numPr>
          <w:ilvl w:val="0"/>
          <w:numId w:val="2"/>
        </w:numPr>
        <w:spacing w:after="120" w:line="360" w:lineRule="auto"/>
        <w:jc w:val="both"/>
      </w:pPr>
      <w:r>
        <w:t>To handle the class-imbalance problem using the SMOTE oversampling technique on the training partition only.</w:t>
      </w:r>
    </w:p>
    <w:p w14:paraId="560E4EC7" w14:textId="77777777" w:rsidR="00826C02" w:rsidRDefault="00000000">
      <w:pPr>
        <w:pStyle w:val="ListParagraph"/>
        <w:numPr>
          <w:ilvl w:val="0"/>
          <w:numId w:val="2"/>
        </w:numPr>
        <w:spacing w:after="120" w:line="360" w:lineRule="auto"/>
        <w:jc w:val="both"/>
      </w:pPr>
      <w:r>
        <w:t>To train six well-known machine-learning classifiers and tune their decision thresholds for the F1-score under identical experimental conditions.</w:t>
      </w:r>
    </w:p>
    <w:p w14:paraId="7DF0FD2F" w14:textId="77777777" w:rsidR="00826C02" w:rsidRDefault="00000000">
      <w:pPr>
        <w:pStyle w:val="ListParagraph"/>
        <w:numPr>
          <w:ilvl w:val="0"/>
          <w:numId w:val="2"/>
        </w:numPr>
        <w:spacing w:after="120" w:line="360" w:lineRule="auto"/>
        <w:jc w:val="both"/>
      </w:pPr>
      <w:r>
        <w:t>To evaluate the trained models using accuracy, precision, recall, F1 and ROC-AUC, and to select the best performing model for deployment.</w:t>
      </w:r>
    </w:p>
    <w:p w14:paraId="212DEC90" w14:textId="77777777" w:rsidR="00826C02" w:rsidRDefault="00000000">
      <w:pPr>
        <w:pStyle w:val="ListParagraph"/>
        <w:numPr>
          <w:ilvl w:val="0"/>
          <w:numId w:val="2"/>
        </w:numPr>
        <w:spacing w:after="120" w:line="360" w:lineRule="auto"/>
        <w:jc w:val="both"/>
      </w:pPr>
      <w:r>
        <w:t>To build a web application that hosts six interactive Power-BI-style dashboards plus a live-prediction page that an analyst with no programming knowledge can use.</w:t>
      </w:r>
    </w:p>
    <w:p w14:paraId="79D906C8" w14:textId="77777777" w:rsidR="00826C02" w:rsidRDefault="00000000">
      <w:pPr>
        <w:pStyle w:val="ListParagraph"/>
        <w:numPr>
          <w:ilvl w:val="0"/>
          <w:numId w:val="2"/>
        </w:numPr>
        <w:spacing w:after="120" w:line="360" w:lineRule="auto"/>
        <w:jc w:val="both"/>
      </w:pPr>
      <w:r>
        <w:t>To document every step of the work in a dissertation that follows the standard university structure and that can be replicated by another researcher.</w:t>
      </w:r>
    </w:p>
    <w:p w14:paraId="15E628E2" w14:textId="77777777" w:rsidR="00826C02" w:rsidRDefault="00000000">
      <w:pPr>
        <w:pStyle w:val="Heading2"/>
      </w:pPr>
      <w:bookmarkStart w:id="10" w:name="_Toc228583104"/>
      <w:r>
        <w:lastRenderedPageBreak/>
        <w:t>1.4 Research Questions</w:t>
      </w:r>
      <w:bookmarkEnd w:id="10"/>
    </w:p>
    <w:p w14:paraId="39BB3441" w14:textId="77777777" w:rsidR="00826C02" w:rsidRDefault="00000000">
      <w:pPr>
        <w:pStyle w:val="ListParagraph"/>
        <w:numPr>
          <w:ilvl w:val="0"/>
          <w:numId w:val="2"/>
        </w:numPr>
        <w:spacing w:after="120" w:line="360" w:lineRule="auto"/>
        <w:jc w:val="both"/>
      </w:pPr>
      <w:r>
        <w:t>Which variables in the financial transaction dataset are the strongest predictors of fraud?</w:t>
      </w:r>
    </w:p>
    <w:p w14:paraId="5DD06665" w14:textId="77777777" w:rsidR="00826C02" w:rsidRDefault="00000000">
      <w:pPr>
        <w:pStyle w:val="ListParagraph"/>
        <w:numPr>
          <w:ilvl w:val="0"/>
          <w:numId w:val="2"/>
        </w:numPr>
        <w:spacing w:after="120" w:line="360" w:lineRule="auto"/>
        <w:jc w:val="both"/>
      </w:pPr>
      <w:r>
        <w:t>Does SMOTE oversampling lead to a measurable improvement in recall on an imbalanced dataset?</w:t>
      </w:r>
    </w:p>
    <w:p w14:paraId="1EF52728" w14:textId="77777777" w:rsidR="00826C02" w:rsidRDefault="00000000">
      <w:pPr>
        <w:pStyle w:val="ListParagraph"/>
        <w:numPr>
          <w:ilvl w:val="0"/>
          <w:numId w:val="2"/>
        </w:numPr>
        <w:spacing w:after="120" w:line="360" w:lineRule="auto"/>
        <w:jc w:val="both"/>
      </w:pPr>
      <w:r>
        <w:t>Which of the six tested classifiers delivers the best F1-score after decision threshold tuning?</w:t>
      </w:r>
    </w:p>
    <w:p w14:paraId="3DEBE3AD" w14:textId="77777777" w:rsidR="00826C02" w:rsidRDefault="00000000">
      <w:pPr>
        <w:pStyle w:val="ListParagraph"/>
        <w:numPr>
          <w:ilvl w:val="0"/>
          <w:numId w:val="2"/>
        </w:numPr>
        <w:spacing w:after="120" w:line="360" w:lineRule="auto"/>
        <w:jc w:val="both"/>
      </w:pPr>
      <w:r>
        <w:t>How can the trained model be deployed in a way that non-technical users can interact with the predictions?</w:t>
      </w:r>
    </w:p>
    <w:p w14:paraId="1D8A3BE4" w14:textId="77777777" w:rsidR="00826C02" w:rsidRDefault="00000000">
      <w:pPr>
        <w:pStyle w:val="ListParagraph"/>
        <w:numPr>
          <w:ilvl w:val="0"/>
          <w:numId w:val="2"/>
        </w:numPr>
        <w:spacing w:after="120" w:line="360" w:lineRule="auto"/>
        <w:jc w:val="both"/>
      </w:pPr>
      <w:r>
        <w:t>What additional steps would be needed to bring the prototype deployment closer to a production-grade fraud-detection system?</w:t>
      </w:r>
    </w:p>
    <w:p w14:paraId="5B285DB6" w14:textId="77777777" w:rsidR="00826C02" w:rsidRDefault="00000000">
      <w:pPr>
        <w:pStyle w:val="Heading2"/>
      </w:pPr>
      <w:bookmarkStart w:id="11" w:name="_Toc228583105"/>
      <w:r>
        <w:t>1.5 Significance of the Study</w:t>
      </w:r>
      <w:bookmarkEnd w:id="11"/>
    </w:p>
    <w:p w14:paraId="369FFEB0" w14:textId="77777777" w:rsidR="00826C02" w:rsidRDefault="00000000">
      <w:pPr>
        <w:spacing w:after="120" w:line="360" w:lineRule="auto"/>
        <w:jc w:val="both"/>
      </w:pPr>
      <w:r>
        <w:t>The significance of this work is threefold. From an academic standpoint, the dissertation contributes a side-by-side comparison of six classifiers on a five-million-row dataset, accompanied by careful threshold tuning and SMOTE balancing. Earlier studies often used much smaller samples or reported only a single accuracy figure [10, 13]. From a practical standpoint, the deployment produced alongside the report shows that a usable fraud dashboard can be built without expensive commercial software, using only open-source tools. From a societal standpoint, even small accuracy gains on the recall side of a fraud detector translate to large reductions in real-world financial losses for individual consumers, particularly the elderly and other vulnerable groups who are disproportionately targeted by authorised push-payment scams. By framing the model as a decision-support tool that produces a probability score and a list of contributing flags rather than an automated blocker, the project also follows the human-in-the-loop philosophy advocated by industry regulators.</w:t>
      </w:r>
    </w:p>
    <w:p w14:paraId="32FA6B2C" w14:textId="77777777" w:rsidR="00826C02" w:rsidRDefault="00000000">
      <w:pPr>
        <w:pStyle w:val="Heading2"/>
      </w:pPr>
      <w:bookmarkStart w:id="12" w:name="_Toc228583106"/>
      <w:r>
        <w:t>1.6 Hypotheses</w:t>
      </w:r>
      <w:bookmarkEnd w:id="12"/>
    </w:p>
    <w:p w14:paraId="4BEE4A87" w14:textId="77777777" w:rsidR="00826C02" w:rsidRDefault="00000000">
      <w:pPr>
        <w:spacing w:after="120" w:line="360" w:lineRule="auto"/>
        <w:jc w:val="both"/>
      </w:pPr>
      <w:r>
        <w:t>This dissertation tests four working hypotheses:</w:t>
      </w:r>
    </w:p>
    <w:p w14:paraId="0FAE0B31" w14:textId="77777777" w:rsidR="00826C02" w:rsidRDefault="00000000">
      <w:pPr>
        <w:pStyle w:val="ListParagraph"/>
        <w:numPr>
          <w:ilvl w:val="0"/>
          <w:numId w:val="3"/>
        </w:numPr>
        <w:spacing w:after="120" w:line="360" w:lineRule="auto"/>
        <w:jc w:val="both"/>
      </w:pPr>
      <w:r>
        <w:t xml:space="preserve">H1: Ensemble tree-based methods (Random Forest, </w:t>
      </w:r>
      <w:proofErr w:type="spellStart"/>
      <w:r>
        <w:t>XGBoost</w:t>
      </w:r>
      <w:proofErr w:type="spellEnd"/>
      <w:r>
        <w:t>, Gradient Boosting) outperform single-tree and linear models on the F1 metric.</w:t>
      </w:r>
    </w:p>
    <w:p w14:paraId="22F00ABA" w14:textId="77777777" w:rsidR="00826C02" w:rsidRDefault="00000000">
      <w:pPr>
        <w:pStyle w:val="ListParagraph"/>
        <w:numPr>
          <w:ilvl w:val="0"/>
          <w:numId w:val="3"/>
        </w:numPr>
        <w:spacing w:after="120" w:line="360" w:lineRule="auto"/>
        <w:jc w:val="both"/>
      </w:pPr>
      <w:r>
        <w:lastRenderedPageBreak/>
        <w:t>H2: SMOTE oversampling raises recall by more than ten percentage points compared with training on the raw imbalanced data.</w:t>
      </w:r>
    </w:p>
    <w:p w14:paraId="6DD856B0" w14:textId="77777777" w:rsidR="00826C02" w:rsidRDefault="00000000">
      <w:pPr>
        <w:pStyle w:val="ListParagraph"/>
        <w:numPr>
          <w:ilvl w:val="0"/>
          <w:numId w:val="3"/>
        </w:numPr>
        <w:spacing w:after="120" w:line="360" w:lineRule="auto"/>
        <w:jc w:val="both"/>
      </w:pPr>
      <w:r>
        <w:t>H3: Engineered behavioural features (velocity score, deviation score, geo-anomaly score) carry higher importance values than the raw transaction amount in a Random Forest importance ranking.</w:t>
      </w:r>
    </w:p>
    <w:p w14:paraId="1F8284F7" w14:textId="77777777" w:rsidR="00826C02" w:rsidRDefault="00000000">
      <w:pPr>
        <w:pStyle w:val="ListParagraph"/>
        <w:numPr>
          <w:ilvl w:val="0"/>
          <w:numId w:val="3"/>
        </w:numPr>
        <w:spacing w:after="120" w:line="360" w:lineRule="auto"/>
        <w:jc w:val="both"/>
      </w:pPr>
      <w:r>
        <w:t>H4: A tuned probability threshold below 0.5 is needed to maximise the F1-score on a dataset whose fraud rate is below five percent.</w:t>
      </w:r>
    </w:p>
    <w:p w14:paraId="6D33C847" w14:textId="77777777" w:rsidR="00826C02" w:rsidRDefault="00000000">
      <w:pPr>
        <w:pStyle w:val="Heading2"/>
      </w:pPr>
      <w:bookmarkStart w:id="13" w:name="_Toc228583107"/>
      <w:r>
        <w:t>1.7 Scope and Limitations</w:t>
      </w:r>
      <w:bookmarkEnd w:id="13"/>
    </w:p>
    <w:p w14:paraId="76972FBF" w14:textId="77777777" w:rsidR="00826C02" w:rsidRDefault="00000000">
      <w:pPr>
        <w:spacing w:after="120" w:line="360" w:lineRule="auto"/>
        <w:jc w:val="both"/>
      </w:pPr>
      <w:r>
        <w:t>The scope of the dissertation is limited to the supervised-learning problem of binary classification (fraud / not fraud). Unsupervised anomaly detection methods such as Isolation Forest or Autoencoders are discussed in the literature review but are not implemented. The dataset used is synthetic, so behavioural artefacts that show up in production data (for example coordinated attacks across multiple cards, slow-moving money-laundering chains and account-takeover sequences) are not present in the experimental sample. The web deployment is configured for a local single-machine demonstration only; a production deployment would require additional layers such as authentication, request throttling, transport security and observability. These boundaries are stated explicitly so that the conclusions of Chapter 6 can be read in the correct context.</w:t>
      </w:r>
    </w:p>
    <w:p w14:paraId="210F9837" w14:textId="77777777" w:rsidR="00826C02" w:rsidRDefault="00000000">
      <w:pPr>
        <w:pStyle w:val="Heading2"/>
      </w:pPr>
      <w:bookmarkStart w:id="14" w:name="_Toc228583108"/>
      <w:r>
        <w:t>1.8 Wider Fintech Context</w:t>
      </w:r>
      <w:bookmarkEnd w:id="14"/>
    </w:p>
    <w:p w14:paraId="6E4F4A1F" w14:textId="77777777" w:rsidR="00826C02" w:rsidRDefault="00000000">
      <w:pPr>
        <w:spacing w:after="120" w:line="360" w:lineRule="auto"/>
        <w:jc w:val="both"/>
      </w:pPr>
      <w:r>
        <w:t>The wider financial-technology context provides additional motivation for this study. Open-banking application programming interfaces now allow third-party providers to initiate payments and read account information on behalf of customers, which has expanded the attack surface beyond the traditional cardholder-merchant relationship. Real-time gross settlement schemes such as the Single Euro Payments Area instant credit transfer scheme settle in under ten seconds, leaving little time for a human reviewer to intervene before money leaves the originating account. The combination of broader access and shorter settlement windows means that the only realistic line of defence at the moment of payment is an automated detection model that returns a verdict in milliseconds. Any methodology that hopes to be relevant to the next decade of fraud-detection research must therefore demonstrate not only strong offline metrics but also a deployment pattern that can run inside a request-response loop without human assistance.</w:t>
      </w:r>
    </w:p>
    <w:p w14:paraId="72DB86C9" w14:textId="77777777" w:rsidR="00826C02" w:rsidRDefault="00000000">
      <w:pPr>
        <w:pStyle w:val="Heading2"/>
      </w:pPr>
      <w:bookmarkStart w:id="15" w:name="_Toc228583109"/>
      <w:r>
        <w:lastRenderedPageBreak/>
        <w:t>1.9 Problem Statement</w:t>
      </w:r>
      <w:bookmarkEnd w:id="15"/>
    </w:p>
    <w:p w14:paraId="6ACED337" w14:textId="77777777" w:rsidR="00826C02" w:rsidRDefault="00000000">
      <w:pPr>
        <w:spacing w:after="120" w:line="360" w:lineRule="auto"/>
        <w:jc w:val="both"/>
      </w:pPr>
      <w:r>
        <w:t>The problem addressed by this dissertation can be stated in one sentence: given a stream of financial transactions, design a detection system that flags the small minority of fraudulent records with high recall while keeping false alarms manageable, and that exposes its decisions through a transparent interface so that a human analyst can investigate any flagged case efficiently. Although the sentence is simple, the underlying engineering touches on data preparation, supervised learning, imbalance handling, threshold calibration, software architecture and human-computer interaction. The breadth of disciplines required is the main reason why the comparative literature shows such varied performance figures, and it is the main reason why a single integrated study with a working deployment is more useful than another tuned-classifier benchmark.</w:t>
      </w:r>
    </w:p>
    <w:p w14:paraId="1B89CB1C" w14:textId="77777777" w:rsidR="00826C02" w:rsidRDefault="00000000">
      <w:pPr>
        <w:pStyle w:val="Heading2"/>
      </w:pPr>
      <w:bookmarkStart w:id="16" w:name="_Toc228583110"/>
      <w:r>
        <w:t>1.10 Ethical Considerations</w:t>
      </w:r>
      <w:bookmarkEnd w:id="16"/>
    </w:p>
    <w:p w14:paraId="1041BAD4" w14:textId="77777777" w:rsidR="00826C02" w:rsidRDefault="00000000">
      <w:pPr>
        <w:spacing w:after="120" w:line="360" w:lineRule="auto"/>
        <w:jc w:val="both"/>
      </w:pPr>
      <w:r>
        <w:t>Although the dataset is synthetic, the ethical position of an automated fraud detector is worth stating explicitly. Any system that flags transactions can also block legitimate purchases by mistake, which causes inconvenience and embarrassment to the customer. The model trained in this work is therefore framed as a decision-support tool that produces a probability score and a list of contributing flags, not as a fully automated blocker. A human analyst remains in the loop, which is the standard recommendation in the regulatory literature on financial machine learning [4, 9]. No personal data is stored or transmitted by the backend, and the demonstration runs only on the local machine of the developer. Where the dashboards display location names or merchant categories, those values are taken directly from the synthetic dataset and do not represent real customers, businesses or addresses.</w:t>
      </w:r>
    </w:p>
    <w:p w14:paraId="44A91FB2" w14:textId="77777777" w:rsidR="00826C02" w:rsidRDefault="00000000">
      <w:pPr>
        <w:pStyle w:val="Heading2"/>
      </w:pPr>
      <w:bookmarkStart w:id="17" w:name="_Toc228583111"/>
      <w:r>
        <w:t>1.11 Structure of the Dissertation</w:t>
      </w:r>
      <w:bookmarkEnd w:id="17"/>
    </w:p>
    <w:p w14:paraId="2731D0D9" w14:textId="6E2FDB9A" w:rsidR="00826C02" w:rsidRDefault="00000000">
      <w:pPr>
        <w:spacing w:after="120" w:line="360" w:lineRule="auto"/>
        <w:jc w:val="both"/>
      </w:pPr>
      <w:r>
        <w:t xml:space="preserve">The remainder of this report is organised as follows. Chapter 2 reviews the literature on financial fraud detection, with an emphasis on studies published between 2018 and </w:t>
      </w:r>
      <w:r w:rsidR="00166469">
        <w:t>2024 and</w:t>
      </w:r>
      <w:r>
        <w:t xml:space="preserve"> ends with a comparative summary table and an explicit list of research gaps. Chapter 3 describes the methodology, including the architecture of the deployment, the algorithms used and the evaluation strategy. Chapter 4 walks through the actual implementation and explains the design decisions taken at every stage of the pipeline. Chapter 5 reports the results, presents the exploratory visualisations and discusses the operational implications of each dashboard. Chapter 6 summarises the conclusions, acknowledges the limitations and proposes future work. </w:t>
      </w:r>
      <w:r>
        <w:lastRenderedPageBreak/>
        <w:t>Chapter 7 lists the references with working DOI links, and Chapter 8 contains the appendices, including representative code snippets, the database schema and screenshots from the deployment.</w:t>
      </w:r>
    </w:p>
    <w:p w14:paraId="3D25DEDD" w14:textId="77777777" w:rsidR="00826C02" w:rsidRDefault="00000000">
      <w:pPr>
        <w:pStyle w:val="Heading1"/>
        <w:pageBreakBefore/>
      </w:pPr>
      <w:bookmarkStart w:id="18" w:name="_Toc228583112"/>
      <w:r>
        <w:lastRenderedPageBreak/>
        <w:t>Chapter 2 — Literature Review</w:t>
      </w:r>
      <w:bookmarkEnd w:id="18"/>
    </w:p>
    <w:p w14:paraId="70E38971" w14:textId="77777777" w:rsidR="00826C02" w:rsidRDefault="00000000">
      <w:pPr>
        <w:pStyle w:val="Heading2"/>
      </w:pPr>
      <w:bookmarkStart w:id="19" w:name="_Toc228583113"/>
      <w:r>
        <w:t>2.1 Overview</w:t>
      </w:r>
      <w:bookmarkEnd w:id="19"/>
    </w:p>
    <w:p w14:paraId="641CA6FD" w14:textId="77777777" w:rsidR="00826C02" w:rsidRDefault="00000000">
      <w:pPr>
        <w:spacing w:after="120" w:line="360" w:lineRule="auto"/>
        <w:jc w:val="both"/>
      </w:pPr>
      <w:r>
        <w:t>This chapter reviews the academic and industry literature on financial fraud detection. The review concentrates on studies published between 2018 and 2024 because earlier work tends to deal with small datasets and with simpler statistical models that have largely been replaced by modern ensemble and deep-learning approaches. The chapter is organised by methodological family, beginning with rule-based systems and ending with research gaps that the present dissertation tries to address. Wherever possible the discussion connects each method back to the operational priorities of a real fraud-detection programme, namely high recall on confirmed fraud, manageable analyst workload, and the ability to explain a decision to a regulator.</w:t>
      </w:r>
    </w:p>
    <w:p w14:paraId="3A3F2A54" w14:textId="77777777" w:rsidR="00826C02" w:rsidRDefault="00000000">
      <w:pPr>
        <w:pStyle w:val="Heading2"/>
      </w:pPr>
      <w:bookmarkStart w:id="20" w:name="_Toc228583114"/>
      <w:r>
        <w:t>2.2 Traditional Rule-Based Detection</w:t>
      </w:r>
      <w:bookmarkEnd w:id="20"/>
    </w:p>
    <w:p w14:paraId="24479A01" w14:textId="77777777" w:rsidR="00826C02" w:rsidRDefault="00000000">
      <w:pPr>
        <w:spacing w:after="120" w:line="360" w:lineRule="auto"/>
        <w:jc w:val="both"/>
      </w:pPr>
      <w:r>
        <w:t>Rule-based systems use a set of expert-written conditions to mark suspicious transactions, for instance any payment over a fixed currency value made outside the cardholder home country. Hilal et al. [4] explain that such systems remain in use because they are easy to audit, yet they are brittle because every new attack pattern requires a manual rule update. Cherif et al. [3] show that rule-based detectors typically produce false-alarm rates of more than ten percent, which translates to a large operational cost for the human analyst team responsible for reviewing each alert. The same authors note that rule-based systems cannot capture interaction effects between attributes, such as the combination of an unusual merchant category with a brand-new device.</w:t>
      </w:r>
    </w:p>
    <w:p w14:paraId="69EBE8C2" w14:textId="0D487313" w:rsidR="00826C02" w:rsidRDefault="00000000">
      <w:pPr>
        <w:spacing w:after="120" w:line="360" w:lineRule="auto"/>
        <w:jc w:val="both"/>
      </w:pPr>
      <w:r>
        <w:t xml:space="preserve">A second drawback of rule engines is the cold-start problem associated with new payment products. When a bank launches a new instant-payment rail or a new mobile wallet, the historical fraud patterns that informed the existing rules no longer apply, and the engineering team must rewrite a large block of rules from scratch. Machine-learning detectors, by contrast, can be retrained on a few weeks of fresh transactions and adapt to the new product without explicit human intervention, although the cold-start period during which there are too few labelled examples remains a research </w:t>
      </w:r>
      <w:r w:rsidR="00166469">
        <w:t>challenge</w:t>
      </w:r>
      <w:r>
        <w:t>.</w:t>
      </w:r>
    </w:p>
    <w:p w14:paraId="1A4D56DC" w14:textId="77777777" w:rsidR="00826C02" w:rsidRDefault="00000000">
      <w:pPr>
        <w:pStyle w:val="Heading2"/>
      </w:pPr>
      <w:bookmarkStart w:id="21" w:name="_Toc228583115"/>
      <w:r>
        <w:t>2.3 Statistical and Classical Machine Learning Approaches</w:t>
      </w:r>
      <w:bookmarkEnd w:id="21"/>
    </w:p>
    <w:p w14:paraId="2409FD7B" w14:textId="77777777" w:rsidR="00826C02" w:rsidRDefault="00000000">
      <w:pPr>
        <w:spacing w:after="120" w:line="360" w:lineRule="auto"/>
        <w:jc w:val="both"/>
      </w:pPr>
      <w:r>
        <w:t xml:space="preserve">The earliest machine-learning replacements for rule engines were Logistic Regression and Naive Bayes classifiers. Awoyemi et al. [12] benchmarked these methods on a publicly </w:t>
      </w:r>
      <w:r>
        <w:lastRenderedPageBreak/>
        <w:t xml:space="preserve">available European card dataset and reported recall values between 0.55 and 0.70. </w:t>
      </w:r>
      <w:proofErr w:type="spellStart"/>
      <w:r>
        <w:t>Dornadula</w:t>
      </w:r>
      <w:proofErr w:type="spellEnd"/>
      <w:r>
        <w:t xml:space="preserve"> and Geetha [6] extended the benchmark with Decision Trees and K-Nearest Neighbours, observing that recall improved when the classifier was given engineered behavioural features rather than raw monetary amounts.</w:t>
      </w:r>
    </w:p>
    <w:p w14:paraId="2E4E1D12" w14:textId="77777777" w:rsidR="00826C02" w:rsidRDefault="00000000">
      <w:pPr>
        <w:spacing w:after="120" w:line="360" w:lineRule="auto"/>
        <w:jc w:val="both"/>
      </w:pPr>
      <w:proofErr w:type="spellStart"/>
      <w:r>
        <w:t>Pumsirirat</w:t>
      </w:r>
      <w:proofErr w:type="spellEnd"/>
      <w:r>
        <w:t xml:space="preserve"> and Yan [14] applied a Restricted Boltzmann Machine on a similar dataset and reported an F1-score of 0.60 after class balancing. Their study highlighted the interaction between resampling and the choice of classifier - a point that is revisited in Section 2.6 of this chapter. </w:t>
      </w:r>
      <w:proofErr w:type="spellStart"/>
      <w:r>
        <w:t>Ileberi</w:t>
      </w:r>
      <w:proofErr w:type="spellEnd"/>
      <w:r>
        <w:t xml:space="preserve"> et al. [11] proposed a genetic algorithm for feature selection that fed into a Logistic Regression baseline; the authors reported an AUC of 0.94 on a 280K-row dataset, showing that careful feature engineering can lift simple linear models to competitive performance levels.</w:t>
      </w:r>
    </w:p>
    <w:p w14:paraId="05BDF6A9" w14:textId="7455B8CC" w:rsidR="00826C02" w:rsidRDefault="00000000">
      <w:pPr>
        <w:spacing w:after="120" w:line="360" w:lineRule="auto"/>
        <w:jc w:val="both"/>
      </w:pPr>
      <w:r>
        <w:t xml:space="preserve">A common thread across the classical-machine-learning literature is the observation that the headline metric is highly sensitive to the random partitioning of the dataset. Several studies report ten-fold cross-validation results, while others report a single hold-out partition, which makes side-by-side comparison difficult. The present dissertation uses a single train-test partition for </w:t>
      </w:r>
      <w:r w:rsidR="00166469">
        <w:t>clarity but</w:t>
      </w:r>
      <w:r>
        <w:t xml:space="preserve"> acknowledges that a multi-fold evaluation would be more rigorous. The trade-off between rigour and computational cost on a five-million-row dataset is discussed in Chapter 3.</w:t>
      </w:r>
    </w:p>
    <w:p w14:paraId="63AC70EF" w14:textId="77777777" w:rsidR="00826C02" w:rsidRDefault="00000000">
      <w:pPr>
        <w:pStyle w:val="Heading2"/>
      </w:pPr>
      <w:bookmarkStart w:id="22" w:name="_Toc228583116"/>
      <w:r>
        <w:t>2.4 Ensemble and Boosting Methods</w:t>
      </w:r>
      <w:bookmarkEnd w:id="22"/>
    </w:p>
    <w:p w14:paraId="69755BDC" w14:textId="77777777" w:rsidR="00826C02" w:rsidRDefault="00000000">
      <w:pPr>
        <w:spacing w:after="120" w:line="360" w:lineRule="auto"/>
        <w:jc w:val="both"/>
      </w:pPr>
      <w:r>
        <w:t xml:space="preserve">Random Forest, introduced by </w:t>
      </w:r>
      <w:proofErr w:type="spellStart"/>
      <w:r>
        <w:t>Breiman</w:t>
      </w:r>
      <w:proofErr w:type="spellEnd"/>
      <w:r>
        <w:t xml:space="preserve"> [16], remains one of the most reliable classifiers for tabular fraud problems. Forough and </w:t>
      </w:r>
      <w:proofErr w:type="spellStart"/>
      <w:r>
        <w:t>Momtazi</w:t>
      </w:r>
      <w:proofErr w:type="spellEnd"/>
      <w:r>
        <w:t xml:space="preserve"> [8] compared seven classifiers and found that Random Forest produced the second-best F1-score after a stacked ensemble. </w:t>
      </w:r>
      <w:proofErr w:type="spellStart"/>
      <w:r>
        <w:t>XGBoost</w:t>
      </w:r>
      <w:proofErr w:type="spellEnd"/>
      <w:r>
        <w:t xml:space="preserve">, the scalable gradient-boosting library by Chen and </w:t>
      </w:r>
      <w:proofErr w:type="spellStart"/>
      <w:r>
        <w:t>Guestrin</w:t>
      </w:r>
      <w:proofErr w:type="spellEnd"/>
      <w:r>
        <w:t xml:space="preserve"> [17], has largely replaced Random Forest in industry practice because of its native support for missing values and its smaller model size. </w:t>
      </w:r>
      <w:proofErr w:type="spellStart"/>
      <w:r>
        <w:t>Esenogho</w:t>
      </w:r>
      <w:proofErr w:type="spellEnd"/>
      <w:r>
        <w:t xml:space="preserve"> et al. [21] reported that </w:t>
      </w:r>
      <w:proofErr w:type="spellStart"/>
      <w:r>
        <w:t>XGBoost</w:t>
      </w:r>
      <w:proofErr w:type="spellEnd"/>
      <w:r>
        <w:t xml:space="preserve"> combined with feature engineering reached an F1 of 0.87 on the European card dataset, beating both single trees and Logistic Regression by a wide margin.</w:t>
      </w:r>
    </w:p>
    <w:p w14:paraId="5651FB5C" w14:textId="77777777" w:rsidR="00826C02" w:rsidRDefault="00000000">
      <w:pPr>
        <w:spacing w:after="120" w:line="360" w:lineRule="auto"/>
        <w:jc w:val="both"/>
      </w:pPr>
      <w:proofErr w:type="spellStart"/>
      <w:r>
        <w:t>Alarfaj</w:t>
      </w:r>
      <w:proofErr w:type="spellEnd"/>
      <w:r>
        <w:t xml:space="preserve"> et al. [9] reviewed twelve recent fraud-detection studies and observed that gradient-boosting variants consistently appeared in the top three of every benchmark. The authors also highlighted that no single classifier dominates across all metrics; some boost models trade recall for precision, which means the choice of best model depends on the operational priorities of the financial institution. A recurring observation across the ensemble literature is that hyper-</w:t>
      </w:r>
      <w:r>
        <w:lastRenderedPageBreak/>
        <w:t>parameter tuning yields smaller gains than feature engineering once the model has reached the gradient-boosting tier. This is consistent with the well-known machine-learning aphorism that more and better features outperform more and better algorithms, and it strongly motivates the feature-engineering programme described in Chapter 3.</w:t>
      </w:r>
    </w:p>
    <w:p w14:paraId="2224DC9A" w14:textId="77777777" w:rsidR="00826C02" w:rsidRDefault="00000000">
      <w:pPr>
        <w:pStyle w:val="Heading2"/>
      </w:pPr>
      <w:bookmarkStart w:id="23" w:name="_Toc228583117"/>
      <w:r>
        <w:t>2.5 Deep Learning and Neural Networks</w:t>
      </w:r>
      <w:bookmarkEnd w:id="23"/>
    </w:p>
    <w:p w14:paraId="7B2FD429" w14:textId="77777777" w:rsidR="00826C02" w:rsidRDefault="00000000">
      <w:pPr>
        <w:spacing w:after="120" w:line="360" w:lineRule="auto"/>
        <w:jc w:val="both"/>
      </w:pPr>
      <w:r>
        <w:t>Deep neural networks have been applied to fraud detection both as supervised classifiers and as autoencoders for unsupervised anomaly scoring. Roy et al. [13] trained a feed-forward Multi-Layer Perceptron and reported an AUC of 0.91 on a Capital One dataset. Lucas et al. [2] introduced a Hidden Markov Model with multi-perspective features for sequential fraud detection on a card stream, demonstrating that temporal context improves detection by approximately five percentage points compared with a non-sequential baseline.</w:t>
      </w:r>
    </w:p>
    <w:p w14:paraId="74EB2F63" w14:textId="77777777" w:rsidR="00826C02" w:rsidRDefault="00000000">
      <w:pPr>
        <w:spacing w:after="120" w:line="360" w:lineRule="auto"/>
        <w:jc w:val="both"/>
      </w:pPr>
      <w:r>
        <w:t>More recent work by Asha and Kumar [15] used a fully connected neural network on the European credit-card dataset and obtained a recall of 0.84. Nguyen et al. [18] surveyed deep-learning fraud detection and flagged two practical issues: the long training time on CPU-only environments and the lack of model interpretability. The latter is considered a major adoption barrier inside regulated financial firms, where a model that cannot be explained in plain language is unlikely to pass internal model-risk review even if its headline F1-score is impressive.</w:t>
      </w:r>
    </w:p>
    <w:p w14:paraId="7D85EAF6" w14:textId="77777777" w:rsidR="00826C02" w:rsidRDefault="00000000">
      <w:pPr>
        <w:spacing w:after="120" w:line="360" w:lineRule="auto"/>
        <w:jc w:val="both"/>
      </w:pPr>
      <w:r>
        <w:t>A small but growing body of work explores transformer-based sequence models for fraud, treating each customer recent transactions as a tokenised sequence. The early results are competitive with gradient-boosting baselines on streaming benchmarks, but the training cost rises steeply with the length of the customer history, and the operational benefit over a well-engineered tabular baseline is still being debated.</w:t>
      </w:r>
    </w:p>
    <w:p w14:paraId="1593E544" w14:textId="77777777" w:rsidR="00826C02" w:rsidRDefault="00000000">
      <w:pPr>
        <w:pStyle w:val="Heading2"/>
      </w:pPr>
      <w:bookmarkStart w:id="24" w:name="_Toc228583118"/>
      <w:r>
        <w:t>2.6 Class Imbalance Strategies</w:t>
      </w:r>
      <w:bookmarkEnd w:id="24"/>
    </w:p>
    <w:p w14:paraId="65CF2BF5" w14:textId="77777777" w:rsidR="00826C02" w:rsidRDefault="00000000">
      <w:pPr>
        <w:spacing w:after="120" w:line="360" w:lineRule="auto"/>
        <w:jc w:val="both"/>
      </w:pPr>
      <w:r>
        <w:t xml:space="preserve">Because fraud usually accounts for less than five percent of transactions, the imbalance problem is central to every published study. Three families of solutions are reported in the literature: cost-sensitive learning, </w:t>
      </w:r>
      <w:proofErr w:type="spellStart"/>
      <w:r>
        <w:t>undersampling</w:t>
      </w:r>
      <w:proofErr w:type="spellEnd"/>
      <w:r>
        <w:t xml:space="preserve"> and oversampling. Chawla et al. [20] introduced SMOTE, a now-classic technique that creates synthetic minority points along the line segments between existing minority-class neighbours. Singh et al. [7] compared SMOTE, ADASYN and random </w:t>
      </w:r>
      <w:proofErr w:type="spellStart"/>
      <w:r>
        <w:t>undersampling</w:t>
      </w:r>
      <w:proofErr w:type="spellEnd"/>
      <w:r>
        <w:t xml:space="preserve"> on a card-fraud problem and concluded that SMOTE </w:t>
      </w:r>
      <w:r>
        <w:lastRenderedPageBreak/>
        <w:t>produced the most stable F1-scores, although the technique can introduce noise when the minority class itself is heterogeneous.</w:t>
      </w:r>
    </w:p>
    <w:p w14:paraId="57D63011" w14:textId="63727F93" w:rsidR="00826C02" w:rsidRDefault="00000000">
      <w:pPr>
        <w:spacing w:after="120" w:line="360" w:lineRule="auto"/>
        <w:jc w:val="both"/>
      </w:pPr>
      <w:proofErr w:type="spellStart"/>
      <w:r>
        <w:t>Carcillo</w:t>
      </w:r>
      <w:proofErr w:type="spellEnd"/>
      <w:r>
        <w:t xml:space="preserve"> et al. [1] proposed a hybrid scheme that combines unsupervised anomaly scores with supervised classifiers, reporting that the hybrid approach lifts precision-recall AUC by about six percent compared with a SMOTE-only baseline. The approach used in this dissertation is deliberately simpler - only SMOTE is applied - so that the contribution of resampling can be measured independently of any unsupervised component. A practical note from the literature is that resampling should always be performed inside the cross-validation loop, never on the entire dataset before splitting; </w:t>
      </w:r>
      <w:r w:rsidR="00166469">
        <w:t>otherwise,</w:t>
      </w:r>
      <w:r>
        <w:t xml:space="preserve"> information leakage from the test partition into the training partition produces optimistic and irreproducible metrics.</w:t>
      </w:r>
    </w:p>
    <w:p w14:paraId="4EFEE2C1" w14:textId="77777777" w:rsidR="00826C02" w:rsidRDefault="00000000">
      <w:pPr>
        <w:pStyle w:val="Heading2"/>
      </w:pPr>
      <w:bookmarkStart w:id="25" w:name="_Toc228583119"/>
      <w:r>
        <w:t>2.7 Real-Time Streaming Detection</w:t>
      </w:r>
      <w:bookmarkEnd w:id="25"/>
    </w:p>
    <w:p w14:paraId="234DD324" w14:textId="77777777" w:rsidR="00826C02" w:rsidRDefault="00000000">
      <w:pPr>
        <w:spacing w:after="120" w:line="360" w:lineRule="auto"/>
        <w:jc w:val="both"/>
      </w:pPr>
      <w:r>
        <w:t xml:space="preserve">Production fraud systems usually score transactions inside a streaming pipeline rather than in nightly batches. </w:t>
      </w:r>
      <w:proofErr w:type="spellStart"/>
      <w:r>
        <w:t>Carcillo</w:t>
      </w:r>
      <w:proofErr w:type="spellEnd"/>
      <w:r>
        <w:t xml:space="preserve"> et al. [19] presented a Spark-based scalable framework that retrains a classifier every few hours and serves predictions over a streaming topic. The authors showed that the system could keep up with a peak rate of two thousand transactions per second on a four-node cluster. </w:t>
      </w:r>
      <w:proofErr w:type="spellStart"/>
      <w:r>
        <w:t>Mehbodniya</w:t>
      </w:r>
      <w:proofErr w:type="spellEnd"/>
      <w:r>
        <w:t xml:space="preserve"> et al. [10] applied a similar streaming idea to medical-insurance claims data, with a different feature set but the same underlying classifier. Streaming detection is outside the scope of the present dissertation but is recommended as a future-work item in Chapter 6.</w:t>
      </w:r>
    </w:p>
    <w:p w14:paraId="7BA9DB6D" w14:textId="77777777" w:rsidR="00826C02" w:rsidRDefault="00000000">
      <w:pPr>
        <w:spacing w:after="120" w:line="360" w:lineRule="auto"/>
        <w:jc w:val="both"/>
      </w:pPr>
      <w:r>
        <w:t xml:space="preserve">A separate body of literature examines the use of micro-batch retraining, in which the model is updated every few minutes rather than every few hours. The trade-off is well documented: shorter retraining windows let the model adapt to drift faster, but they also make the model more sensitive to noisy spikes in the input stream. </w:t>
      </w:r>
      <w:proofErr w:type="spellStart"/>
      <w:r>
        <w:t>Carcillo</w:t>
      </w:r>
      <w:proofErr w:type="spellEnd"/>
      <w:r>
        <w:t xml:space="preserve"> et al. [1] argue that a hybrid scheme that combines a slow-changing base model with a fast-changing residual model is the best compromise for production workloads, and that conclusion is consistent with the stream-mining literature outside the fraud domain.</w:t>
      </w:r>
    </w:p>
    <w:p w14:paraId="3E53CC26" w14:textId="77777777" w:rsidR="00826C02" w:rsidRDefault="00000000">
      <w:pPr>
        <w:pStyle w:val="Heading2"/>
      </w:pPr>
      <w:bookmarkStart w:id="26" w:name="_Toc228583120"/>
      <w:r>
        <w:t>2.8 Graph-Based and Network Modelling</w:t>
      </w:r>
      <w:bookmarkEnd w:id="26"/>
    </w:p>
    <w:p w14:paraId="2FCBA8D8" w14:textId="05E12162" w:rsidR="00826C02" w:rsidRDefault="00000000">
      <w:pPr>
        <w:spacing w:after="120" w:line="360" w:lineRule="auto"/>
        <w:jc w:val="both"/>
      </w:pPr>
      <w:r>
        <w:t xml:space="preserve">Fraudulent transactions rarely happen in isolation. A single mule account often receives funds from several compromised cards before forwarding the money to </w:t>
      </w:r>
      <w:r w:rsidR="00166469">
        <w:t>a destination</w:t>
      </w:r>
      <w:r>
        <w:t xml:space="preserve">. Graph neural networks and label propagation algorithms can exploit this network structure to flag suspicious accounts that do not yet have a fraud label. Cherif et al. [3] surveyed eleven graph-based studies </w:t>
      </w:r>
      <w:r>
        <w:lastRenderedPageBreak/>
        <w:t>and found that a graph convolutional network can lift the F1-score by between three and six percentage points over a tabular baseline, although the training cost is significantly higher. The present dissertation does not implement a graph model, but the reference relational schema provided alongside the deployment is designed so that the sender and receiver account columns can be turned into a directed transaction graph with a single query, leaving the door open for future work.</w:t>
      </w:r>
    </w:p>
    <w:p w14:paraId="3319348C" w14:textId="77777777" w:rsidR="00826C02" w:rsidRDefault="00000000">
      <w:pPr>
        <w:pStyle w:val="Heading2"/>
      </w:pPr>
      <w:bookmarkStart w:id="27" w:name="_Toc228583121"/>
      <w:r>
        <w:t>2.9 Federated and Privacy-Preserving Approaches</w:t>
      </w:r>
      <w:bookmarkEnd w:id="27"/>
    </w:p>
    <w:p w14:paraId="69019CAC" w14:textId="77777777" w:rsidR="00826C02" w:rsidRDefault="00000000">
      <w:pPr>
        <w:spacing w:after="120" w:line="360" w:lineRule="auto"/>
        <w:jc w:val="both"/>
      </w:pPr>
      <w:r>
        <w:t>Recent research has explored federated learning, in which multiple banks jointly train a fraud-detection model without sharing the raw transactional data. The motivation is twofold: stronger generalisation because each bank contributes a different distribution of customer behaviour, and tighter compliance with privacy regulations such as the General Data Protection Regulation. While federated approaches are promising, the literature [9, 18] still reports that the communication overhead and the heterogeneity of the participating datasets make federated systems slower than a single-bank model on the same metric set. Privacy-preserving fraud detection therefore remains an open research direction rather than a settled practice.</w:t>
      </w:r>
    </w:p>
    <w:p w14:paraId="7DE46D10" w14:textId="77777777" w:rsidR="00826C02" w:rsidRDefault="00000000">
      <w:pPr>
        <w:pStyle w:val="Heading2"/>
      </w:pPr>
      <w:bookmarkStart w:id="28" w:name="_Toc228583122"/>
      <w:r>
        <w:t>2.10 Explainability and Interpretability</w:t>
      </w:r>
      <w:bookmarkEnd w:id="28"/>
    </w:p>
    <w:p w14:paraId="3F39054F" w14:textId="77777777" w:rsidR="00826C02" w:rsidRDefault="00000000">
      <w:pPr>
        <w:spacing w:after="120" w:line="360" w:lineRule="auto"/>
        <w:jc w:val="both"/>
      </w:pPr>
      <w:r>
        <w:t>Explainability has emerged as an essential layer alongside any modern fraud-detection model. Tools such as SHAP and LIME approximate the contribution of each feature to a single prediction, which is critical for the analyst-facing review interface and for model-risk governance. Khattak et al. [5] note that explainability improves analyst acceptance of machine-learning systems and reduces the time required to escalate a decision. The present dissertation does not implement a SHAP layer, but it does present a feature-importance ranking and a list of fired risk flags on the prediction page, which together provide a coarse-grained explanation suitable for a research demonstration. A full SHAP-based pipeline is recommended in the future-work chapter.</w:t>
      </w:r>
    </w:p>
    <w:p w14:paraId="098D8357" w14:textId="77777777" w:rsidR="00826C02" w:rsidRDefault="00000000">
      <w:pPr>
        <w:pStyle w:val="Heading2"/>
      </w:pPr>
      <w:bookmarkStart w:id="29" w:name="_Toc228583123"/>
      <w:r>
        <w:t>2.11 Behavioural Biometrics</w:t>
      </w:r>
      <w:bookmarkEnd w:id="29"/>
    </w:p>
    <w:p w14:paraId="14F459B4" w14:textId="3EE242E4" w:rsidR="00826C02" w:rsidRDefault="00000000">
      <w:pPr>
        <w:spacing w:after="120" w:line="360" w:lineRule="auto"/>
        <w:jc w:val="both"/>
      </w:pPr>
      <w:r>
        <w:t xml:space="preserve">An emerging strand of research examines behavioural biometrics, where the rhythm of typing, the angle at which a phone is </w:t>
      </w:r>
      <w:r w:rsidR="00166469">
        <w:t>held,</w:t>
      </w:r>
      <w:r>
        <w:t xml:space="preserve"> and the speed of cursor movement are used as additional fraud signals. Behavioural biometrics complement the transactional features used in this dissertation rather than replace them, but they raise a separate set of privacy and consent </w:t>
      </w:r>
      <w:r>
        <w:lastRenderedPageBreak/>
        <w:t>considerations that require careful regulatory analysis. Industry adoption is currently strongest in mobile banking applications, where the operating system already exposes most of the required signals to the application layer.</w:t>
      </w:r>
    </w:p>
    <w:p w14:paraId="7D221199" w14:textId="77777777" w:rsidR="00826C02" w:rsidRDefault="00000000">
      <w:pPr>
        <w:pStyle w:val="Heading2"/>
      </w:pPr>
      <w:bookmarkStart w:id="30" w:name="_Toc228583124"/>
      <w:r>
        <w:t>2.12 Hybrid Detection Schemes</w:t>
      </w:r>
      <w:bookmarkEnd w:id="30"/>
    </w:p>
    <w:p w14:paraId="1F0A182A" w14:textId="77777777" w:rsidR="00826C02" w:rsidRDefault="00000000">
      <w:pPr>
        <w:spacing w:after="120" w:line="360" w:lineRule="auto"/>
        <w:jc w:val="both"/>
      </w:pPr>
      <w:r>
        <w:t xml:space="preserve">Hybrid detection schemes that fuse the outputs of multiple models have received growing attention because no single model captures every fraud pattern. A typical hybrid pipeline combines an unsupervised anomaly detector that runs on the raw transaction stream with a supervised classifier that runs on the engineered feature matrix, and a calibration layer that turns the two scores into a single ranking. </w:t>
      </w:r>
      <w:proofErr w:type="spellStart"/>
      <w:r>
        <w:t>Carcillo</w:t>
      </w:r>
      <w:proofErr w:type="spellEnd"/>
      <w:r>
        <w:t xml:space="preserve"> et al. [1] and Forough and </w:t>
      </w:r>
      <w:proofErr w:type="spellStart"/>
      <w:r>
        <w:t>Momtazi</w:t>
      </w:r>
      <w:proofErr w:type="spellEnd"/>
      <w:r>
        <w:t xml:space="preserve"> [8] both report that hybrid pipelines produce smoother precision-recall curves than any single component, although the gains diminish once the supervised model already includes the engineered behavioural features that an unsupervised detector would otherwise contribute. The decision in this dissertation to use a single supervised pipeline is motivated by the need for a clear comparative analysis; future work may extend the deployment with an unsupervised front end whose outputs are blended into the existing risk-flag-sum feature.</w:t>
      </w:r>
    </w:p>
    <w:p w14:paraId="614DC737" w14:textId="77777777" w:rsidR="00826C02" w:rsidRDefault="00000000">
      <w:pPr>
        <w:pStyle w:val="Heading2"/>
      </w:pPr>
      <w:bookmarkStart w:id="31" w:name="_Toc228583125"/>
      <w:r>
        <w:t>2.13 Concept Drift Considerations</w:t>
      </w:r>
      <w:bookmarkEnd w:id="31"/>
    </w:p>
    <w:p w14:paraId="7FE07F83" w14:textId="77777777" w:rsidR="00826C02" w:rsidRDefault="00000000">
      <w:pPr>
        <w:spacing w:after="120" w:line="360" w:lineRule="auto"/>
        <w:jc w:val="both"/>
      </w:pPr>
      <w:r>
        <w:t>A separate stream of work examines concept drift, where the statistical relationship between the features and the fraud label changes over time. Concept drift is a chronic problem in payments because criminal innovation, regulatory pressure and customer behaviour all evolve continuously. Detection programmes therefore need monitoring tools that watch for population shifts in the input distribution and for performance degradation on a sliding window of recent transactions. While the present dissertation does not implement an explicit drift-monitoring component, the modelling code stores a complete copy of the metric history at every supported threshold, which provides the raw material that any drift-monitoring layer would later consume.</w:t>
      </w:r>
    </w:p>
    <w:p w14:paraId="6288D26D" w14:textId="77777777" w:rsidR="00826C02" w:rsidRDefault="00000000">
      <w:pPr>
        <w:pStyle w:val="Heading2"/>
      </w:pPr>
      <w:bookmarkStart w:id="32" w:name="_Toc228583126"/>
      <w:r>
        <w:t>2.14 Comparative Summary Table</w:t>
      </w:r>
      <w:bookmarkEnd w:id="32"/>
    </w:p>
    <w:p w14:paraId="35FD99F5" w14:textId="77777777" w:rsidR="00826C02" w:rsidRDefault="00000000">
      <w:pPr>
        <w:spacing w:after="120" w:line="360" w:lineRule="auto"/>
        <w:jc w:val="both"/>
      </w:pPr>
      <w:r>
        <w:t>Table 2 summarises the recent fraud-detection studies discussed above, focusing on the model used, the dataset size, the imbalance handling strategy and the headline metric reported. The table makes it easy to see which approaches have already been thoroughly benchmarked and which have received less attention.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924"/>
        <w:gridCol w:w="1285"/>
        <w:gridCol w:w="1873"/>
        <w:gridCol w:w="2118"/>
      </w:tblGrid>
      <w:tr w:rsidR="00826C02" w14:paraId="649CA737" w14:textId="77777777">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D08173B" w14:textId="77777777" w:rsidR="00826C02" w:rsidRDefault="00000000">
            <w:pPr>
              <w:spacing w:line="280" w:lineRule="auto"/>
            </w:pPr>
            <w:r>
              <w:rPr>
                <w:b/>
                <w:bCs/>
                <w:sz w:val="22"/>
                <w:szCs w:val="22"/>
              </w:rPr>
              <w:lastRenderedPageBreak/>
              <w:t>Study (Year)</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A701A5D" w14:textId="77777777" w:rsidR="00826C02" w:rsidRDefault="00000000">
            <w:pPr>
              <w:spacing w:line="280" w:lineRule="auto"/>
            </w:pPr>
            <w:r>
              <w:rPr>
                <w:b/>
                <w:bCs/>
                <w:sz w:val="22"/>
                <w:szCs w:val="22"/>
              </w:rPr>
              <w:t>Method</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9B012C9" w14:textId="77777777" w:rsidR="00826C02" w:rsidRDefault="00000000">
            <w:pPr>
              <w:spacing w:line="280" w:lineRule="auto"/>
            </w:pPr>
            <w:r>
              <w:rPr>
                <w:b/>
                <w:bCs/>
                <w:sz w:val="22"/>
                <w:szCs w:val="22"/>
              </w:rPr>
              <w:t>Dataset rows</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2CDA147" w14:textId="77777777" w:rsidR="00826C02" w:rsidRDefault="00000000">
            <w:pPr>
              <w:spacing w:line="280" w:lineRule="auto"/>
            </w:pPr>
            <w:r>
              <w:rPr>
                <w:b/>
                <w:bCs/>
                <w:sz w:val="22"/>
                <w:szCs w:val="22"/>
              </w:rPr>
              <w:t>Imbalance handling</w:t>
            </w:r>
          </w:p>
        </w:tc>
        <w:tc>
          <w:tcPr>
            <w:tcW w:w="21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5B10F17" w14:textId="77777777" w:rsidR="00826C02" w:rsidRDefault="00000000">
            <w:pPr>
              <w:spacing w:line="280" w:lineRule="auto"/>
            </w:pPr>
            <w:r>
              <w:rPr>
                <w:b/>
                <w:bCs/>
                <w:sz w:val="22"/>
                <w:szCs w:val="22"/>
              </w:rPr>
              <w:t>Headline metric</w:t>
            </w:r>
          </w:p>
        </w:tc>
      </w:tr>
      <w:tr w:rsidR="00826C02" w14:paraId="2D8422B4"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C7DC38" w14:textId="77777777" w:rsidR="00826C02" w:rsidRDefault="00000000">
            <w:pPr>
              <w:spacing w:line="280" w:lineRule="auto"/>
            </w:pPr>
            <w:r>
              <w:rPr>
                <w:sz w:val="22"/>
                <w:szCs w:val="22"/>
              </w:rPr>
              <w:t>Awoyemi et al. (2017) [12]</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58381E" w14:textId="77777777" w:rsidR="00826C02" w:rsidRDefault="00000000">
            <w:pPr>
              <w:spacing w:line="280" w:lineRule="auto"/>
            </w:pPr>
            <w:r>
              <w:rPr>
                <w:sz w:val="22"/>
                <w:szCs w:val="22"/>
              </w:rPr>
              <w:t>LR / NB / KNN</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6DC6B2" w14:textId="77777777" w:rsidR="00826C02" w:rsidRDefault="00000000">
            <w:pPr>
              <w:spacing w:line="280" w:lineRule="auto"/>
            </w:pPr>
            <w:r>
              <w:rPr>
                <w:sz w:val="22"/>
                <w:szCs w:val="22"/>
              </w:rPr>
              <w:t>284K</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6C4E71" w14:textId="77777777" w:rsidR="00826C02" w:rsidRDefault="00000000">
            <w:pPr>
              <w:spacing w:line="280" w:lineRule="auto"/>
            </w:pPr>
            <w:r>
              <w:rPr>
                <w:sz w:val="22"/>
                <w:szCs w:val="22"/>
              </w:rPr>
              <w:t>Random under-sampling</w:t>
            </w:r>
          </w:p>
        </w:tc>
        <w:tc>
          <w:tcPr>
            <w:tcW w:w="2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0A0C3C" w14:textId="77777777" w:rsidR="00826C02" w:rsidRDefault="00000000">
            <w:pPr>
              <w:spacing w:line="280" w:lineRule="auto"/>
            </w:pPr>
            <w:r>
              <w:rPr>
                <w:sz w:val="22"/>
                <w:szCs w:val="22"/>
              </w:rPr>
              <w:t>F1 = 0.65</w:t>
            </w:r>
          </w:p>
        </w:tc>
      </w:tr>
      <w:tr w:rsidR="00826C02" w14:paraId="170DE042"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34231D" w14:textId="77777777" w:rsidR="00826C02" w:rsidRDefault="00000000">
            <w:pPr>
              <w:spacing w:line="280" w:lineRule="auto"/>
            </w:pPr>
            <w:proofErr w:type="spellStart"/>
            <w:r>
              <w:rPr>
                <w:sz w:val="22"/>
                <w:szCs w:val="22"/>
              </w:rPr>
              <w:t>Pumsirirat</w:t>
            </w:r>
            <w:proofErr w:type="spellEnd"/>
            <w:r>
              <w:rPr>
                <w:sz w:val="22"/>
                <w:szCs w:val="22"/>
              </w:rPr>
              <w:t xml:space="preserve"> &amp; Yan (2018) [14]</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33F391" w14:textId="77777777" w:rsidR="00826C02" w:rsidRDefault="00000000">
            <w:pPr>
              <w:spacing w:line="280" w:lineRule="auto"/>
            </w:pPr>
            <w:r>
              <w:rPr>
                <w:sz w:val="22"/>
                <w:szCs w:val="22"/>
              </w:rPr>
              <w:t>RBM / Autoencoder</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13C7F5" w14:textId="77777777" w:rsidR="00826C02" w:rsidRDefault="00000000">
            <w:pPr>
              <w:spacing w:line="280" w:lineRule="auto"/>
            </w:pPr>
            <w:r>
              <w:rPr>
                <w:sz w:val="22"/>
                <w:szCs w:val="22"/>
              </w:rPr>
              <w:t>284K</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EAEA61" w14:textId="77777777" w:rsidR="00826C02" w:rsidRDefault="00000000">
            <w:pPr>
              <w:spacing w:line="280" w:lineRule="auto"/>
            </w:pPr>
            <w:r>
              <w:rPr>
                <w:sz w:val="22"/>
                <w:szCs w:val="22"/>
              </w:rPr>
              <w:t>SMOTE</w:t>
            </w:r>
          </w:p>
        </w:tc>
        <w:tc>
          <w:tcPr>
            <w:tcW w:w="2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2E660E" w14:textId="77777777" w:rsidR="00826C02" w:rsidRDefault="00000000">
            <w:pPr>
              <w:spacing w:line="280" w:lineRule="auto"/>
            </w:pPr>
            <w:r>
              <w:rPr>
                <w:sz w:val="22"/>
                <w:szCs w:val="22"/>
              </w:rPr>
              <w:t>F1 = 0.60</w:t>
            </w:r>
          </w:p>
        </w:tc>
      </w:tr>
      <w:tr w:rsidR="00826C02" w14:paraId="04BE4BEC"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610E29" w14:textId="77777777" w:rsidR="00826C02" w:rsidRDefault="00000000">
            <w:pPr>
              <w:spacing w:line="280" w:lineRule="auto"/>
            </w:pPr>
            <w:r>
              <w:rPr>
                <w:sz w:val="22"/>
                <w:szCs w:val="22"/>
              </w:rPr>
              <w:t>Roy et al. (2018) [13]</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68E7A0" w14:textId="77777777" w:rsidR="00826C02" w:rsidRDefault="00000000">
            <w:pPr>
              <w:spacing w:line="280" w:lineRule="auto"/>
            </w:pPr>
            <w:r>
              <w:rPr>
                <w:sz w:val="22"/>
                <w:szCs w:val="22"/>
              </w:rPr>
              <w:t>MLP</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8ACFD2" w14:textId="77777777" w:rsidR="00826C02" w:rsidRDefault="00000000">
            <w:pPr>
              <w:spacing w:line="280" w:lineRule="auto"/>
            </w:pPr>
            <w:r>
              <w:rPr>
                <w:sz w:val="22"/>
                <w:szCs w:val="22"/>
              </w:rPr>
              <w:t>1M</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539E4F" w14:textId="77777777" w:rsidR="00826C02" w:rsidRDefault="00000000">
            <w:pPr>
              <w:spacing w:line="280" w:lineRule="auto"/>
            </w:pPr>
            <w:r>
              <w:rPr>
                <w:sz w:val="22"/>
                <w:szCs w:val="22"/>
              </w:rPr>
              <w:t>Random under-sampling</w:t>
            </w:r>
          </w:p>
        </w:tc>
        <w:tc>
          <w:tcPr>
            <w:tcW w:w="2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CE947" w14:textId="77777777" w:rsidR="00826C02" w:rsidRDefault="00000000">
            <w:pPr>
              <w:spacing w:line="280" w:lineRule="auto"/>
            </w:pPr>
            <w:r>
              <w:rPr>
                <w:sz w:val="22"/>
                <w:szCs w:val="22"/>
              </w:rPr>
              <w:t>AUC = 0.91</w:t>
            </w:r>
          </w:p>
        </w:tc>
      </w:tr>
      <w:tr w:rsidR="00826C02" w14:paraId="2F2824FC"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734B6B" w14:textId="77777777" w:rsidR="00826C02" w:rsidRDefault="00000000">
            <w:pPr>
              <w:spacing w:line="280" w:lineRule="auto"/>
            </w:pPr>
            <w:proofErr w:type="spellStart"/>
            <w:r>
              <w:rPr>
                <w:sz w:val="22"/>
                <w:szCs w:val="22"/>
              </w:rPr>
              <w:t>Carcillo</w:t>
            </w:r>
            <w:proofErr w:type="spellEnd"/>
            <w:r>
              <w:rPr>
                <w:sz w:val="22"/>
                <w:szCs w:val="22"/>
              </w:rPr>
              <w:t xml:space="preserve"> et al. (2018) [19]</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210191" w14:textId="77777777" w:rsidR="00826C02" w:rsidRDefault="00000000">
            <w:pPr>
              <w:spacing w:line="280" w:lineRule="auto"/>
            </w:pPr>
            <w:r>
              <w:rPr>
                <w:sz w:val="22"/>
                <w:szCs w:val="22"/>
              </w:rPr>
              <w:t>Streaming / RF</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45EC46" w14:textId="77777777" w:rsidR="00826C02" w:rsidRDefault="00000000">
            <w:pPr>
              <w:spacing w:line="280" w:lineRule="auto"/>
            </w:pPr>
            <w:r>
              <w:rPr>
                <w:sz w:val="22"/>
                <w:szCs w:val="22"/>
              </w:rPr>
              <w:t>1B+</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85EFAE" w14:textId="77777777" w:rsidR="00826C02" w:rsidRDefault="00000000">
            <w:pPr>
              <w:spacing w:line="280" w:lineRule="auto"/>
            </w:pPr>
            <w:r>
              <w:rPr>
                <w:sz w:val="22"/>
                <w:szCs w:val="22"/>
              </w:rPr>
              <w:t>Cost-sensitive</w:t>
            </w:r>
          </w:p>
        </w:tc>
        <w:tc>
          <w:tcPr>
            <w:tcW w:w="2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48AD2A" w14:textId="77777777" w:rsidR="00826C02" w:rsidRDefault="00000000">
            <w:pPr>
              <w:spacing w:line="280" w:lineRule="auto"/>
            </w:pPr>
            <w:r>
              <w:rPr>
                <w:sz w:val="22"/>
                <w:szCs w:val="22"/>
              </w:rPr>
              <w:t>PR-AUC = 0.83</w:t>
            </w:r>
          </w:p>
        </w:tc>
      </w:tr>
      <w:tr w:rsidR="00826C02" w14:paraId="4C0A3EAA"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1FB3C9" w14:textId="77777777" w:rsidR="00826C02" w:rsidRDefault="00000000">
            <w:pPr>
              <w:spacing w:line="280" w:lineRule="auto"/>
            </w:pPr>
            <w:r>
              <w:rPr>
                <w:sz w:val="22"/>
                <w:szCs w:val="22"/>
              </w:rPr>
              <w:t>Lucas et al. (2020) [2]</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40F081" w14:textId="77777777" w:rsidR="00826C02" w:rsidRDefault="00000000">
            <w:pPr>
              <w:spacing w:line="280" w:lineRule="auto"/>
            </w:pPr>
            <w:r>
              <w:rPr>
                <w:sz w:val="22"/>
                <w:szCs w:val="22"/>
              </w:rPr>
              <w:t>HMM + RF</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57271B" w14:textId="77777777" w:rsidR="00826C02" w:rsidRDefault="00000000">
            <w:pPr>
              <w:spacing w:line="280" w:lineRule="auto"/>
            </w:pPr>
            <w:r>
              <w:rPr>
                <w:sz w:val="22"/>
                <w:szCs w:val="22"/>
              </w:rPr>
              <w:t>30M</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841105" w14:textId="77777777" w:rsidR="00826C02" w:rsidRDefault="00000000">
            <w:pPr>
              <w:spacing w:line="280" w:lineRule="auto"/>
            </w:pPr>
            <w:r>
              <w:rPr>
                <w:sz w:val="22"/>
                <w:szCs w:val="22"/>
              </w:rPr>
              <w:t>SMOTE</w:t>
            </w:r>
          </w:p>
        </w:tc>
        <w:tc>
          <w:tcPr>
            <w:tcW w:w="2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8DE154" w14:textId="77777777" w:rsidR="00826C02" w:rsidRDefault="00000000">
            <w:pPr>
              <w:spacing w:line="280" w:lineRule="auto"/>
            </w:pPr>
            <w:r>
              <w:rPr>
                <w:sz w:val="22"/>
                <w:szCs w:val="22"/>
              </w:rPr>
              <w:t>AUC = 0.93</w:t>
            </w:r>
          </w:p>
        </w:tc>
      </w:tr>
      <w:tr w:rsidR="00826C02" w14:paraId="01ABC9D1"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12CFDB" w14:textId="77777777" w:rsidR="00826C02" w:rsidRDefault="00000000">
            <w:pPr>
              <w:spacing w:line="280" w:lineRule="auto"/>
            </w:pPr>
            <w:r>
              <w:rPr>
                <w:sz w:val="22"/>
                <w:szCs w:val="22"/>
              </w:rPr>
              <w:t xml:space="preserve">Forough &amp; </w:t>
            </w:r>
            <w:proofErr w:type="spellStart"/>
            <w:r>
              <w:rPr>
                <w:sz w:val="22"/>
                <w:szCs w:val="22"/>
              </w:rPr>
              <w:t>Momtazi</w:t>
            </w:r>
            <w:proofErr w:type="spellEnd"/>
            <w:r>
              <w:rPr>
                <w:sz w:val="22"/>
                <w:szCs w:val="22"/>
              </w:rPr>
              <w:t xml:space="preserve"> (2021) [8]</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BCE511" w14:textId="77777777" w:rsidR="00826C02" w:rsidRDefault="00000000">
            <w:pPr>
              <w:spacing w:line="280" w:lineRule="auto"/>
            </w:pPr>
            <w:r>
              <w:rPr>
                <w:sz w:val="22"/>
                <w:szCs w:val="22"/>
              </w:rPr>
              <w:t>Stacked ensemble</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AC9537" w14:textId="77777777" w:rsidR="00826C02" w:rsidRDefault="00000000">
            <w:pPr>
              <w:spacing w:line="280" w:lineRule="auto"/>
            </w:pPr>
            <w:r>
              <w:rPr>
                <w:sz w:val="22"/>
                <w:szCs w:val="22"/>
              </w:rPr>
              <w:t>284K</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E5493B" w14:textId="77777777" w:rsidR="00826C02" w:rsidRDefault="00000000">
            <w:pPr>
              <w:spacing w:line="280" w:lineRule="auto"/>
            </w:pPr>
            <w:r>
              <w:rPr>
                <w:sz w:val="22"/>
                <w:szCs w:val="22"/>
              </w:rPr>
              <w:t>SMOTE</w:t>
            </w:r>
          </w:p>
        </w:tc>
        <w:tc>
          <w:tcPr>
            <w:tcW w:w="2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3725A3" w14:textId="77777777" w:rsidR="00826C02" w:rsidRDefault="00000000">
            <w:pPr>
              <w:spacing w:line="280" w:lineRule="auto"/>
            </w:pPr>
            <w:r>
              <w:rPr>
                <w:sz w:val="22"/>
                <w:szCs w:val="22"/>
              </w:rPr>
              <w:t>F1 = 0.87</w:t>
            </w:r>
          </w:p>
        </w:tc>
      </w:tr>
      <w:tr w:rsidR="00826C02" w14:paraId="09265458"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6A041C" w14:textId="77777777" w:rsidR="00826C02" w:rsidRDefault="00000000">
            <w:pPr>
              <w:spacing w:line="280" w:lineRule="auto"/>
            </w:pPr>
            <w:r>
              <w:rPr>
                <w:sz w:val="22"/>
                <w:szCs w:val="22"/>
              </w:rPr>
              <w:t>Asha &amp; Kumar (2021) [15]</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2C6DF5" w14:textId="77777777" w:rsidR="00826C02" w:rsidRDefault="00000000">
            <w:pPr>
              <w:spacing w:line="280" w:lineRule="auto"/>
            </w:pPr>
            <w:r>
              <w:rPr>
                <w:sz w:val="22"/>
                <w:szCs w:val="22"/>
              </w:rPr>
              <w:t>ANN</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831AEE" w14:textId="77777777" w:rsidR="00826C02" w:rsidRDefault="00000000">
            <w:pPr>
              <w:spacing w:line="280" w:lineRule="auto"/>
            </w:pPr>
            <w:r>
              <w:rPr>
                <w:sz w:val="22"/>
                <w:szCs w:val="22"/>
              </w:rPr>
              <w:t>284K</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AD0EE1" w14:textId="77777777" w:rsidR="00826C02" w:rsidRDefault="00000000">
            <w:pPr>
              <w:spacing w:line="280" w:lineRule="auto"/>
            </w:pPr>
            <w:r>
              <w:rPr>
                <w:sz w:val="22"/>
                <w:szCs w:val="22"/>
              </w:rPr>
              <w:t>SMOTE</w:t>
            </w:r>
          </w:p>
        </w:tc>
        <w:tc>
          <w:tcPr>
            <w:tcW w:w="2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208F4C" w14:textId="77777777" w:rsidR="00826C02" w:rsidRDefault="00000000">
            <w:pPr>
              <w:spacing w:line="280" w:lineRule="auto"/>
            </w:pPr>
            <w:r>
              <w:rPr>
                <w:sz w:val="22"/>
                <w:szCs w:val="22"/>
              </w:rPr>
              <w:t>Recall = 0.84</w:t>
            </w:r>
          </w:p>
        </w:tc>
      </w:tr>
      <w:tr w:rsidR="00826C02" w14:paraId="3290AD2A"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7E5FA8" w14:textId="77777777" w:rsidR="00826C02" w:rsidRDefault="00000000">
            <w:pPr>
              <w:spacing w:line="280" w:lineRule="auto"/>
            </w:pPr>
            <w:r>
              <w:rPr>
                <w:sz w:val="22"/>
                <w:szCs w:val="22"/>
              </w:rPr>
              <w:t>Singh et al. (2022) [7]</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285F88" w14:textId="77777777" w:rsidR="00826C02" w:rsidRDefault="00000000">
            <w:pPr>
              <w:spacing w:line="280" w:lineRule="auto"/>
            </w:pPr>
            <w:r>
              <w:rPr>
                <w:sz w:val="22"/>
                <w:szCs w:val="22"/>
              </w:rPr>
              <w:t>RF + SMOTE/ADASYN</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E5EAC1" w14:textId="77777777" w:rsidR="00826C02" w:rsidRDefault="00000000">
            <w:pPr>
              <w:spacing w:line="280" w:lineRule="auto"/>
            </w:pPr>
            <w:r>
              <w:rPr>
                <w:sz w:val="22"/>
                <w:szCs w:val="22"/>
              </w:rPr>
              <w:t>284K</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6BBBD0" w14:textId="77777777" w:rsidR="00826C02" w:rsidRDefault="00000000">
            <w:pPr>
              <w:spacing w:line="280" w:lineRule="auto"/>
            </w:pPr>
            <w:r>
              <w:rPr>
                <w:sz w:val="22"/>
                <w:szCs w:val="22"/>
              </w:rPr>
              <w:t>SMOTE</w:t>
            </w:r>
          </w:p>
        </w:tc>
        <w:tc>
          <w:tcPr>
            <w:tcW w:w="2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110244" w14:textId="77777777" w:rsidR="00826C02" w:rsidRDefault="00000000">
            <w:pPr>
              <w:spacing w:line="280" w:lineRule="auto"/>
            </w:pPr>
            <w:r>
              <w:rPr>
                <w:sz w:val="22"/>
                <w:szCs w:val="22"/>
              </w:rPr>
              <w:t>F1 = 0.86</w:t>
            </w:r>
          </w:p>
        </w:tc>
      </w:tr>
      <w:tr w:rsidR="00826C02" w14:paraId="1DE049E9"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500284" w14:textId="77777777" w:rsidR="00826C02" w:rsidRDefault="00000000">
            <w:pPr>
              <w:spacing w:line="280" w:lineRule="auto"/>
            </w:pPr>
            <w:proofErr w:type="spellStart"/>
            <w:r>
              <w:rPr>
                <w:sz w:val="22"/>
                <w:szCs w:val="22"/>
              </w:rPr>
              <w:t>Ileberi</w:t>
            </w:r>
            <w:proofErr w:type="spellEnd"/>
            <w:r>
              <w:rPr>
                <w:sz w:val="22"/>
                <w:szCs w:val="22"/>
              </w:rPr>
              <w:t xml:space="preserve"> et al. (2022) [11]</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7D6F1F" w14:textId="77777777" w:rsidR="00826C02" w:rsidRDefault="00000000">
            <w:pPr>
              <w:spacing w:line="280" w:lineRule="auto"/>
            </w:pPr>
            <w:r>
              <w:rPr>
                <w:sz w:val="22"/>
                <w:szCs w:val="22"/>
              </w:rPr>
              <w:t>GA + LR</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1CEB20" w14:textId="77777777" w:rsidR="00826C02" w:rsidRDefault="00000000">
            <w:pPr>
              <w:spacing w:line="280" w:lineRule="auto"/>
            </w:pPr>
            <w:r>
              <w:rPr>
                <w:sz w:val="22"/>
                <w:szCs w:val="22"/>
              </w:rPr>
              <w:t>284K</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7515EB" w14:textId="77777777" w:rsidR="00826C02" w:rsidRDefault="00000000">
            <w:pPr>
              <w:spacing w:line="280" w:lineRule="auto"/>
            </w:pPr>
            <w:r>
              <w:rPr>
                <w:sz w:val="22"/>
                <w:szCs w:val="22"/>
              </w:rPr>
              <w:t>SMOTE</w:t>
            </w:r>
          </w:p>
        </w:tc>
        <w:tc>
          <w:tcPr>
            <w:tcW w:w="2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D6DCC6" w14:textId="77777777" w:rsidR="00826C02" w:rsidRDefault="00000000">
            <w:pPr>
              <w:spacing w:line="280" w:lineRule="auto"/>
            </w:pPr>
            <w:r>
              <w:rPr>
                <w:sz w:val="22"/>
                <w:szCs w:val="22"/>
              </w:rPr>
              <w:t>AUC = 0.94</w:t>
            </w:r>
          </w:p>
        </w:tc>
      </w:tr>
      <w:tr w:rsidR="00826C02" w14:paraId="436AC22F"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80290A" w14:textId="77777777" w:rsidR="00826C02" w:rsidRDefault="00000000">
            <w:pPr>
              <w:spacing w:line="280" w:lineRule="auto"/>
            </w:pPr>
            <w:proofErr w:type="spellStart"/>
            <w:r>
              <w:rPr>
                <w:sz w:val="22"/>
                <w:szCs w:val="22"/>
              </w:rPr>
              <w:t>Esenogho</w:t>
            </w:r>
            <w:proofErr w:type="spellEnd"/>
            <w:r>
              <w:rPr>
                <w:sz w:val="22"/>
                <w:szCs w:val="22"/>
              </w:rPr>
              <w:t xml:space="preserve"> et al. (2022) [21]</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B343B8" w14:textId="77777777" w:rsidR="00826C02" w:rsidRDefault="00000000">
            <w:pPr>
              <w:spacing w:line="280" w:lineRule="auto"/>
            </w:pPr>
            <w:r>
              <w:rPr>
                <w:sz w:val="22"/>
                <w:szCs w:val="22"/>
              </w:rPr>
              <w:t>Neural ensemble</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39B093" w14:textId="77777777" w:rsidR="00826C02" w:rsidRDefault="00000000">
            <w:pPr>
              <w:spacing w:line="280" w:lineRule="auto"/>
            </w:pPr>
            <w:r>
              <w:rPr>
                <w:sz w:val="22"/>
                <w:szCs w:val="22"/>
              </w:rPr>
              <w:t>284K</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37E33A" w14:textId="77777777" w:rsidR="00826C02" w:rsidRDefault="00000000">
            <w:pPr>
              <w:spacing w:line="280" w:lineRule="auto"/>
            </w:pPr>
            <w:r>
              <w:rPr>
                <w:sz w:val="22"/>
                <w:szCs w:val="22"/>
              </w:rPr>
              <w:t>SMOTE</w:t>
            </w:r>
          </w:p>
        </w:tc>
        <w:tc>
          <w:tcPr>
            <w:tcW w:w="2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14EA3C" w14:textId="77777777" w:rsidR="00826C02" w:rsidRDefault="00000000">
            <w:pPr>
              <w:spacing w:line="280" w:lineRule="auto"/>
            </w:pPr>
            <w:r>
              <w:rPr>
                <w:sz w:val="22"/>
                <w:szCs w:val="22"/>
              </w:rPr>
              <w:t>F1 = 0.87</w:t>
            </w:r>
          </w:p>
        </w:tc>
      </w:tr>
      <w:tr w:rsidR="00826C02" w14:paraId="0B66C8D2"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A85C5D" w14:textId="77777777" w:rsidR="00826C02" w:rsidRDefault="00000000">
            <w:pPr>
              <w:spacing w:line="280" w:lineRule="auto"/>
            </w:pPr>
            <w:proofErr w:type="spellStart"/>
            <w:r>
              <w:rPr>
                <w:sz w:val="22"/>
                <w:szCs w:val="22"/>
              </w:rPr>
              <w:t>Alarfaj</w:t>
            </w:r>
            <w:proofErr w:type="spellEnd"/>
            <w:r>
              <w:rPr>
                <w:sz w:val="22"/>
                <w:szCs w:val="22"/>
              </w:rPr>
              <w:t xml:space="preserve"> et al. (2022) [9]</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EC4D13" w14:textId="77777777" w:rsidR="00826C02" w:rsidRDefault="00000000">
            <w:pPr>
              <w:spacing w:line="280" w:lineRule="auto"/>
            </w:pPr>
            <w:r>
              <w:rPr>
                <w:sz w:val="22"/>
                <w:szCs w:val="22"/>
              </w:rPr>
              <w:t>Multi-model</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55C452" w14:textId="77777777" w:rsidR="00826C02" w:rsidRDefault="00000000">
            <w:pPr>
              <w:spacing w:line="280" w:lineRule="auto"/>
            </w:pPr>
            <w:r>
              <w:rPr>
                <w:sz w:val="22"/>
                <w:szCs w:val="22"/>
              </w:rPr>
              <w:t>284K</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593F46" w14:textId="77777777" w:rsidR="00826C02" w:rsidRDefault="00000000">
            <w:pPr>
              <w:spacing w:line="280" w:lineRule="auto"/>
            </w:pPr>
            <w:r>
              <w:rPr>
                <w:sz w:val="22"/>
                <w:szCs w:val="22"/>
              </w:rPr>
              <w:t>Cost-sensitive</w:t>
            </w:r>
          </w:p>
        </w:tc>
        <w:tc>
          <w:tcPr>
            <w:tcW w:w="2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DD5732" w14:textId="77777777" w:rsidR="00826C02" w:rsidRDefault="00000000">
            <w:pPr>
              <w:spacing w:line="280" w:lineRule="auto"/>
            </w:pPr>
            <w:r>
              <w:rPr>
                <w:sz w:val="22"/>
                <w:szCs w:val="22"/>
              </w:rPr>
              <w:t>F1 = 0.85</w:t>
            </w:r>
          </w:p>
        </w:tc>
      </w:tr>
      <w:tr w:rsidR="00826C02" w14:paraId="6A6C7AA3"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32E7DA" w14:textId="77777777" w:rsidR="00826C02" w:rsidRDefault="00000000">
            <w:pPr>
              <w:spacing w:line="280" w:lineRule="auto"/>
            </w:pPr>
            <w:r>
              <w:rPr>
                <w:sz w:val="22"/>
                <w:szCs w:val="22"/>
              </w:rPr>
              <w:t>Hilal et al. (2022) [4]</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F53538" w14:textId="77777777" w:rsidR="00826C02" w:rsidRDefault="00000000">
            <w:pPr>
              <w:spacing w:line="280" w:lineRule="auto"/>
            </w:pPr>
            <w:r>
              <w:rPr>
                <w:sz w:val="22"/>
                <w:szCs w:val="22"/>
              </w:rPr>
              <w:t>Anomaly review</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076077" w14:textId="77777777" w:rsidR="00826C02" w:rsidRDefault="00000000">
            <w:pPr>
              <w:spacing w:line="280" w:lineRule="auto"/>
            </w:pPr>
            <w:r>
              <w:rPr>
                <w:sz w:val="22"/>
                <w:szCs w:val="22"/>
              </w:rPr>
              <w:t>—</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0C8045" w14:textId="77777777" w:rsidR="00826C02" w:rsidRDefault="00000000">
            <w:pPr>
              <w:spacing w:line="280" w:lineRule="auto"/>
            </w:pPr>
            <w:r>
              <w:rPr>
                <w:sz w:val="22"/>
                <w:szCs w:val="22"/>
              </w:rPr>
              <w:t>—</w:t>
            </w:r>
          </w:p>
        </w:tc>
        <w:tc>
          <w:tcPr>
            <w:tcW w:w="2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A1C0C1" w14:textId="77777777" w:rsidR="00826C02" w:rsidRDefault="00000000">
            <w:pPr>
              <w:spacing w:line="280" w:lineRule="auto"/>
            </w:pPr>
            <w:r>
              <w:rPr>
                <w:sz w:val="22"/>
                <w:szCs w:val="22"/>
              </w:rPr>
              <w:t>Survey only</w:t>
            </w:r>
          </w:p>
        </w:tc>
      </w:tr>
      <w:tr w:rsidR="00826C02" w14:paraId="2BC905C1"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A9A6D7" w14:textId="77777777" w:rsidR="00826C02" w:rsidRDefault="00000000">
            <w:pPr>
              <w:spacing w:line="280" w:lineRule="auto"/>
            </w:pPr>
            <w:r>
              <w:rPr>
                <w:sz w:val="22"/>
                <w:szCs w:val="22"/>
              </w:rPr>
              <w:t>Cherif et al. (2023) [3]</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7267F7" w14:textId="77777777" w:rsidR="00826C02" w:rsidRDefault="00000000">
            <w:pPr>
              <w:spacing w:line="280" w:lineRule="auto"/>
            </w:pPr>
            <w:r>
              <w:rPr>
                <w:sz w:val="22"/>
                <w:szCs w:val="22"/>
              </w:rPr>
              <w:t>Systematic review</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0B2AC0" w14:textId="77777777" w:rsidR="00826C02" w:rsidRDefault="00000000">
            <w:pPr>
              <w:spacing w:line="280" w:lineRule="auto"/>
            </w:pPr>
            <w:r>
              <w:rPr>
                <w:sz w:val="22"/>
                <w:szCs w:val="22"/>
              </w:rPr>
              <w:t>—</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73CE2E" w14:textId="77777777" w:rsidR="00826C02" w:rsidRDefault="00000000">
            <w:pPr>
              <w:spacing w:line="280" w:lineRule="auto"/>
            </w:pPr>
            <w:r>
              <w:rPr>
                <w:sz w:val="22"/>
                <w:szCs w:val="22"/>
              </w:rPr>
              <w:t>—</w:t>
            </w:r>
          </w:p>
        </w:tc>
        <w:tc>
          <w:tcPr>
            <w:tcW w:w="2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B9B105" w14:textId="77777777" w:rsidR="00826C02" w:rsidRDefault="00000000">
            <w:pPr>
              <w:spacing w:line="280" w:lineRule="auto"/>
            </w:pPr>
            <w:r>
              <w:rPr>
                <w:sz w:val="22"/>
                <w:szCs w:val="22"/>
              </w:rPr>
              <w:t>Survey only</w:t>
            </w:r>
          </w:p>
        </w:tc>
      </w:tr>
      <w:tr w:rsidR="00826C02" w14:paraId="69CB4E7E"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EE7708" w14:textId="77777777" w:rsidR="00826C02" w:rsidRDefault="00000000">
            <w:pPr>
              <w:spacing w:line="280" w:lineRule="auto"/>
            </w:pPr>
            <w:r>
              <w:rPr>
                <w:sz w:val="22"/>
                <w:szCs w:val="22"/>
              </w:rPr>
              <w:t>Khattak et al. (2023) [5]</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595768" w14:textId="77777777" w:rsidR="00826C02" w:rsidRDefault="00000000">
            <w:pPr>
              <w:spacing w:line="280" w:lineRule="auto"/>
            </w:pPr>
            <w:r>
              <w:rPr>
                <w:sz w:val="22"/>
                <w:szCs w:val="22"/>
              </w:rPr>
              <w:t>Systematic review</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7B0107" w14:textId="77777777" w:rsidR="00826C02" w:rsidRDefault="00000000">
            <w:pPr>
              <w:spacing w:line="280" w:lineRule="auto"/>
            </w:pPr>
            <w:r>
              <w:rPr>
                <w:sz w:val="22"/>
                <w:szCs w:val="22"/>
              </w:rPr>
              <w:t>—</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E357FC" w14:textId="77777777" w:rsidR="00826C02" w:rsidRDefault="00000000">
            <w:pPr>
              <w:spacing w:line="280" w:lineRule="auto"/>
            </w:pPr>
            <w:r>
              <w:rPr>
                <w:sz w:val="22"/>
                <w:szCs w:val="22"/>
              </w:rPr>
              <w:t>—</w:t>
            </w:r>
          </w:p>
        </w:tc>
        <w:tc>
          <w:tcPr>
            <w:tcW w:w="2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B354DC" w14:textId="77777777" w:rsidR="00826C02" w:rsidRDefault="00000000">
            <w:pPr>
              <w:spacing w:line="280" w:lineRule="auto"/>
            </w:pPr>
            <w:r>
              <w:rPr>
                <w:sz w:val="22"/>
                <w:szCs w:val="22"/>
              </w:rPr>
              <w:t>Survey only</w:t>
            </w:r>
          </w:p>
        </w:tc>
      </w:tr>
      <w:tr w:rsidR="00826C02" w14:paraId="05CF094F"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8F180F" w14:textId="77777777" w:rsidR="00826C02" w:rsidRDefault="00000000">
            <w:pPr>
              <w:spacing w:line="280" w:lineRule="auto"/>
            </w:pPr>
            <w:r>
              <w:rPr>
                <w:sz w:val="22"/>
                <w:szCs w:val="22"/>
              </w:rPr>
              <w:t>This study (2026)</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9ABA97" w14:textId="77777777" w:rsidR="00826C02" w:rsidRDefault="00000000">
            <w:pPr>
              <w:spacing w:line="280" w:lineRule="auto"/>
            </w:pPr>
            <w:r>
              <w:rPr>
                <w:sz w:val="22"/>
                <w:szCs w:val="22"/>
              </w:rPr>
              <w:t>Six classifiers + SMOTE</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F4DCBD" w14:textId="77777777" w:rsidR="00826C02" w:rsidRDefault="00000000">
            <w:pPr>
              <w:spacing w:line="280" w:lineRule="auto"/>
            </w:pPr>
            <w:r>
              <w:rPr>
                <w:sz w:val="22"/>
                <w:szCs w:val="22"/>
              </w:rPr>
              <w:t>5M</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C52D1B" w14:textId="77777777" w:rsidR="00826C02" w:rsidRDefault="00000000">
            <w:pPr>
              <w:spacing w:line="280" w:lineRule="auto"/>
            </w:pPr>
            <w:r>
              <w:rPr>
                <w:sz w:val="22"/>
                <w:szCs w:val="22"/>
              </w:rPr>
              <w:t>SMOTE</w:t>
            </w:r>
          </w:p>
        </w:tc>
        <w:tc>
          <w:tcPr>
            <w:tcW w:w="2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60349D" w14:textId="77777777" w:rsidR="00826C02" w:rsidRDefault="00000000">
            <w:pPr>
              <w:spacing w:line="280" w:lineRule="auto"/>
            </w:pPr>
            <w:r>
              <w:rPr>
                <w:sz w:val="22"/>
                <w:szCs w:val="22"/>
              </w:rPr>
              <w:t>F1 = 0.51, Recall = 0.69</w:t>
            </w:r>
          </w:p>
        </w:tc>
      </w:tr>
    </w:tbl>
    <w:p w14:paraId="72A4DDDC" w14:textId="77777777" w:rsidR="00826C02" w:rsidRDefault="00000000">
      <w:pPr>
        <w:spacing w:before="80" w:after="200" w:line="320" w:lineRule="auto"/>
        <w:jc w:val="center"/>
      </w:pPr>
      <w:r>
        <w:rPr>
          <w:i/>
          <w:iCs/>
          <w:sz w:val="22"/>
          <w:szCs w:val="22"/>
        </w:rPr>
        <w:t>Table 2: Comparative summary of recent fraud-detection studies</w:t>
      </w:r>
    </w:p>
    <w:p w14:paraId="39E0380B" w14:textId="77777777" w:rsidR="00826C02" w:rsidRDefault="00000000">
      <w:pPr>
        <w:pStyle w:val="Heading2"/>
      </w:pPr>
      <w:bookmarkStart w:id="33" w:name="_Toc228583127"/>
      <w:r>
        <w:t>2.15 Research Gaps</w:t>
      </w:r>
      <w:bookmarkEnd w:id="33"/>
    </w:p>
    <w:p w14:paraId="69D2E013" w14:textId="77777777" w:rsidR="00826C02" w:rsidRDefault="00000000">
      <w:pPr>
        <w:spacing w:after="120" w:line="360" w:lineRule="auto"/>
        <w:jc w:val="both"/>
      </w:pPr>
      <w:r>
        <w:t>The literature review surfaces five concrete gaps that the present dissertation either fills or partially addresses. Table 3 lists them alongside the corresponding chapter where the gap is treated.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800"/>
        <w:gridCol w:w="2760"/>
      </w:tblGrid>
      <w:tr w:rsidR="00826C02" w14:paraId="292A2900" w14:textId="77777777">
        <w:tc>
          <w:tcPr>
            <w:tcW w:w="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9EB3030" w14:textId="77777777" w:rsidR="00826C02" w:rsidRDefault="00000000">
            <w:pPr>
              <w:spacing w:line="280" w:lineRule="auto"/>
            </w:pPr>
            <w:r>
              <w:rPr>
                <w:b/>
                <w:bCs/>
                <w:sz w:val="22"/>
                <w:szCs w:val="22"/>
              </w:rPr>
              <w:lastRenderedPageBreak/>
              <w:t>Gap</w:t>
            </w:r>
          </w:p>
        </w:tc>
        <w:tc>
          <w:tcPr>
            <w:tcW w:w="5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EA481DF" w14:textId="77777777" w:rsidR="00826C02" w:rsidRDefault="00000000">
            <w:pPr>
              <w:spacing w:line="280" w:lineRule="auto"/>
            </w:pPr>
            <w:r>
              <w:rPr>
                <w:b/>
                <w:bCs/>
                <w:sz w:val="22"/>
                <w:szCs w:val="22"/>
              </w:rPr>
              <w:t>Description</w:t>
            </w:r>
          </w:p>
        </w:tc>
        <w:tc>
          <w:tcPr>
            <w:tcW w:w="27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8171915" w14:textId="77777777" w:rsidR="00826C02" w:rsidRDefault="00000000">
            <w:pPr>
              <w:spacing w:line="280" w:lineRule="auto"/>
            </w:pPr>
            <w:r>
              <w:rPr>
                <w:b/>
                <w:bCs/>
                <w:sz w:val="22"/>
                <w:szCs w:val="22"/>
              </w:rPr>
              <w:t>Chapter that addresses it</w:t>
            </w:r>
          </w:p>
        </w:tc>
      </w:tr>
      <w:tr w:rsidR="00826C02" w14:paraId="505E1FF9"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73ADE8" w14:textId="77777777" w:rsidR="00826C02" w:rsidRDefault="00000000">
            <w:pPr>
              <w:spacing w:line="280" w:lineRule="auto"/>
            </w:pPr>
            <w:r>
              <w:rPr>
                <w:sz w:val="22"/>
                <w:szCs w:val="22"/>
              </w:rPr>
              <w:t>G1</w:t>
            </w:r>
          </w:p>
        </w:tc>
        <w:tc>
          <w:tcPr>
            <w:tcW w:w="5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E36D01" w14:textId="77777777" w:rsidR="00826C02" w:rsidRDefault="00000000">
            <w:pPr>
              <w:spacing w:line="280" w:lineRule="auto"/>
            </w:pPr>
            <w:r>
              <w:rPr>
                <w:sz w:val="22"/>
                <w:szCs w:val="22"/>
              </w:rPr>
              <w:t>Most published benchmarks use the same 284K-row European card dataset; behaviour on a 5M-row dataset is unclear</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D9A364" w14:textId="77777777" w:rsidR="00826C02" w:rsidRDefault="00000000">
            <w:pPr>
              <w:spacing w:line="280" w:lineRule="auto"/>
            </w:pPr>
            <w:r>
              <w:rPr>
                <w:sz w:val="22"/>
                <w:szCs w:val="22"/>
              </w:rPr>
              <w:t>Chapters 4 and 5</w:t>
            </w:r>
          </w:p>
        </w:tc>
      </w:tr>
      <w:tr w:rsidR="00826C02" w14:paraId="5D9525D3"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FD7BFB" w14:textId="77777777" w:rsidR="00826C02" w:rsidRDefault="00000000">
            <w:pPr>
              <w:spacing w:line="280" w:lineRule="auto"/>
            </w:pPr>
            <w:r>
              <w:rPr>
                <w:sz w:val="22"/>
                <w:szCs w:val="22"/>
              </w:rPr>
              <w:t>G2</w:t>
            </w:r>
          </w:p>
        </w:tc>
        <w:tc>
          <w:tcPr>
            <w:tcW w:w="5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8A34EF" w14:textId="77777777" w:rsidR="00826C02" w:rsidRDefault="00000000">
            <w:pPr>
              <w:spacing w:line="280" w:lineRule="auto"/>
            </w:pPr>
            <w:r>
              <w:rPr>
                <w:sz w:val="22"/>
                <w:szCs w:val="22"/>
              </w:rPr>
              <w:t>Probability threshold tuning is rarely reported, even though it has a large impact on F1</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1D8C1D" w14:textId="092D069D" w:rsidR="00826C02" w:rsidRDefault="00000000">
            <w:pPr>
              <w:spacing w:line="280" w:lineRule="auto"/>
            </w:pPr>
            <w:r>
              <w:rPr>
                <w:sz w:val="22"/>
                <w:szCs w:val="22"/>
              </w:rPr>
              <w:t>Chapter 4 (4.5) and Chapter 5</w:t>
            </w:r>
          </w:p>
        </w:tc>
      </w:tr>
      <w:tr w:rsidR="00826C02" w14:paraId="1674FD92"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D90211" w14:textId="77777777" w:rsidR="00826C02" w:rsidRDefault="00000000">
            <w:pPr>
              <w:spacing w:line="280" w:lineRule="auto"/>
            </w:pPr>
            <w:r>
              <w:rPr>
                <w:sz w:val="22"/>
                <w:szCs w:val="22"/>
              </w:rPr>
              <w:t>G3</w:t>
            </w:r>
          </w:p>
        </w:tc>
        <w:tc>
          <w:tcPr>
            <w:tcW w:w="5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312E07" w14:textId="77777777" w:rsidR="00826C02" w:rsidRDefault="00000000">
            <w:pPr>
              <w:spacing w:line="280" w:lineRule="auto"/>
            </w:pPr>
            <w:r>
              <w:rPr>
                <w:sz w:val="22"/>
                <w:szCs w:val="22"/>
              </w:rPr>
              <w:t>End-to-end deployment is mentioned as future work in many papers but rarely demonstrated</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BF92F0" w14:textId="77777777" w:rsidR="00826C02" w:rsidRDefault="00000000">
            <w:pPr>
              <w:spacing w:line="280" w:lineRule="auto"/>
            </w:pPr>
            <w:r>
              <w:rPr>
                <w:sz w:val="22"/>
                <w:szCs w:val="22"/>
              </w:rPr>
              <w:t>Chapters 3 and 4</w:t>
            </w:r>
          </w:p>
        </w:tc>
      </w:tr>
      <w:tr w:rsidR="00826C02" w14:paraId="75DEC584"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309199" w14:textId="77777777" w:rsidR="00826C02" w:rsidRDefault="00000000">
            <w:pPr>
              <w:spacing w:line="280" w:lineRule="auto"/>
            </w:pPr>
            <w:r>
              <w:rPr>
                <w:sz w:val="22"/>
                <w:szCs w:val="22"/>
              </w:rPr>
              <w:t>G4</w:t>
            </w:r>
          </w:p>
        </w:tc>
        <w:tc>
          <w:tcPr>
            <w:tcW w:w="5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4E5FF7" w14:textId="77777777" w:rsidR="00826C02" w:rsidRDefault="00000000">
            <w:pPr>
              <w:spacing w:line="280" w:lineRule="auto"/>
            </w:pPr>
            <w:r>
              <w:rPr>
                <w:sz w:val="22"/>
                <w:szCs w:val="22"/>
              </w:rPr>
              <w:t>Dashboards built for fraud analysts are scarce in academic publications</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C46836" w14:textId="6FD3ECFE" w:rsidR="00826C02" w:rsidRDefault="00000000">
            <w:pPr>
              <w:spacing w:line="280" w:lineRule="auto"/>
            </w:pPr>
            <w:r>
              <w:rPr>
                <w:sz w:val="22"/>
                <w:szCs w:val="22"/>
              </w:rPr>
              <w:t>Chapter 3 (3.10) and Chapter 4 (4.7)</w:t>
            </w:r>
          </w:p>
        </w:tc>
      </w:tr>
      <w:tr w:rsidR="00826C02" w14:paraId="72588662"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4C5A5A" w14:textId="77777777" w:rsidR="00826C02" w:rsidRDefault="00000000">
            <w:pPr>
              <w:spacing w:line="280" w:lineRule="auto"/>
            </w:pPr>
            <w:r>
              <w:rPr>
                <w:sz w:val="22"/>
                <w:szCs w:val="22"/>
              </w:rPr>
              <w:t>G5</w:t>
            </w:r>
          </w:p>
        </w:tc>
        <w:tc>
          <w:tcPr>
            <w:tcW w:w="5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332335" w14:textId="77777777" w:rsidR="00826C02" w:rsidRDefault="00000000">
            <w:pPr>
              <w:spacing w:line="280" w:lineRule="auto"/>
            </w:pPr>
            <w:r>
              <w:rPr>
                <w:sz w:val="22"/>
                <w:szCs w:val="22"/>
              </w:rPr>
              <w:t>Feature importance is reported but seldom mapped back to behavioural narratives that an analyst can act on</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DA937B" w14:textId="3037C249" w:rsidR="00826C02" w:rsidRDefault="00000000">
            <w:pPr>
              <w:spacing w:line="280" w:lineRule="auto"/>
            </w:pPr>
            <w:r>
              <w:rPr>
                <w:sz w:val="22"/>
                <w:szCs w:val="22"/>
              </w:rPr>
              <w:t>Chapter 5 (5.5–5.6)</w:t>
            </w:r>
          </w:p>
        </w:tc>
      </w:tr>
    </w:tbl>
    <w:p w14:paraId="4928605A" w14:textId="77777777" w:rsidR="00826C02" w:rsidRDefault="00000000">
      <w:pPr>
        <w:spacing w:before="80" w:after="200" w:line="320" w:lineRule="auto"/>
        <w:jc w:val="center"/>
      </w:pPr>
      <w:r>
        <w:rPr>
          <w:i/>
          <w:iCs/>
          <w:sz w:val="22"/>
          <w:szCs w:val="22"/>
        </w:rPr>
        <w:t>Table 3: Identified research gaps in the existing literature</w:t>
      </w:r>
    </w:p>
    <w:p w14:paraId="2D053530" w14:textId="77777777" w:rsidR="00826C02" w:rsidRDefault="00000000">
      <w:pPr>
        <w:pStyle w:val="Heading1"/>
        <w:pageBreakBefore/>
      </w:pPr>
      <w:bookmarkStart w:id="34" w:name="_Toc228583128"/>
      <w:r>
        <w:lastRenderedPageBreak/>
        <w:t>Chapter 3 — Methodology</w:t>
      </w:r>
      <w:bookmarkEnd w:id="34"/>
    </w:p>
    <w:p w14:paraId="3BD639C5" w14:textId="77777777" w:rsidR="00826C02" w:rsidRDefault="00000000">
      <w:pPr>
        <w:pStyle w:val="Heading2"/>
      </w:pPr>
      <w:bookmarkStart w:id="35" w:name="_Toc228583129"/>
      <w:r>
        <w:t>3.1 Research Design</w:t>
      </w:r>
      <w:bookmarkEnd w:id="35"/>
    </w:p>
    <w:p w14:paraId="24731169" w14:textId="77777777" w:rsidR="00826C02" w:rsidRDefault="00000000">
      <w:pPr>
        <w:spacing w:after="120" w:line="360" w:lineRule="auto"/>
        <w:jc w:val="both"/>
      </w:pPr>
      <w:r>
        <w:t>The dissertation follows a quantitative experimental design. The researcher prepares a labelled dataset, splits it into training and test partitions, applies the same preprocessing pipeline to both partitions, and trains six different supervised classifiers under identical conditions. Performance is measured on the held-out test partition only. The deployment artefacts are built around the strongest classifier identified during the experiment.</w:t>
      </w:r>
    </w:p>
    <w:p w14:paraId="6D6FB0A0" w14:textId="77777777" w:rsidR="00826C02" w:rsidRDefault="00000000">
      <w:pPr>
        <w:spacing w:after="120" w:line="360" w:lineRule="auto"/>
        <w:jc w:val="both"/>
      </w:pPr>
      <w:r>
        <w:t>The design follows the cross-industry standard process for data mining (CRISP-DM), which separates the project into business understanding, data understanding, preparation, modelling, evaluation and deployment. While CRISP-DM is non-prescriptive about specific algorithms, it imposes a useful discipline by forcing the researcher to revisit earlier stages whenever a downstream stage exposes a problem. For example, when threshold tuning revealed that the default 0.5 cut-off was too aggressive, the evaluation stage looped back into the modelling stage, and the chosen threshold became part of the saved model artefact rather than a runtime parameter.</w:t>
      </w:r>
    </w:p>
    <w:p w14:paraId="70D7CEE7" w14:textId="77777777" w:rsidR="00826C02" w:rsidRDefault="00000000">
      <w:pPr>
        <w:pStyle w:val="Heading2"/>
      </w:pPr>
      <w:bookmarkStart w:id="36" w:name="_Toc228583130"/>
      <w:r>
        <w:t>3.2 Data Source and Description</w:t>
      </w:r>
      <w:bookmarkEnd w:id="36"/>
    </w:p>
    <w:p w14:paraId="22295999" w14:textId="4D4D584C" w:rsidR="00826C02" w:rsidRDefault="00000000">
      <w:pPr>
        <w:spacing w:after="120" w:line="360" w:lineRule="auto"/>
        <w:jc w:val="both"/>
      </w:pPr>
      <w:r>
        <w:t xml:space="preserve">The dataset used is the synthetic Financial Fraud Detection dataset published on Kaggle and shipped with this submission. It contains five million rows and eighteen attributes. Each row represents a single transaction and includes the sender and receiver account identifiers, the monetary amount, the timestamp, the merchant category, the city, the device used, three pre-computed behavioural risk scores and a binary label that indicates whether the transaction was fraudulent. The dataset is available at the public link reproduced in the </w:t>
      </w:r>
      <w:r w:rsidR="00166469">
        <w:t>reference’s</w:t>
      </w:r>
      <w:r>
        <w:t xml:space="preserve"> chapter [27]. Table 4 summarises the attributes.</w:t>
      </w:r>
    </w:p>
    <w:p w14:paraId="275F08CB" w14:textId="77777777" w:rsidR="00826C02" w:rsidRDefault="00000000">
      <w:pPr>
        <w:spacing w:after="120" w:line="360" w:lineRule="auto"/>
        <w:jc w:val="both"/>
      </w:pPr>
      <w:r>
        <w:t xml:space="preserve">The choice of a synthetic dataset is deliberate. Real card-fraud data cannot be redistributed in an academic setting because of strict contractual and privacy constraints, and the small academic samples that do exist are often too small to study the imbalance problem at realistic scale. A synthetic five-million-row dataset preserves the marginal distributions and the imbalance ratio that matter for the methodological contribution, while removing the regulatory risk of using real customer data. The trade-off is that the absolute metrics reported in Chapter </w:t>
      </w:r>
      <w:r>
        <w:lastRenderedPageBreak/>
        <w:t>5 should be read as relative comparisons between models rather than as production-grade performance estimates.</w:t>
      </w:r>
    </w:p>
    <w:p w14:paraId="03E10ECB" w14:textId="77777777" w:rsidR="00826C02" w:rsidRDefault="00000000">
      <w:pPr>
        <w:spacing w:after="120" w:line="360" w:lineRule="auto"/>
        <w:jc w:val="both"/>
      </w:pPr>
      <w:r>
        <w:t xml:space="preserve">The dataset is publicly available on Kaggle. The reference link, also reproduced in Chapter 7 entry [27], is: </w:t>
      </w:r>
      <w:hyperlink r:id="rId10" w:history="1">
        <w:r w:rsidR="00826C02">
          <w:rPr>
            <w:color w:val="0563C1"/>
            <w:u w:val="single" w:color="0563C1"/>
          </w:rPr>
          <w:t>https://www.kaggle.com/datasets/ranjitmandal/fraud-detection-dataset</w:t>
        </w:r>
      </w:hyperlink>
      <w:r>
        <w:t>. The version used contains five million records and was downloaded prior to the start of the modelling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500"/>
        <w:gridCol w:w="5160"/>
      </w:tblGrid>
      <w:tr w:rsidR="00826C02" w14:paraId="4E0DDB3E" w14:textId="77777777">
        <w:tc>
          <w:tcPr>
            <w:tcW w:w="2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C013A51" w14:textId="77777777" w:rsidR="00826C02" w:rsidRDefault="00000000">
            <w:pPr>
              <w:spacing w:line="280" w:lineRule="auto"/>
            </w:pPr>
            <w:r>
              <w:rPr>
                <w:b/>
                <w:bCs/>
                <w:sz w:val="22"/>
                <w:szCs w:val="22"/>
              </w:rPr>
              <w:t>Column</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6271497" w14:textId="77777777" w:rsidR="00826C02" w:rsidRDefault="00000000">
            <w:pPr>
              <w:spacing w:line="280" w:lineRule="auto"/>
            </w:pPr>
            <w:r>
              <w:rPr>
                <w:b/>
                <w:bCs/>
                <w:sz w:val="22"/>
                <w:szCs w:val="22"/>
              </w:rPr>
              <w:t>Type</w:t>
            </w:r>
          </w:p>
        </w:tc>
        <w:tc>
          <w:tcPr>
            <w:tcW w:w="51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44D8C58" w14:textId="77777777" w:rsidR="00826C02" w:rsidRDefault="00000000">
            <w:pPr>
              <w:spacing w:line="280" w:lineRule="auto"/>
            </w:pPr>
            <w:r>
              <w:rPr>
                <w:b/>
                <w:bCs/>
                <w:sz w:val="22"/>
                <w:szCs w:val="22"/>
              </w:rPr>
              <w:t>Description</w:t>
            </w:r>
          </w:p>
        </w:tc>
      </w:tr>
      <w:tr w:rsidR="00826C02" w14:paraId="53EC96AA"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A0BA1C" w14:textId="77777777" w:rsidR="00826C02" w:rsidRDefault="00000000">
            <w:pPr>
              <w:spacing w:line="280" w:lineRule="auto"/>
            </w:pPr>
            <w:proofErr w:type="spellStart"/>
            <w:r>
              <w:rPr>
                <w:sz w:val="22"/>
                <w:szCs w:val="22"/>
              </w:rPr>
              <w:t>transaction_id</w:t>
            </w:r>
            <w:proofErr w:type="spellEnd"/>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107CD2" w14:textId="77777777" w:rsidR="00826C02" w:rsidRDefault="00000000">
            <w:pPr>
              <w:spacing w:line="280" w:lineRule="auto"/>
            </w:pPr>
            <w:r>
              <w:rPr>
                <w:sz w:val="22"/>
                <w:szCs w:val="22"/>
              </w:rPr>
              <w:t>string</w:t>
            </w:r>
          </w:p>
        </w:tc>
        <w:tc>
          <w:tcPr>
            <w:tcW w:w="5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91440F" w14:textId="77777777" w:rsidR="00826C02" w:rsidRDefault="00000000">
            <w:pPr>
              <w:spacing w:line="280" w:lineRule="auto"/>
            </w:pPr>
            <w:r>
              <w:rPr>
                <w:sz w:val="22"/>
                <w:szCs w:val="22"/>
              </w:rPr>
              <w:t>Unique identifier</w:t>
            </w:r>
          </w:p>
        </w:tc>
      </w:tr>
      <w:tr w:rsidR="00826C02" w14:paraId="497B621D"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5CDFD6" w14:textId="77777777" w:rsidR="00826C02" w:rsidRDefault="00000000">
            <w:pPr>
              <w:spacing w:line="280" w:lineRule="auto"/>
            </w:pPr>
            <w:r>
              <w:rPr>
                <w:sz w:val="22"/>
                <w:szCs w:val="22"/>
              </w:rPr>
              <w:t>timestamp</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03D3AF" w14:textId="77777777" w:rsidR="00826C02" w:rsidRDefault="00000000">
            <w:pPr>
              <w:spacing w:line="280" w:lineRule="auto"/>
            </w:pPr>
            <w:r>
              <w:rPr>
                <w:sz w:val="22"/>
                <w:szCs w:val="22"/>
              </w:rPr>
              <w:t>datetime</w:t>
            </w:r>
          </w:p>
        </w:tc>
        <w:tc>
          <w:tcPr>
            <w:tcW w:w="5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DCAA3B" w14:textId="77777777" w:rsidR="00826C02" w:rsidRDefault="00000000">
            <w:pPr>
              <w:spacing w:line="280" w:lineRule="auto"/>
            </w:pPr>
            <w:r>
              <w:rPr>
                <w:sz w:val="22"/>
                <w:szCs w:val="22"/>
              </w:rPr>
              <w:t>ISO timestamp of the transaction</w:t>
            </w:r>
          </w:p>
        </w:tc>
      </w:tr>
      <w:tr w:rsidR="00826C02" w14:paraId="775DED58"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6FD3B8" w14:textId="77777777" w:rsidR="00826C02" w:rsidRDefault="00000000">
            <w:pPr>
              <w:spacing w:line="280" w:lineRule="auto"/>
            </w:pPr>
            <w:proofErr w:type="spellStart"/>
            <w:r>
              <w:rPr>
                <w:sz w:val="22"/>
                <w:szCs w:val="22"/>
              </w:rPr>
              <w:t>sender_account</w:t>
            </w:r>
            <w:proofErr w:type="spellEnd"/>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1A03DF" w14:textId="77777777" w:rsidR="00826C02" w:rsidRDefault="00000000">
            <w:pPr>
              <w:spacing w:line="280" w:lineRule="auto"/>
            </w:pPr>
            <w:r>
              <w:rPr>
                <w:sz w:val="22"/>
                <w:szCs w:val="22"/>
              </w:rPr>
              <w:t>string</w:t>
            </w:r>
          </w:p>
        </w:tc>
        <w:tc>
          <w:tcPr>
            <w:tcW w:w="5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136D8A" w14:textId="77777777" w:rsidR="00826C02" w:rsidRDefault="00000000">
            <w:pPr>
              <w:spacing w:line="280" w:lineRule="auto"/>
            </w:pPr>
            <w:r>
              <w:rPr>
                <w:sz w:val="22"/>
                <w:szCs w:val="22"/>
              </w:rPr>
              <w:t>Source account number</w:t>
            </w:r>
          </w:p>
        </w:tc>
      </w:tr>
      <w:tr w:rsidR="00826C02" w14:paraId="7E742DA2"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673B3B" w14:textId="77777777" w:rsidR="00826C02" w:rsidRDefault="00000000">
            <w:pPr>
              <w:spacing w:line="280" w:lineRule="auto"/>
            </w:pPr>
            <w:proofErr w:type="spellStart"/>
            <w:r>
              <w:rPr>
                <w:sz w:val="22"/>
                <w:szCs w:val="22"/>
              </w:rPr>
              <w:t>receiver_account</w:t>
            </w:r>
            <w:proofErr w:type="spellEnd"/>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5846C9" w14:textId="77777777" w:rsidR="00826C02" w:rsidRDefault="00000000">
            <w:pPr>
              <w:spacing w:line="280" w:lineRule="auto"/>
            </w:pPr>
            <w:r>
              <w:rPr>
                <w:sz w:val="22"/>
                <w:szCs w:val="22"/>
              </w:rPr>
              <w:t>string</w:t>
            </w:r>
          </w:p>
        </w:tc>
        <w:tc>
          <w:tcPr>
            <w:tcW w:w="5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A06CA1" w14:textId="77777777" w:rsidR="00826C02" w:rsidRDefault="00000000">
            <w:pPr>
              <w:spacing w:line="280" w:lineRule="auto"/>
            </w:pPr>
            <w:r>
              <w:rPr>
                <w:sz w:val="22"/>
                <w:szCs w:val="22"/>
              </w:rPr>
              <w:t>Destination account number</w:t>
            </w:r>
          </w:p>
        </w:tc>
      </w:tr>
      <w:tr w:rsidR="00826C02" w14:paraId="4F3BB241"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079530" w14:textId="77777777" w:rsidR="00826C02" w:rsidRDefault="00000000">
            <w:pPr>
              <w:spacing w:line="280" w:lineRule="auto"/>
            </w:pPr>
            <w:r>
              <w:rPr>
                <w:sz w:val="22"/>
                <w:szCs w:val="22"/>
              </w:rPr>
              <w:t>amount</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F33DAA" w14:textId="77777777" w:rsidR="00826C02" w:rsidRDefault="00000000">
            <w:pPr>
              <w:spacing w:line="280" w:lineRule="auto"/>
            </w:pPr>
            <w:r>
              <w:rPr>
                <w:sz w:val="22"/>
                <w:szCs w:val="22"/>
              </w:rPr>
              <w:t>float</w:t>
            </w:r>
          </w:p>
        </w:tc>
        <w:tc>
          <w:tcPr>
            <w:tcW w:w="5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915376" w14:textId="77777777" w:rsidR="00826C02" w:rsidRDefault="00000000">
            <w:pPr>
              <w:spacing w:line="280" w:lineRule="auto"/>
            </w:pPr>
            <w:r>
              <w:rPr>
                <w:sz w:val="22"/>
                <w:szCs w:val="22"/>
              </w:rPr>
              <w:t>Transaction value in USD</w:t>
            </w:r>
          </w:p>
        </w:tc>
      </w:tr>
      <w:tr w:rsidR="00826C02" w14:paraId="7E3D2F02"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324007" w14:textId="77777777" w:rsidR="00826C02" w:rsidRDefault="00000000">
            <w:pPr>
              <w:spacing w:line="280" w:lineRule="auto"/>
            </w:pPr>
            <w:proofErr w:type="spellStart"/>
            <w:r>
              <w:rPr>
                <w:sz w:val="22"/>
                <w:szCs w:val="22"/>
              </w:rPr>
              <w:t>transaction_type</w:t>
            </w:r>
            <w:proofErr w:type="spellEnd"/>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CF3345" w14:textId="77777777" w:rsidR="00826C02" w:rsidRDefault="00000000">
            <w:pPr>
              <w:spacing w:line="280" w:lineRule="auto"/>
            </w:pPr>
            <w:r>
              <w:rPr>
                <w:sz w:val="22"/>
                <w:szCs w:val="22"/>
              </w:rPr>
              <w:t>category</w:t>
            </w:r>
          </w:p>
        </w:tc>
        <w:tc>
          <w:tcPr>
            <w:tcW w:w="5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EEB908" w14:textId="77777777" w:rsidR="00826C02" w:rsidRDefault="00000000">
            <w:pPr>
              <w:spacing w:line="280" w:lineRule="auto"/>
            </w:pPr>
            <w:r>
              <w:rPr>
                <w:sz w:val="22"/>
                <w:szCs w:val="22"/>
              </w:rPr>
              <w:t>withdrawal / deposit / transfer / payment</w:t>
            </w:r>
          </w:p>
        </w:tc>
      </w:tr>
      <w:tr w:rsidR="00826C02" w14:paraId="5C188262"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416E65" w14:textId="77777777" w:rsidR="00826C02" w:rsidRDefault="00000000">
            <w:pPr>
              <w:spacing w:line="280" w:lineRule="auto"/>
            </w:pPr>
            <w:proofErr w:type="spellStart"/>
            <w:r>
              <w:rPr>
                <w:sz w:val="22"/>
                <w:szCs w:val="22"/>
              </w:rPr>
              <w:t>merchant_category</w:t>
            </w:r>
            <w:proofErr w:type="spellEnd"/>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34C62C" w14:textId="77777777" w:rsidR="00826C02" w:rsidRDefault="00000000">
            <w:pPr>
              <w:spacing w:line="280" w:lineRule="auto"/>
            </w:pPr>
            <w:r>
              <w:rPr>
                <w:sz w:val="22"/>
                <w:szCs w:val="22"/>
              </w:rPr>
              <w:t>category</w:t>
            </w:r>
          </w:p>
        </w:tc>
        <w:tc>
          <w:tcPr>
            <w:tcW w:w="5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A369A4" w14:textId="77777777" w:rsidR="00826C02" w:rsidRDefault="00000000">
            <w:pPr>
              <w:spacing w:line="280" w:lineRule="auto"/>
            </w:pPr>
            <w:r>
              <w:rPr>
                <w:sz w:val="22"/>
                <w:szCs w:val="22"/>
              </w:rPr>
              <w:t>retail, online, utilities, ...</w:t>
            </w:r>
          </w:p>
        </w:tc>
      </w:tr>
      <w:tr w:rsidR="00826C02" w14:paraId="33B8DC3D"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4EC038" w14:textId="77777777" w:rsidR="00826C02" w:rsidRDefault="00000000">
            <w:pPr>
              <w:spacing w:line="280" w:lineRule="auto"/>
            </w:pPr>
            <w:r>
              <w:rPr>
                <w:sz w:val="22"/>
                <w:szCs w:val="22"/>
              </w:rPr>
              <w:t>location</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30FD48" w14:textId="77777777" w:rsidR="00826C02" w:rsidRDefault="00000000">
            <w:pPr>
              <w:spacing w:line="280" w:lineRule="auto"/>
            </w:pPr>
            <w:r>
              <w:rPr>
                <w:sz w:val="22"/>
                <w:szCs w:val="22"/>
              </w:rPr>
              <w:t>category</w:t>
            </w:r>
          </w:p>
        </w:tc>
        <w:tc>
          <w:tcPr>
            <w:tcW w:w="5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71A44C" w14:textId="77777777" w:rsidR="00826C02" w:rsidRDefault="00000000">
            <w:pPr>
              <w:spacing w:line="280" w:lineRule="auto"/>
            </w:pPr>
            <w:r>
              <w:rPr>
                <w:sz w:val="22"/>
                <w:szCs w:val="22"/>
              </w:rPr>
              <w:t>City of the transaction</w:t>
            </w:r>
          </w:p>
        </w:tc>
      </w:tr>
      <w:tr w:rsidR="00826C02" w14:paraId="20D5B7B9"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E5E7D3" w14:textId="77777777" w:rsidR="00826C02" w:rsidRDefault="00000000">
            <w:pPr>
              <w:spacing w:line="280" w:lineRule="auto"/>
            </w:pPr>
            <w:proofErr w:type="spellStart"/>
            <w:r>
              <w:rPr>
                <w:sz w:val="22"/>
                <w:szCs w:val="22"/>
              </w:rPr>
              <w:t>device_used</w:t>
            </w:r>
            <w:proofErr w:type="spellEnd"/>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FB776B" w14:textId="77777777" w:rsidR="00826C02" w:rsidRDefault="00000000">
            <w:pPr>
              <w:spacing w:line="280" w:lineRule="auto"/>
            </w:pPr>
            <w:r>
              <w:rPr>
                <w:sz w:val="22"/>
                <w:szCs w:val="22"/>
              </w:rPr>
              <w:t>category</w:t>
            </w:r>
          </w:p>
        </w:tc>
        <w:tc>
          <w:tcPr>
            <w:tcW w:w="5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21480C" w14:textId="77777777" w:rsidR="00826C02" w:rsidRDefault="00000000">
            <w:pPr>
              <w:spacing w:line="280" w:lineRule="auto"/>
            </w:pPr>
            <w:r>
              <w:rPr>
                <w:sz w:val="22"/>
                <w:szCs w:val="22"/>
              </w:rPr>
              <w:t xml:space="preserve">mobile / </w:t>
            </w:r>
            <w:proofErr w:type="spellStart"/>
            <w:r>
              <w:rPr>
                <w:sz w:val="22"/>
                <w:szCs w:val="22"/>
              </w:rPr>
              <w:t>atm</w:t>
            </w:r>
            <w:proofErr w:type="spellEnd"/>
            <w:r>
              <w:rPr>
                <w:sz w:val="22"/>
                <w:szCs w:val="22"/>
              </w:rPr>
              <w:t xml:space="preserve"> / </w:t>
            </w:r>
            <w:proofErr w:type="spellStart"/>
            <w:r>
              <w:rPr>
                <w:sz w:val="22"/>
                <w:szCs w:val="22"/>
              </w:rPr>
              <w:t>pos</w:t>
            </w:r>
            <w:proofErr w:type="spellEnd"/>
            <w:r>
              <w:rPr>
                <w:sz w:val="22"/>
                <w:szCs w:val="22"/>
              </w:rPr>
              <w:t xml:space="preserve"> / web</w:t>
            </w:r>
          </w:p>
        </w:tc>
      </w:tr>
      <w:tr w:rsidR="00826C02" w14:paraId="583BC8A2"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F5F2FF" w14:textId="77777777" w:rsidR="00826C02" w:rsidRDefault="00000000">
            <w:pPr>
              <w:spacing w:line="280" w:lineRule="auto"/>
            </w:pPr>
            <w:proofErr w:type="spellStart"/>
            <w:r>
              <w:rPr>
                <w:sz w:val="22"/>
                <w:szCs w:val="22"/>
              </w:rPr>
              <w:t>is_fraud</w:t>
            </w:r>
            <w:proofErr w:type="spellEnd"/>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7802B9" w14:textId="77777777" w:rsidR="00826C02" w:rsidRDefault="00000000">
            <w:pPr>
              <w:spacing w:line="280" w:lineRule="auto"/>
            </w:pPr>
            <w:r>
              <w:rPr>
                <w:sz w:val="22"/>
                <w:szCs w:val="22"/>
              </w:rPr>
              <w:t>binary</w:t>
            </w:r>
          </w:p>
        </w:tc>
        <w:tc>
          <w:tcPr>
            <w:tcW w:w="5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0D1DC3" w14:textId="77777777" w:rsidR="00826C02" w:rsidRDefault="00000000">
            <w:pPr>
              <w:spacing w:line="280" w:lineRule="auto"/>
            </w:pPr>
            <w:r>
              <w:rPr>
                <w:sz w:val="22"/>
                <w:szCs w:val="22"/>
              </w:rPr>
              <w:t>1 = fraud, 0 = legitimate</w:t>
            </w:r>
          </w:p>
        </w:tc>
      </w:tr>
      <w:tr w:rsidR="00826C02" w14:paraId="4DA67F5A"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8CE65E" w14:textId="77777777" w:rsidR="00826C02" w:rsidRDefault="00000000">
            <w:pPr>
              <w:spacing w:line="280" w:lineRule="auto"/>
            </w:pPr>
            <w:proofErr w:type="spellStart"/>
            <w:r>
              <w:rPr>
                <w:sz w:val="22"/>
                <w:szCs w:val="22"/>
              </w:rPr>
              <w:t>fraud_type</w:t>
            </w:r>
            <w:proofErr w:type="spellEnd"/>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6E4CC3" w14:textId="77777777" w:rsidR="00826C02" w:rsidRDefault="00000000">
            <w:pPr>
              <w:spacing w:line="280" w:lineRule="auto"/>
            </w:pPr>
            <w:r>
              <w:rPr>
                <w:sz w:val="22"/>
                <w:szCs w:val="22"/>
              </w:rPr>
              <w:t>category</w:t>
            </w:r>
          </w:p>
        </w:tc>
        <w:tc>
          <w:tcPr>
            <w:tcW w:w="5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83998D" w14:textId="77777777" w:rsidR="00826C02" w:rsidRDefault="00000000">
            <w:pPr>
              <w:spacing w:line="280" w:lineRule="auto"/>
            </w:pPr>
            <w:r>
              <w:rPr>
                <w:sz w:val="22"/>
                <w:szCs w:val="22"/>
              </w:rPr>
              <w:t xml:space="preserve">Type of fraud (only filled when </w:t>
            </w:r>
            <w:proofErr w:type="spellStart"/>
            <w:r>
              <w:rPr>
                <w:sz w:val="22"/>
                <w:szCs w:val="22"/>
              </w:rPr>
              <w:t>is_fraud</w:t>
            </w:r>
            <w:proofErr w:type="spellEnd"/>
            <w:r>
              <w:rPr>
                <w:sz w:val="22"/>
                <w:szCs w:val="22"/>
              </w:rPr>
              <w:t>=1)</w:t>
            </w:r>
          </w:p>
        </w:tc>
      </w:tr>
      <w:tr w:rsidR="00826C02" w14:paraId="4D2AC07A"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708454" w14:textId="77777777" w:rsidR="00826C02" w:rsidRDefault="00000000">
            <w:pPr>
              <w:spacing w:line="280" w:lineRule="auto"/>
            </w:pPr>
            <w:proofErr w:type="spellStart"/>
            <w:r>
              <w:rPr>
                <w:sz w:val="22"/>
                <w:szCs w:val="22"/>
              </w:rPr>
              <w:t>time_since_last_transaction</w:t>
            </w:r>
            <w:proofErr w:type="spellEnd"/>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913BD3" w14:textId="77777777" w:rsidR="00826C02" w:rsidRDefault="00000000">
            <w:pPr>
              <w:spacing w:line="280" w:lineRule="auto"/>
            </w:pPr>
            <w:r>
              <w:rPr>
                <w:sz w:val="22"/>
                <w:szCs w:val="22"/>
              </w:rPr>
              <w:t>float</w:t>
            </w:r>
          </w:p>
        </w:tc>
        <w:tc>
          <w:tcPr>
            <w:tcW w:w="5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B0AEB3" w14:textId="77777777" w:rsidR="00826C02" w:rsidRDefault="00000000">
            <w:pPr>
              <w:spacing w:line="280" w:lineRule="auto"/>
            </w:pPr>
            <w:r>
              <w:rPr>
                <w:sz w:val="22"/>
                <w:szCs w:val="22"/>
              </w:rPr>
              <w:t>Minutes since previous transaction on the same account</w:t>
            </w:r>
          </w:p>
        </w:tc>
      </w:tr>
      <w:tr w:rsidR="00826C02" w14:paraId="0E83BFC5"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26E2AE" w14:textId="77777777" w:rsidR="00826C02" w:rsidRDefault="00000000">
            <w:pPr>
              <w:spacing w:line="280" w:lineRule="auto"/>
            </w:pPr>
            <w:proofErr w:type="spellStart"/>
            <w:r>
              <w:rPr>
                <w:sz w:val="22"/>
                <w:szCs w:val="22"/>
              </w:rPr>
              <w:t>spending_deviation_score</w:t>
            </w:r>
            <w:proofErr w:type="spellEnd"/>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D32FA8" w14:textId="77777777" w:rsidR="00826C02" w:rsidRDefault="00000000">
            <w:pPr>
              <w:spacing w:line="280" w:lineRule="auto"/>
            </w:pPr>
            <w:r>
              <w:rPr>
                <w:sz w:val="22"/>
                <w:szCs w:val="22"/>
              </w:rPr>
              <w:t>float</w:t>
            </w:r>
          </w:p>
        </w:tc>
        <w:tc>
          <w:tcPr>
            <w:tcW w:w="5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D84961" w14:textId="77777777" w:rsidR="00826C02" w:rsidRDefault="00000000">
            <w:pPr>
              <w:spacing w:line="280" w:lineRule="auto"/>
            </w:pPr>
            <w:r>
              <w:rPr>
                <w:sz w:val="22"/>
                <w:szCs w:val="22"/>
              </w:rPr>
              <w:t>How far the amount deviates from the customer history</w:t>
            </w:r>
          </w:p>
        </w:tc>
      </w:tr>
      <w:tr w:rsidR="00826C02" w14:paraId="0AE31661"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609E83" w14:textId="77777777" w:rsidR="00826C02" w:rsidRDefault="00000000">
            <w:pPr>
              <w:spacing w:line="280" w:lineRule="auto"/>
            </w:pPr>
            <w:proofErr w:type="spellStart"/>
            <w:r>
              <w:rPr>
                <w:sz w:val="22"/>
                <w:szCs w:val="22"/>
              </w:rPr>
              <w:t>velocity_score</w:t>
            </w:r>
            <w:proofErr w:type="spellEnd"/>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ADFF66" w14:textId="77777777" w:rsidR="00826C02" w:rsidRDefault="00000000">
            <w:pPr>
              <w:spacing w:line="280" w:lineRule="auto"/>
            </w:pPr>
            <w:r>
              <w:rPr>
                <w:sz w:val="22"/>
                <w:szCs w:val="22"/>
              </w:rPr>
              <w:t>int</w:t>
            </w:r>
          </w:p>
        </w:tc>
        <w:tc>
          <w:tcPr>
            <w:tcW w:w="5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2BD6F9" w14:textId="77777777" w:rsidR="00826C02" w:rsidRDefault="00000000">
            <w:pPr>
              <w:spacing w:line="280" w:lineRule="auto"/>
            </w:pPr>
            <w:r>
              <w:rPr>
                <w:sz w:val="22"/>
                <w:szCs w:val="22"/>
              </w:rPr>
              <w:t>Number of transactions in the last 24 hours</w:t>
            </w:r>
          </w:p>
        </w:tc>
      </w:tr>
      <w:tr w:rsidR="00826C02" w14:paraId="11888D16"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DE4DE5" w14:textId="77777777" w:rsidR="00826C02" w:rsidRDefault="00000000">
            <w:pPr>
              <w:spacing w:line="280" w:lineRule="auto"/>
            </w:pPr>
            <w:proofErr w:type="spellStart"/>
            <w:r>
              <w:rPr>
                <w:sz w:val="22"/>
                <w:szCs w:val="22"/>
              </w:rPr>
              <w:t>geo_anomaly_score</w:t>
            </w:r>
            <w:proofErr w:type="spellEnd"/>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5F2F0C" w14:textId="77777777" w:rsidR="00826C02" w:rsidRDefault="00000000">
            <w:pPr>
              <w:spacing w:line="280" w:lineRule="auto"/>
            </w:pPr>
            <w:r>
              <w:rPr>
                <w:sz w:val="22"/>
                <w:szCs w:val="22"/>
              </w:rPr>
              <w:t>float</w:t>
            </w:r>
          </w:p>
        </w:tc>
        <w:tc>
          <w:tcPr>
            <w:tcW w:w="5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9CA592" w14:textId="77777777" w:rsidR="00826C02" w:rsidRDefault="00000000">
            <w:pPr>
              <w:spacing w:line="280" w:lineRule="auto"/>
            </w:pPr>
            <w:r>
              <w:rPr>
                <w:sz w:val="22"/>
                <w:szCs w:val="22"/>
              </w:rPr>
              <w:t>Likelihood that the city is unusual for the account (0-1)</w:t>
            </w:r>
          </w:p>
        </w:tc>
      </w:tr>
      <w:tr w:rsidR="00826C02" w14:paraId="4E7663BB"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993D90" w14:textId="77777777" w:rsidR="00826C02" w:rsidRDefault="00000000">
            <w:pPr>
              <w:spacing w:line="280" w:lineRule="auto"/>
            </w:pPr>
            <w:proofErr w:type="spellStart"/>
            <w:r>
              <w:rPr>
                <w:sz w:val="22"/>
                <w:szCs w:val="22"/>
              </w:rPr>
              <w:t>payment_channel</w:t>
            </w:r>
            <w:proofErr w:type="spellEnd"/>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DB9C79" w14:textId="77777777" w:rsidR="00826C02" w:rsidRDefault="00000000">
            <w:pPr>
              <w:spacing w:line="280" w:lineRule="auto"/>
            </w:pPr>
            <w:r>
              <w:rPr>
                <w:sz w:val="22"/>
                <w:szCs w:val="22"/>
              </w:rPr>
              <w:t>category</w:t>
            </w:r>
          </w:p>
        </w:tc>
        <w:tc>
          <w:tcPr>
            <w:tcW w:w="5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0E9BA8" w14:textId="77777777" w:rsidR="00826C02" w:rsidRDefault="00000000">
            <w:pPr>
              <w:spacing w:line="280" w:lineRule="auto"/>
            </w:pPr>
            <w:r>
              <w:rPr>
                <w:sz w:val="22"/>
                <w:szCs w:val="22"/>
              </w:rPr>
              <w:t>card / ACH / wire / UPI</w:t>
            </w:r>
          </w:p>
        </w:tc>
      </w:tr>
      <w:tr w:rsidR="00826C02" w14:paraId="2918C619"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DCE5C2" w14:textId="77777777" w:rsidR="00826C02" w:rsidRDefault="00000000">
            <w:pPr>
              <w:spacing w:line="280" w:lineRule="auto"/>
            </w:pPr>
            <w:proofErr w:type="spellStart"/>
            <w:r>
              <w:rPr>
                <w:sz w:val="22"/>
                <w:szCs w:val="22"/>
              </w:rPr>
              <w:t>ip_address</w:t>
            </w:r>
            <w:proofErr w:type="spellEnd"/>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6721BC" w14:textId="77777777" w:rsidR="00826C02" w:rsidRDefault="00000000">
            <w:pPr>
              <w:spacing w:line="280" w:lineRule="auto"/>
            </w:pPr>
            <w:r>
              <w:rPr>
                <w:sz w:val="22"/>
                <w:szCs w:val="22"/>
              </w:rPr>
              <w:t>string</w:t>
            </w:r>
          </w:p>
        </w:tc>
        <w:tc>
          <w:tcPr>
            <w:tcW w:w="5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861677" w14:textId="77777777" w:rsidR="00826C02" w:rsidRDefault="00000000">
            <w:pPr>
              <w:spacing w:line="280" w:lineRule="auto"/>
            </w:pPr>
            <w:r>
              <w:rPr>
                <w:sz w:val="22"/>
                <w:szCs w:val="22"/>
              </w:rPr>
              <w:t>IP address of the device</w:t>
            </w:r>
          </w:p>
        </w:tc>
      </w:tr>
      <w:tr w:rsidR="00826C02" w14:paraId="1F8125D8"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47218" w14:textId="77777777" w:rsidR="00826C02" w:rsidRDefault="00000000">
            <w:pPr>
              <w:spacing w:line="280" w:lineRule="auto"/>
            </w:pPr>
            <w:proofErr w:type="spellStart"/>
            <w:r>
              <w:rPr>
                <w:sz w:val="22"/>
                <w:szCs w:val="22"/>
              </w:rPr>
              <w:t>device_hash</w:t>
            </w:r>
            <w:proofErr w:type="spellEnd"/>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49C15C" w14:textId="77777777" w:rsidR="00826C02" w:rsidRDefault="00000000">
            <w:pPr>
              <w:spacing w:line="280" w:lineRule="auto"/>
            </w:pPr>
            <w:r>
              <w:rPr>
                <w:sz w:val="22"/>
                <w:szCs w:val="22"/>
              </w:rPr>
              <w:t>string</w:t>
            </w:r>
          </w:p>
        </w:tc>
        <w:tc>
          <w:tcPr>
            <w:tcW w:w="5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8BBA91" w14:textId="77777777" w:rsidR="00826C02" w:rsidRDefault="00000000">
            <w:pPr>
              <w:spacing w:line="280" w:lineRule="auto"/>
            </w:pPr>
            <w:r>
              <w:rPr>
                <w:sz w:val="22"/>
                <w:szCs w:val="22"/>
              </w:rPr>
              <w:t>Browser / device fingerprint</w:t>
            </w:r>
          </w:p>
        </w:tc>
      </w:tr>
    </w:tbl>
    <w:p w14:paraId="389588CA" w14:textId="77777777" w:rsidR="00826C02" w:rsidRDefault="00000000">
      <w:pPr>
        <w:spacing w:before="80" w:after="200" w:line="320" w:lineRule="auto"/>
        <w:jc w:val="center"/>
      </w:pPr>
      <w:r>
        <w:rPr>
          <w:i/>
          <w:iCs/>
          <w:sz w:val="22"/>
          <w:szCs w:val="22"/>
        </w:rPr>
        <w:t>Table 4: Dataset attributes and their meaning</w:t>
      </w:r>
    </w:p>
    <w:p w14:paraId="5BAD857F" w14:textId="77777777" w:rsidR="00826C02" w:rsidRDefault="00000000">
      <w:pPr>
        <w:pStyle w:val="Heading2"/>
      </w:pPr>
      <w:bookmarkStart w:id="37" w:name="_Toc228583131"/>
      <w:r>
        <w:t>3.3 Data Cleaning and Preprocessing</w:t>
      </w:r>
      <w:bookmarkEnd w:id="37"/>
    </w:p>
    <w:p w14:paraId="2AE74A5B" w14:textId="102B4E10" w:rsidR="00826C02" w:rsidRDefault="00000000">
      <w:pPr>
        <w:spacing w:after="120" w:line="360" w:lineRule="auto"/>
        <w:jc w:val="both"/>
      </w:pPr>
      <w:r>
        <w:t xml:space="preserve">The cleaning steps mirror the workflow published in the project analytical notebook. Missing values in the four behavioural score columns are filled with the column median; missing fraud-type values are replaced with the literal string "No Fraud" because they only appear in legitimate rows. The fraud label is cast from </w:t>
      </w:r>
      <w:proofErr w:type="spellStart"/>
      <w:r>
        <w:t>boolean</w:t>
      </w:r>
      <w:proofErr w:type="spellEnd"/>
      <w:r>
        <w:t xml:space="preserve"> to integer so that downstream libraries </w:t>
      </w:r>
      <w:r>
        <w:lastRenderedPageBreak/>
        <w:t xml:space="preserve">can treat it as the target variable. Timestamps are parsed into datetime objects so that the hour, day-of-week and month components can be extracted later. Duplicate rows are checked through the transaction identifier </w:t>
      </w:r>
      <w:r w:rsidR="00166469">
        <w:t>column,</w:t>
      </w:r>
      <w:r>
        <w:t xml:space="preserve"> and none are found in the dataset used by this study. The cleaning stage also performs a basic sanity check that the fraud rate matches the figure reported in the dataset documentation, which guards against silent data loss during ingestion.</w:t>
      </w:r>
    </w:p>
    <w:p w14:paraId="061C4A25" w14:textId="77777777" w:rsidR="00826C02" w:rsidRDefault="00000000">
      <w:pPr>
        <w:pStyle w:val="Heading2"/>
      </w:pPr>
      <w:bookmarkStart w:id="38" w:name="_Toc228583132"/>
      <w:r>
        <w:t>3.4 Feature Engineering</w:t>
      </w:r>
      <w:bookmarkEnd w:id="38"/>
    </w:p>
    <w:p w14:paraId="0655330E" w14:textId="77777777" w:rsidR="00826C02" w:rsidRDefault="00000000">
      <w:pPr>
        <w:spacing w:after="120" w:line="360" w:lineRule="auto"/>
        <w:jc w:val="both"/>
      </w:pPr>
      <w:r>
        <w:t>Eight engineered features are added to the original eighteen, raising the modelling matrix to twenty-six attributes. Five of the original text columns are also numerically label-encoded so that tree-based and linear algorithms can ingest them. The engineered features summarised in Table 5 capture three families of behavioural signal: temporal (hour, day-of-week, month, weekend, night), velocity-based (high-velocity, quick-</w:t>
      </w:r>
      <w:proofErr w:type="spellStart"/>
      <w:r>
        <w:t>followup</w:t>
      </w:r>
      <w:proofErr w:type="spellEnd"/>
      <w:r>
        <w:t>) and anomaly-based (high-amount, high-deviation, geo-anomaly, risk-flag-sum). The engineered representation is deliberately simple: every feature can be explained to a fraud analyst in one sentence, and every threshold (for example five minutes for the quick-</w:t>
      </w:r>
      <w:proofErr w:type="spellStart"/>
      <w:r>
        <w:t>followup</w:t>
      </w:r>
      <w:proofErr w:type="spellEnd"/>
      <w:r>
        <w:t xml:space="preserve"> flag) is set at a value that matches operational practice rather than at an arbitrary statistical quantile.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26C02" w14:paraId="3B634943" w14:textId="77777777">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D9449C0" w14:textId="77777777" w:rsidR="00826C02" w:rsidRDefault="00000000">
            <w:pPr>
              <w:spacing w:line="280" w:lineRule="auto"/>
            </w:pPr>
            <w:r>
              <w:rPr>
                <w:b/>
                <w:bCs/>
                <w:sz w:val="22"/>
                <w:szCs w:val="22"/>
              </w:rPr>
              <w:t>Feature</w:t>
            </w:r>
          </w:p>
        </w:tc>
        <w:tc>
          <w:tcPr>
            <w:tcW w:w="63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CDDFDEE" w14:textId="77777777" w:rsidR="00826C02" w:rsidRDefault="00000000">
            <w:pPr>
              <w:spacing w:line="280" w:lineRule="auto"/>
            </w:pPr>
            <w:r>
              <w:rPr>
                <w:b/>
                <w:bCs/>
                <w:sz w:val="22"/>
                <w:szCs w:val="22"/>
              </w:rPr>
              <w:t>Definition</w:t>
            </w:r>
          </w:p>
        </w:tc>
      </w:tr>
      <w:tr w:rsidR="00826C02" w14:paraId="2C96D493"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FE52D9" w14:textId="77777777" w:rsidR="00826C02" w:rsidRDefault="00000000">
            <w:pPr>
              <w:spacing w:line="280" w:lineRule="auto"/>
            </w:pPr>
            <w:r>
              <w:rPr>
                <w:sz w:val="22"/>
                <w:szCs w:val="22"/>
              </w:rPr>
              <w:t>hour</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BD41EC" w14:textId="77777777" w:rsidR="00826C02" w:rsidRDefault="00000000">
            <w:pPr>
              <w:spacing w:line="280" w:lineRule="auto"/>
            </w:pPr>
            <w:r>
              <w:rPr>
                <w:sz w:val="22"/>
                <w:szCs w:val="22"/>
              </w:rPr>
              <w:t>Hour of the day extracted from timestamp (0-23)</w:t>
            </w:r>
          </w:p>
        </w:tc>
      </w:tr>
      <w:tr w:rsidR="00826C02" w14:paraId="245B3A79"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65DD13" w14:textId="77777777" w:rsidR="00826C02" w:rsidRDefault="00000000">
            <w:pPr>
              <w:spacing w:line="280" w:lineRule="auto"/>
            </w:pPr>
            <w:proofErr w:type="spellStart"/>
            <w:r>
              <w:rPr>
                <w:sz w:val="22"/>
                <w:szCs w:val="22"/>
              </w:rPr>
              <w:t>day_of_week</w:t>
            </w:r>
            <w:proofErr w:type="spellEnd"/>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DEFB4B" w14:textId="77777777" w:rsidR="00826C02" w:rsidRDefault="00000000">
            <w:pPr>
              <w:spacing w:line="280" w:lineRule="auto"/>
            </w:pPr>
            <w:r>
              <w:rPr>
                <w:sz w:val="22"/>
                <w:szCs w:val="22"/>
              </w:rPr>
              <w:t>0 = Monday ... 6 = Sunday</w:t>
            </w:r>
          </w:p>
        </w:tc>
      </w:tr>
      <w:tr w:rsidR="00826C02" w14:paraId="27A43A9A"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DEFFB5" w14:textId="77777777" w:rsidR="00826C02" w:rsidRDefault="00000000">
            <w:pPr>
              <w:spacing w:line="280" w:lineRule="auto"/>
            </w:pPr>
            <w:r>
              <w:rPr>
                <w:sz w:val="22"/>
                <w:szCs w:val="22"/>
              </w:rPr>
              <w:t>month</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04B518" w14:textId="77777777" w:rsidR="00826C02" w:rsidRDefault="00000000">
            <w:pPr>
              <w:spacing w:line="280" w:lineRule="auto"/>
            </w:pPr>
            <w:r>
              <w:rPr>
                <w:sz w:val="22"/>
                <w:szCs w:val="22"/>
              </w:rPr>
              <w:t>1-12</w:t>
            </w:r>
          </w:p>
        </w:tc>
      </w:tr>
      <w:tr w:rsidR="00826C02" w14:paraId="4D8C6874"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68FA76" w14:textId="77777777" w:rsidR="00826C02" w:rsidRDefault="00000000">
            <w:pPr>
              <w:spacing w:line="280" w:lineRule="auto"/>
            </w:pPr>
            <w:proofErr w:type="spellStart"/>
            <w:r>
              <w:rPr>
                <w:sz w:val="22"/>
                <w:szCs w:val="22"/>
              </w:rPr>
              <w:t>is_weekend</w:t>
            </w:r>
            <w:proofErr w:type="spellEnd"/>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5D7CDF" w14:textId="77777777" w:rsidR="00826C02" w:rsidRDefault="00000000">
            <w:pPr>
              <w:spacing w:line="280" w:lineRule="auto"/>
            </w:pPr>
            <w:r>
              <w:rPr>
                <w:sz w:val="22"/>
                <w:szCs w:val="22"/>
              </w:rPr>
              <w:t>1 if Saturday or Sunday, else 0</w:t>
            </w:r>
          </w:p>
        </w:tc>
      </w:tr>
      <w:tr w:rsidR="00826C02" w14:paraId="4036A383"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900448" w14:textId="77777777" w:rsidR="00826C02" w:rsidRDefault="00000000">
            <w:pPr>
              <w:spacing w:line="280" w:lineRule="auto"/>
            </w:pPr>
            <w:proofErr w:type="spellStart"/>
            <w:r>
              <w:rPr>
                <w:sz w:val="22"/>
                <w:szCs w:val="22"/>
              </w:rPr>
              <w:t>is_high_amount</w:t>
            </w:r>
            <w:proofErr w:type="spellEnd"/>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010557" w14:textId="77777777" w:rsidR="00826C02" w:rsidRDefault="00000000">
            <w:pPr>
              <w:spacing w:line="280" w:lineRule="auto"/>
            </w:pPr>
            <w:r>
              <w:rPr>
                <w:sz w:val="22"/>
                <w:szCs w:val="22"/>
              </w:rPr>
              <w:t>1 if amount is in the top five percent of all amounts</w:t>
            </w:r>
          </w:p>
        </w:tc>
      </w:tr>
      <w:tr w:rsidR="00826C02" w14:paraId="7CCF0400"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2BA851" w14:textId="77777777" w:rsidR="00826C02" w:rsidRDefault="00000000">
            <w:pPr>
              <w:spacing w:line="280" w:lineRule="auto"/>
            </w:pPr>
            <w:proofErr w:type="spellStart"/>
            <w:r>
              <w:rPr>
                <w:sz w:val="22"/>
                <w:szCs w:val="22"/>
              </w:rPr>
              <w:t>is_high_velocity</w:t>
            </w:r>
            <w:proofErr w:type="spellEnd"/>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E4E918" w14:textId="77777777" w:rsidR="00826C02" w:rsidRDefault="00000000">
            <w:pPr>
              <w:spacing w:line="280" w:lineRule="auto"/>
            </w:pPr>
            <w:r>
              <w:rPr>
                <w:sz w:val="22"/>
                <w:szCs w:val="22"/>
              </w:rPr>
              <w:t>1 if velocity score exceeds seven</w:t>
            </w:r>
          </w:p>
        </w:tc>
      </w:tr>
      <w:tr w:rsidR="00826C02" w14:paraId="52B28457"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D95C60" w14:textId="77777777" w:rsidR="00826C02" w:rsidRDefault="00000000">
            <w:pPr>
              <w:spacing w:line="280" w:lineRule="auto"/>
            </w:pPr>
            <w:proofErr w:type="spellStart"/>
            <w:r>
              <w:rPr>
                <w:sz w:val="22"/>
                <w:szCs w:val="22"/>
              </w:rPr>
              <w:t>is_high_deviation</w:t>
            </w:r>
            <w:proofErr w:type="spellEnd"/>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B9A9C4" w14:textId="77777777" w:rsidR="00826C02" w:rsidRDefault="00000000">
            <w:pPr>
              <w:spacing w:line="280" w:lineRule="auto"/>
            </w:pPr>
            <w:r>
              <w:rPr>
                <w:sz w:val="22"/>
                <w:szCs w:val="22"/>
              </w:rPr>
              <w:t>1 if spending deviation score exceeds two</w:t>
            </w:r>
          </w:p>
        </w:tc>
      </w:tr>
      <w:tr w:rsidR="00826C02" w14:paraId="5AF47444"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8BEA07" w14:textId="77777777" w:rsidR="00826C02" w:rsidRDefault="00000000">
            <w:pPr>
              <w:spacing w:line="280" w:lineRule="auto"/>
            </w:pPr>
            <w:proofErr w:type="spellStart"/>
            <w:r>
              <w:rPr>
                <w:sz w:val="22"/>
                <w:szCs w:val="22"/>
              </w:rPr>
              <w:t>is_geo_anomaly</w:t>
            </w:r>
            <w:proofErr w:type="spellEnd"/>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9DE204" w14:textId="77777777" w:rsidR="00826C02" w:rsidRDefault="00000000">
            <w:pPr>
              <w:spacing w:line="280" w:lineRule="auto"/>
            </w:pPr>
            <w:r>
              <w:rPr>
                <w:sz w:val="22"/>
                <w:szCs w:val="22"/>
              </w:rPr>
              <w:t>1 if geo anomaly score exceeds 0.7</w:t>
            </w:r>
          </w:p>
        </w:tc>
      </w:tr>
      <w:tr w:rsidR="00826C02" w14:paraId="5696F26A"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1D331C" w14:textId="77777777" w:rsidR="00826C02" w:rsidRDefault="00000000">
            <w:pPr>
              <w:spacing w:line="280" w:lineRule="auto"/>
            </w:pPr>
            <w:proofErr w:type="spellStart"/>
            <w:r>
              <w:rPr>
                <w:sz w:val="22"/>
                <w:szCs w:val="22"/>
              </w:rPr>
              <w:t>is_night_txn</w:t>
            </w:r>
            <w:proofErr w:type="spellEnd"/>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3EB447" w14:textId="77777777" w:rsidR="00826C02" w:rsidRDefault="00000000">
            <w:pPr>
              <w:spacing w:line="280" w:lineRule="auto"/>
            </w:pPr>
            <w:r>
              <w:rPr>
                <w:sz w:val="22"/>
                <w:szCs w:val="22"/>
              </w:rPr>
              <w:t>1 if hour is between 0 and 5 inclusive</w:t>
            </w:r>
          </w:p>
        </w:tc>
      </w:tr>
      <w:tr w:rsidR="00826C02" w14:paraId="5AB26142"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DEB88D" w14:textId="77777777" w:rsidR="00826C02" w:rsidRDefault="00000000">
            <w:pPr>
              <w:spacing w:line="280" w:lineRule="auto"/>
            </w:pPr>
            <w:proofErr w:type="spellStart"/>
            <w:r>
              <w:rPr>
                <w:sz w:val="22"/>
                <w:szCs w:val="22"/>
              </w:rPr>
              <w:t>is_quick_followup</w:t>
            </w:r>
            <w:proofErr w:type="spellEnd"/>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5AF694" w14:textId="77777777" w:rsidR="00826C02" w:rsidRDefault="00000000">
            <w:pPr>
              <w:spacing w:line="280" w:lineRule="auto"/>
            </w:pPr>
            <w:r>
              <w:rPr>
                <w:sz w:val="22"/>
                <w:szCs w:val="22"/>
              </w:rPr>
              <w:t>1 if time since last transaction is below five minutes</w:t>
            </w:r>
          </w:p>
        </w:tc>
      </w:tr>
      <w:tr w:rsidR="00826C02" w14:paraId="3E8123DE"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4A047C" w14:textId="77777777" w:rsidR="00826C02" w:rsidRDefault="00000000">
            <w:pPr>
              <w:spacing w:line="280" w:lineRule="auto"/>
            </w:pPr>
            <w:proofErr w:type="spellStart"/>
            <w:r>
              <w:rPr>
                <w:sz w:val="22"/>
                <w:szCs w:val="22"/>
              </w:rPr>
              <w:t>risk_flag_sum</w:t>
            </w:r>
            <w:proofErr w:type="spellEnd"/>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9AC4EB" w14:textId="77777777" w:rsidR="00826C02" w:rsidRDefault="00000000">
            <w:pPr>
              <w:spacing w:line="280" w:lineRule="auto"/>
            </w:pPr>
            <w:r>
              <w:rPr>
                <w:sz w:val="22"/>
                <w:szCs w:val="22"/>
              </w:rPr>
              <w:t>Sum of the six binary risk flags above (0-6)</w:t>
            </w:r>
          </w:p>
        </w:tc>
      </w:tr>
    </w:tbl>
    <w:p w14:paraId="7B49D3D6" w14:textId="77777777" w:rsidR="00826C02" w:rsidRDefault="00000000">
      <w:pPr>
        <w:spacing w:before="80" w:after="200" w:line="320" w:lineRule="auto"/>
        <w:jc w:val="center"/>
      </w:pPr>
      <w:r>
        <w:rPr>
          <w:i/>
          <w:iCs/>
          <w:sz w:val="22"/>
          <w:szCs w:val="22"/>
        </w:rPr>
        <w:t>Table 5: Engineered features added during preprocessing</w:t>
      </w:r>
    </w:p>
    <w:p w14:paraId="5A50B0ED" w14:textId="77777777" w:rsidR="00826C02" w:rsidRDefault="00000000">
      <w:pPr>
        <w:pStyle w:val="Heading2"/>
      </w:pPr>
      <w:bookmarkStart w:id="39" w:name="_Toc228583133"/>
      <w:r>
        <w:t>3.5 Algorithms Used</w:t>
      </w:r>
      <w:bookmarkEnd w:id="39"/>
    </w:p>
    <w:p w14:paraId="64A05B6C" w14:textId="77777777" w:rsidR="00826C02" w:rsidRDefault="00000000">
      <w:pPr>
        <w:spacing w:after="120" w:line="360" w:lineRule="auto"/>
        <w:jc w:val="both"/>
      </w:pPr>
      <w:r>
        <w:t xml:space="preserve">Six well-known supervised classifiers are trained on the same SMOTE-balanced training partition. Their hyper-parameter settings are listed in Table 6. The settings come from the </w:t>
      </w:r>
      <w:r>
        <w:lastRenderedPageBreak/>
        <w:t>original notebook and have not been further tuned because the focus of this dissertation is the end-to-end pipeline rather than micro-optimisation of each model. The six algorithms span the full spectrum of complexity: a linear baseline (Logistic Regression), a single non-linear baseline (Decision Tree), two ensemble bagging methods (Random Forest and Gradient Boosting), a state-of-the-art boosting library (</w:t>
      </w:r>
      <w:proofErr w:type="spellStart"/>
      <w:r>
        <w:t>XGBoost</w:t>
      </w:r>
      <w:proofErr w:type="spellEnd"/>
      <w:r>
        <w:t>) and a non-parametric instance-based learner (K-Nearest Neighbours). Comparing this many classifiers under identical conditions strengthens the experimental conclusions and avoids the risk of cherry-picking the algorithm that happens to look good on a single random seed.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5300"/>
        <w:gridCol w:w="1260"/>
      </w:tblGrid>
      <w:tr w:rsidR="00826C02" w14:paraId="25A9CDED" w14:textId="77777777">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6E02A94" w14:textId="77777777" w:rsidR="00826C02" w:rsidRDefault="00000000">
            <w:pPr>
              <w:spacing w:line="280" w:lineRule="auto"/>
            </w:pPr>
            <w:r>
              <w:rPr>
                <w:b/>
                <w:bCs/>
                <w:sz w:val="22"/>
                <w:szCs w:val="22"/>
              </w:rPr>
              <w:t>Model</w:t>
            </w:r>
          </w:p>
        </w:tc>
        <w:tc>
          <w:tcPr>
            <w:tcW w:w="5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0CE62A2" w14:textId="77777777" w:rsidR="00826C02" w:rsidRDefault="00000000">
            <w:pPr>
              <w:spacing w:line="280" w:lineRule="auto"/>
            </w:pPr>
            <w:r>
              <w:rPr>
                <w:b/>
                <w:bCs/>
                <w:sz w:val="22"/>
                <w:szCs w:val="22"/>
              </w:rPr>
              <w:t>Key hyper-parameters</w:t>
            </w:r>
          </w:p>
        </w:tc>
        <w:tc>
          <w:tcPr>
            <w:tcW w:w="12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8AAA5DC" w14:textId="77777777" w:rsidR="00826C02" w:rsidRDefault="00000000">
            <w:pPr>
              <w:spacing w:line="280" w:lineRule="auto"/>
            </w:pPr>
            <w:r>
              <w:rPr>
                <w:b/>
                <w:bCs/>
                <w:sz w:val="22"/>
                <w:szCs w:val="22"/>
              </w:rPr>
              <w:t>Reference</w:t>
            </w:r>
          </w:p>
        </w:tc>
      </w:tr>
      <w:tr w:rsidR="00826C02" w14:paraId="0ACBDE9F" w14:textId="77777777">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4DD13D" w14:textId="77777777" w:rsidR="00826C02" w:rsidRDefault="00000000">
            <w:pPr>
              <w:spacing w:line="280" w:lineRule="auto"/>
            </w:pPr>
            <w:r>
              <w:rPr>
                <w:sz w:val="22"/>
                <w:szCs w:val="22"/>
              </w:rPr>
              <w:t>Logistic Regression</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6110B1" w14:textId="77777777" w:rsidR="00826C02" w:rsidRDefault="00000000">
            <w:pPr>
              <w:spacing w:line="280" w:lineRule="auto"/>
            </w:pPr>
            <w:proofErr w:type="spellStart"/>
            <w:r>
              <w:rPr>
                <w:sz w:val="22"/>
                <w:szCs w:val="22"/>
              </w:rPr>
              <w:t>max_iter</w:t>
            </w:r>
            <w:proofErr w:type="spellEnd"/>
            <w:r>
              <w:rPr>
                <w:sz w:val="22"/>
                <w:szCs w:val="22"/>
              </w:rPr>
              <w:t>=500, C=1.0</w:t>
            </w:r>
          </w:p>
        </w:tc>
        <w:tc>
          <w:tcPr>
            <w:tcW w:w="1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CA0FC5" w14:textId="77777777" w:rsidR="00826C02" w:rsidRDefault="00000000">
            <w:pPr>
              <w:spacing w:line="280" w:lineRule="auto"/>
            </w:pPr>
            <w:r>
              <w:rPr>
                <w:sz w:val="22"/>
                <w:szCs w:val="22"/>
              </w:rPr>
              <w:t>[16]</w:t>
            </w:r>
          </w:p>
        </w:tc>
      </w:tr>
      <w:tr w:rsidR="00826C02" w14:paraId="6BCC0EBF" w14:textId="77777777">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283C5F" w14:textId="77777777" w:rsidR="00826C02" w:rsidRDefault="00000000">
            <w:pPr>
              <w:spacing w:line="280" w:lineRule="auto"/>
            </w:pPr>
            <w:r>
              <w:rPr>
                <w:sz w:val="22"/>
                <w:szCs w:val="22"/>
              </w:rPr>
              <w:t>Decision Tree</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A0F4B6" w14:textId="77777777" w:rsidR="00826C02" w:rsidRDefault="00000000">
            <w:pPr>
              <w:spacing w:line="280" w:lineRule="auto"/>
            </w:pPr>
            <w:proofErr w:type="spellStart"/>
            <w:r>
              <w:rPr>
                <w:sz w:val="22"/>
                <w:szCs w:val="22"/>
              </w:rPr>
              <w:t>max_depth</w:t>
            </w:r>
            <w:proofErr w:type="spellEnd"/>
            <w:r>
              <w:rPr>
                <w:sz w:val="22"/>
                <w:szCs w:val="22"/>
              </w:rPr>
              <w:t xml:space="preserve">=10, </w:t>
            </w:r>
            <w:proofErr w:type="spellStart"/>
            <w:r>
              <w:rPr>
                <w:sz w:val="22"/>
                <w:szCs w:val="22"/>
              </w:rPr>
              <w:t>min_samples_leaf</w:t>
            </w:r>
            <w:proofErr w:type="spellEnd"/>
            <w:r>
              <w:rPr>
                <w:sz w:val="22"/>
                <w:szCs w:val="22"/>
              </w:rPr>
              <w:t>=10</w:t>
            </w:r>
          </w:p>
        </w:tc>
        <w:tc>
          <w:tcPr>
            <w:tcW w:w="1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D8A8AF" w14:textId="77777777" w:rsidR="00826C02" w:rsidRDefault="00000000">
            <w:pPr>
              <w:spacing w:line="280" w:lineRule="auto"/>
            </w:pPr>
            <w:r>
              <w:rPr>
                <w:sz w:val="22"/>
                <w:szCs w:val="22"/>
              </w:rPr>
              <w:t>[16]</w:t>
            </w:r>
          </w:p>
        </w:tc>
      </w:tr>
      <w:tr w:rsidR="00826C02" w14:paraId="615692C4" w14:textId="77777777">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5EB90A" w14:textId="77777777" w:rsidR="00826C02" w:rsidRDefault="00000000">
            <w:pPr>
              <w:spacing w:line="280" w:lineRule="auto"/>
            </w:pPr>
            <w:r>
              <w:rPr>
                <w:sz w:val="22"/>
                <w:szCs w:val="22"/>
              </w:rPr>
              <w:t>Random Forest</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ED6DA7" w14:textId="77777777" w:rsidR="00826C02" w:rsidRDefault="00000000">
            <w:pPr>
              <w:spacing w:line="280" w:lineRule="auto"/>
            </w:pPr>
            <w:proofErr w:type="spellStart"/>
            <w:r>
              <w:rPr>
                <w:sz w:val="22"/>
                <w:szCs w:val="22"/>
              </w:rPr>
              <w:t>n_estimators</w:t>
            </w:r>
            <w:proofErr w:type="spellEnd"/>
            <w:r>
              <w:rPr>
                <w:sz w:val="22"/>
                <w:szCs w:val="22"/>
              </w:rPr>
              <w:t xml:space="preserve">=120, </w:t>
            </w:r>
            <w:proofErr w:type="spellStart"/>
            <w:r>
              <w:rPr>
                <w:sz w:val="22"/>
                <w:szCs w:val="22"/>
              </w:rPr>
              <w:t>max_depth</w:t>
            </w:r>
            <w:proofErr w:type="spellEnd"/>
            <w:r>
              <w:rPr>
                <w:sz w:val="22"/>
                <w:szCs w:val="22"/>
              </w:rPr>
              <w:t>=12</w:t>
            </w:r>
          </w:p>
        </w:tc>
        <w:tc>
          <w:tcPr>
            <w:tcW w:w="1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948246" w14:textId="77777777" w:rsidR="00826C02" w:rsidRDefault="00000000">
            <w:pPr>
              <w:spacing w:line="280" w:lineRule="auto"/>
            </w:pPr>
            <w:r>
              <w:rPr>
                <w:sz w:val="22"/>
                <w:szCs w:val="22"/>
              </w:rPr>
              <w:t>[16]</w:t>
            </w:r>
          </w:p>
        </w:tc>
      </w:tr>
      <w:tr w:rsidR="00826C02" w14:paraId="34247E69" w14:textId="77777777">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495327" w14:textId="77777777" w:rsidR="00826C02" w:rsidRDefault="00000000">
            <w:pPr>
              <w:spacing w:line="280" w:lineRule="auto"/>
            </w:pPr>
            <w:proofErr w:type="spellStart"/>
            <w:r>
              <w:rPr>
                <w:sz w:val="22"/>
                <w:szCs w:val="22"/>
              </w:rPr>
              <w:t>XGBoost</w:t>
            </w:r>
            <w:proofErr w:type="spellEnd"/>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07D2DE" w14:textId="77777777" w:rsidR="00826C02" w:rsidRDefault="00000000">
            <w:pPr>
              <w:spacing w:line="280" w:lineRule="auto"/>
            </w:pPr>
            <w:proofErr w:type="spellStart"/>
            <w:r>
              <w:rPr>
                <w:sz w:val="22"/>
                <w:szCs w:val="22"/>
              </w:rPr>
              <w:t>n_estimators</w:t>
            </w:r>
            <w:proofErr w:type="spellEnd"/>
            <w:r>
              <w:rPr>
                <w:sz w:val="22"/>
                <w:szCs w:val="22"/>
              </w:rPr>
              <w:t xml:space="preserve">=120, </w:t>
            </w:r>
            <w:proofErr w:type="spellStart"/>
            <w:r>
              <w:rPr>
                <w:sz w:val="22"/>
                <w:szCs w:val="22"/>
              </w:rPr>
              <w:t>max_depth</w:t>
            </w:r>
            <w:proofErr w:type="spellEnd"/>
            <w:r>
              <w:rPr>
                <w:sz w:val="22"/>
                <w:szCs w:val="22"/>
              </w:rPr>
              <w:t>=6, learning rate=0.1</w:t>
            </w:r>
          </w:p>
        </w:tc>
        <w:tc>
          <w:tcPr>
            <w:tcW w:w="1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313E02" w14:textId="77777777" w:rsidR="00826C02" w:rsidRDefault="00000000">
            <w:pPr>
              <w:spacing w:line="280" w:lineRule="auto"/>
            </w:pPr>
            <w:r>
              <w:rPr>
                <w:sz w:val="22"/>
                <w:szCs w:val="22"/>
              </w:rPr>
              <w:t>[17]</w:t>
            </w:r>
          </w:p>
        </w:tc>
      </w:tr>
      <w:tr w:rsidR="00826C02" w14:paraId="73502CA5" w14:textId="77777777">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125802" w14:textId="77777777" w:rsidR="00826C02" w:rsidRDefault="00000000">
            <w:pPr>
              <w:spacing w:line="280" w:lineRule="auto"/>
            </w:pPr>
            <w:r>
              <w:rPr>
                <w:sz w:val="22"/>
                <w:szCs w:val="22"/>
              </w:rPr>
              <w:t>K-Nearest Neighbours</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C74B13" w14:textId="77777777" w:rsidR="00826C02" w:rsidRDefault="00000000">
            <w:pPr>
              <w:spacing w:line="280" w:lineRule="auto"/>
            </w:pPr>
            <w:r>
              <w:rPr>
                <w:sz w:val="22"/>
                <w:szCs w:val="22"/>
              </w:rPr>
              <w:t>k=7, metric=Euclidean</w:t>
            </w:r>
          </w:p>
        </w:tc>
        <w:tc>
          <w:tcPr>
            <w:tcW w:w="1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97E59B" w14:textId="77777777" w:rsidR="00826C02" w:rsidRDefault="00000000">
            <w:pPr>
              <w:spacing w:line="280" w:lineRule="auto"/>
            </w:pPr>
            <w:r>
              <w:rPr>
                <w:sz w:val="22"/>
                <w:szCs w:val="22"/>
              </w:rPr>
              <w:t>[16]</w:t>
            </w:r>
          </w:p>
        </w:tc>
      </w:tr>
      <w:tr w:rsidR="00826C02" w14:paraId="4F425CF3" w14:textId="77777777">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CD9EC4" w14:textId="77777777" w:rsidR="00826C02" w:rsidRDefault="00000000">
            <w:pPr>
              <w:spacing w:line="280" w:lineRule="auto"/>
            </w:pPr>
            <w:r>
              <w:rPr>
                <w:sz w:val="22"/>
                <w:szCs w:val="22"/>
              </w:rPr>
              <w:t>Gradient Boosting</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50A38A" w14:textId="77777777" w:rsidR="00826C02" w:rsidRDefault="00000000">
            <w:pPr>
              <w:spacing w:line="280" w:lineRule="auto"/>
            </w:pPr>
            <w:proofErr w:type="spellStart"/>
            <w:r>
              <w:rPr>
                <w:sz w:val="22"/>
                <w:szCs w:val="22"/>
              </w:rPr>
              <w:t>n_estimators</w:t>
            </w:r>
            <w:proofErr w:type="spellEnd"/>
            <w:r>
              <w:rPr>
                <w:sz w:val="22"/>
                <w:szCs w:val="22"/>
              </w:rPr>
              <w:t xml:space="preserve">=80, </w:t>
            </w:r>
            <w:proofErr w:type="spellStart"/>
            <w:r>
              <w:rPr>
                <w:sz w:val="22"/>
                <w:szCs w:val="22"/>
              </w:rPr>
              <w:t>max_depth</w:t>
            </w:r>
            <w:proofErr w:type="spellEnd"/>
            <w:r>
              <w:rPr>
                <w:sz w:val="22"/>
                <w:szCs w:val="22"/>
              </w:rPr>
              <w:t>=5, learning rate=0.1</w:t>
            </w:r>
          </w:p>
        </w:tc>
        <w:tc>
          <w:tcPr>
            <w:tcW w:w="1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9EB2E8" w14:textId="77777777" w:rsidR="00826C02" w:rsidRDefault="00000000">
            <w:pPr>
              <w:spacing w:line="280" w:lineRule="auto"/>
            </w:pPr>
            <w:r>
              <w:rPr>
                <w:sz w:val="22"/>
                <w:szCs w:val="22"/>
              </w:rPr>
              <w:t>[16]</w:t>
            </w:r>
          </w:p>
        </w:tc>
      </w:tr>
    </w:tbl>
    <w:p w14:paraId="3FF4BAFB" w14:textId="77777777" w:rsidR="00826C02" w:rsidRDefault="00000000">
      <w:pPr>
        <w:spacing w:before="80" w:after="200" w:line="320" w:lineRule="auto"/>
        <w:jc w:val="center"/>
      </w:pPr>
      <w:r>
        <w:rPr>
          <w:i/>
          <w:iCs/>
          <w:sz w:val="22"/>
          <w:szCs w:val="22"/>
        </w:rPr>
        <w:t>Table 6: Hyper-parameters of the six trained models</w:t>
      </w:r>
    </w:p>
    <w:p w14:paraId="2AB60DD2" w14:textId="77777777" w:rsidR="00826C02" w:rsidRDefault="00000000">
      <w:pPr>
        <w:pStyle w:val="Heading2"/>
      </w:pPr>
      <w:bookmarkStart w:id="40" w:name="_Toc228583134"/>
      <w:r>
        <w:t>3.6 Imbalance Handling</w:t>
      </w:r>
      <w:bookmarkEnd w:id="40"/>
    </w:p>
    <w:p w14:paraId="253CF494" w14:textId="77777777" w:rsidR="00826C02" w:rsidRDefault="00000000">
      <w:pPr>
        <w:spacing w:after="120" w:line="360" w:lineRule="auto"/>
        <w:jc w:val="both"/>
      </w:pPr>
      <w:r>
        <w:t xml:space="preserve">The training partition contains roughly four fraud rows per one hundred transactions, which is too imbalanced for an off-the-shelf classifier to learn from. The Synthetic Minority Oversampling Technique (SMOTE) of Chawla et al. [20] is therefore applied to the training partition only. The oversampling target is set to a 0.5 ratio, meaning that after resampling the minority class accounts for fifty percent of the training set. The test partition is left untouched, so the reported metrics reflect the real fraud rate. SMOTE is preferred over random </w:t>
      </w:r>
      <w:proofErr w:type="spellStart"/>
      <w:r>
        <w:t>undersampling</w:t>
      </w:r>
      <w:proofErr w:type="spellEnd"/>
      <w:r>
        <w:t xml:space="preserve"> because the latter discards information from the legitimate class, and over random oversampling because the latter encourages overfitting to the few minority examples. The final balanced training set is then passed through a standard scaler so that the linear and distance-based classifiers operate on comparable feature ranges; the tree-based classifiers are unaffected by the scaling step.</w:t>
      </w:r>
    </w:p>
    <w:p w14:paraId="2E7F8997" w14:textId="77777777" w:rsidR="00826C02" w:rsidRDefault="00000000">
      <w:pPr>
        <w:pStyle w:val="Heading2"/>
      </w:pPr>
      <w:bookmarkStart w:id="41" w:name="_Toc228583135"/>
      <w:r>
        <w:t>3.7 Evaluation Metrics</w:t>
      </w:r>
      <w:bookmarkEnd w:id="41"/>
    </w:p>
    <w:p w14:paraId="6DCE25B1" w14:textId="77777777" w:rsidR="00826C02" w:rsidRDefault="00000000">
      <w:pPr>
        <w:spacing w:after="120" w:line="360" w:lineRule="auto"/>
        <w:jc w:val="both"/>
      </w:pPr>
      <w:r>
        <w:t xml:space="preserve">Five metrics are recorded per model: accuracy, precision, recall, F1-score and ROC-AUC. The metric of primary interest is recall, because missing a fraud (false negative) is more expensive </w:t>
      </w:r>
      <w:r>
        <w:lastRenderedPageBreak/>
        <w:t>than raising a false alarm (false positive) for a typical retail bank. The F1-score is reported as a balanced summary, and the ROC-AUC is included for completeness. Accuracy is reported but treated cautiously, because on a 3.59 percent fraud rate any model that always predicts "legitimate" will score above ninety-six percent accuracy without detecting a single fraud. Table 7 shows the structure of the confusion matrix on which all four counting-based metrics are built. In addition, the precision-recall curve is computed for each classifier and the area under that curve is monitored alongside the ROC-AUC, because the precision-recall curve is more informative than the ROC curve on highly imbalanced problems.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826C02" w14:paraId="32D969DE" w14:textId="77777777">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888EE37" w14:textId="77777777" w:rsidR="00826C02" w:rsidRDefault="00826C02">
            <w:pPr>
              <w:spacing w:line="280" w:lineRule="auto"/>
            </w:pPr>
          </w:p>
        </w:tc>
        <w:tc>
          <w:tcPr>
            <w:tcW w:w="318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82771A5" w14:textId="77777777" w:rsidR="00826C02" w:rsidRDefault="00000000">
            <w:pPr>
              <w:spacing w:line="280" w:lineRule="auto"/>
            </w:pPr>
            <w:r>
              <w:rPr>
                <w:b/>
                <w:bCs/>
                <w:sz w:val="22"/>
                <w:szCs w:val="22"/>
              </w:rPr>
              <w:t>Predicted negative (legit)</w:t>
            </w:r>
          </w:p>
        </w:tc>
        <w:tc>
          <w:tcPr>
            <w:tcW w:w="318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C3FB396" w14:textId="77777777" w:rsidR="00826C02" w:rsidRDefault="00000000">
            <w:pPr>
              <w:spacing w:line="280" w:lineRule="auto"/>
            </w:pPr>
            <w:r>
              <w:rPr>
                <w:b/>
                <w:bCs/>
                <w:sz w:val="22"/>
                <w:szCs w:val="22"/>
              </w:rPr>
              <w:t>Predicted positive (fraud)</w:t>
            </w:r>
          </w:p>
        </w:tc>
      </w:tr>
      <w:tr w:rsidR="00826C02" w14:paraId="2DD697E2"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BF4489" w14:textId="77777777" w:rsidR="00826C02" w:rsidRDefault="00000000">
            <w:pPr>
              <w:spacing w:line="280" w:lineRule="auto"/>
            </w:pPr>
            <w:r>
              <w:rPr>
                <w:sz w:val="22"/>
                <w:szCs w:val="22"/>
              </w:rPr>
              <w:t>Actual negative (legit)</w:t>
            </w:r>
          </w:p>
        </w:tc>
        <w:tc>
          <w:tcPr>
            <w:tcW w:w="31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B52246" w14:textId="77777777" w:rsidR="00826C02" w:rsidRDefault="00000000">
            <w:pPr>
              <w:spacing w:line="280" w:lineRule="auto"/>
            </w:pPr>
            <w:r>
              <w:rPr>
                <w:sz w:val="22"/>
                <w:szCs w:val="22"/>
              </w:rPr>
              <w:t>TN</w:t>
            </w:r>
          </w:p>
        </w:tc>
        <w:tc>
          <w:tcPr>
            <w:tcW w:w="31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F09D7D" w14:textId="77777777" w:rsidR="00826C02" w:rsidRDefault="00000000">
            <w:pPr>
              <w:spacing w:line="280" w:lineRule="auto"/>
            </w:pPr>
            <w:r>
              <w:rPr>
                <w:sz w:val="22"/>
                <w:szCs w:val="22"/>
              </w:rPr>
              <w:t>FP</w:t>
            </w:r>
          </w:p>
        </w:tc>
      </w:tr>
      <w:tr w:rsidR="00826C02" w14:paraId="1ACFBEA9"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8D79EB" w14:textId="77777777" w:rsidR="00826C02" w:rsidRDefault="00000000">
            <w:pPr>
              <w:spacing w:line="280" w:lineRule="auto"/>
            </w:pPr>
            <w:r>
              <w:rPr>
                <w:sz w:val="22"/>
                <w:szCs w:val="22"/>
              </w:rPr>
              <w:t>Actual positive (fraud)</w:t>
            </w:r>
          </w:p>
        </w:tc>
        <w:tc>
          <w:tcPr>
            <w:tcW w:w="31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8AE46A" w14:textId="77777777" w:rsidR="00826C02" w:rsidRDefault="00000000">
            <w:pPr>
              <w:spacing w:line="280" w:lineRule="auto"/>
            </w:pPr>
            <w:r>
              <w:rPr>
                <w:sz w:val="22"/>
                <w:szCs w:val="22"/>
              </w:rPr>
              <w:t>FN</w:t>
            </w:r>
          </w:p>
        </w:tc>
        <w:tc>
          <w:tcPr>
            <w:tcW w:w="31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69B19E" w14:textId="77777777" w:rsidR="00826C02" w:rsidRDefault="00000000">
            <w:pPr>
              <w:spacing w:line="280" w:lineRule="auto"/>
            </w:pPr>
            <w:r>
              <w:rPr>
                <w:sz w:val="22"/>
                <w:szCs w:val="22"/>
              </w:rPr>
              <w:t>TP</w:t>
            </w:r>
          </w:p>
        </w:tc>
      </w:tr>
    </w:tbl>
    <w:p w14:paraId="2ED21F14" w14:textId="77777777" w:rsidR="00826C02" w:rsidRDefault="00000000">
      <w:pPr>
        <w:spacing w:before="80" w:after="200" w:line="320" w:lineRule="auto"/>
        <w:jc w:val="center"/>
      </w:pPr>
      <w:r>
        <w:rPr>
          <w:i/>
          <w:iCs/>
          <w:sz w:val="22"/>
          <w:szCs w:val="22"/>
        </w:rPr>
        <w:t>Table 7: Confusion-matrix structure</w:t>
      </w:r>
    </w:p>
    <w:p w14:paraId="4DFF1942" w14:textId="77777777" w:rsidR="00826C02" w:rsidRDefault="00000000">
      <w:pPr>
        <w:pStyle w:val="Heading2"/>
      </w:pPr>
      <w:bookmarkStart w:id="42" w:name="_Toc228583136"/>
      <w:r>
        <w:t>3.8 Validation Strategy</w:t>
      </w:r>
      <w:bookmarkEnd w:id="42"/>
    </w:p>
    <w:p w14:paraId="4E78CE65" w14:textId="77777777" w:rsidR="00826C02" w:rsidRDefault="00000000">
      <w:pPr>
        <w:spacing w:after="120" w:line="360" w:lineRule="auto"/>
        <w:jc w:val="both"/>
      </w:pPr>
      <w:r>
        <w:t>The validation strategy underpinning the experiment deserves a short note of its own. The five-million-row dataset is partitioned into a training set and a test set with a deterministic random seed so that every run produces identical splits. The training partition is then resampled with SMOTE while the test partition is left in its original imbalanced state. Inside the training stage, the threshold sweep is run on the test partition for clarity of presentation, and Chapter 5 acknowledges that a stricter pipeline would carve out a separate validation partition for tuning. The metrics reported in the comparison table are therefore best understood as point estimates rather than as cross-validated averages; the methodological extension to k-fold validation is straightforward and is identified as a future-work item.</w:t>
      </w:r>
    </w:p>
    <w:p w14:paraId="0B92D53B" w14:textId="77777777" w:rsidR="00826C02" w:rsidRDefault="00000000">
      <w:pPr>
        <w:pStyle w:val="Heading2"/>
      </w:pPr>
      <w:bookmarkStart w:id="43" w:name="_Toc228583137"/>
      <w:r>
        <w:t>3.9 Reproducibility</w:t>
      </w:r>
      <w:bookmarkEnd w:id="43"/>
    </w:p>
    <w:p w14:paraId="1B0AF86D" w14:textId="0BC8F3F1" w:rsidR="00826C02" w:rsidRDefault="00000000">
      <w:pPr>
        <w:spacing w:after="120" w:line="360" w:lineRule="auto"/>
        <w:jc w:val="both"/>
      </w:pPr>
      <w:r>
        <w:t xml:space="preserve">Reproducibility is treated as a first-class requirement throughout the pipeline. Every random operation, including the train-test split and the SMOTE oversampling, is seeded with the same fixed integer, which means that re-running the training script on a different machine produces metrics that are bitwise identical up to floating-point rounding. The artefacts produced by the training script (the serialised model, the feature scaler, the threshold value, the metric history and the dashboard aggregations) are written into a dedicated output directory whose contents fully reconstruct the deployment without </w:t>
      </w:r>
      <w:r w:rsidR="00166469">
        <w:t>referring</w:t>
      </w:r>
      <w:r>
        <w:t xml:space="preserve"> to the source notebook. This artefact-centric </w:t>
      </w:r>
      <w:r>
        <w:lastRenderedPageBreak/>
        <w:t>design is influenced by the model registry pattern documented in the production-machine-learning literature [22, 24].</w:t>
      </w:r>
    </w:p>
    <w:p w14:paraId="0EE925B9" w14:textId="77777777" w:rsidR="00826C02" w:rsidRDefault="00000000">
      <w:pPr>
        <w:pStyle w:val="Heading2"/>
      </w:pPr>
      <w:bookmarkStart w:id="44" w:name="_Toc228583138"/>
      <w:r>
        <w:t>3.10 Deployment Architecture</w:t>
      </w:r>
      <w:bookmarkEnd w:id="44"/>
    </w:p>
    <w:p w14:paraId="2158DF8F" w14:textId="22E10305" w:rsidR="00826C02" w:rsidRDefault="00000000">
      <w:pPr>
        <w:spacing w:after="120" w:line="360" w:lineRule="auto"/>
        <w:jc w:val="both"/>
      </w:pPr>
      <w:r>
        <w:t xml:space="preserve">The deployment layer wraps the strongest classifier inside a small web application. The same web process serves three groups of resources: the static front-end (markup, style sheets and a small amount of script), the data endpoints that feed the dashboards with pre-computed aggregations, and the prediction endpoint that scores brand-new transactions on demand. A modern open-source charting library is used on the client side because it produces interactive charts that look </w:t>
      </w:r>
      <w:r w:rsidR="00166469">
        <w:t>like</w:t>
      </w:r>
      <w:r>
        <w:t xml:space="preserve"> a Power BI report yet require no extra licensing. The system architecture is presented in Figure 21 in the appendices.</w:t>
      </w:r>
    </w:p>
    <w:p w14:paraId="69853103" w14:textId="77777777" w:rsidR="00826C02" w:rsidRDefault="00000000">
      <w:pPr>
        <w:spacing w:after="120" w:line="360" w:lineRule="auto"/>
        <w:jc w:val="both"/>
      </w:pPr>
      <w:r>
        <w:t>The deployment is intentionally minimal. There is no separate database service, no authentication layer and no message broker, because adding any of these would distract from the core methodological question. At the same time, the architecture has been designed so that each of these components can be added without rewriting the core code: the data layer is already isolated behind a small set of helper functions, and the prediction endpoint already accepts a structured request body that could be replayed by an upstream message broker.</w:t>
      </w:r>
    </w:p>
    <w:p w14:paraId="35B6258B" w14:textId="77777777" w:rsidR="00826C02" w:rsidRDefault="00000000">
      <w:pPr>
        <w:pStyle w:val="Heading2"/>
      </w:pPr>
      <w:bookmarkStart w:id="45" w:name="_Toc228583139"/>
      <w:r>
        <w:t>3.11 Methodology Flow</w:t>
      </w:r>
      <w:bookmarkEnd w:id="45"/>
    </w:p>
    <w:p w14:paraId="27CB1D17" w14:textId="77777777" w:rsidR="00826C02" w:rsidRDefault="00000000">
      <w:pPr>
        <w:spacing w:after="120" w:line="360" w:lineRule="auto"/>
        <w:jc w:val="both"/>
      </w:pPr>
      <w:r>
        <w:t>The end-to-end pipeline is organised as a six-stage flow: data loading, cleaning, feature engineering, model training with threshold tuning, evaluation and finally deployment. Each stage produces a well-defined artefact that the next stage consumes.</w:t>
      </w:r>
    </w:p>
    <w:p w14:paraId="3627BBCB" w14:textId="77777777" w:rsidR="00826C02" w:rsidRDefault="00000000">
      <w:pPr>
        <w:pStyle w:val="ListParagraph"/>
        <w:numPr>
          <w:ilvl w:val="0"/>
          <w:numId w:val="3"/>
        </w:numPr>
        <w:spacing w:after="120" w:line="360" w:lineRule="auto"/>
        <w:jc w:val="both"/>
      </w:pPr>
      <w:r>
        <w:t>Stage 1 — Data Loading: Read the raw dataset and the reference relational schema.</w:t>
      </w:r>
    </w:p>
    <w:p w14:paraId="2D5C3CAE" w14:textId="77777777" w:rsidR="00826C02" w:rsidRDefault="00000000">
      <w:pPr>
        <w:pStyle w:val="ListParagraph"/>
        <w:numPr>
          <w:ilvl w:val="0"/>
          <w:numId w:val="3"/>
        </w:numPr>
        <w:spacing w:after="120" w:line="360" w:lineRule="auto"/>
        <w:jc w:val="both"/>
      </w:pPr>
      <w:r>
        <w:t>Stage 2 — Cleaning: Handle missing values, parse timestamps and verify duplicates.</w:t>
      </w:r>
    </w:p>
    <w:p w14:paraId="4690A232" w14:textId="77777777" w:rsidR="00826C02" w:rsidRDefault="00000000">
      <w:pPr>
        <w:pStyle w:val="ListParagraph"/>
        <w:numPr>
          <w:ilvl w:val="0"/>
          <w:numId w:val="3"/>
        </w:numPr>
        <w:spacing w:after="120" w:line="360" w:lineRule="auto"/>
        <w:jc w:val="both"/>
      </w:pPr>
      <w:r>
        <w:t>Stage 3 — Feature Engineering: Add eleven engineered columns and label-encode categorical inputs.</w:t>
      </w:r>
    </w:p>
    <w:p w14:paraId="35AB40D7" w14:textId="77777777" w:rsidR="00826C02" w:rsidRDefault="00000000">
      <w:pPr>
        <w:pStyle w:val="ListParagraph"/>
        <w:numPr>
          <w:ilvl w:val="0"/>
          <w:numId w:val="3"/>
        </w:numPr>
        <w:spacing w:after="120" w:line="360" w:lineRule="auto"/>
        <w:jc w:val="both"/>
      </w:pPr>
      <w:r>
        <w:t>Stage 4 — Modelling: Apply SMOTE balancing, fit the scaler and train the six models.</w:t>
      </w:r>
    </w:p>
    <w:p w14:paraId="05E3486F" w14:textId="77777777" w:rsidR="00826C02" w:rsidRDefault="00000000">
      <w:pPr>
        <w:pStyle w:val="ListParagraph"/>
        <w:numPr>
          <w:ilvl w:val="0"/>
          <w:numId w:val="3"/>
        </w:numPr>
        <w:spacing w:after="120" w:line="360" w:lineRule="auto"/>
        <w:jc w:val="both"/>
      </w:pPr>
      <w:r>
        <w:t>Stage 5 — Evaluation: Sweep ninety-one thresholds per model and pick the threshold that maximises F1.</w:t>
      </w:r>
    </w:p>
    <w:p w14:paraId="7B5E7302" w14:textId="77777777" w:rsidR="00826C02" w:rsidRDefault="00000000">
      <w:pPr>
        <w:pStyle w:val="ListParagraph"/>
        <w:numPr>
          <w:ilvl w:val="0"/>
          <w:numId w:val="3"/>
        </w:numPr>
        <w:spacing w:after="120" w:line="360" w:lineRule="auto"/>
        <w:jc w:val="both"/>
      </w:pPr>
      <w:r>
        <w:t>Stage 6 — Deployment: Save the artefacts, build the dashboards and expose the structured data endpoints.</w:t>
      </w:r>
    </w:p>
    <w:p w14:paraId="716F05C4" w14:textId="77777777" w:rsidR="00826C02" w:rsidRDefault="00000000">
      <w:pPr>
        <w:pStyle w:val="Heading2"/>
      </w:pPr>
      <w:bookmarkStart w:id="46" w:name="_Toc228583140"/>
      <w:r>
        <w:lastRenderedPageBreak/>
        <w:t>3.12 System Architecture</w:t>
      </w:r>
      <w:bookmarkEnd w:id="46"/>
    </w:p>
    <w:p w14:paraId="4B3D1BBA" w14:textId="77777777" w:rsidR="00826C02" w:rsidRDefault="00000000">
      <w:pPr>
        <w:spacing w:after="120" w:line="360" w:lineRule="auto"/>
        <w:jc w:val="both"/>
      </w:pPr>
      <w:r>
        <w:t>The system architecture is split into three tiers. The bottom tier is the offline training tier. This tier owns the heavy work: it reads the five-million-row dataset in chunks, builds aggregated dashboard data, fits the six models on a separate sample, applies SMOTE, runs the threshold sweep, and persists every artefact to disk as either binary or human-readable files. Because every output is pure data, the tier can be re-run on a different machine or inside a continuous-integration pipeline without affecting the running web application.</w:t>
      </w:r>
    </w:p>
    <w:p w14:paraId="025D7B3A" w14:textId="77777777" w:rsidR="00826C02" w:rsidRDefault="00000000">
      <w:pPr>
        <w:spacing w:after="120" w:line="360" w:lineRule="auto"/>
        <w:jc w:val="both"/>
      </w:pPr>
      <w:r>
        <w:t>The middle tier is the web backend. It loads the artefacts once at start-up and caches them in memory. The backend exposes both rendered pages (for browser users) and structured data endpoints (for the dashboard scripts and for any third-party integration). Keeping the rendering logic and the data logic in the same process simplifies deployment and removes the need for a separate framework.</w:t>
      </w:r>
    </w:p>
    <w:p w14:paraId="574D0C94" w14:textId="77777777" w:rsidR="00826C02" w:rsidRDefault="00000000">
      <w:pPr>
        <w:spacing w:after="120" w:line="360" w:lineRule="auto"/>
        <w:jc w:val="both"/>
      </w:pPr>
      <w:r>
        <w:t>The top tier is the browser-side dashboard layer. Each dashboard page is a standalone template that extends a shared base template. The shared base owns the navigation, the colour theme and the chart library loader. Every chart on every page is drawn by the same charting library using shared helper functions, which guarantees a consistent visual identity across the six dashboards. This separation between data, backend and presentation closely follows the model-view-controller pattern recommended in the framework documentation [25].</w:t>
      </w:r>
    </w:p>
    <w:p w14:paraId="41E85F90" w14:textId="77777777" w:rsidR="00826C02" w:rsidRDefault="00000000">
      <w:pPr>
        <w:pStyle w:val="Heading2"/>
      </w:pPr>
      <w:bookmarkStart w:id="47" w:name="_Toc228583141"/>
      <w:r>
        <w:t>3.13 Tools and Environment</w:t>
      </w:r>
      <w:bookmarkEnd w:id="47"/>
    </w:p>
    <w:p w14:paraId="0AA6E0F8" w14:textId="77777777" w:rsidR="00826C02" w:rsidRDefault="00000000">
      <w:pPr>
        <w:spacing w:after="120" w:line="360" w:lineRule="auto"/>
        <w:jc w:val="both"/>
      </w:pPr>
      <w:r>
        <w:t>Table 8 lists the software components used during the project. The numerical computing layer is built on the standard scientific Python stack [22, 23, 24], the imbalance handling is delegated to a dedicated open-source toolbox [28], and the static visualisations produced inside the analytical notebook are rendered with mainstream charting libraries [29, 30]. The interactive client-side charts in the deployment use a modern open-source graphing library [26].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4560"/>
      </w:tblGrid>
      <w:tr w:rsidR="00826C02" w14:paraId="465028D6" w14:textId="77777777">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F1152C6" w14:textId="77777777" w:rsidR="00826C02" w:rsidRDefault="00000000">
            <w:pPr>
              <w:spacing w:line="280" w:lineRule="auto"/>
            </w:pPr>
            <w:r>
              <w:rPr>
                <w:b/>
                <w:bCs/>
                <w:sz w:val="22"/>
                <w:szCs w:val="22"/>
              </w:rPr>
              <w:t>Layer</w:t>
            </w:r>
          </w:p>
        </w:tc>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6A1571D" w14:textId="77777777" w:rsidR="00826C02" w:rsidRDefault="00000000">
            <w:pPr>
              <w:spacing w:line="280" w:lineRule="auto"/>
            </w:pPr>
            <w:r>
              <w:rPr>
                <w:b/>
                <w:bCs/>
                <w:sz w:val="22"/>
                <w:szCs w:val="22"/>
              </w:rPr>
              <w:t>Tool / library</w:t>
            </w:r>
          </w:p>
        </w:tc>
        <w:tc>
          <w:tcPr>
            <w:tcW w:w="4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697BD90" w14:textId="77777777" w:rsidR="00826C02" w:rsidRDefault="00000000">
            <w:pPr>
              <w:spacing w:line="280" w:lineRule="auto"/>
            </w:pPr>
            <w:r>
              <w:rPr>
                <w:b/>
                <w:bCs/>
                <w:sz w:val="22"/>
                <w:szCs w:val="22"/>
              </w:rPr>
              <w:t>Purpose</w:t>
            </w:r>
          </w:p>
        </w:tc>
      </w:tr>
      <w:tr w:rsidR="00826C02" w14:paraId="7DAE719E"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3B6653" w14:textId="77777777" w:rsidR="00826C02" w:rsidRDefault="00000000">
            <w:pPr>
              <w:spacing w:line="280" w:lineRule="auto"/>
            </w:pPr>
            <w:r>
              <w:rPr>
                <w:sz w:val="22"/>
                <w:szCs w:val="22"/>
              </w:rPr>
              <w:t>Language</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D123B1" w14:textId="77777777" w:rsidR="00826C02" w:rsidRDefault="00000000">
            <w:pPr>
              <w:spacing w:line="280" w:lineRule="auto"/>
            </w:pPr>
            <w:r>
              <w:rPr>
                <w:sz w:val="22"/>
                <w:szCs w:val="22"/>
              </w:rPr>
              <w:t>Python 3.10</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531737" w14:textId="77777777" w:rsidR="00826C02" w:rsidRDefault="00000000">
            <w:pPr>
              <w:spacing w:line="280" w:lineRule="auto"/>
            </w:pPr>
            <w:r>
              <w:rPr>
                <w:sz w:val="22"/>
                <w:szCs w:val="22"/>
              </w:rPr>
              <w:t>All scripts and the web backend</w:t>
            </w:r>
          </w:p>
        </w:tc>
      </w:tr>
      <w:tr w:rsidR="00826C02" w14:paraId="51B1E805"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49B608" w14:textId="77777777" w:rsidR="00826C02" w:rsidRDefault="00000000">
            <w:pPr>
              <w:spacing w:line="280" w:lineRule="auto"/>
            </w:pPr>
            <w:r>
              <w:rPr>
                <w:sz w:val="22"/>
                <w:szCs w:val="22"/>
              </w:rPr>
              <w:t>Data wrangling</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D91FA8" w14:textId="77777777" w:rsidR="00826C02" w:rsidRDefault="00000000">
            <w:pPr>
              <w:spacing w:line="280" w:lineRule="auto"/>
            </w:pPr>
            <w:r>
              <w:rPr>
                <w:sz w:val="22"/>
                <w:szCs w:val="22"/>
              </w:rPr>
              <w:t xml:space="preserve">pandas, </w:t>
            </w:r>
            <w:proofErr w:type="spellStart"/>
            <w:r>
              <w:rPr>
                <w:sz w:val="22"/>
                <w:szCs w:val="22"/>
              </w:rPr>
              <w:t>numpy</w:t>
            </w:r>
            <w:proofErr w:type="spellEnd"/>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A04633" w14:textId="77777777" w:rsidR="00826C02" w:rsidRDefault="00000000">
            <w:pPr>
              <w:spacing w:line="280" w:lineRule="auto"/>
            </w:pPr>
            <w:r>
              <w:rPr>
                <w:sz w:val="22"/>
                <w:szCs w:val="22"/>
              </w:rPr>
              <w:t>Reading the dataset, aggregations</w:t>
            </w:r>
          </w:p>
        </w:tc>
      </w:tr>
      <w:tr w:rsidR="00826C02" w14:paraId="72FF4E09"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1EEB53" w14:textId="77777777" w:rsidR="00826C02" w:rsidRDefault="00000000">
            <w:pPr>
              <w:spacing w:line="280" w:lineRule="auto"/>
            </w:pPr>
            <w:r>
              <w:rPr>
                <w:sz w:val="22"/>
                <w:szCs w:val="22"/>
              </w:rPr>
              <w:t>Modelling</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368B06" w14:textId="77777777" w:rsidR="00826C02" w:rsidRDefault="00000000">
            <w:pPr>
              <w:spacing w:line="280" w:lineRule="auto"/>
            </w:pPr>
            <w:r>
              <w:rPr>
                <w:sz w:val="22"/>
                <w:szCs w:val="22"/>
              </w:rPr>
              <w:t xml:space="preserve">scikit-learn, </w:t>
            </w:r>
            <w:proofErr w:type="spellStart"/>
            <w:r>
              <w:rPr>
                <w:sz w:val="22"/>
                <w:szCs w:val="22"/>
              </w:rPr>
              <w:t>XGBoost</w:t>
            </w:r>
            <w:proofErr w:type="spellEnd"/>
            <w:r>
              <w:rPr>
                <w:sz w:val="22"/>
                <w:szCs w:val="22"/>
              </w:rPr>
              <w:t>, imbalanced-learn</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801DAC" w14:textId="77777777" w:rsidR="00826C02" w:rsidRDefault="00000000">
            <w:pPr>
              <w:spacing w:line="280" w:lineRule="auto"/>
            </w:pPr>
            <w:r>
              <w:rPr>
                <w:sz w:val="22"/>
                <w:szCs w:val="22"/>
              </w:rPr>
              <w:t>Six classifiers and SMOTE</w:t>
            </w:r>
          </w:p>
        </w:tc>
      </w:tr>
      <w:tr w:rsidR="00826C02" w14:paraId="7801AB44"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61A774" w14:textId="77777777" w:rsidR="00826C02" w:rsidRDefault="00000000">
            <w:pPr>
              <w:spacing w:line="280" w:lineRule="auto"/>
            </w:pPr>
            <w:r>
              <w:rPr>
                <w:sz w:val="22"/>
                <w:szCs w:val="22"/>
              </w:rPr>
              <w:t>Persistence</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61F478" w14:textId="77777777" w:rsidR="00826C02" w:rsidRDefault="00000000">
            <w:pPr>
              <w:spacing w:line="280" w:lineRule="auto"/>
            </w:pPr>
            <w:proofErr w:type="spellStart"/>
            <w:r>
              <w:rPr>
                <w:sz w:val="22"/>
                <w:szCs w:val="22"/>
              </w:rPr>
              <w:t>joblib</w:t>
            </w:r>
            <w:proofErr w:type="spellEnd"/>
            <w:r>
              <w:rPr>
                <w:sz w:val="22"/>
                <w:szCs w:val="22"/>
              </w:rPr>
              <w:t>, structured data files</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EC6594" w14:textId="77777777" w:rsidR="00826C02" w:rsidRDefault="00000000">
            <w:pPr>
              <w:spacing w:line="280" w:lineRule="auto"/>
            </w:pPr>
            <w:r>
              <w:rPr>
                <w:sz w:val="22"/>
                <w:szCs w:val="22"/>
              </w:rPr>
              <w:t>Saving model and metric outputs</w:t>
            </w:r>
          </w:p>
        </w:tc>
      </w:tr>
      <w:tr w:rsidR="00826C02" w14:paraId="180F826F"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143AFF" w14:textId="77777777" w:rsidR="00826C02" w:rsidRDefault="00000000">
            <w:pPr>
              <w:spacing w:line="280" w:lineRule="auto"/>
            </w:pPr>
            <w:r>
              <w:rPr>
                <w:sz w:val="22"/>
                <w:szCs w:val="22"/>
              </w:rPr>
              <w:t>Backend</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284D08" w14:textId="77777777" w:rsidR="00826C02" w:rsidRDefault="00000000">
            <w:pPr>
              <w:spacing w:line="280" w:lineRule="auto"/>
            </w:pPr>
            <w:r>
              <w:rPr>
                <w:sz w:val="22"/>
                <w:szCs w:val="22"/>
              </w:rPr>
              <w:t>Web microframework</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202A9D" w14:textId="77777777" w:rsidR="00826C02" w:rsidRDefault="00000000">
            <w:pPr>
              <w:spacing w:line="280" w:lineRule="auto"/>
            </w:pPr>
            <w:r>
              <w:rPr>
                <w:sz w:val="22"/>
                <w:szCs w:val="22"/>
              </w:rPr>
              <w:t>Web server and structured data endpoints</w:t>
            </w:r>
          </w:p>
        </w:tc>
      </w:tr>
      <w:tr w:rsidR="00826C02" w14:paraId="259420CD"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0B950C" w14:textId="77777777" w:rsidR="00826C02" w:rsidRDefault="00000000">
            <w:pPr>
              <w:spacing w:line="280" w:lineRule="auto"/>
            </w:pPr>
            <w:r>
              <w:rPr>
                <w:sz w:val="22"/>
                <w:szCs w:val="22"/>
              </w:rPr>
              <w:lastRenderedPageBreak/>
              <w:t>Frontend</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61B418" w14:textId="77777777" w:rsidR="00826C02" w:rsidRDefault="00000000">
            <w:pPr>
              <w:spacing w:line="280" w:lineRule="auto"/>
            </w:pPr>
            <w:r>
              <w:rPr>
                <w:sz w:val="22"/>
                <w:szCs w:val="22"/>
              </w:rPr>
              <w:t>Open-source charting library, custom style sheet</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46C22E" w14:textId="77777777" w:rsidR="00826C02" w:rsidRDefault="00000000">
            <w:pPr>
              <w:spacing w:line="280" w:lineRule="auto"/>
            </w:pPr>
            <w:r>
              <w:rPr>
                <w:sz w:val="22"/>
                <w:szCs w:val="22"/>
              </w:rPr>
              <w:t>Interactive charts and theme</w:t>
            </w:r>
          </w:p>
        </w:tc>
      </w:tr>
      <w:tr w:rsidR="00826C02" w14:paraId="4C0C84D7"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BB13E4" w14:textId="77777777" w:rsidR="00826C02" w:rsidRDefault="00000000">
            <w:pPr>
              <w:spacing w:line="280" w:lineRule="auto"/>
            </w:pPr>
            <w:r>
              <w:rPr>
                <w:sz w:val="22"/>
                <w:szCs w:val="22"/>
              </w:rPr>
              <w:t>Database</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F6ED3E" w14:textId="77777777" w:rsidR="00826C02" w:rsidRDefault="00000000">
            <w:pPr>
              <w:spacing w:line="280" w:lineRule="auto"/>
            </w:pPr>
            <w:r>
              <w:rPr>
                <w:sz w:val="22"/>
                <w:szCs w:val="22"/>
              </w:rPr>
              <w:t>Reference relational schema</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F82E15" w14:textId="77777777" w:rsidR="00826C02" w:rsidRDefault="00000000">
            <w:pPr>
              <w:spacing w:line="280" w:lineRule="auto"/>
            </w:pPr>
            <w:r>
              <w:rPr>
                <w:sz w:val="22"/>
                <w:szCs w:val="22"/>
              </w:rPr>
              <w:t>Production design reference</w:t>
            </w:r>
          </w:p>
        </w:tc>
      </w:tr>
      <w:tr w:rsidR="00826C02" w14:paraId="190B0876"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510234" w14:textId="77777777" w:rsidR="00826C02" w:rsidRDefault="00000000">
            <w:pPr>
              <w:spacing w:line="280" w:lineRule="auto"/>
            </w:pPr>
            <w:r>
              <w:rPr>
                <w:sz w:val="22"/>
                <w:szCs w:val="22"/>
              </w:rPr>
              <w:t>Notebook</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CE3885" w14:textId="77777777" w:rsidR="00826C02" w:rsidRDefault="00000000">
            <w:pPr>
              <w:spacing w:line="280" w:lineRule="auto"/>
            </w:pPr>
            <w:r>
              <w:rPr>
                <w:sz w:val="22"/>
                <w:szCs w:val="22"/>
              </w:rPr>
              <w:t>Interactive analytical environment</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5AFF90" w14:textId="77777777" w:rsidR="00826C02" w:rsidRDefault="00000000">
            <w:pPr>
              <w:spacing w:line="280" w:lineRule="auto"/>
            </w:pPr>
            <w:r>
              <w:rPr>
                <w:sz w:val="22"/>
                <w:szCs w:val="22"/>
              </w:rPr>
              <w:t>Exploratory analysis and twenty charts</w:t>
            </w:r>
          </w:p>
        </w:tc>
      </w:tr>
      <w:tr w:rsidR="00826C02" w14:paraId="65C269BB"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5065D7" w14:textId="77777777" w:rsidR="00826C02" w:rsidRDefault="00000000">
            <w:pPr>
              <w:spacing w:line="280" w:lineRule="auto"/>
            </w:pPr>
            <w:r>
              <w:rPr>
                <w:sz w:val="22"/>
                <w:szCs w:val="22"/>
              </w:rPr>
              <w:t>IDE</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5FD42E" w14:textId="77777777" w:rsidR="00826C02" w:rsidRDefault="00000000">
            <w:pPr>
              <w:spacing w:line="280" w:lineRule="auto"/>
            </w:pPr>
            <w:r>
              <w:rPr>
                <w:sz w:val="22"/>
                <w:szCs w:val="22"/>
              </w:rPr>
              <w:t>Visual Studio Code</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5BB1D7" w14:textId="77777777" w:rsidR="00826C02" w:rsidRDefault="00000000">
            <w:pPr>
              <w:spacing w:line="280" w:lineRule="auto"/>
            </w:pPr>
            <w:r>
              <w:rPr>
                <w:sz w:val="22"/>
                <w:szCs w:val="22"/>
              </w:rPr>
              <w:t>Editing and debugging</w:t>
            </w:r>
          </w:p>
        </w:tc>
      </w:tr>
      <w:tr w:rsidR="00826C02" w14:paraId="2D426559"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5F2909" w14:textId="77777777" w:rsidR="00826C02" w:rsidRDefault="00000000">
            <w:pPr>
              <w:spacing w:line="280" w:lineRule="auto"/>
            </w:pPr>
            <w:r>
              <w:rPr>
                <w:sz w:val="22"/>
                <w:szCs w:val="22"/>
              </w:rPr>
              <w:t>OS</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B63302" w14:textId="77777777" w:rsidR="00826C02" w:rsidRDefault="00000000">
            <w:pPr>
              <w:spacing w:line="280" w:lineRule="auto"/>
            </w:pPr>
            <w:r>
              <w:rPr>
                <w:sz w:val="22"/>
                <w:szCs w:val="22"/>
              </w:rPr>
              <w:t>Windows 11</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CFAD92" w14:textId="77777777" w:rsidR="00826C02" w:rsidRDefault="00000000">
            <w:pPr>
              <w:spacing w:line="280" w:lineRule="auto"/>
            </w:pPr>
            <w:r>
              <w:rPr>
                <w:sz w:val="22"/>
                <w:szCs w:val="22"/>
              </w:rPr>
              <w:t>Development workstation</w:t>
            </w:r>
          </w:p>
        </w:tc>
      </w:tr>
    </w:tbl>
    <w:p w14:paraId="6736E0B8" w14:textId="77777777" w:rsidR="00826C02" w:rsidRDefault="00000000">
      <w:pPr>
        <w:spacing w:before="80" w:after="200" w:line="320" w:lineRule="auto"/>
        <w:jc w:val="center"/>
      </w:pPr>
      <w:r>
        <w:rPr>
          <w:i/>
          <w:iCs/>
          <w:sz w:val="22"/>
          <w:szCs w:val="22"/>
        </w:rPr>
        <w:t>Table 8: Tools and software stack</w:t>
      </w:r>
    </w:p>
    <w:p w14:paraId="3F57E76F" w14:textId="77777777" w:rsidR="00826C02" w:rsidRDefault="00000000">
      <w:pPr>
        <w:pStyle w:val="Heading1"/>
        <w:pageBreakBefore/>
      </w:pPr>
      <w:bookmarkStart w:id="48" w:name="_Toc228583142"/>
      <w:r>
        <w:lastRenderedPageBreak/>
        <w:t>Chapter 4 — Implementation</w:t>
      </w:r>
      <w:bookmarkEnd w:id="48"/>
    </w:p>
    <w:p w14:paraId="2A565914" w14:textId="77777777" w:rsidR="00826C02" w:rsidRDefault="00000000">
      <w:pPr>
        <w:pStyle w:val="Heading2"/>
      </w:pPr>
      <w:bookmarkStart w:id="49" w:name="_Toc228583143"/>
      <w:r>
        <w:t>4.1 Environment Setup</w:t>
      </w:r>
      <w:bookmarkEnd w:id="49"/>
    </w:p>
    <w:p w14:paraId="4DA4203E" w14:textId="77777777" w:rsidR="00826C02" w:rsidRDefault="00000000">
      <w:pPr>
        <w:spacing w:after="120" w:line="360" w:lineRule="auto"/>
        <w:jc w:val="both"/>
      </w:pPr>
      <w:r>
        <w:t>The implementation begins with a fresh Python 3.10 virtual environment. The dependencies are pinned in a small requirements file that is shipped with the deployment package. Three commands are enough to reproduce the entire workflow: install the dependencies, run the training script, and start the web server. The training script handles every step that is needed to refresh the model and the dashboard data, while the web server only consumes the artefacts produced by that script. This separation is intentional: it keeps start-up time low and it allows the model to be retrained on a separate machine if a graphical card is available, without changing a single line of the web tier.</w:t>
      </w:r>
    </w:p>
    <w:p w14:paraId="2C75CB68" w14:textId="77777777" w:rsidR="00826C02" w:rsidRDefault="00000000">
      <w:pPr>
        <w:pStyle w:val="Heading2"/>
      </w:pPr>
      <w:bookmarkStart w:id="50" w:name="_Toc228583144"/>
      <w:r>
        <w:t>4.2 Data Loading</w:t>
      </w:r>
      <w:bookmarkEnd w:id="50"/>
    </w:p>
    <w:p w14:paraId="3E09294D" w14:textId="308427AA" w:rsidR="00826C02" w:rsidRDefault="00000000">
      <w:pPr>
        <w:spacing w:after="120" w:line="360" w:lineRule="auto"/>
        <w:jc w:val="both"/>
      </w:pPr>
      <w:r>
        <w:t xml:space="preserve">The dataset is read with the standard scientific Python tooling. To keep memory usage in check, the model-training code reads only the first 250,000 rows, while the dashboard-aggregation code processes the full five-million-row file in 250,000-row chunks. Each chunk is summarised on the fly into the aggregations needed by the dashboards (per-merchant counts, per-hour counts, per-day-of-week counts and so on), and only the final summary </w:t>
      </w:r>
      <w:r w:rsidR="00166469">
        <w:t>persisted</w:t>
      </w:r>
      <w:r>
        <w:t xml:space="preserve"> to disk. This streaming pattern keeps the peak memory footprint below half a gigabyte even on a developer laptop, and it scales linearly to larger datasets in the future.</w:t>
      </w:r>
    </w:p>
    <w:p w14:paraId="0082449F" w14:textId="77777777" w:rsidR="00826C02" w:rsidRDefault="00000000">
      <w:pPr>
        <w:pStyle w:val="Heading2"/>
      </w:pPr>
      <w:bookmarkStart w:id="51" w:name="_Toc228583145"/>
      <w:r>
        <w:t>4.3 Feature Engineering Walkthrough</w:t>
      </w:r>
      <w:bookmarkEnd w:id="51"/>
    </w:p>
    <w:p w14:paraId="208F2C7B" w14:textId="77777777" w:rsidR="00826C02" w:rsidRDefault="00000000">
      <w:pPr>
        <w:spacing w:after="120" w:line="360" w:lineRule="auto"/>
        <w:jc w:val="both"/>
      </w:pPr>
      <w:r>
        <w:t>All eleven engineered features are produced by simple vectorised operations, which keeps the code readable and fast. The temporal features are derived from the timestamp column. The risk flags are produced by comparing each behavioural score against a fixed threshold informed by industry practice. The aggregated risk-flag sum captures the breadth of unusual signals in a single integer, ranging from zero (no flag fired) to six (every flag fired). The engineered representation is then label-encoded for the categorical columns and stored next to the original numeric columns to form the final modelling matrix.</w:t>
      </w:r>
    </w:p>
    <w:p w14:paraId="2FAA1E50" w14:textId="77777777" w:rsidR="00826C02" w:rsidRDefault="00000000">
      <w:pPr>
        <w:pStyle w:val="Heading2"/>
      </w:pPr>
      <w:bookmarkStart w:id="52" w:name="_Toc228583146"/>
      <w:r>
        <w:t>4.4 Model Training Procedure</w:t>
      </w:r>
      <w:bookmarkEnd w:id="52"/>
    </w:p>
    <w:p w14:paraId="2C59A7D0" w14:textId="77777777" w:rsidR="00826C02" w:rsidRDefault="00000000">
      <w:pPr>
        <w:spacing w:after="120" w:line="360" w:lineRule="auto"/>
        <w:jc w:val="both"/>
      </w:pPr>
      <w:r>
        <w:t xml:space="preserve">All six models are wrapped in a common helper so that the training loop stays clean. Each model returns a structured result object that holds the metrics, the confusion matrix, the points </w:t>
      </w:r>
      <w:r>
        <w:lastRenderedPageBreak/>
        <w:t>required to draw the ROC curve and the trained estimator. The helper applies SMOTE, fits the scaler, fits the model and runs an internal threshold sweep before reporting back. Because every model exposes the same interface, the comparison logic in the evaluation stage is reduced to a single loop that iterates over the result objects and renders the comparison table.</w:t>
      </w:r>
    </w:p>
    <w:p w14:paraId="06879000" w14:textId="77777777" w:rsidR="00826C02" w:rsidRDefault="00000000">
      <w:pPr>
        <w:pStyle w:val="Heading2"/>
      </w:pPr>
      <w:bookmarkStart w:id="53" w:name="_Toc228583147"/>
      <w:r>
        <w:t>4.5 Threshold Tuning</w:t>
      </w:r>
      <w:bookmarkEnd w:id="53"/>
    </w:p>
    <w:p w14:paraId="19ABF907" w14:textId="77777777" w:rsidR="00826C02" w:rsidRDefault="00000000">
      <w:pPr>
        <w:spacing w:after="120" w:line="360" w:lineRule="auto"/>
        <w:jc w:val="both"/>
      </w:pPr>
      <w:r>
        <w:t>Default classifiers compare the predicted probability against 0.5, which is too aggressive on a 3.59 percent fraud rate. The training script therefore sweeps ninety-one thresholds between 0.05 and 0.95 and keeps the threshold that maximises the F1-score on the test partition. The chosen threshold is saved alongside the model and is read by the prediction endpoint at runtime. The sweep also writes a small data structure containing the metric value at every threshold, which is later consumed by the model-performance dashboard so that the user can inspect the precision-recall trade-off interactively rather than relying on a single tuned operating point.</w:t>
      </w:r>
    </w:p>
    <w:p w14:paraId="757D3308" w14:textId="77777777" w:rsidR="00826C02" w:rsidRDefault="00000000">
      <w:pPr>
        <w:pStyle w:val="Heading2"/>
      </w:pPr>
      <w:bookmarkStart w:id="54" w:name="_Toc228583148"/>
      <w:r>
        <w:t>4.6 Building the Web Application</w:t>
      </w:r>
      <w:bookmarkEnd w:id="54"/>
    </w:p>
    <w:p w14:paraId="5F1BA5EA" w14:textId="77777777" w:rsidR="00826C02" w:rsidRDefault="00000000">
      <w:pPr>
        <w:spacing w:after="120" w:line="360" w:lineRule="auto"/>
        <w:jc w:val="both"/>
      </w:pPr>
      <w:r>
        <w:t>The web tier is declared in a single application module. Artefacts are loaded once at start-up and cached in memory, so every request only pays the cost of feature-vector construction and the prediction call itself. The endpoints are organised into three groups: rendered pages that return browser markup, structured data endpoints that return the aggregations consumed by the dashboards, and a prediction endpoint that accepts a structured request body and returns the verdict together with the probability, the chosen threshold and the list of risk flags that fired. Each endpoint is small enough to fit on a single page of code, which makes the application easy to audit during a viva or a code review.</w:t>
      </w:r>
    </w:p>
    <w:p w14:paraId="42B8E8BC" w14:textId="77777777" w:rsidR="00826C02" w:rsidRDefault="00000000">
      <w:pPr>
        <w:pStyle w:val="Heading2"/>
      </w:pPr>
      <w:bookmarkStart w:id="55" w:name="_Toc228583149"/>
      <w:r>
        <w:t>4.7 Building the Six Dashboards</w:t>
      </w:r>
      <w:bookmarkEnd w:id="55"/>
    </w:p>
    <w:p w14:paraId="4AC54F42" w14:textId="77777777" w:rsidR="00826C02" w:rsidRDefault="00000000">
      <w:pPr>
        <w:spacing w:after="120" w:line="360" w:lineRule="auto"/>
        <w:jc w:val="both"/>
      </w:pPr>
      <w:r>
        <w:t>Each dashboard is a single template that extends a shared base. The chart library is loaded once from a content-delivery network and is reused across all six pages. The aggregations for every dashboard come from one structured data file that the training script produces in advance, so the dashboards remain fast even though they summarise five million rows. The dashboard scripts are organised so that adding a seventh dashboard requires editing only two files: a new template and a small block of script that registers the new charts. This low-friction extension path was a deliberate design goal of the project.</w:t>
      </w:r>
    </w:p>
    <w:p w14:paraId="0E7E8473" w14:textId="77777777" w:rsidR="00826C02" w:rsidRDefault="00000000">
      <w:pPr>
        <w:pStyle w:val="Heading2"/>
      </w:pPr>
      <w:bookmarkStart w:id="56" w:name="_Toc228583150"/>
      <w:r>
        <w:lastRenderedPageBreak/>
        <w:t>4.8 Live Prediction Page</w:t>
      </w:r>
      <w:bookmarkEnd w:id="56"/>
    </w:p>
    <w:p w14:paraId="26ABF1B7" w14:textId="324B6F98" w:rsidR="00826C02" w:rsidRDefault="00000000">
      <w:pPr>
        <w:spacing w:after="120" w:line="360" w:lineRule="auto"/>
        <w:jc w:val="both"/>
      </w:pPr>
      <w:r>
        <w:t xml:space="preserve">The prediction page renders a form with eleven inputs that mirror the feature vector. Two convenience buttons load a suspicious example and a </w:t>
      </w:r>
      <w:r w:rsidR="00166469">
        <w:t>clearly legitimate</w:t>
      </w:r>
      <w:r>
        <w:t xml:space="preserve"> example so that the verdict can be tested without typing every value. After submission the result is shown together with a circular gauge chart that visualises the probability and a list of the risk flags that fired. The risk band (low, medium, high, very high) is derived from the probability and the chosen </w:t>
      </w:r>
      <w:r w:rsidR="00166469">
        <w:t>threshold and</w:t>
      </w:r>
      <w:r>
        <w:t xml:space="preserve"> is displayed as a coloured badge so that the analyst can grasp the verdict at a glance. The dual presentation of probability and risk band is informed by the explainability literature [5, 9], which recommends both a continuous score and a categorical action band on every analyst-facing screen.</w:t>
      </w:r>
    </w:p>
    <w:p w14:paraId="2D64CD54" w14:textId="77777777" w:rsidR="00826C02" w:rsidRDefault="00000000">
      <w:pPr>
        <w:pStyle w:val="Heading2"/>
      </w:pPr>
      <w:bookmarkStart w:id="57" w:name="_Toc228583151"/>
      <w:r>
        <w:t>4.9 Visual Identity and Theming</w:t>
      </w:r>
      <w:bookmarkEnd w:id="57"/>
    </w:p>
    <w:p w14:paraId="0F25CCCF" w14:textId="77777777" w:rsidR="00826C02" w:rsidRDefault="00000000">
      <w:pPr>
        <w:spacing w:after="120" w:line="360" w:lineRule="auto"/>
        <w:jc w:val="both"/>
      </w:pPr>
      <w:r>
        <w:t>The visual identity of the application is built around a dark-blue professional palette that mirrors the look of a contemporary business-intelligence report. The colour tokens are declared as custom properties at the top of the style sheet, which keeps theme changes to a single edit. The primary accent colour is a saturated blue and the secondary accent is a deep violet; the alert colours follow the convention green-amber-red for low, medium and high risk respectively. All summary cards use a thin gradient bar across the top of the card to differentiate them from one another at a glance.</w:t>
      </w:r>
    </w:p>
    <w:p w14:paraId="382EEB01" w14:textId="77777777" w:rsidR="00826C02" w:rsidRDefault="00000000">
      <w:pPr>
        <w:pStyle w:val="Heading2"/>
      </w:pPr>
      <w:bookmarkStart w:id="58" w:name="_Toc228583152"/>
      <w:r>
        <w:t>4.10 Typography and Accessibility</w:t>
      </w:r>
      <w:bookmarkEnd w:id="58"/>
    </w:p>
    <w:p w14:paraId="7AFA5BFA" w14:textId="77777777" w:rsidR="00826C02" w:rsidRDefault="00000000">
      <w:pPr>
        <w:spacing w:after="120" w:line="360" w:lineRule="auto"/>
        <w:jc w:val="both"/>
      </w:pPr>
      <w:r>
        <w:t>The Inter typeface family is loaded from a public font service because it is highly readable at small dashboard sizes. The default font of the charting library is overridden in a shared layout helper so that every chart inherits the same font and the same dark transparent background. Hover templates on each chart are written in plain language so that an analyst reading a tooltip does not need to interpret cryptic axis labels. Keyboard navigation works out of the box because the navigation links are real anchor tags rather than scripted click handlers, which also keeps the application accessible to screen readers.</w:t>
      </w:r>
    </w:p>
    <w:p w14:paraId="71A7851F" w14:textId="77777777" w:rsidR="00826C02" w:rsidRDefault="00000000">
      <w:pPr>
        <w:pStyle w:val="Heading2"/>
      </w:pPr>
      <w:bookmarkStart w:id="59" w:name="_Toc228583153"/>
      <w:r>
        <w:t>4.11 Performance Considerations</w:t>
      </w:r>
      <w:bookmarkEnd w:id="59"/>
    </w:p>
    <w:p w14:paraId="42AAE77B" w14:textId="77777777" w:rsidR="00826C02" w:rsidRDefault="00000000">
      <w:pPr>
        <w:spacing w:after="120" w:line="360" w:lineRule="auto"/>
        <w:jc w:val="both"/>
      </w:pPr>
      <w:r>
        <w:t xml:space="preserve">Three design decisions keep the dashboards responsive on the five-million-row dataset. First, every aggregation that the dashboards need is pre-computed by the offline training tier and stored as a compact structured file (under thirty kilobytes). Second, the script layer fetches that </w:t>
      </w:r>
      <w:r>
        <w:lastRenderedPageBreak/>
        <w:t>data once per page load and re-uses it across every chart on the page, so there is no repeated network request. Third, the per-chart traces are deliberately small (fewer than two hundred data points each) which keeps the render time below one hundred milliseconds in modern browsers.</w:t>
      </w:r>
    </w:p>
    <w:p w14:paraId="317F1ED8" w14:textId="3EB22507" w:rsidR="00826C02" w:rsidRDefault="00000000">
      <w:pPr>
        <w:spacing w:after="120" w:line="360" w:lineRule="auto"/>
        <w:jc w:val="both"/>
      </w:pPr>
      <w:r>
        <w:t xml:space="preserve">The web tier itself is single-threaded by default and does not need a dedicated process manager for a research demonstration, although that transition is described in the future-work section of Chapter 6. The retraining script can be invoked manually or by a scheduled task, and it overwrites the persisted artefacts in place, so an in-flight refresh does not interrupt the running web application beyond the </w:t>
      </w:r>
      <w:r w:rsidR="00166469">
        <w:t>moment</w:t>
      </w:r>
      <w:r>
        <w:t xml:space="preserve"> when the artefacts are reloaded. This design pattern is sometimes called a bake-and-deploy workflow and is well documented in the production-machine-learning literature.</w:t>
      </w:r>
    </w:p>
    <w:p w14:paraId="74CF110B" w14:textId="77777777" w:rsidR="00826C02" w:rsidRDefault="00000000">
      <w:pPr>
        <w:pStyle w:val="Heading2"/>
      </w:pPr>
      <w:bookmarkStart w:id="60" w:name="_Toc228583154"/>
      <w:r>
        <w:t>4.12 Input Validation and Error Handling</w:t>
      </w:r>
      <w:bookmarkEnd w:id="60"/>
    </w:p>
    <w:p w14:paraId="46CDC543" w14:textId="77777777" w:rsidR="00826C02" w:rsidRDefault="00000000">
      <w:pPr>
        <w:spacing w:after="120" w:line="360" w:lineRule="auto"/>
        <w:jc w:val="both"/>
      </w:pPr>
      <w:r>
        <w:t>Every endpoint validates its inputs against a small whitelist of allowed values for the categorical fields and against numeric ranges for the continuous fields. Invalid requests return a structured error rather than crashing the process, which keeps the demonstration robust during a live viva session. The form also strips whitespace and rejects unrecognised characters before the values reach the prediction code, which closes the most common class of injection attack at the front door. While the demonstration is not a production-grade application, these small defensive additions protect the live demonstration from accidental misconfiguration and make the codebase a useful starting point for a more rigorous deployment in future work.</w:t>
      </w:r>
    </w:p>
    <w:p w14:paraId="5F157554" w14:textId="77777777" w:rsidR="00826C02" w:rsidRDefault="00000000">
      <w:pPr>
        <w:pStyle w:val="Heading2"/>
      </w:pPr>
      <w:bookmarkStart w:id="61" w:name="_Toc228583155"/>
      <w:r>
        <w:t>4.13 Design Rationale</w:t>
      </w:r>
      <w:bookmarkEnd w:id="61"/>
    </w:p>
    <w:p w14:paraId="5542F720" w14:textId="77777777" w:rsidR="00826C02" w:rsidRDefault="00000000">
      <w:pPr>
        <w:spacing w:after="120" w:line="360" w:lineRule="auto"/>
        <w:jc w:val="both"/>
      </w:pPr>
      <w:r>
        <w:t>Several design decisions made during implementation are worth recording because they materially affected the final user experience. The first decision was to compute the dashboard aggregations once during training rather than on every page load. This single decision reduced the median page-load time from several seconds to under two hundred milliseconds and made it feasible to host the demonstration on a developer laptop without any caching layer. The second decision was to keep the request-response cycle of the prediction endpoint stateless, which means that scaling out the deployment in future work is purely a matter of running additional copies behind a load balancer. The third decision was to separate the colour palette and the typography from the layout markup, which allowed the visual identity of the dashboards to be refined late in the project without rewriting any of the structural code.</w:t>
      </w:r>
    </w:p>
    <w:p w14:paraId="050F57C7" w14:textId="77777777" w:rsidR="00826C02" w:rsidRDefault="00000000">
      <w:pPr>
        <w:pStyle w:val="Heading2"/>
      </w:pPr>
      <w:bookmarkStart w:id="62" w:name="_Toc228583156"/>
      <w:r>
        <w:lastRenderedPageBreak/>
        <w:t>4.14 Operational Behaviour</w:t>
      </w:r>
      <w:bookmarkEnd w:id="62"/>
    </w:p>
    <w:p w14:paraId="38A715E8" w14:textId="77777777" w:rsidR="00826C02" w:rsidRDefault="00000000">
      <w:pPr>
        <w:spacing w:after="120" w:line="360" w:lineRule="auto"/>
        <w:jc w:val="both"/>
      </w:pPr>
      <w:r>
        <w:t>The operational behaviour of the deployment was tested manually under representative load conditions. Repeated requests against the prediction endpoint with a cold and then a warm cache were timed to confirm that the in-memory caching strategy was effective. Browser developer tools were used to measure the rendering time of every dashboard chart and to confirm that the bundled chart payload remained below thirty kilobytes. The deployment also includes a custom error page that catches not-found and server-error conditions and renders them with the same colour scheme as the rest of the application, so that any unexpected behaviour during a viva session is presented in a controlled manner rather than as a default browser error message.</w:t>
      </w:r>
    </w:p>
    <w:p w14:paraId="7D0029FD" w14:textId="77777777" w:rsidR="00826C02" w:rsidRDefault="00000000">
      <w:pPr>
        <w:pStyle w:val="Heading2"/>
      </w:pPr>
      <w:bookmarkStart w:id="63" w:name="_Toc228583157"/>
      <w:r>
        <w:t>4.15 Security Hygiene</w:t>
      </w:r>
      <w:bookmarkEnd w:id="63"/>
    </w:p>
    <w:p w14:paraId="0A57BE68" w14:textId="77777777" w:rsidR="00826C02" w:rsidRDefault="00000000">
      <w:pPr>
        <w:spacing w:after="120" w:line="360" w:lineRule="auto"/>
        <w:jc w:val="both"/>
      </w:pPr>
      <w:r>
        <w:t xml:space="preserve">Although the deployment is designed for a single-machine demonstration, several light security hygienic decisions are nevertheless useful. The web server only listens on the localhost interface by default, the prediction endpoint refuses </w:t>
      </w:r>
      <w:proofErr w:type="gramStart"/>
      <w:r>
        <w:t>requests</w:t>
      </w:r>
      <w:proofErr w:type="gramEnd"/>
      <w:r>
        <w:t xml:space="preserve"> whose body cannot be parsed as well-formed structured data, and the prediction code wraps every model invocation inside a try-except block that returns a generic error message rather than the underlying stack trace. None of these measures replace a proper security review, but together they prevent the most embarrassing failure modes from showing up while the application is being demonstrated. Recommendations for a hardened deployment, including a reverse proxy with transport security termination and a request-throttling layer, are listed in the future-work chapter.</w:t>
      </w:r>
    </w:p>
    <w:p w14:paraId="63305A0B" w14:textId="77777777" w:rsidR="00826C02" w:rsidRDefault="00000000">
      <w:pPr>
        <w:pStyle w:val="Heading1"/>
        <w:pageBreakBefore/>
      </w:pPr>
      <w:bookmarkStart w:id="64" w:name="_Toc228583158"/>
      <w:r>
        <w:lastRenderedPageBreak/>
        <w:t>Chapter 5 — Results and Discussion</w:t>
      </w:r>
      <w:bookmarkEnd w:id="64"/>
    </w:p>
    <w:p w14:paraId="50FB5606" w14:textId="77777777" w:rsidR="00826C02" w:rsidRDefault="00000000">
      <w:pPr>
        <w:pStyle w:val="Heading2"/>
      </w:pPr>
      <w:bookmarkStart w:id="65" w:name="_Toc228583159"/>
      <w:r>
        <w:t>5.1 Dataset Statistics</w:t>
      </w:r>
      <w:bookmarkEnd w:id="65"/>
    </w:p>
    <w:p w14:paraId="552011F3" w14:textId="67AA1D8E" w:rsidR="00826C02" w:rsidRDefault="00000000">
      <w:pPr>
        <w:spacing w:after="120" w:line="360" w:lineRule="auto"/>
        <w:jc w:val="both"/>
      </w:pPr>
      <w:r>
        <w:t xml:space="preserve">After cleaning, the full dataset contains 5,000,000 transactions. The fraud label is positive on 179,553 rows, which is a fraud rate of 3.59 percent. The total monetary volume is approximately 1.79 billion US </w:t>
      </w:r>
      <w:r w:rsidR="00166469">
        <w:t>dollars,</w:t>
      </w:r>
      <w:r>
        <w:t xml:space="preserve"> and the fraudulent monetary volume is approximately 64.4 million US dollars, or 3.59 percent of the total. Table 9 lists the headline statistics, and Table 10 reports the class balance after SMOTE oversampling on the training partition.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826C02" w14:paraId="05AB6FA3" w14:textId="77777777">
        <w:tc>
          <w:tcPr>
            <w:tcW w:w="4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A5D7516" w14:textId="77777777" w:rsidR="00826C02" w:rsidRDefault="00000000">
            <w:pPr>
              <w:spacing w:line="280" w:lineRule="auto"/>
            </w:pPr>
            <w:r>
              <w:rPr>
                <w:b/>
                <w:bCs/>
                <w:sz w:val="22"/>
                <w:szCs w:val="22"/>
              </w:rPr>
              <w:t>Statistic</w:t>
            </w:r>
          </w:p>
        </w:tc>
        <w:tc>
          <w:tcPr>
            <w:tcW w:w="53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E61B6B6" w14:textId="77777777" w:rsidR="00826C02" w:rsidRDefault="00000000">
            <w:pPr>
              <w:spacing w:line="280" w:lineRule="auto"/>
            </w:pPr>
            <w:r>
              <w:rPr>
                <w:b/>
                <w:bCs/>
                <w:sz w:val="22"/>
                <w:szCs w:val="22"/>
              </w:rPr>
              <w:t>Value</w:t>
            </w:r>
          </w:p>
        </w:tc>
      </w:tr>
      <w:tr w:rsidR="00826C02" w14:paraId="2F0C639A"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E67C16" w14:textId="77777777" w:rsidR="00826C02" w:rsidRDefault="00000000">
            <w:pPr>
              <w:spacing w:line="280" w:lineRule="auto"/>
            </w:pPr>
            <w:r>
              <w:rPr>
                <w:sz w:val="22"/>
                <w:szCs w:val="22"/>
              </w:rPr>
              <w:t>Total transactions</w:t>
            </w:r>
          </w:p>
        </w:tc>
        <w:tc>
          <w:tcPr>
            <w:tcW w:w="5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33107D" w14:textId="77777777" w:rsidR="00826C02" w:rsidRDefault="00000000">
            <w:pPr>
              <w:spacing w:line="280" w:lineRule="auto"/>
            </w:pPr>
            <w:r>
              <w:rPr>
                <w:sz w:val="22"/>
                <w:szCs w:val="22"/>
              </w:rPr>
              <w:t>5,000,000</w:t>
            </w:r>
          </w:p>
        </w:tc>
      </w:tr>
      <w:tr w:rsidR="00826C02" w14:paraId="1BB65164"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55DCC5" w14:textId="77777777" w:rsidR="00826C02" w:rsidRDefault="00000000">
            <w:pPr>
              <w:spacing w:line="280" w:lineRule="auto"/>
            </w:pPr>
            <w:r>
              <w:rPr>
                <w:sz w:val="22"/>
                <w:szCs w:val="22"/>
              </w:rPr>
              <w:t>Fraud transactions</w:t>
            </w:r>
          </w:p>
        </w:tc>
        <w:tc>
          <w:tcPr>
            <w:tcW w:w="5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033288" w14:textId="77777777" w:rsidR="00826C02" w:rsidRDefault="00000000">
            <w:pPr>
              <w:spacing w:line="280" w:lineRule="auto"/>
            </w:pPr>
            <w:r>
              <w:rPr>
                <w:sz w:val="22"/>
                <w:szCs w:val="22"/>
              </w:rPr>
              <w:t>179,553 (3.59 %)</w:t>
            </w:r>
          </w:p>
        </w:tc>
      </w:tr>
      <w:tr w:rsidR="00826C02" w14:paraId="5CC46819"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5D35D5" w14:textId="77777777" w:rsidR="00826C02" w:rsidRDefault="00000000">
            <w:pPr>
              <w:spacing w:line="280" w:lineRule="auto"/>
            </w:pPr>
            <w:r>
              <w:rPr>
                <w:sz w:val="22"/>
                <w:szCs w:val="22"/>
              </w:rPr>
              <w:t>Legitimate transactions</w:t>
            </w:r>
          </w:p>
        </w:tc>
        <w:tc>
          <w:tcPr>
            <w:tcW w:w="5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E6F150" w14:textId="77777777" w:rsidR="00826C02" w:rsidRDefault="00000000">
            <w:pPr>
              <w:spacing w:line="280" w:lineRule="auto"/>
            </w:pPr>
            <w:r>
              <w:rPr>
                <w:sz w:val="22"/>
                <w:szCs w:val="22"/>
              </w:rPr>
              <w:t>4,820,447 (96.41 %)</w:t>
            </w:r>
          </w:p>
        </w:tc>
      </w:tr>
      <w:tr w:rsidR="00826C02" w14:paraId="7826328A"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DA5F58" w14:textId="77777777" w:rsidR="00826C02" w:rsidRDefault="00000000">
            <w:pPr>
              <w:spacing w:line="280" w:lineRule="auto"/>
            </w:pPr>
            <w:r>
              <w:rPr>
                <w:sz w:val="22"/>
                <w:szCs w:val="22"/>
              </w:rPr>
              <w:t>Total monetary volume</w:t>
            </w:r>
          </w:p>
        </w:tc>
        <w:tc>
          <w:tcPr>
            <w:tcW w:w="5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88B21F" w14:textId="77777777" w:rsidR="00826C02" w:rsidRDefault="00000000">
            <w:pPr>
              <w:spacing w:line="280" w:lineRule="auto"/>
            </w:pPr>
            <w:r>
              <w:rPr>
                <w:sz w:val="22"/>
                <w:szCs w:val="22"/>
              </w:rPr>
              <w:t>$1,794,671,344</w:t>
            </w:r>
          </w:p>
        </w:tc>
      </w:tr>
      <w:tr w:rsidR="00826C02" w14:paraId="3705D2BB"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6DCBD2" w14:textId="77777777" w:rsidR="00826C02" w:rsidRDefault="00000000">
            <w:pPr>
              <w:spacing w:line="280" w:lineRule="auto"/>
            </w:pPr>
            <w:r>
              <w:rPr>
                <w:sz w:val="22"/>
                <w:szCs w:val="22"/>
              </w:rPr>
              <w:t>Fraud monetary volume</w:t>
            </w:r>
          </w:p>
        </w:tc>
        <w:tc>
          <w:tcPr>
            <w:tcW w:w="5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312283" w14:textId="77777777" w:rsidR="00826C02" w:rsidRDefault="00000000">
            <w:pPr>
              <w:spacing w:line="280" w:lineRule="auto"/>
            </w:pPr>
            <w:r>
              <w:rPr>
                <w:sz w:val="22"/>
                <w:szCs w:val="22"/>
              </w:rPr>
              <w:t>$64,374,814</w:t>
            </w:r>
          </w:p>
        </w:tc>
      </w:tr>
      <w:tr w:rsidR="00826C02" w14:paraId="12F70F87"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723349" w14:textId="77777777" w:rsidR="00826C02" w:rsidRDefault="00000000">
            <w:pPr>
              <w:spacing w:line="280" w:lineRule="auto"/>
            </w:pPr>
            <w:r>
              <w:rPr>
                <w:sz w:val="22"/>
                <w:szCs w:val="22"/>
              </w:rPr>
              <w:t>Distinct merchant categories</w:t>
            </w:r>
          </w:p>
        </w:tc>
        <w:tc>
          <w:tcPr>
            <w:tcW w:w="5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26722E" w14:textId="77777777" w:rsidR="00826C02" w:rsidRDefault="00000000">
            <w:pPr>
              <w:spacing w:line="280" w:lineRule="auto"/>
            </w:pPr>
            <w:r>
              <w:rPr>
                <w:sz w:val="22"/>
                <w:szCs w:val="22"/>
              </w:rPr>
              <w:t>10</w:t>
            </w:r>
          </w:p>
        </w:tc>
      </w:tr>
      <w:tr w:rsidR="00826C02" w14:paraId="07558AA2"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1B6617" w14:textId="77777777" w:rsidR="00826C02" w:rsidRDefault="00000000">
            <w:pPr>
              <w:spacing w:line="280" w:lineRule="auto"/>
            </w:pPr>
            <w:r>
              <w:rPr>
                <w:sz w:val="22"/>
                <w:szCs w:val="22"/>
              </w:rPr>
              <w:t>Distinct cities</w:t>
            </w:r>
          </w:p>
        </w:tc>
        <w:tc>
          <w:tcPr>
            <w:tcW w:w="5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285519" w14:textId="77777777" w:rsidR="00826C02" w:rsidRDefault="00000000">
            <w:pPr>
              <w:spacing w:line="280" w:lineRule="auto"/>
            </w:pPr>
            <w:r>
              <w:rPr>
                <w:sz w:val="22"/>
                <w:szCs w:val="22"/>
              </w:rPr>
              <w:t>20</w:t>
            </w:r>
          </w:p>
        </w:tc>
      </w:tr>
      <w:tr w:rsidR="00826C02" w14:paraId="2F16DA6E"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B42790" w14:textId="77777777" w:rsidR="00826C02" w:rsidRDefault="00000000">
            <w:pPr>
              <w:spacing w:line="280" w:lineRule="auto"/>
            </w:pPr>
            <w:r>
              <w:rPr>
                <w:sz w:val="22"/>
                <w:szCs w:val="22"/>
              </w:rPr>
              <w:t>Distinct devices</w:t>
            </w:r>
          </w:p>
        </w:tc>
        <w:tc>
          <w:tcPr>
            <w:tcW w:w="5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5EC0CA" w14:textId="77777777" w:rsidR="00826C02" w:rsidRDefault="00000000">
            <w:pPr>
              <w:spacing w:line="280" w:lineRule="auto"/>
            </w:pPr>
            <w:r>
              <w:rPr>
                <w:sz w:val="22"/>
                <w:szCs w:val="22"/>
              </w:rPr>
              <w:t>4</w:t>
            </w:r>
          </w:p>
        </w:tc>
      </w:tr>
      <w:tr w:rsidR="00826C02" w14:paraId="74EB12BC"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C667A9" w14:textId="77777777" w:rsidR="00826C02" w:rsidRDefault="00000000">
            <w:pPr>
              <w:spacing w:line="280" w:lineRule="auto"/>
            </w:pPr>
            <w:r>
              <w:rPr>
                <w:sz w:val="22"/>
                <w:szCs w:val="22"/>
              </w:rPr>
              <w:t>Distinct payment channels</w:t>
            </w:r>
          </w:p>
        </w:tc>
        <w:tc>
          <w:tcPr>
            <w:tcW w:w="5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836CA0" w14:textId="77777777" w:rsidR="00826C02" w:rsidRDefault="00000000">
            <w:pPr>
              <w:spacing w:line="280" w:lineRule="auto"/>
            </w:pPr>
            <w:r>
              <w:rPr>
                <w:sz w:val="22"/>
                <w:szCs w:val="22"/>
              </w:rPr>
              <w:t>4</w:t>
            </w:r>
          </w:p>
        </w:tc>
      </w:tr>
      <w:tr w:rsidR="00826C02" w14:paraId="79DCFADE"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3AA39D" w14:textId="77777777" w:rsidR="00826C02" w:rsidRDefault="00000000">
            <w:pPr>
              <w:spacing w:line="280" w:lineRule="auto"/>
            </w:pPr>
            <w:r>
              <w:rPr>
                <w:sz w:val="22"/>
                <w:szCs w:val="22"/>
              </w:rPr>
              <w:t>Date range</w:t>
            </w:r>
          </w:p>
        </w:tc>
        <w:tc>
          <w:tcPr>
            <w:tcW w:w="5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A3BED6" w14:textId="77777777" w:rsidR="00826C02" w:rsidRDefault="00000000">
            <w:pPr>
              <w:spacing w:line="280" w:lineRule="auto"/>
            </w:pPr>
            <w:r>
              <w:rPr>
                <w:sz w:val="22"/>
                <w:szCs w:val="22"/>
              </w:rPr>
              <w:t>2023-01-01 to 2024-12-31 (synthetic)</w:t>
            </w:r>
          </w:p>
        </w:tc>
      </w:tr>
    </w:tbl>
    <w:p w14:paraId="2D9122C4" w14:textId="77777777" w:rsidR="00826C02" w:rsidRDefault="00000000">
      <w:pPr>
        <w:spacing w:before="80" w:after="200" w:line="320" w:lineRule="auto"/>
        <w:jc w:val="center"/>
      </w:pPr>
      <w:r>
        <w:rPr>
          <w:i/>
          <w:iCs/>
          <w:sz w:val="22"/>
          <w:szCs w:val="22"/>
        </w:rPr>
        <w:t>Table 9: Headline statistics of the full 5M-row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826C02" w14:paraId="10B810C1" w14:textId="77777777">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3EF8675" w14:textId="77777777" w:rsidR="00826C02" w:rsidRDefault="00000000">
            <w:pPr>
              <w:spacing w:line="280" w:lineRule="auto"/>
            </w:pPr>
            <w:r>
              <w:rPr>
                <w:b/>
                <w:bCs/>
                <w:sz w:val="22"/>
                <w:szCs w:val="22"/>
              </w:rPr>
              <w:t>Class</w:t>
            </w:r>
          </w:p>
        </w:tc>
        <w:tc>
          <w:tcPr>
            <w:tcW w:w="318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705F466" w14:textId="77777777" w:rsidR="00826C02" w:rsidRDefault="00000000">
            <w:pPr>
              <w:spacing w:line="280" w:lineRule="auto"/>
            </w:pPr>
            <w:r>
              <w:rPr>
                <w:b/>
                <w:bCs/>
                <w:sz w:val="22"/>
                <w:szCs w:val="22"/>
              </w:rPr>
              <w:t>Before SMOTE</w:t>
            </w:r>
          </w:p>
        </w:tc>
        <w:tc>
          <w:tcPr>
            <w:tcW w:w="318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A7DA1E2" w14:textId="77777777" w:rsidR="00826C02" w:rsidRDefault="00000000">
            <w:pPr>
              <w:spacing w:line="280" w:lineRule="auto"/>
            </w:pPr>
            <w:r>
              <w:rPr>
                <w:b/>
                <w:bCs/>
                <w:sz w:val="22"/>
                <w:szCs w:val="22"/>
              </w:rPr>
              <w:t>After SMOTE (0.5 ratio)</w:t>
            </w:r>
          </w:p>
        </w:tc>
      </w:tr>
      <w:tr w:rsidR="00826C02" w14:paraId="112E359E"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6771B1" w14:textId="77777777" w:rsidR="00826C02" w:rsidRDefault="00000000">
            <w:pPr>
              <w:spacing w:line="280" w:lineRule="auto"/>
            </w:pPr>
            <w:r>
              <w:rPr>
                <w:sz w:val="22"/>
                <w:szCs w:val="22"/>
              </w:rPr>
              <w:t>Legitimate (0)</w:t>
            </w:r>
          </w:p>
        </w:tc>
        <w:tc>
          <w:tcPr>
            <w:tcW w:w="31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8141E9" w14:textId="77777777" w:rsidR="00826C02" w:rsidRDefault="00000000">
            <w:pPr>
              <w:spacing w:line="280" w:lineRule="auto"/>
            </w:pPr>
            <w:r>
              <w:rPr>
                <w:sz w:val="22"/>
                <w:szCs w:val="22"/>
              </w:rPr>
              <w:t>192,818</w:t>
            </w:r>
          </w:p>
        </w:tc>
        <w:tc>
          <w:tcPr>
            <w:tcW w:w="31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CA3A5F" w14:textId="77777777" w:rsidR="00826C02" w:rsidRDefault="00000000">
            <w:pPr>
              <w:spacing w:line="280" w:lineRule="auto"/>
            </w:pPr>
            <w:r>
              <w:rPr>
                <w:sz w:val="22"/>
                <w:szCs w:val="22"/>
              </w:rPr>
              <w:t>192,818</w:t>
            </w:r>
          </w:p>
        </w:tc>
      </w:tr>
      <w:tr w:rsidR="00826C02" w14:paraId="76B45E7C"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CB9F7A" w14:textId="77777777" w:rsidR="00826C02" w:rsidRDefault="00000000">
            <w:pPr>
              <w:spacing w:line="280" w:lineRule="auto"/>
            </w:pPr>
            <w:r>
              <w:rPr>
                <w:sz w:val="22"/>
                <w:szCs w:val="22"/>
              </w:rPr>
              <w:t>Fraud (1)</w:t>
            </w:r>
          </w:p>
        </w:tc>
        <w:tc>
          <w:tcPr>
            <w:tcW w:w="31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1E430" w14:textId="77777777" w:rsidR="00826C02" w:rsidRDefault="00000000">
            <w:pPr>
              <w:spacing w:line="280" w:lineRule="auto"/>
            </w:pPr>
            <w:r>
              <w:rPr>
                <w:sz w:val="22"/>
                <w:szCs w:val="22"/>
              </w:rPr>
              <w:t>7,182</w:t>
            </w:r>
          </w:p>
        </w:tc>
        <w:tc>
          <w:tcPr>
            <w:tcW w:w="31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8BC93F" w14:textId="77777777" w:rsidR="00826C02" w:rsidRDefault="00000000">
            <w:pPr>
              <w:spacing w:line="280" w:lineRule="auto"/>
            </w:pPr>
            <w:r>
              <w:rPr>
                <w:sz w:val="22"/>
                <w:szCs w:val="22"/>
              </w:rPr>
              <w:t>96,409</w:t>
            </w:r>
          </w:p>
        </w:tc>
      </w:tr>
    </w:tbl>
    <w:p w14:paraId="0099C1D9" w14:textId="77777777" w:rsidR="00826C02" w:rsidRDefault="00000000">
      <w:pPr>
        <w:spacing w:before="80" w:after="200" w:line="320" w:lineRule="auto"/>
        <w:jc w:val="center"/>
      </w:pPr>
      <w:r>
        <w:rPr>
          <w:i/>
          <w:iCs/>
          <w:sz w:val="22"/>
          <w:szCs w:val="22"/>
        </w:rPr>
        <w:t>Table 10: Class balance after SMOTE oversampling</w:t>
      </w:r>
    </w:p>
    <w:p w14:paraId="25AE4C9E" w14:textId="77777777" w:rsidR="00826C02" w:rsidRDefault="00000000">
      <w:pPr>
        <w:pStyle w:val="Heading2"/>
      </w:pPr>
      <w:bookmarkStart w:id="66" w:name="_Toc228583160"/>
      <w:r>
        <w:t>5.2 Exploratory Findings</w:t>
      </w:r>
      <w:bookmarkEnd w:id="66"/>
    </w:p>
    <w:p w14:paraId="2ABE1860" w14:textId="77777777" w:rsidR="00826C02" w:rsidRDefault="00000000">
      <w:pPr>
        <w:spacing w:after="120" w:line="360" w:lineRule="auto"/>
        <w:jc w:val="both"/>
      </w:pPr>
      <w:r>
        <w:t>Twenty visualisations are produced inside the analytical notebook. Five of these are reproduced in this chapter as Figures 1 through 5 and Figure 10. The remaining figures are referenced in the List of Figures and are available inside the notebook folder of the submission. The exploratory analysis confirms several patterns that have been previously reported in the literature but also surfaces a small number of dataset-specific findings that motivate the engineered features used in modelling.</w:t>
      </w:r>
    </w:p>
    <w:p w14:paraId="59B9EB16" w14:textId="77777777" w:rsidR="00826C02" w:rsidRDefault="00000000">
      <w:pPr>
        <w:spacing w:after="120" w:line="360" w:lineRule="auto"/>
        <w:jc w:val="both"/>
      </w:pPr>
      <w:r>
        <w:lastRenderedPageBreak/>
        <w:t>Figure 1 shows the dramatic class imbalance between fraudulent and legitimate transactions. The legitimate class accounts for over ninety-six percent of all rows, which justifies the use of SMOTE oversampling on the training partition.</w:t>
      </w:r>
    </w:p>
    <w:p w14:paraId="4C7C82C5" w14:textId="77777777" w:rsidR="00826C02" w:rsidRDefault="00000000">
      <w:pPr>
        <w:spacing w:after="120" w:line="360" w:lineRule="auto"/>
        <w:jc w:val="both"/>
      </w:pPr>
      <w:r>
        <w:t>Figure 2 breaks fraud counts down by transaction type. Withdrawals and transfers carry the largest absolute fraud counts, while deposits and payments are comparatively safer. This pattern is consistent with industry observations that money-out transactions are the natural target of fraudsters.</w:t>
      </w:r>
    </w:p>
    <w:p w14:paraId="5FB1A491" w14:textId="77777777" w:rsidR="00826C02" w:rsidRDefault="00000000">
      <w:pPr>
        <w:spacing w:after="120" w:line="360" w:lineRule="auto"/>
        <w:jc w:val="both"/>
      </w:pPr>
      <w:r>
        <w:t>Figure 3 plots the distribution of transaction amount stratified by fraud label. The fraudulent distribution is shifted noticeably to the right, indicating that fraud is more frequent at higher amounts, although there is also a long tail of low-amount fraud that corresponds to the test transactions used by attackers to verify that a stolen card is still active.</w:t>
      </w:r>
    </w:p>
    <w:p w14:paraId="3D03492F" w14:textId="77777777" w:rsidR="00826C02" w:rsidRDefault="00000000">
      <w:pPr>
        <w:spacing w:after="120" w:line="360" w:lineRule="auto"/>
        <w:jc w:val="both"/>
      </w:pPr>
      <w:r>
        <w:t>Figure 4 shows fraud counts per merchant category. Online merchants and travel merchants exhibit the highest absolute fraud counts, which matches the pattern reported in [9] and [21]. Figures 5 to 9 (presented in the appendices) extend the same analysis along the location, device, hour, day-of-week and monthly dimensions, painting a comprehensive behavioural picture.</w:t>
      </w:r>
    </w:p>
    <w:p w14:paraId="421B693D" w14:textId="77777777" w:rsidR="00826C02" w:rsidRDefault="00000000">
      <w:pPr>
        <w:spacing w:after="120" w:line="360" w:lineRule="auto"/>
        <w:jc w:val="both"/>
      </w:pPr>
      <w:r>
        <w:t xml:space="preserve">Figure 10 is a correlation heat map computed on the numeric features. The behavioural risk scores are weakly correlated with each other, which is desirable; if they were strongly </w:t>
      </w:r>
      <w:proofErr w:type="gramStart"/>
      <w:r>
        <w:t>correlated</w:t>
      </w:r>
      <w:proofErr w:type="gramEnd"/>
      <w:r>
        <w:t xml:space="preserve"> they would carry redundant information and the engineered risk-flag sum feature would lose its discriminative power. The transaction amount has only a small correlation with the fraud label, which again underlines the value of behavioural feature engineering over raw monetary inputs.</w:t>
      </w:r>
    </w:p>
    <w:p w14:paraId="30A128D8" w14:textId="77777777" w:rsidR="00826C02" w:rsidRDefault="00000000">
      <w:pPr>
        <w:spacing w:before="160" w:after="60"/>
        <w:jc w:val="center"/>
      </w:pPr>
      <w:r>
        <w:rPr>
          <w:noProof/>
        </w:rPr>
        <w:drawing>
          <wp:inline distT="0" distB="0" distL="0" distR="0" wp14:anchorId="5CCD8BD1" wp14:editId="5479C2AA">
            <wp:extent cx="4381500" cy="2857500"/>
            <wp:effectExtent l="0" t="0" r="0" b="0"/>
            <wp:docPr id="1" name="Figure_1__Distribution_of_fraudulent_ver" descr="Figure 1: Distribution of fraudulent versus legitimate transactions" title="Figure 1: Distribution of fraudulent versus legitimate trans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2857500"/>
                    </a:xfrm>
                    <a:prstGeom prst="rect">
                      <a:avLst/>
                    </a:prstGeom>
                  </pic:spPr>
                </pic:pic>
              </a:graphicData>
            </a:graphic>
          </wp:inline>
        </w:drawing>
      </w:r>
    </w:p>
    <w:p w14:paraId="31A8BE96" w14:textId="77777777" w:rsidR="00826C02" w:rsidRDefault="00000000">
      <w:pPr>
        <w:spacing w:before="80" w:after="200" w:line="320" w:lineRule="auto"/>
        <w:jc w:val="center"/>
      </w:pPr>
      <w:r>
        <w:rPr>
          <w:i/>
          <w:iCs/>
          <w:sz w:val="22"/>
          <w:szCs w:val="22"/>
        </w:rPr>
        <w:lastRenderedPageBreak/>
        <w:t>Figure 1: Distribution of fraudulent versus legitimate transactions</w:t>
      </w:r>
    </w:p>
    <w:p w14:paraId="31A44B59" w14:textId="77777777" w:rsidR="00826C02" w:rsidRDefault="00000000">
      <w:pPr>
        <w:spacing w:before="160" w:after="60"/>
        <w:jc w:val="center"/>
      </w:pPr>
      <w:r>
        <w:rPr>
          <w:noProof/>
        </w:rPr>
        <w:drawing>
          <wp:inline distT="0" distB="0" distL="0" distR="0" wp14:anchorId="5E2DE99E" wp14:editId="226847E3">
            <wp:extent cx="4381500" cy="2857500"/>
            <wp:effectExtent l="0" t="0" r="0" b="0"/>
            <wp:docPr id="468489010" name="Figure_2__Fraud_counts_by_transaction_ty" descr="Figure 2: Fraud counts by transaction type" title="Figure 2: Fraud counts by transacti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857500"/>
                    </a:xfrm>
                    <a:prstGeom prst="rect">
                      <a:avLst/>
                    </a:prstGeom>
                  </pic:spPr>
                </pic:pic>
              </a:graphicData>
            </a:graphic>
          </wp:inline>
        </w:drawing>
      </w:r>
    </w:p>
    <w:p w14:paraId="06EB5A6B" w14:textId="77777777" w:rsidR="00826C02" w:rsidRDefault="00000000">
      <w:pPr>
        <w:spacing w:before="80" w:after="200" w:line="320" w:lineRule="auto"/>
        <w:jc w:val="center"/>
      </w:pPr>
      <w:r>
        <w:rPr>
          <w:i/>
          <w:iCs/>
          <w:sz w:val="22"/>
          <w:szCs w:val="22"/>
        </w:rPr>
        <w:t>Figure 2: Fraud counts by transaction type</w:t>
      </w:r>
    </w:p>
    <w:p w14:paraId="0DF8807C" w14:textId="77777777" w:rsidR="00826C02" w:rsidRDefault="00000000">
      <w:pPr>
        <w:spacing w:before="160" w:after="60"/>
        <w:jc w:val="center"/>
      </w:pPr>
      <w:r>
        <w:rPr>
          <w:noProof/>
        </w:rPr>
        <w:drawing>
          <wp:inline distT="0" distB="0" distL="0" distR="0" wp14:anchorId="159AA21D" wp14:editId="6849F36C">
            <wp:extent cx="4381500" cy="2857500"/>
            <wp:effectExtent l="0" t="0" r="0" b="0"/>
            <wp:docPr id="102023573" name="Figure_3__Transaction_amount_distributio" descr="Figure 3: Transaction amount distribution by class" title="Figure 3: Transaction amount distribution by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2857500"/>
                    </a:xfrm>
                    <a:prstGeom prst="rect">
                      <a:avLst/>
                    </a:prstGeom>
                  </pic:spPr>
                </pic:pic>
              </a:graphicData>
            </a:graphic>
          </wp:inline>
        </w:drawing>
      </w:r>
    </w:p>
    <w:p w14:paraId="1165BEB6" w14:textId="77777777" w:rsidR="00826C02" w:rsidRDefault="00000000">
      <w:pPr>
        <w:spacing w:before="80" w:after="200" w:line="320" w:lineRule="auto"/>
        <w:jc w:val="center"/>
      </w:pPr>
      <w:r>
        <w:rPr>
          <w:i/>
          <w:iCs/>
          <w:sz w:val="22"/>
          <w:szCs w:val="22"/>
        </w:rPr>
        <w:t>Figure 3: Transaction amount distribution by class</w:t>
      </w:r>
    </w:p>
    <w:p w14:paraId="0751FF4C" w14:textId="77777777" w:rsidR="00826C02" w:rsidRDefault="00000000">
      <w:pPr>
        <w:spacing w:before="160" w:after="60"/>
        <w:jc w:val="center"/>
      </w:pPr>
      <w:r>
        <w:rPr>
          <w:noProof/>
        </w:rPr>
        <w:lastRenderedPageBreak/>
        <w:drawing>
          <wp:inline distT="0" distB="0" distL="0" distR="0" wp14:anchorId="780C5B9C" wp14:editId="0D2366A9">
            <wp:extent cx="4381500" cy="2857500"/>
            <wp:effectExtent l="0" t="0" r="0" b="0"/>
            <wp:docPr id="1448095607" name="Figure_4__Fraud_counts_by_merchant_categ" descr="Figure 4: Fraud counts by merchant category" title="Figure 4: Fraud counts by merchant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2857500"/>
                    </a:xfrm>
                    <a:prstGeom prst="rect">
                      <a:avLst/>
                    </a:prstGeom>
                  </pic:spPr>
                </pic:pic>
              </a:graphicData>
            </a:graphic>
          </wp:inline>
        </w:drawing>
      </w:r>
    </w:p>
    <w:p w14:paraId="6FBBBC68" w14:textId="77777777" w:rsidR="00826C02" w:rsidRDefault="00000000">
      <w:pPr>
        <w:spacing w:before="80" w:after="200" w:line="320" w:lineRule="auto"/>
        <w:jc w:val="center"/>
      </w:pPr>
      <w:r>
        <w:rPr>
          <w:i/>
          <w:iCs/>
          <w:sz w:val="22"/>
          <w:szCs w:val="22"/>
        </w:rPr>
        <w:t>Figure 4: Fraud counts by merchant category</w:t>
      </w:r>
    </w:p>
    <w:p w14:paraId="1037CBA8" w14:textId="77777777" w:rsidR="00826C02" w:rsidRDefault="00000000">
      <w:pPr>
        <w:spacing w:before="160" w:after="60"/>
        <w:jc w:val="center"/>
      </w:pPr>
      <w:r>
        <w:rPr>
          <w:noProof/>
        </w:rPr>
        <w:drawing>
          <wp:inline distT="0" distB="0" distL="0" distR="0" wp14:anchorId="222625F5" wp14:editId="2C8AE333">
            <wp:extent cx="4381500" cy="2857500"/>
            <wp:effectExtent l="0" t="0" r="0" b="0"/>
            <wp:docPr id="1651387072" name="Figure_10__Correlation_heatmap" descr="Figure 10: Correlation heatmap" title="Figure 10: Correlation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2857500"/>
                    </a:xfrm>
                    <a:prstGeom prst="rect">
                      <a:avLst/>
                    </a:prstGeom>
                  </pic:spPr>
                </pic:pic>
              </a:graphicData>
            </a:graphic>
          </wp:inline>
        </w:drawing>
      </w:r>
    </w:p>
    <w:p w14:paraId="478CB8D5" w14:textId="77777777" w:rsidR="00826C02" w:rsidRDefault="00000000">
      <w:pPr>
        <w:spacing w:before="80" w:after="200" w:line="320" w:lineRule="auto"/>
        <w:jc w:val="center"/>
      </w:pPr>
      <w:r>
        <w:rPr>
          <w:i/>
          <w:iCs/>
          <w:sz w:val="22"/>
          <w:szCs w:val="22"/>
        </w:rPr>
        <w:t>Figure 10: Correlation heatmap</w:t>
      </w:r>
    </w:p>
    <w:p w14:paraId="7C9BA42F" w14:textId="77777777" w:rsidR="00826C02" w:rsidRDefault="00000000">
      <w:pPr>
        <w:pStyle w:val="Heading2"/>
      </w:pPr>
      <w:bookmarkStart w:id="67" w:name="_Toc228583161"/>
      <w:r>
        <w:t>5.3 Model Comparison</w:t>
      </w:r>
      <w:bookmarkEnd w:id="67"/>
    </w:p>
    <w:p w14:paraId="79F692FC" w14:textId="77777777" w:rsidR="00826C02" w:rsidRDefault="00000000">
      <w:pPr>
        <w:spacing w:after="120" w:line="360" w:lineRule="auto"/>
        <w:jc w:val="both"/>
      </w:pPr>
      <w:r>
        <w:t xml:space="preserve">All six classifiers are evaluated with their tuned thresholds. The results are reported in Table 11. The metrics labelled F1, recall and ROC-AUC are the most relevant for fraud detection. Random Forest and </w:t>
      </w:r>
      <w:proofErr w:type="spellStart"/>
      <w:r>
        <w:t>XGBoost</w:t>
      </w:r>
      <w:proofErr w:type="spellEnd"/>
      <w:r>
        <w:t xml:space="preserve"> compete for the top F1 ranking, with Logistic Regression producing a respectable AUC despite its simplicity. The K-Nearest Neighbours classifier underperforms because the curse of dimensionality and the imbalance interact poorly with a distance-based learner; its inclusion in the comparison is nonetheless useful as a lower-bound reference for the harder methods.</w:t>
      </w:r>
    </w:p>
    <w:p w14:paraId="0371CDC1" w14:textId="77777777" w:rsidR="00826C02" w:rsidRDefault="00000000">
      <w:pPr>
        <w:spacing w:before="160" w:after="60"/>
        <w:jc w:val="center"/>
      </w:pPr>
      <w:r>
        <w:rPr>
          <w:noProof/>
        </w:rPr>
        <w:lastRenderedPageBreak/>
        <w:drawing>
          <wp:inline distT="0" distB="0" distL="0" distR="0" wp14:anchorId="673AE208" wp14:editId="58FE4A2F">
            <wp:extent cx="4381500" cy="2857500"/>
            <wp:effectExtent l="0" t="0" r="0" b="0"/>
            <wp:docPr id="721834930" name="Figure_17__Side_by_side_model_comparison" descr="Figure 17: Side-by-side model comparison" title="Figure 17: Side-by-side model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2857500"/>
                    </a:xfrm>
                    <a:prstGeom prst="rect">
                      <a:avLst/>
                    </a:prstGeom>
                  </pic:spPr>
                </pic:pic>
              </a:graphicData>
            </a:graphic>
          </wp:inline>
        </w:drawing>
      </w:r>
    </w:p>
    <w:p w14:paraId="3FEF107F" w14:textId="77777777" w:rsidR="00826C02" w:rsidRDefault="00000000">
      <w:pPr>
        <w:spacing w:before="80" w:after="200" w:line="320" w:lineRule="auto"/>
        <w:jc w:val="center"/>
      </w:pPr>
      <w:r>
        <w:rPr>
          <w:i/>
          <w:iCs/>
          <w:sz w:val="22"/>
          <w:szCs w:val="22"/>
        </w:rPr>
        <w:t>Figure 17: Side-by-side model comparison</w:t>
      </w:r>
    </w:p>
    <w:p w14:paraId="5158B87E" w14:textId="77777777" w:rsidR="00826C02" w:rsidRDefault="00000000">
      <w:pPr>
        <w:spacing w:before="160" w:after="60"/>
        <w:jc w:val="center"/>
      </w:pPr>
      <w:r>
        <w:rPr>
          <w:noProof/>
        </w:rPr>
        <w:drawing>
          <wp:inline distT="0" distB="0" distL="0" distR="0" wp14:anchorId="2E70E1E4" wp14:editId="3B96A21F">
            <wp:extent cx="4381500" cy="2857500"/>
            <wp:effectExtent l="0" t="0" r="0" b="0"/>
            <wp:docPr id="533462300" name="Figure_19__ROC_curves_for_all_six_models" descr="Figure 19: ROC curves for all six models" title="Figure 19: ROC curves for all six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81500" cy="2857500"/>
                    </a:xfrm>
                    <a:prstGeom prst="rect">
                      <a:avLst/>
                    </a:prstGeom>
                  </pic:spPr>
                </pic:pic>
              </a:graphicData>
            </a:graphic>
          </wp:inline>
        </w:drawing>
      </w:r>
    </w:p>
    <w:p w14:paraId="53AAAA3D" w14:textId="77777777" w:rsidR="00826C02" w:rsidRDefault="00000000">
      <w:pPr>
        <w:spacing w:before="80" w:after="200" w:line="320" w:lineRule="auto"/>
        <w:jc w:val="center"/>
      </w:pPr>
      <w:r>
        <w:rPr>
          <w:i/>
          <w:iCs/>
          <w:sz w:val="22"/>
          <w:szCs w:val="22"/>
        </w:rPr>
        <w:t>Figure 19: ROC curves for all six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1400"/>
        <w:gridCol w:w="1400"/>
        <w:gridCol w:w="1400"/>
        <w:gridCol w:w="1360"/>
      </w:tblGrid>
      <w:tr w:rsidR="00826C02" w14:paraId="5A79BB10" w14:textId="77777777">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551D8A6" w14:textId="77777777" w:rsidR="00826C02" w:rsidRDefault="00000000">
            <w:pPr>
              <w:spacing w:line="280" w:lineRule="auto"/>
            </w:pPr>
            <w:r>
              <w:rPr>
                <w:b/>
                <w:bCs/>
                <w:sz w:val="22"/>
                <w:szCs w:val="22"/>
              </w:rPr>
              <w:t>Model</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FF14720" w14:textId="77777777" w:rsidR="00826C02" w:rsidRDefault="00000000">
            <w:pPr>
              <w:spacing w:line="280" w:lineRule="auto"/>
            </w:pPr>
            <w:r>
              <w:rPr>
                <w:b/>
                <w:bCs/>
                <w:sz w:val="22"/>
                <w:szCs w:val="22"/>
              </w:rPr>
              <w:t>Accuracy</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64262E7" w14:textId="77777777" w:rsidR="00826C02" w:rsidRDefault="00000000">
            <w:pPr>
              <w:spacing w:line="280" w:lineRule="auto"/>
            </w:pPr>
            <w:r>
              <w:rPr>
                <w:b/>
                <w:bCs/>
                <w:sz w:val="22"/>
                <w:szCs w:val="22"/>
              </w:rPr>
              <w:t>Precision</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BD90E4F" w14:textId="77777777" w:rsidR="00826C02" w:rsidRDefault="00000000">
            <w:pPr>
              <w:spacing w:line="280" w:lineRule="auto"/>
            </w:pPr>
            <w:r>
              <w:rPr>
                <w:b/>
                <w:bCs/>
                <w:sz w:val="22"/>
                <w:szCs w:val="22"/>
              </w:rPr>
              <w:t>Recall</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106D719" w14:textId="77777777" w:rsidR="00826C02" w:rsidRDefault="00000000">
            <w:pPr>
              <w:spacing w:line="280" w:lineRule="auto"/>
            </w:pPr>
            <w:r>
              <w:rPr>
                <w:b/>
                <w:bCs/>
                <w:sz w:val="22"/>
                <w:szCs w:val="22"/>
              </w:rPr>
              <w:t>F1</w:t>
            </w:r>
          </w:p>
        </w:tc>
        <w:tc>
          <w:tcPr>
            <w:tcW w:w="13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E76B139" w14:textId="77777777" w:rsidR="00826C02" w:rsidRDefault="00000000">
            <w:pPr>
              <w:spacing w:line="280" w:lineRule="auto"/>
            </w:pPr>
            <w:r>
              <w:rPr>
                <w:b/>
                <w:bCs/>
                <w:sz w:val="22"/>
                <w:szCs w:val="22"/>
              </w:rPr>
              <w:t>ROC-AUC</w:t>
            </w:r>
          </w:p>
        </w:tc>
      </w:tr>
      <w:tr w:rsidR="00826C02" w14:paraId="38A63B6F"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0A2943" w14:textId="77777777" w:rsidR="00826C02" w:rsidRDefault="00000000">
            <w:pPr>
              <w:spacing w:line="280" w:lineRule="auto"/>
            </w:pPr>
            <w:r>
              <w:rPr>
                <w:sz w:val="22"/>
                <w:szCs w:val="22"/>
              </w:rPr>
              <w:t>Random Forest</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DD97A7" w14:textId="77777777" w:rsidR="00826C02" w:rsidRDefault="00000000">
            <w:pPr>
              <w:spacing w:line="280" w:lineRule="auto"/>
            </w:pPr>
            <w:r>
              <w:rPr>
                <w:sz w:val="22"/>
                <w:szCs w:val="22"/>
              </w:rPr>
              <w:t>0.967</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0FB0DF" w14:textId="77777777" w:rsidR="00826C02" w:rsidRDefault="00000000">
            <w:pPr>
              <w:spacing w:line="280" w:lineRule="auto"/>
            </w:pPr>
            <w:r>
              <w:rPr>
                <w:sz w:val="22"/>
                <w:szCs w:val="22"/>
              </w:rPr>
              <w:t>0.41</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010E43" w14:textId="77777777" w:rsidR="00826C02" w:rsidRDefault="00000000">
            <w:pPr>
              <w:spacing w:line="280" w:lineRule="auto"/>
            </w:pPr>
            <w:r>
              <w:rPr>
                <w:sz w:val="22"/>
                <w:szCs w:val="22"/>
              </w:rPr>
              <w:t>0.69</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8D0379" w14:textId="77777777" w:rsidR="00826C02" w:rsidRDefault="00000000">
            <w:pPr>
              <w:spacing w:line="280" w:lineRule="auto"/>
            </w:pPr>
            <w:r>
              <w:rPr>
                <w:sz w:val="22"/>
                <w:szCs w:val="22"/>
              </w:rPr>
              <w:t>0.51</w:t>
            </w:r>
          </w:p>
        </w:tc>
        <w:tc>
          <w:tcPr>
            <w:tcW w:w="1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CAF859" w14:textId="77777777" w:rsidR="00826C02" w:rsidRDefault="00000000">
            <w:pPr>
              <w:spacing w:line="280" w:lineRule="auto"/>
            </w:pPr>
            <w:r>
              <w:rPr>
                <w:sz w:val="22"/>
                <w:szCs w:val="22"/>
              </w:rPr>
              <w:t>0.93</w:t>
            </w:r>
          </w:p>
        </w:tc>
      </w:tr>
      <w:tr w:rsidR="00826C02" w14:paraId="1970D817"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42E7A4" w14:textId="77777777" w:rsidR="00826C02" w:rsidRDefault="00000000">
            <w:pPr>
              <w:spacing w:line="280" w:lineRule="auto"/>
            </w:pPr>
            <w:proofErr w:type="spellStart"/>
            <w:r>
              <w:rPr>
                <w:sz w:val="22"/>
                <w:szCs w:val="22"/>
              </w:rPr>
              <w:t>XGBoost</w:t>
            </w:r>
            <w:proofErr w:type="spellEnd"/>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BD6203" w14:textId="77777777" w:rsidR="00826C02" w:rsidRDefault="00000000">
            <w:pPr>
              <w:spacing w:line="280" w:lineRule="auto"/>
            </w:pPr>
            <w:r>
              <w:rPr>
                <w:sz w:val="22"/>
                <w:szCs w:val="22"/>
              </w:rPr>
              <w:t>0.964</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65C1FD" w14:textId="77777777" w:rsidR="00826C02" w:rsidRDefault="00000000">
            <w:pPr>
              <w:spacing w:line="280" w:lineRule="auto"/>
            </w:pPr>
            <w:r>
              <w:rPr>
                <w:sz w:val="22"/>
                <w:szCs w:val="22"/>
              </w:rPr>
              <w:t>0.39</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CFE9E5" w14:textId="77777777" w:rsidR="00826C02" w:rsidRDefault="00000000">
            <w:pPr>
              <w:spacing w:line="280" w:lineRule="auto"/>
            </w:pPr>
            <w:r>
              <w:rPr>
                <w:sz w:val="22"/>
                <w:szCs w:val="22"/>
              </w:rPr>
              <w:t>0.71</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4CA7A6" w14:textId="77777777" w:rsidR="00826C02" w:rsidRDefault="00000000">
            <w:pPr>
              <w:spacing w:line="280" w:lineRule="auto"/>
            </w:pPr>
            <w:r>
              <w:rPr>
                <w:sz w:val="22"/>
                <w:szCs w:val="22"/>
              </w:rPr>
              <w:t>0.50</w:t>
            </w:r>
          </w:p>
        </w:tc>
        <w:tc>
          <w:tcPr>
            <w:tcW w:w="1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C83A49" w14:textId="77777777" w:rsidR="00826C02" w:rsidRDefault="00000000">
            <w:pPr>
              <w:spacing w:line="280" w:lineRule="auto"/>
            </w:pPr>
            <w:r>
              <w:rPr>
                <w:sz w:val="22"/>
                <w:szCs w:val="22"/>
              </w:rPr>
              <w:t>0.94</w:t>
            </w:r>
          </w:p>
        </w:tc>
      </w:tr>
      <w:tr w:rsidR="00826C02" w14:paraId="77B52455"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1EAE78" w14:textId="77777777" w:rsidR="00826C02" w:rsidRDefault="00000000">
            <w:pPr>
              <w:spacing w:line="280" w:lineRule="auto"/>
            </w:pPr>
            <w:r>
              <w:rPr>
                <w:sz w:val="22"/>
                <w:szCs w:val="22"/>
              </w:rPr>
              <w:t>Gradient Boosting</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17E957" w14:textId="77777777" w:rsidR="00826C02" w:rsidRDefault="00000000">
            <w:pPr>
              <w:spacing w:line="280" w:lineRule="auto"/>
            </w:pPr>
            <w:r>
              <w:rPr>
                <w:sz w:val="22"/>
                <w:szCs w:val="22"/>
              </w:rPr>
              <w:t>0.960</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5F8DD7" w14:textId="77777777" w:rsidR="00826C02" w:rsidRDefault="00000000">
            <w:pPr>
              <w:spacing w:line="280" w:lineRule="auto"/>
            </w:pPr>
            <w:r>
              <w:rPr>
                <w:sz w:val="22"/>
                <w:szCs w:val="22"/>
              </w:rPr>
              <w:t>0.36</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D145C7" w14:textId="77777777" w:rsidR="00826C02" w:rsidRDefault="00000000">
            <w:pPr>
              <w:spacing w:line="280" w:lineRule="auto"/>
            </w:pPr>
            <w:r>
              <w:rPr>
                <w:sz w:val="22"/>
                <w:szCs w:val="22"/>
              </w:rPr>
              <w:t>0.65</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6EA082" w14:textId="77777777" w:rsidR="00826C02" w:rsidRDefault="00000000">
            <w:pPr>
              <w:spacing w:line="280" w:lineRule="auto"/>
            </w:pPr>
            <w:r>
              <w:rPr>
                <w:sz w:val="22"/>
                <w:szCs w:val="22"/>
              </w:rPr>
              <w:t>0.46</w:t>
            </w:r>
          </w:p>
        </w:tc>
        <w:tc>
          <w:tcPr>
            <w:tcW w:w="1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10846D" w14:textId="77777777" w:rsidR="00826C02" w:rsidRDefault="00000000">
            <w:pPr>
              <w:spacing w:line="280" w:lineRule="auto"/>
            </w:pPr>
            <w:r>
              <w:rPr>
                <w:sz w:val="22"/>
                <w:szCs w:val="22"/>
              </w:rPr>
              <w:t>0.93</w:t>
            </w:r>
          </w:p>
        </w:tc>
      </w:tr>
      <w:tr w:rsidR="00826C02" w14:paraId="55E51DDA"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3FCFCE" w14:textId="77777777" w:rsidR="00826C02" w:rsidRDefault="00000000">
            <w:pPr>
              <w:spacing w:line="280" w:lineRule="auto"/>
            </w:pPr>
            <w:r>
              <w:rPr>
                <w:sz w:val="22"/>
                <w:szCs w:val="22"/>
              </w:rPr>
              <w:t>Logistic Regression</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1406A6" w14:textId="77777777" w:rsidR="00826C02" w:rsidRDefault="00000000">
            <w:pPr>
              <w:spacing w:line="280" w:lineRule="auto"/>
            </w:pPr>
            <w:r>
              <w:rPr>
                <w:sz w:val="22"/>
                <w:szCs w:val="22"/>
              </w:rPr>
              <w:t>0.948</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4FEF09" w14:textId="77777777" w:rsidR="00826C02" w:rsidRDefault="00000000">
            <w:pPr>
              <w:spacing w:line="280" w:lineRule="auto"/>
            </w:pPr>
            <w:r>
              <w:rPr>
                <w:sz w:val="22"/>
                <w:szCs w:val="22"/>
              </w:rPr>
              <w:t>0.30</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921938" w14:textId="77777777" w:rsidR="00826C02" w:rsidRDefault="00000000">
            <w:pPr>
              <w:spacing w:line="280" w:lineRule="auto"/>
            </w:pPr>
            <w:r>
              <w:rPr>
                <w:sz w:val="22"/>
                <w:szCs w:val="22"/>
              </w:rPr>
              <w:t>0.71</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DE30DE" w14:textId="77777777" w:rsidR="00826C02" w:rsidRDefault="00000000">
            <w:pPr>
              <w:spacing w:line="280" w:lineRule="auto"/>
            </w:pPr>
            <w:r>
              <w:rPr>
                <w:sz w:val="22"/>
                <w:szCs w:val="22"/>
              </w:rPr>
              <w:t>0.42</w:t>
            </w:r>
          </w:p>
        </w:tc>
        <w:tc>
          <w:tcPr>
            <w:tcW w:w="1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057EFB" w14:textId="77777777" w:rsidR="00826C02" w:rsidRDefault="00000000">
            <w:pPr>
              <w:spacing w:line="280" w:lineRule="auto"/>
            </w:pPr>
            <w:r>
              <w:rPr>
                <w:sz w:val="22"/>
                <w:szCs w:val="22"/>
              </w:rPr>
              <w:t>0.92</w:t>
            </w:r>
          </w:p>
        </w:tc>
      </w:tr>
      <w:tr w:rsidR="00826C02" w14:paraId="231A08E4"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B716A6" w14:textId="77777777" w:rsidR="00826C02" w:rsidRDefault="00000000">
            <w:pPr>
              <w:spacing w:line="280" w:lineRule="auto"/>
            </w:pPr>
            <w:r>
              <w:rPr>
                <w:sz w:val="22"/>
                <w:szCs w:val="22"/>
              </w:rPr>
              <w:t>Decision Tree</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ECD211" w14:textId="77777777" w:rsidR="00826C02" w:rsidRDefault="00000000">
            <w:pPr>
              <w:spacing w:line="280" w:lineRule="auto"/>
            </w:pPr>
            <w:r>
              <w:rPr>
                <w:sz w:val="22"/>
                <w:szCs w:val="22"/>
              </w:rPr>
              <w:t>0.937</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43C85E" w14:textId="77777777" w:rsidR="00826C02" w:rsidRDefault="00000000">
            <w:pPr>
              <w:spacing w:line="280" w:lineRule="auto"/>
            </w:pPr>
            <w:r>
              <w:rPr>
                <w:sz w:val="22"/>
                <w:szCs w:val="22"/>
              </w:rPr>
              <w:t>0.29</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6A9117" w14:textId="77777777" w:rsidR="00826C02" w:rsidRDefault="00000000">
            <w:pPr>
              <w:spacing w:line="280" w:lineRule="auto"/>
            </w:pPr>
            <w:r>
              <w:rPr>
                <w:sz w:val="22"/>
                <w:szCs w:val="22"/>
              </w:rPr>
              <w:t>0.55</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4D227C" w14:textId="77777777" w:rsidR="00826C02" w:rsidRDefault="00000000">
            <w:pPr>
              <w:spacing w:line="280" w:lineRule="auto"/>
            </w:pPr>
            <w:r>
              <w:rPr>
                <w:sz w:val="22"/>
                <w:szCs w:val="22"/>
              </w:rPr>
              <w:t>0.38</w:t>
            </w:r>
          </w:p>
        </w:tc>
        <w:tc>
          <w:tcPr>
            <w:tcW w:w="1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309D94" w14:textId="77777777" w:rsidR="00826C02" w:rsidRDefault="00000000">
            <w:pPr>
              <w:spacing w:line="280" w:lineRule="auto"/>
            </w:pPr>
            <w:r>
              <w:rPr>
                <w:sz w:val="22"/>
                <w:szCs w:val="22"/>
              </w:rPr>
              <w:t>0.89</w:t>
            </w:r>
          </w:p>
        </w:tc>
      </w:tr>
      <w:tr w:rsidR="00826C02" w14:paraId="36D6E85B"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D3C94D" w14:textId="77777777" w:rsidR="00826C02" w:rsidRDefault="00000000">
            <w:pPr>
              <w:spacing w:line="280" w:lineRule="auto"/>
            </w:pPr>
            <w:r>
              <w:rPr>
                <w:sz w:val="22"/>
                <w:szCs w:val="22"/>
              </w:rPr>
              <w:t>K-Nearest Neighbours</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DE6AD6" w14:textId="77777777" w:rsidR="00826C02" w:rsidRDefault="00000000">
            <w:pPr>
              <w:spacing w:line="280" w:lineRule="auto"/>
            </w:pPr>
            <w:r>
              <w:rPr>
                <w:sz w:val="22"/>
                <w:szCs w:val="22"/>
              </w:rPr>
              <w:t>0.917</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561BF" w14:textId="77777777" w:rsidR="00826C02" w:rsidRDefault="00000000">
            <w:pPr>
              <w:spacing w:line="280" w:lineRule="auto"/>
            </w:pPr>
            <w:r>
              <w:rPr>
                <w:sz w:val="22"/>
                <w:szCs w:val="22"/>
              </w:rPr>
              <w:t>0.18</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73933D" w14:textId="77777777" w:rsidR="00826C02" w:rsidRDefault="00000000">
            <w:pPr>
              <w:spacing w:line="280" w:lineRule="auto"/>
            </w:pPr>
            <w:r>
              <w:rPr>
                <w:sz w:val="22"/>
                <w:szCs w:val="22"/>
              </w:rPr>
              <w:t>0.43</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E43D25" w14:textId="77777777" w:rsidR="00826C02" w:rsidRDefault="00000000">
            <w:pPr>
              <w:spacing w:line="280" w:lineRule="auto"/>
            </w:pPr>
            <w:r>
              <w:rPr>
                <w:sz w:val="22"/>
                <w:szCs w:val="22"/>
              </w:rPr>
              <w:t>0.25</w:t>
            </w:r>
          </w:p>
        </w:tc>
        <w:tc>
          <w:tcPr>
            <w:tcW w:w="1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0A5E77" w14:textId="77777777" w:rsidR="00826C02" w:rsidRDefault="00000000">
            <w:pPr>
              <w:spacing w:line="280" w:lineRule="auto"/>
            </w:pPr>
            <w:r>
              <w:rPr>
                <w:sz w:val="22"/>
                <w:szCs w:val="22"/>
              </w:rPr>
              <w:t>0.69</w:t>
            </w:r>
          </w:p>
        </w:tc>
      </w:tr>
    </w:tbl>
    <w:p w14:paraId="6D9CB7EF" w14:textId="77777777" w:rsidR="00826C02" w:rsidRDefault="00000000">
      <w:pPr>
        <w:spacing w:before="80" w:after="200" w:line="320" w:lineRule="auto"/>
        <w:jc w:val="center"/>
      </w:pPr>
      <w:r>
        <w:rPr>
          <w:i/>
          <w:iCs/>
          <w:sz w:val="22"/>
          <w:szCs w:val="22"/>
        </w:rPr>
        <w:t>Table 11: Model performance comparison (Random Forest selected as best)</w:t>
      </w:r>
    </w:p>
    <w:p w14:paraId="3049339A" w14:textId="77777777" w:rsidR="00826C02" w:rsidRDefault="00000000">
      <w:pPr>
        <w:pStyle w:val="Heading2"/>
      </w:pPr>
      <w:bookmarkStart w:id="68" w:name="_Toc228583162"/>
      <w:r>
        <w:lastRenderedPageBreak/>
        <w:t>5.4 Discussion of Best Model</w:t>
      </w:r>
      <w:bookmarkEnd w:id="68"/>
    </w:p>
    <w:p w14:paraId="034D6474" w14:textId="77777777" w:rsidR="00826C02" w:rsidRDefault="00000000">
      <w:pPr>
        <w:spacing w:after="120" w:line="360" w:lineRule="auto"/>
        <w:jc w:val="both"/>
      </w:pPr>
      <w:r>
        <w:t xml:space="preserve">The Random Forest classifier is selected as the best model based on its combined F1-score and recall. Random Forest has three properties that make it well suited to this kind of fraud-detection problem: it captures non-linear interactions between features, it is robust to outliers in the input data, and it produces calibrated probability estimates that work well with downstream threshold tuning. </w:t>
      </w:r>
      <w:proofErr w:type="spellStart"/>
      <w:r>
        <w:t>XGBoost</w:t>
      </w:r>
      <w:proofErr w:type="spellEnd"/>
      <w:r>
        <w:t xml:space="preserve"> is the close runner-up; the slight gap between the two models is consistent with the patterns reported in [21] and [9].</w:t>
      </w:r>
    </w:p>
    <w:p w14:paraId="4B1370E2" w14:textId="77777777" w:rsidR="00826C02" w:rsidRDefault="00000000">
      <w:pPr>
        <w:spacing w:after="120" w:line="360" w:lineRule="auto"/>
        <w:jc w:val="both"/>
      </w:pPr>
      <w:r>
        <w:t xml:space="preserve">A second reason for preferring Random Forest in a teaching and research deployment is its interpretability. The feature-importance ranking it produces is intuitive, the trees are individually inspectable, and the variance across trees gives a useful first-cut estimate of model uncertainty. While </w:t>
      </w:r>
      <w:proofErr w:type="spellStart"/>
      <w:r>
        <w:t>XGBoost</w:t>
      </w:r>
      <w:proofErr w:type="spellEnd"/>
      <w:r>
        <w:t xml:space="preserve"> provides similar information, the boosted trees are sequentially dependent and therefore harder to reason about in isolation. For a viva demonstration that emphasises explanation alongside performance, Random Forest is the more pedagogically transparent choice.</w:t>
      </w:r>
    </w:p>
    <w:p w14:paraId="43DE7787" w14:textId="77777777" w:rsidR="00826C02" w:rsidRDefault="00000000">
      <w:pPr>
        <w:pStyle w:val="Heading2"/>
      </w:pPr>
      <w:bookmarkStart w:id="69" w:name="_Toc228583163"/>
      <w:r>
        <w:t>5.5 Feature Importance</w:t>
      </w:r>
      <w:bookmarkEnd w:id="69"/>
    </w:p>
    <w:p w14:paraId="489C5653" w14:textId="77777777" w:rsidR="00826C02" w:rsidRDefault="00000000">
      <w:pPr>
        <w:spacing w:after="120" w:line="360" w:lineRule="auto"/>
        <w:jc w:val="both"/>
      </w:pPr>
      <w:r>
        <w:t>The Random Forest importance ranking confirms hypothesis H3 from Chapter 1: engineered behavioural features dominate the top ten. Time since the previous transaction is the most informative single signal, because rapid follow-up transactions are characteristic of automated card-cracking attacks. The quick-</w:t>
      </w:r>
      <w:proofErr w:type="spellStart"/>
      <w:r>
        <w:t>followup</w:t>
      </w:r>
      <w:proofErr w:type="spellEnd"/>
      <w:r>
        <w:t xml:space="preserve"> flag, the geographic-anomaly flag and the risk-flag-sum aggregate occupy the next three slots. Transaction amount alone is far less informative, which underlines the value of feature engineering. Table 13 lists the top ten features.</w:t>
      </w:r>
    </w:p>
    <w:p w14:paraId="30A897A7" w14:textId="77777777" w:rsidR="00826C02" w:rsidRDefault="00000000">
      <w:pPr>
        <w:spacing w:before="160" w:after="60"/>
        <w:jc w:val="center"/>
      </w:pPr>
      <w:r>
        <w:rPr>
          <w:noProof/>
        </w:rPr>
        <w:lastRenderedPageBreak/>
        <w:drawing>
          <wp:inline distT="0" distB="0" distL="0" distR="0" wp14:anchorId="1CD6653E" wp14:editId="67F6B72A">
            <wp:extent cx="4381500" cy="2857500"/>
            <wp:effectExtent l="0" t="0" r="0" b="0"/>
            <wp:docPr id="981287675" name="Figure_20__Random_Forest_feature_importa" descr="Figure 20: Random-Forest feature importance" title="Figure 20: Random-Forest feature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381500" cy="2857500"/>
                    </a:xfrm>
                    <a:prstGeom prst="rect">
                      <a:avLst/>
                    </a:prstGeom>
                  </pic:spPr>
                </pic:pic>
              </a:graphicData>
            </a:graphic>
          </wp:inline>
        </w:drawing>
      </w:r>
    </w:p>
    <w:p w14:paraId="4ECEB1EA" w14:textId="77777777" w:rsidR="00826C02" w:rsidRDefault="00000000">
      <w:pPr>
        <w:spacing w:before="80" w:after="200" w:line="320" w:lineRule="auto"/>
        <w:jc w:val="center"/>
      </w:pPr>
      <w:r>
        <w:rPr>
          <w:i/>
          <w:iCs/>
          <w:sz w:val="22"/>
          <w:szCs w:val="22"/>
        </w:rPr>
        <w:t>Figure 20: Random-Forest feature importance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000"/>
        <w:gridCol w:w="2860"/>
      </w:tblGrid>
      <w:tr w:rsidR="00826C02" w14:paraId="3561029A" w14:textId="77777777">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A8C4C73" w14:textId="77777777" w:rsidR="00826C02" w:rsidRDefault="00000000">
            <w:pPr>
              <w:spacing w:line="280" w:lineRule="auto"/>
            </w:pPr>
            <w:r>
              <w:rPr>
                <w:b/>
                <w:bCs/>
                <w:sz w:val="22"/>
                <w:szCs w:val="22"/>
              </w:rPr>
              <w:t>Rank</w:t>
            </w:r>
          </w:p>
        </w:tc>
        <w:tc>
          <w:tcPr>
            <w:tcW w:w="5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35DCDF1" w14:textId="77777777" w:rsidR="00826C02" w:rsidRDefault="00000000">
            <w:pPr>
              <w:spacing w:line="280" w:lineRule="auto"/>
            </w:pPr>
            <w:r>
              <w:rPr>
                <w:b/>
                <w:bCs/>
                <w:sz w:val="22"/>
                <w:szCs w:val="22"/>
              </w:rPr>
              <w:t>Feature</w:t>
            </w:r>
          </w:p>
        </w:tc>
        <w:tc>
          <w:tcPr>
            <w:tcW w:w="28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0B25B2F" w14:textId="77777777" w:rsidR="00826C02" w:rsidRDefault="00000000">
            <w:pPr>
              <w:spacing w:line="280" w:lineRule="auto"/>
            </w:pPr>
            <w:r>
              <w:rPr>
                <w:b/>
                <w:bCs/>
                <w:sz w:val="22"/>
                <w:szCs w:val="22"/>
              </w:rPr>
              <w:t>Importance</w:t>
            </w:r>
          </w:p>
        </w:tc>
      </w:tr>
      <w:tr w:rsidR="00826C02" w14:paraId="2C037B10" w14:textId="77777777">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AD9054" w14:textId="77777777" w:rsidR="00826C02" w:rsidRDefault="00000000">
            <w:pPr>
              <w:spacing w:line="280" w:lineRule="auto"/>
            </w:pPr>
            <w:r>
              <w:rPr>
                <w:sz w:val="22"/>
                <w:szCs w:val="22"/>
              </w:rPr>
              <w:t>1</w:t>
            </w:r>
          </w:p>
        </w:tc>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86E42B" w14:textId="77777777" w:rsidR="00826C02" w:rsidRDefault="00000000">
            <w:pPr>
              <w:spacing w:line="280" w:lineRule="auto"/>
            </w:pPr>
            <w:proofErr w:type="spellStart"/>
            <w:r>
              <w:rPr>
                <w:sz w:val="22"/>
                <w:szCs w:val="22"/>
              </w:rPr>
              <w:t>time_since_last_transaction</w:t>
            </w:r>
            <w:proofErr w:type="spellEnd"/>
          </w:p>
        </w:tc>
        <w:tc>
          <w:tcPr>
            <w:tcW w:w="2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EC36EA" w14:textId="77777777" w:rsidR="00826C02" w:rsidRDefault="00000000">
            <w:pPr>
              <w:spacing w:line="280" w:lineRule="auto"/>
            </w:pPr>
            <w:r>
              <w:rPr>
                <w:sz w:val="22"/>
                <w:szCs w:val="22"/>
              </w:rPr>
              <w:t>0.365</w:t>
            </w:r>
          </w:p>
        </w:tc>
      </w:tr>
      <w:tr w:rsidR="00826C02" w14:paraId="174B8AF7" w14:textId="77777777">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94D64D" w14:textId="77777777" w:rsidR="00826C02" w:rsidRDefault="00000000">
            <w:pPr>
              <w:spacing w:line="280" w:lineRule="auto"/>
            </w:pPr>
            <w:r>
              <w:rPr>
                <w:sz w:val="22"/>
                <w:szCs w:val="22"/>
              </w:rPr>
              <w:t>2</w:t>
            </w:r>
          </w:p>
        </w:tc>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EE1860" w14:textId="77777777" w:rsidR="00826C02" w:rsidRDefault="00000000">
            <w:pPr>
              <w:spacing w:line="280" w:lineRule="auto"/>
            </w:pPr>
            <w:proofErr w:type="spellStart"/>
            <w:r>
              <w:rPr>
                <w:sz w:val="22"/>
                <w:szCs w:val="22"/>
              </w:rPr>
              <w:t>is_quick_followup</w:t>
            </w:r>
            <w:proofErr w:type="spellEnd"/>
          </w:p>
        </w:tc>
        <w:tc>
          <w:tcPr>
            <w:tcW w:w="2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29CA88" w14:textId="77777777" w:rsidR="00826C02" w:rsidRDefault="00000000">
            <w:pPr>
              <w:spacing w:line="280" w:lineRule="auto"/>
            </w:pPr>
            <w:r>
              <w:rPr>
                <w:sz w:val="22"/>
                <w:szCs w:val="22"/>
              </w:rPr>
              <w:t>0.133</w:t>
            </w:r>
          </w:p>
        </w:tc>
      </w:tr>
      <w:tr w:rsidR="00826C02" w14:paraId="6F66C218" w14:textId="77777777">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1EEB1D" w14:textId="77777777" w:rsidR="00826C02" w:rsidRDefault="00000000">
            <w:pPr>
              <w:spacing w:line="280" w:lineRule="auto"/>
            </w:pPr>
            <w:r>
              <w:rPr>
                <w:sz w:val="22"/>
                <w:szCs w:val="22"/>
              </w:rPr>
              <w:t>3</w:t>
            </w:r>
          </w:p>
        </w:tc>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2E9904" w14:textId="77777777" w:rsidR="00826C02" w:rsidRDefault="00000000">
            <w:pPr>
              <w:spacing w:line="280" w:lineRule="auto"/>
            </w:pPr>
            <w:proofErr w:type="spellStart"/>
            <w:r>
              <w:rPr>
                <w:sz w:val="22"/>
                <w:szCs w:val="22"/>
              </w:rPr>
              <w:t>is_geo_anomaly</w:t>
            </w:r>
            <w:proofErr w:type="spellEnd"/>
          </w:p>
        </w:tc>
        <w:tc>
          <w:tcPr>
            <w:tcW w:w="2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B1145B" w14:textId="77777777" w:rsidR="00826C02" w:rsidRDefault="00000000">
            <w:pPr>
              <w:spacing w:line="280" w:lineRule="auto"/>
            </w:pPr>
            <w:r>
              <w:rPr>
                <w:sz w:val="22"/>
                <w:szCs w:val="22"/>
              </w:rPr>
              <w:t>0.069</w:t>
            </w:r>
          </w:p>
        </w:tc>
      </w:tr>
      <w:tr w:rsidR="00826C02" w14:paraId="512E9E4E" w14:textId="77777777">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310728" w14:textId="77777777" w:rsidR="00826C02" w:rsidRDefault="00000000">
            <w:pPr>
              <w:spacing w:line="280" w:lineRule="auto"/>
            </w:pPr>
            <w:r>
              <w:rPr>
                <w:sz w:val="22"/>
                <w:szCs w:val="22"/>
              </w:rPr>
              <w:t>4</w:t>
            </w:r>
          </w:p>
        </w:tc>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EC6DDB" w14:textId="77777777" w:rsidR="00826C02" w:rsidRDefault="00000000">
            <w:pPr>
              <w:spacing w:line="280" w:lineRule="auto"/>
            </w:pPr>
            <w:proofErr w:type="spellStart"/>
            <w:r>
              <w:rPr>
                <w:sz w:val="22"/>
                <w:szCs w:val="22"/>
              </w:rPr>
              <w:t>risk_flag_sum</w:t>
            </w:r>
            <w:proofErr w:type="spellEnd"/>
          </w:p>
        </w:tc>
        <w:tc>
          <w:tcPr>
            <w:tcW w:w="2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3F7314" w14:textId="77777777" w:rsidR="00826C02" w:rsidRDefault="00000000">
            <w:pPr>
              <w:spacing w:line="280" w:lineRule="auto"/>
            </w:pPr>
            <w:r>
              <w:rPr>
                <w:sz w:val="22"/>
                <w:szCs w:val="22"/>
              </w:rPr>
              <w:t>0.067</w:t>
            </w:r>
          </w:p>
        </w:tc>
      </w:tr>
      <w:tr w:rsidR="00826C02" w14:paraId="239BB0E3" w14:textId="77777777">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7C0097" w14:textId="77777777" w:rsidR="00826C02" w:rsidRDefault="00000000">
            <w:pPr>
              <w:spacing w:line="280" w:lineRule="auto"/>
            </w:pPr>
            <w:r>
              <w:rPr>
                <w:sz w:val="22"/>
                <w:szCs w:val="22"/>
              </w:rPr>
              <w:t>5</w:t>
            </w:r>
          </w:p>
        </w:tc>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2F43B3" w14:textId="77777777" w:rsidR="00826C02" w:rsidRDefault="00000000">
            <w:pPr>
              <w:spacing w:line="280" w:lineRule="auto"/>
            </w:pPr>
            <w:proofErr w:type="spellStart"/>
            <w:r>
              <w:rPr>
                <w:sz w:val="22"/>
                <w:szCs w:val="22"/>
              </w:rPr>
              <w:t>is_high_velocity</w:t>
            </w:r>
            <w:proofErr w:type="spellEnd"/>
          </w:p>
        </w:tc>
        <w:tc>
          <w:tcPr>
            <w:tcW w:w="2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44EF43" w14:textId="77777777" w:rsidR="00826C02" w:rsidRDefault="00000000">
            <w:pPr>
              <w:spacing w:line="280" w:lineRule="auto"/>
            </w:pPr>
            <w:r>
              <w:rPr>
                <w:sz w:val="22"/>
                <w:szCs w:val="22"/>
              </w:rPr>
              <w:t>0.055</w:t>
            </w:r>
          </w:p>
        </w:tc>
      </w:tr>
      <w:tr w:rsidR="00826C02" w14:paraId="7921B241" w14:textId="77777777">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DDBC3F" w14:textId="77777777" w:rsidR="00826C02" w:rsidRDefault="00000000">
            <w:pPr>
              <w:spacing w:line="280" w:lineRule="auto"/>
            </w:pPr>
            <w:r>
              <w:rPr>
                <w:sz w:val="22"/>
                <w:szCs w:val="22"/>
              </w:rPr>
              <w:t>6</w:t>
            </w:r>
          </w:p>
        </w:tc>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8B972D" w14:textId="77777777" w:rsidR="00826C02" w:rsidRDefault="00000000">
            <w:pPr>
              <w:spacing w:line="280" w:lineRule="auto"/>
            </w:pPr>
            <w:proofErr w:type="spellStart"/>
            <w:r>
              <w:rPr>
                <w:sz w:val="22"/>
                <w:szCs w:val="22"/>
              </w:rPr>
              <w:t>is_weekend</w:t>
            </w:r>
            <w:proofErr w:type="spellEnd"/>
          </w:p>
        </w:tc>
        <w:tc>
          <w:tcPr>
            <w:tcW w:w="2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336E77" w14:textId="77777777" w:rsidR="00826C02" w:rsidRDefault="00000000">
            <w:pPr>
              <w:spacing w:line="280" w:lineRule="auto"/>
            </w:pPr>
            <w:r>
              <w:rPr>
                <w:sz w:val="22"/>
                <w:szCs w:val="22"/>
              </w:rPr>
              <w:t>0.054</w:t>
            </w:r>
          </w:p>
        </w:tc>
      </w:tr>
      <w:tr w:rsidR="00826C02" w14:paraId="5497351E" w14:textId="77777777">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C05E74" w14:textId="77777777" w:rsidR="00826C02" w:rsidRDefault="00000000">
            <w:pPr>
              <w:spacing w:line="280" w:lineRule="auto"/>
            </w:pPr>
            <w:r>
              <w:rPr>
                <w:sz w:val="22"/>
                <w:szCs w:val="22"/>
              </w:rPr>
              <w:t>7</w:t>
            </w:r>
          </w:p>
        </w:tc>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F43EEA" w14:textId="77777777" w:rsidR="00826C02" w:rsidRDefault="00000000">
            <w:pPr>
              <w:spacing w:line="280" w:lineRule="auto"/>
            </w:pPr>
            <w:proofErr w:type="spellStart"/>
            <w:r>
              <w:rPr>
                <w:sz w:val="22"/>
                <w:szCs w:val="22"/>
              </w:rPr>
              <w:t>device_used</w:t>
            </w:r>
            <w:proofErr w:type="spellEnd"/>
          </w:p>
        </w:tc>
        <w:tc>
          <w:tcPr>
            <w:tcW w:w="2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1E6862" w14:textId="77777777" w:rsidR="00826C02" w:rsidRDefault="00000000">
            <w:pPr>
              <w:spacing w:line="280" w:lineRule="auto"/>
            </w:pPr>
            <w:r>
              <w:rPr>
                <w:sz w:val="22"/>
                <w:szCs w:val="22"/>
              </w:rPr>
              <w:t>0.051</w:t>
            </w:r>
          </w:p>
        </w:tc>
      </w:tr>
      <w:tr w:rsidR="00826C02" w14:paraId="46C44179" w14:textId="77777777">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DD9E9C" w14:textId="77777777" w:rsidR="00826C02" w:rsidRDefault="00000000">
            <w:pPr>
              <w:spacing w:line="280" w:lineRule="auto"/>
            </w:pPr>
            <w:r>
              <w:rPr>
                <w:sz w:val="22"/>
                <w:szCs w:val="22"/>
              </w:rPr>
              <w:t>8</w:t>
            </w:r>
          </w:p>
        </w:tc>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1A90EE" w14:textId="77777777" w:rsidR="00826C02" w:rsidRDefault="00000000">
            <w:pPr>
              <w:spacing w:line="280" w:lineRule="auto"/>
            </w:pPr>
            <w:proofErr w:type="spellStart"/>
            <w:r>
              <w:rPr>
                <w:sz w:val="22"/>
                <w:szCs w:val="22"/>
              </w:rPr>
              <w:t>spending_deviation_score</w:t>
            </w:r>
            <w:proofErr w:type="spellEnd"/>
          </w:p>
        </w:tc>
        <w:tc>
          <w:tcPr>
            <w:tcW w:w="2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36AE29" w14:textId="77777777" w:rsidR="00826C02" w:rsidRDefault="00000000">
            <w:pPr>
              <w:spacing w:line="280" w:lineRule="auto"/>
            </w:pPr>
            <w:r>
              <w:rPr>
                <w:sz w:val="22"/>
                <w:szCs w:val="22"/>
              </w:rPr>
              <w:t>0.044</w:t>
            </w:r>
          </w:p>
        </w:tc>
      </w:tr>
      <w:tr w:rsidR="00826C02" w14:paraId="540CE4DB" w14:textId="77777777">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108BFB" w14:textId="77777777" w:rsidR="00826C02" w:rsidRDefault="00000000">
            <w:pPr>
              <w:spacing w:line="280" w:lineRule="auto"/>
            </w:pPr>
            <w:r>
              <w:rPr>
                <w:sz w:val="22"/>
                <w:szCs w:val="22"/>
              </w:rPr>
              <w:t>9</w:t>
            </w:r>
          </w:p>
        </w:tc>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D711E4" w14:textId="77777777" w:rsidR="00826C02" w:rsidRDefault="00000000">
            <w:pPr>
              <w:spacing w:line="280" w:lineRule="auto"/>
            </w:pPr>
            <w:proofErr w:type="spellStart"/>
            <w:r>
              <w:rPr>
                <w:sz w:val="22"/>
                <w:szCs w:val="22"/>
              </w:rPr>
              <w:t>geo_anomaly_score</w:t>
            </w:r>
            <w:proofErr w:type="spellEnd"/>
          </w:p>
        </w:tc>
        <w:tc>
          <w:tcPr>
            <w:tcW w:w="2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D665D0" w14:textId="77777777" w:rsidR="00826C02" w:rsidRDefault="00000000">
            <w:pPr>
              <w:spacing w:line="280" w:lineRule="auto"/>
            </w:pPr>
            <w:r>
              <w:rPr>
                <w:sz w:val="22"/>
                <w:szCs w:val="22"/>
              </w:rPr>
              <w:t>0.041</w:t>
            </w:r>
          </w:p>
        </w:tc>
      </w:tr>
      <w:tr w:rsidR="00826C02" w14:paraId="154E92C5" w14:textId="77777777">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B48EFC" w14:textId="77777777" w:rsidR="00826C02" w:rsidRDefault="00000000">
            <w:pPr>
              <w:spacing w:line="280" w:lineRule="auto"/>
            </w:pPr>
            <w:r>
              <w:rPr>
                <w:sz w:val="22"/>
                <w:szCs w:val="22"/>
              </w:rPr>
              <w:t>10</w:t>
            </w:r>
          </w:p>
        </w:tc>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DE22D3" w14:textId="77777777" w:rsidR="00826C02" w:rsidRDefault="00000000">
            <w:pPr>
              <w:spacing w:line="280" w:lineRule="auto"/>
            </w:pPr>
            <w:r>
              <w:rPr>
                <w:sz w:val="22"/>
                <w:szCs w:val="22"/>
              </w:rPr>
              <w:t>amount</w:t>
            </w:r>
          </w:p>
        </w:tc>
        <w:tc>
          <w:tcPr>
            <w:tcW w:w="2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EAEB37" w14:textId="77777777" w:rsidR="00826C02" w:rsidRDefault="00000000">
            <w:pPr>
              <w:spacing w:line="280" w:lineRule="auto"/>
            </w:pPr>
            <w:r>
              <w:rPr>
                <w:sz w:val="22"/>
                <w:szCs w:val="22"/>
              </w:rPr>
              <w:t>0.039</w:t>
            </w:r>
          </w:p>
        </w:tc>
      </w:tr>
    </w:tbl>
    <w:p w14:paraId="026157BA" w14:textId="77777777" w:rsidR="00826C02" w:rsidRDefault="00000000">
      <w:pPr>
        <w:spacing w:before="80" w:after="200" w:line="320" w:lineRule="auto"/>
        <w:jc w:val="center"/>
      </w:pPr>
      <w:r>
        <w:rPr>
          <w:i/>
          <w:iCs/>
          <w:sz w:val="22"/>
          <w:szCs w:val="22"/>
        </w:rPr>
        <w:t>Table 13: Top ten features by importance score</w:t>
      </w:r>
    </w:p>
    <w:p w14:paraId="6B6F2AF9" w14:textId="77777777" w:rsidR="00826C02" w:rsidRDefault="00000000">
      <w:pPr>
        <w:pStyle w:val="Heading2"/>
      </w:pPr>
      <w:bookmarkStart w:id="70" w:name="_Toc228583164"/>
      <w:r>
        <w:t>5.6 Behavioural Interpretation</w:t>
      </w:r>
      <w:bookmarkEnd w:id="70"/>
    </w:p>
    <w:p w14:paraId="22D07957" w14:textId="77777777" w:rsidR="00826C02" w:rsidRDefault="00000000">
      <w:pPr>
        <w:spacing w:after="120" w:line="360" w:lineRule="auto"/>
        <w:jc w:val="both"/>
      </w:pPr>
      <w:r>
        <w:t>The dominance of the time-since-last-transaction feature has a simple operational meaning. When a card is compromised, the attacker typically attempts a rapid sequence of small purchases to test whether the card is still live, followed by one or two larger purchases. The gap between such transactions is therefore much shorter than the natural spacing of genuine spending. The quick-</w:t>
      </w:r>
      <w:proofErr w:type="spellStart"/>
      <w:r>
        <w:t>followup</w:t>
      </w:r>
      <w:proofErr w:type="spellEnd"/>
      <w:r>
        <w:t xml:space="preserve"> flag, which converts the continuous time gap into a binary indicator at five minutes, captures the same idea in a way that the tree-based models can split </w:t>
      </w:r>
      <w:r>
        <w:lastRenderedPageBreak/>
        <w:t>on directly. The presence of both the continuous and the binary version in the top three is consistent with the recommendation in [11] to present the same signal at multiple resolutions.</w:t>
      </w:r>
    </w:p>
    <w:p w14:paraId="32CBB1C8" w14:textId="77777777" w:rsidR="00826C02" w:rsidRDefault="00000000">
      <w:pPr>
        <w:spacing w:after="120" w:line="360" w:lineRule="auto"/>
        <w:jc w:val="both"/>
      </w:pPr>
      <w:r>
        <w:t>The geographic-anomaly score and the velocity score complement each other. The geographic signal alone produces too many false alarms for travelling customers, but combined with a high velocity it becomes a reliable indicator. This explains why the engineered risk-flag-sum feature, which sums six binary indicators, scores so highly in the importance ranking even though no single indicator on its own ranks in the top five. An analyst looking at a flagged transaction can therefore start the investigation by reading down the list of fired flags rather than chasing one master rule.</w:t>
      </w:r>
    </w:p>
    <w:p w14:paraId="4B7021D1" w14:textId="77777777" w:rsidR="00826C02" w:rsidRDefault="00000000">
      <w:pPr>
        <w:pStyle w:val="Heading2"/>
      </w:pPr>
      <w:bookmarkStart w:id="71" w:name="_Toc228583165"/>
      <w:r>
        <w:t>5.7 Dashboard-by-Dashboard Findings</w:t>
      </w:r>
      <w:bookmarkEnd w:id="71"/>
    </w:p>
    <w:p w14:paraId="27CE38CD" w14:textId="77777777" w:rsidR="00826C02" w:rsidRDefault="00000000">
      <w:pPr>
        <w:spacing w:after="120" w:line="360" w:lineRule="auto"/>
        <w:jc w:val="both"/>
      </w:pPr>
      <w:r>
        <w:t>The deployment exposes six interactive dashboards. Each dashboard surfaces a different slice of the underlying aggregations and is described briefly below. Screenshots of the live deployment are reproduced in Appendix H so that an external reader can match the textual description to the visual layout.</w:t>
      </w:r>
    </w:p>
    <w:p w14:paraId="2D65DD33" w14:textId="2A6DBAB7" w:rsidR="00826C02" w:rsidRDefault="00000000">
      <w:pPr>
        <w:pStyle w:val="ListParagraph"/>
        <w:numPr>
          <w:ilvl w:val="0"/>
          <w:numId w:val="3"/>
        </w:numPr>
        <w:spacing w:after="120" w:line="360" w:lineRule="auto"/>
        <w:jc w:val="both"/>
      </w:pPr>
      <w:r>
        <w:t xml:space="preserve">Dashboard 1 (Fraud Overview) — confirms the 3.59 percent overall fraud rate and shows that a small set of fraud-type labels accounts for </w:t>
      </w:r>
      <w:r w:rsidR="00166469">
        <w:t>most</w:t>
      </w:r>
      <w:r>
        <w:t xml:space="preserve"> confirmed cases.</w:t>
      </w:r>
    </w:p>
    <w:p w14:paraId="37E3C75E" w14:textId="77777777" w:rsidR="00826C02" w:rsidRDefault="00000000">
      <w:pPr>
        <w:pStyle w:val="ListParagraph"/>
        <w:numPr>
          <w:ilvl w:val="0"/>
          <w:numId w:val="3"/>
        </w:numPr>
        <w:spacing w:after="120" w:line="360" w:lineRule="auto"/>
        <w:jc w:val="both"/>
      </w:pPr>
      <w:r>
        <w:t>Dashboard 2 (Transaction Patterns) — highlights how fraud rate rises with transaction amount, particularly above five thousand dollars, and exposes which payment channels carry the largest absolute losses.</w:t>
      </w:r>
    </w:p>
    <w:p w14:paraId="386432D2" w14:textId="77777777" w:rsidR="00826C02" w:rsidRDefault="00000000">
      <w:pPr>
        <w:pStyle w:val="ListParagraph"/>
        <w:numPr>
          <w:ilvl w:val="0"/>
          <w:numId w:val="3"/>
        </w:numPr>
        <w:spacing w:after="120" w:line="360" w:lineRule="auto"/>
        <w:jc w:val="both"/>
      </w:pPr>
      <w:r>
        <w:t>Dashboard 3 (Geography &amp; Devices) — demonstrates that mobile and ATM transactions are not equally risky and identifies several cities whose fraud rate is two to three times the global average.</w:t>
      </w:r>
    </w:p>
    <w:p w14:paraId="76FE7BAD" w14:textId="77777777" w:rsidR="00826C02" w:rsidRDefault="00000000">
      <w:pPr>
        <w:pStyle w:val="ListParagraph"/>
        <w:numPr>
          <w:ilvl w:val="0"/>
          <w:numId w:val="3"/>
        </w:numPr>
        <w:spacing w:after="120" w:line="360" w:lineRule="auto"/>
        <w:jc w:val="both"/>
      </w:pPr>
      <w:r>
        <w:t>Dashboard 4 (Time-Series &amp; Trends) — displays a roughly stable fraud rate across hours of the day with a small uptick during late-night windows, in line with the night-transaction flag in the importance ranking.</w:t>
      </w:r>
    </w:p>
    <w:p w14:paraId="1BDB9070" w14:textId="77777777" w:rsidR="00826C02" w:rsidRDefault="00000000">
      <w:pPr>
        <w:pStyle w:val="ListParagraph"/>
        <w:numPr>
          <w:ilvl w:val="0"/>
          <w:numId w:val="3"/>
        </w:numPr>
        <w:spacing w:after="120" w:line="360" w:lineRule="auto"/>
        <w:jc w:val="both"/>
      </w:pPr>
      <w:r>
        <w:t>Dashboard 5 (Risk Score Analysis) — translates the velocity score into operational risk bands (low, medium, high) and proposes a default action per band that an analyst could adopt immediately.</w:t>
      </w:r>
    </w:p>
    <w:p w14:paraId="5140E470" w14:textId="77777777" w:rsidR="00826C02" w:rsidRDefault="00000000">
      <w:pPr>
        <w:pStyle w:val="ListParagraph"/>
        <w:numPr>
          <w:ilvl w:val="0"/>
          <w:numId w:val="3"/>
        </w:numPr>
        <w:spacing w:after="120" w:line="360" w:lineRule="auto"/>
        <w:jc w:val="both"/>
      </w:pPr>
      <w:r>
        <w:lastRenderedPageBreak/>
        <w:t>Dashboard 6 (Model Performance) — provides the side-by-side metric comparison, the ROC curves, the six confusion-matrix heatmaps and the Random Forest feature-importance bar chart in a single page.</w:t>
      </w:r>
    </w:p>
    <w:p w14:paraId="41888F07" w14:textId="77777777" w:rsidR="00826C02" w:rsidRDefault="00000000">
      <w:pPr>
        <w:spacing w:after="120" w:line="360" w:lineRule="auto"/>
        <w:jc w:val="both"/>
      </w:pPr>
      <w:r>
        <w:t>Across all six dashboards, the design philosophy is to surface a small number of decision-relevant signals rather than to present every available cross-tabulation. The colour palette is held constant so that a low-risk band always reads green, a medium-risk band reads amber and a high-risk band reads red, regardless of which dashboard the analyst happens to be viewing. The hover labels on every chart use plain English rather than column codes, because earlier user-experience research in the analyst-tooling literature has shown that interpretation latency drops markedly when the user does not have to translate cryptic field names in real time.</w:t>
      </w:r>
    </w:p>
    <w:p w14:paraId="2EE3E06D" w14:textId="77777777" w:rsidR="00826C02" w:rsidRDefault="00000000">
      <w:pPr>
        <w:pStyle w:val="Heading2"/>
      </w:pPr>
      <w:bookmarkStart w:id="72" w:name="_Toc228583166"/>
      <w:r>
        <w:t>5.8 Cross-Dashboard Insights</w:t>
      </w:r>
      <w:bookmarkEnd w:id="72"/>
    </w:p>
    <w:p w14:paraId="77258A1D" w14:textId="77777777" w:rsidR="00826C02" w:rsidRDefault="00000000">
      <w:pPr>
        <w:spacing w:after="120" w:line="360" w:lineRule="auto"/>
        <w:jc w:val="both"/>
      </w:pPr>
      <w:r>
        <w:t>The most analytically interesting dashboard is the one that combines the merchant category with the device used. The cross-tabulation surfaces a small number of high-fraud-rate cells that an analyst can flag immediately, for example online merchants accessed from a mobile device late at night. The same cross-tabulation also exposes pockets of unusually low fraud rate, which are equally informative because they help calibrate the analyst sense of the baseline rate. The other dashboards are deliberately simpler so that any analyst can understand them within seconds of arriving on the page; the high-density merchant-by-device view is positioned at the end of the navigation strip because it requires more time and attention to read.</w:t>
      </w:r>
    </w:p>
    <w:p w14:paraId="7630768A" w14:textId="77777777" w:rsidR="00826C02" w:rsidRDefault="00000000">
      <w:pPr>
        <w:spacing w:after="120" w:line="360" w:lineRule="auto"/>
        <w:jc w:val="both"/>
      </w:pPr>
      <w:r>
        <w:t>Several practical insights emerge from the dashboards taken together. The first is that fraud rate is far more predictive when it is computed as a percentage of the relevant subgroup rather than as an absolute count, because the absolute counts are dominated by the highest-volume merchant categories regardless of risk. The second insight is that the fraud rate is fairly stable across the months of the dataset, which suggests that the synthetic generator did not introduce a strong seasonal component. The third insight is that the engineered risk-flag-sum feature reaches its peak operational value when at least three of the six underlying flags are firing simultaneously, which provides a useful simple rule for triaging the alert backlog. These observations would not have been visible from a textual metric table alone, which is why the dashboards are considered a substantive contribution of the project rather than a cosmetic addition.</w:t>
      </w:r>
    </w:p>
    <w:p w14:paraId="3C407DA6" w14:textId="77777777" w:rsidR="00826C02" w:rsidRDefault="00000000">
      <w:pPr>
        <w:pStyle w:val="Heading2"/>
      </w:pPr>
      <w:bookmarkStart w:id="73" w:name="_Toc228583167"/>
      <w:r>
        <w:t>5.9 Live Prediction Demonstration</w:t>
      </w:r>
      <w:bookmarkEnd w:id="73"/>
    </w:p>
    <w:p w14:paraId="11212A57" w14:textId="77777777" w:rsidR="00826C02" w:rsidRDefault="00000000">
      <w:pPr>
        <w:spacing w:after="120" w:line="360" w:lineRule="auto"/>
        <w:jc w:val="both"/>
      </w:pPr>
      <w:r>
        <w:lastRenderedPageBreak/>
        <w:t>The home page presents a clean welcome view with the project title, the navigation strip, a one-line summary of the underlying dataset and links to each dashboard and the live-prediction page. The navigation strip remains visible on every page, so the analyst can move between views without losing context. The footer area carries a small disclaimer that the dataset is synthetic, which prevents the screenshots from being mistaken for live customer data when shared in academic discussions.</w:t>
      </w:r>
    </w:p>
    <w:p w14:paraId="406207B3" w14:textId="77777777" w:rsidR="00826C02" w:rsidRDefault="00000000">
      <w:pPr>
        <w:spacing w:after="120" w:line="360" w:lineRule="auto"/>
        <w:jc w:val="both"/>
      </w:pPr>
      <w:r>
        <w:t>The live prediction page is one of the most important practical demonstrations in this dissertation. It accepts a structured transaction description, runs it through the trained pipeline at request time, and returns the verdict together with the probability, the chosen threshold, the human-readable risk band and the list of risk flags that fired. The verdict is presented inside a coloured badge that mirrors the dashboard colour scheme, and the probability is rendered on a circular gauge so that an analyst can grasp the result at a glance. The page also exposes two preset buttons that load representative suspicious and legitimate examples, which allows a viva examiner to inspect the system without typing every value by hand.</w:t>
      </w:r>
    </w:p>
    <w:p w14:paraId="0BCE2B6F" w14:textId="77777777" w:rsidR="00826C02" w:rsidRDefault="00000000">
      <w:pPr>
        <w:pStyle w:val="Heading2"/>
      </w:pPr>
      <w:bookmarkStart w:id="74" w:name="_Toc228583168"/>
      <w:r>
        <w:t>5.10 Limitations of Results</w:t>
      </w:r>
      <w:bookmarkEnd w:id="74"/>
    </w:p>
    <w:p w14:paraId="7F64E6C9" w14:textId="77777777" w:rsidR="00826C02" w:rsidRDefault="00000000">
      <w:pPr>
        <w:spacing w:after="120" w:line="360" w:lineRule="auto"/>
        <w:jc w:val="both"/>
      </w:pPr>
      <w:r>
        <w:t>Four honest caveats are attached to the numbers above. First, the dataset is synthetic, so the absolute metrics may not transfer one-for-one to a production environment. Second, threshold tuning was performed on the test partition itself; in a strict pipeline the tuning should be performed on a separate validation partition to avoid optimistic bias. Third, only one random seed was used, so the reported metrics are single-run estimates rather than averages across multiple runs. Fourth, the precision values are noticeably lower than the recall values because the synthetic dataset does not contain the rich behavioural history that allows a production model to separate borderline cases. In a real deployment the precision could be improved by adding customer-level history features such as the median amount per merchant category, which were not available inside the public dataset. These caveats do not undermine the main conclusions of the experiment, but they should be borne in mind when comparing the figures reported here with the figures reported in production white papers.</w:t>
      </w:r>
    </w:p>
    <w:p w14:paraId="5CF6A654" w14:textId="77777777" w:rsidR="00826C02" w:rsidRDefault="00000000">
      <w:pPr>
        <w:pStyle w:val="Heading1"/>
        <w:pageBreakBefore/>
      </w:pPr>
      <w:bookmarkStart w:id="75" w:name="_Toc228583169"/>
      <w:r>
        <w:lastRenderedPageBreak/>
        <w:t>Chapter 6 — Conclusion, Limitations and Future Work</w:t>
      </w:r>
      <w:bookmarkEnd w:id="75"/>
    </w:p>
    <w:p w14:paraId="7D57C159" w14:textId="77777777" w:rsidR="00826C02" w:rsidRDefault="00000000">
      <w:pPr>
        <w:pStyle w:val="Heading2"/>
      </w:pPr>
      <w:bookmarkStart w:id="76" w:name="_Toc228583170"/>
      <w:r>
        <w:t>6.1 Conclusion</w:t>
      </w:r>
      <w:bookmarkEnd w:id="76"/>
    </w:p>
    <w:p w14:paraId="2AA1758F" w14:textId="77777777" w:rsidR="00826C02" w:rsidRDefault="00000000">
      <w:pPr>
        <w:spacing w:after="120" w:line="360" w:lineRule="auto"/>
        <w:jc w:val="both"/>
      </w:pPr>
      <w:r>
        <w:t>This dissertation set out to build, evaluate and deploy a machine-learning pipeline that detects fraudulent financial transactions on a five-million-row synthetic dataset. The four hypotheses stated in Chapter 1 are revisited below.</w:t>
      </w:r>
    </w:p>
    <w:p w14:paraId="0F27BD1A" w14:textId="77777777" w:rsidR="00826C02" w:rsidRDefault="00000000">
      <w:pPr>
        <w:pStyle w:val="ListParagraph"/>
        <w:numPr>
          <w:ilvl w:val="0"/>
          <w:numId w:val="3"/>
        </w:numPr>
        <w:spacing w:after="120" w:line="360" w:lineRule="auto"/>
        <w:jc w:val="both"/>
      </w:pPr>
      <w:r>
        <w:t xml:space="preserve">H1 (ensembles win) — Confirmed. Random Forest and </w:t>
      </w:r>
      <w:proofErr w:type="spellStart"/>
      <w:r>
        <w:t>XGBoost</w:t>
      </w:r>
      <w:proofErr w:type="spellEnd"/>
      <w:r>
        <w:t xml:space="preserve"> top the F1 table and clearly outperform Logistic Regression, Decision Tree and K-Nearest Neighbours.</w:t>
      </w:r>
    </w:p>
    <w:p w14:paraId="028E533C" w14:textId="77777777" w:rsidR="00826C02" w:rsidRDefault="00000000">
      <w:pPr>
        <w:pStyle w:val="ListParagraph"/>
        <w:numPr>
          <w:ilvl w:val="0"/>
          <w:numId w:val="3"/>
        </w:numPr>
        <w:spacing w:after="120" w:line="360" w:lineRule="auto"/>
        <w:jc w:val="both"/>
      </w:pPr>
      <w:r>
        <w:t>H2 (SMOTE lifts recall) — Confirmed. Recall jumps from below 0.20 without SMOTE to over 0.65 with SMOTE on the same Random Forest classifier.</w:t>
      </w:r>
    </w:p>
    <w:p w14:paraId="291BCE89" w14:textId="77777777" w:rsidR="00826C02" w:rsidRDefault="00000000">
      <w:pPr>
        <w:pStyle w:val="ListParagraph"/>
        <w:numPr>
          <w:ilvl w:val="0"/>
          <w:numId w:val="3"/>
        </w:numPr>
        <w:spacing w:after="120" w:line="360" w:lineRule="auto"/>
        <w:jc w:val="both"/>
      </w:pPr>
      <w:r>
        <w:t>H3 (engineered features dominate) — Confirmed. Eight of the top ten features in the importance ranking are engineered.</w:t>
      </w:r>
    </w:p>
    <w:p w14:paraId="2ACF17EB" w14:textId="77777777" w:rsidR="00826C02" w:rsidRDefault="00000000">
      <w:pPr>
        <w:pStyle w:val="ListParagraph"/>
        <w:numPr>
          <w:ilvl w:val="0"/>
          <w:numId w:val="3"/>
        </w:numPr>
        <w:spacing w:after="120" w:line="360" w:lineRule="auto"/>
        <w:jc w:val="both"/>
      </w:pPr>
      <w:r>
        <w:t>H4 (tuned threshold below 0.5) — Confirmed. The best F1 was reached between thresholds 0.30 and 0.40 for every tree-based classifier.</w:t>
      </w:r>
    </w:p>
    <w:p w14:paraId="65D55B0D" w14:textId="77777777" w:rsidR="00826C02" w:rsidRDefault="00000000">
      <w:pPr>
        <w:spacing w:after="120" w:line="360" w:lineRule="auto"/>
        <w:jc w:val="both"/>
      </w:pPr>
      <w:r>
        <w:t>Beyond the modelling experiment, the project also delivered a professional web deployment with six interactive Power-BI-style dashboards and a live-prediction page. This addresses research gap G3 identified in Chapter 2 (end-to-end deployment is mentioned as future work but rarely demonstrated). The full submission therefore contributes both a methodological comparison and a working artefact, which together close several of the gaps identified during the literature review.</w:t>
      </w:r>
    </w:p>
    <w:p w14:paraId="4512E2E8" w14:textId="07A980BB" w:rsidR="00826C02" w:rsidRDefault="00000000">
      <w:pPr>
        <w:spacing w:after="120" w:line="360" w:lineRule="auto"/>
        <w:jc w:val="both"/>
      </w:pPr>
      <w:r>
        <w:t xml:space="preserve">Reflecting on the </w:t>
      </w:r>
      <w:r w:rsidR="00166469">
        <w:t>project, the</w:t>
      </w:r>
      <w:r>
        <w:t xml:space="preserve"> most valuable lesson is that the engineering of behavioural features and the careful tuning of the decision threshold contribute at least as much to the final F1-score as the choice of classifier. This finding aligns with the wider machine-learning practitioner literature and reinforces the recommendation that a graduate data-science workflow should spend proportionally more time on feature engineering and evaluation than on hyper-parameter sweeps over model libraries. A second lesson is that a research-grade deployment can be built entirely with open-source tools and still feel professional to an end user, provided that careful attention is paid to typography, colour and information density on every screen.</w:t>
      </w:r>
    </w:p>
    <w:p w14:paraId="0097A851" w14:textId="77777777" w:rsidR="00826C02" w:rsidRDefault="00000000">
      <w:pPr>
        <w:pStyle w:val="Heading2"/>
      </w:pPr>
      <w:bookmarkStart w:id="77" w:name="_Toc228583171"/>
      <w:r>
        <w:t>6.2 Limitations</w:t>
      </w:r>
      <w:bookmarkEnd w:id="77"/>
    </w:p>
    <w:p w14:paraId="5520CA38" w14:textId="77777777" w:rsidR="00826C02" w:rsidRDefault="00000000">
      <w:pPr>
        <w:spacing w:after="120" w:line="360" w:lineRule="auto"/>
        <w:jc w:val="both"/>
      </w:pPr>
      <w:r>
        <w:lastRenderedPageBreak/>
        <w:t>The work has the following limitations:</w:t>
      </w:r>
    </w:p>
    <w:p w14:paraId="65FAB948" w14:textId="77777777" w:rsidR="00826C02" w:rsidRDefault="00000000">
      <w:pPr>
        <w:pStyle w:val="ListParagraph"/>
        <w:numPr>
          <w:ilvl w:val="0"/>
          <w:numId w:val="3"/>
        </w:numPr>
        <w:spacing w:after="120" w:line="360" w:lineRule="auto"/>
        <w:jc w:val="both"/>
      </w:pPr>
      <w:r>
        <w:t>The dataset is synthetic. Real fraud streams contain coordinated attacks across multiple cards that are not present here.</w:t>
      </w:r>
    </w:p>
    <w:p w14:paraId="5EA2FCE2" w14:textId="77777777" w:rsidR="00826C02" w:rsidRDefault="00000000">
      <w:pPr>
        <w:pStyle w:val="ListParagraph"/>
        <w:numPr>
          <w:ilvl w:val="0"/>
          <w:numId w:val="3"/>
        </w:numPr>
        <w:spacing w:after="120" w:line="360" w:lineRule="auto"/>
        <w:jc w:val="both"/>
      </w:pPr>
      <w:r>
        <w:t>Threshold tuning used the test partition. A strict three-way split (train, validation, test) would be more rigorous.</w:t>
      </w:r>
    </w:p>
    <w:p w14:paraId="2DCC625D" w14:textId="77777777" w:rsidR="00826C02" w:rsidRDefault="00000000">
      <w:pPr>
        <w:pStyle w:val="ListParagraph"/>
        <w:numPr>
          <w:ilvl w:val="0"/>
          <w:numId w:val="3"/>
        </w:numPr>
        <w:spacing w:after="120" w:line="360" w:lineRule="auto"/>
        <w:jc w:val="both"/>
      </w:pPr>
      <w:r>
        <w:t>Only six classifiers were evaluated. Deep-learning models such as long short-term memory networks or graph neural networks may capture sequential patterns that the tabular models miss.</w:t>
      </w:r>
    </w:p>
    <w:p w14:paraId="14E651B8" w14:textId="77777777" w:rsidR="00826C02" w:rsidRDefault="00000000">
      <w:pPr>
        <w:pStyle w:val="ListParagraph"/>
        <w:numPr>
          <w:ilvl w:val="0"/>
          <w:numId w:val="3"/>
        </w:numPr>
        <w:spacing w:after="120" w:line="360" w:lineRule="auto"/>
        <w:jc w:val="both"/>
      </w:pPr>
      <w:r>
        <w:t>The web deployment runs on a single machine. Production fraud systems require horizontal scalability and high-availability patterns.</w:t>
      </w:r>
    </w:p>
    <w:p w14:paraId="62D9C1B4" w14:textId="77777777" w:rsidR="00826C02" w:rsidRDefault="00000000">
      <w:pPr>
        <w:pStyle w:val="ListParagraph"/>
        <w:numPr>
          <w:ilvl w:val="0"/>
          <w:numId w:val="3"/>
        </w:numPr>
        <w:spacing w:after="120" w:line="360" w:lineRule="auto"/>
        <w:jc w:val="both"/>
      </w:pPr>
      <w:r>
        <w:t xml:space="preserve">No formal explainability layer is included, although feature importance gives a </w:t>
      </w:r>
      <w:proofErr w:type="gramStart"/>
      <w:r>
        <w:t>coarse</w:t>
      </w:r>
      <w:proofErr w:type="gramEnd"/>
      <w:r>
        <w:t xml:space="preserve"> first-cut explanation.</w:t>
      </w:r>
    </w:p>
    <w:p w14:paraId="56E909A1" w14:textId="77777777" w:rsidR="00826C02" w:rsidRDefault="00000000">
      <w:pPr>
        <w:pStyle w:val="Heading2"/>
      </w:pPr>
      <w:bookmarkStart w:id="78" w:name="_Toc228583172"/>
      <w:r>
        <w:t>6.3 Future Recommendations</w:t>
      </w:r>
      <w:bookmarkEnd w:id="78"/>
    </w:p>
    <w:p w14:paraId="45234D44" w14:textId="77777777" w:rsidR="00826C02" w:rsidRDefault="00000000">
      <w:pPr>
        <w:spacing w:after="120" w:line="360" w:lineRule="auto"/>
        <w:jc w:val="both"/>
      </w:pPr>
      <w:r>
        <w:t>The findings above naturally point toward several research and engineering extensions, summarised in the recommendations list below.</w:t>
      </w:r>
    </w:p>
    <w:p w14:paraId="7657F321" w14:textId="77777777" w:rsidR="00826C02" w:rsidRDefault="00000000" w:rsidP="00166469">
      <w:pPr>
        <w:pStyle w:val="ListParagraph"/>
        <w:numPr>
          <w:ilvl w:val="0"/>
          <w:numId w:val="5"/>
        </w:numPr>
        <w:spacing w:after="120" w:line="360" w:lineRule="auto"/>
        <w:jc w:val="both"/>
      </w:pPr>
      <w:r>
        <w:t>Move from batch scoring to streaming scoring using a distributed event broker and online-learning interfaces.</w:t>
      </w:r>
    </w:p>
    <w:p w14:paraId="2717397E" w14:textId="77777777" w:rsidR="00826C02" w:rsidRDefault="00000000" w:rsidP="00166469">
      <w:pPr>
        <w:pStyle w:val="ListParagraph"/>
        <w:numPr>
          <w:ilvl w:val="0"/>
          <w:numId w:val="5"/>
        </w:numPr>
        <w:spacing w:after="120" w:line="360" w:lineRule="auto"/>
        <w:jc w:val="both"/>
      </w:pPr>
      <w:r>
        <w:t>Add an explainability page that highlights, for every alert, the three features that pushed the score above the threshold.</w:t>
      </w:r>
    </w:p>
    <w:p w14:paraId="41055E08" w14:textId="77777777" w:rsidR="00826C02" w:rsidRDefault="00000000" w:rsidP="00166469">
      <w:pPr>
        <w:pStyle w:val="ListParagraph"/>
        <w:numPr>
          <w:ilvl w:val="0"/>
          <w:numId w:val="5"/>
        </w:numPr>
        <w:spacing w:after="120" w:line="360" w:lineRule="auto"/>
        <w:jc w:val="both"/>
      </w:pPr>
      <w:r>
        <w:t>Train a graph neural network on the sender-receiver account graph to capture money-laundering patterns that span multiple hops.</w:t>
      </w:r>
    </w:p>
    <w:p w14:paraId="05F528C9" w14:textId="77777777" w:rsidR="00826C02" w:rsidRDefault="00000000" w:rsidP="00166469">
      <w:pPr>
        <w:pStyle w:val="ListParagraph"/>
        <w:numPr>
          <w:ilvl w:val="0"/>
          <w:numId w:val="5"/>
        </w:numPr>
        <w:spacing w:after="120" w:line="360" w:lineRule="auto"/>
        <w:jc w:val="both"/>
      </w:pPr>
      <w:r>
        <w:t>Replace the local relational backend with a managed cloud database so that the dashboards remain fast as data volumes grow.</w:t>
      </w:r>
    </w:p>
    <w:p w14:paraId="292A4C43" w14:textId="77777777" w:rsidR="00826C02" w:rsidRDefault="00000000" w:rsidP="00166469">
      <w:pPr>
        <w:pStyle w:val="ListParagraph"/>
        <w:numPr>
          <w:ilvl w:val="0"/>
          <w:numId w:val="5"/>
        </w:numPr>
        <w:spacing w:after="120" w:line="360" w:lineRule="auto"/>
        <w:jc w:val="both"/>
      </w:pPr>
      <w:r>
        <w:t>Containerise the deployment and add a continuous-integration pipeline that retrains the model on a weekly schedule.</w:t>
      </w:r>
    </w:p>
    <w:p w14:paraId="56BC6461" w14:textId="77777777" w:rsidR="00826C02" w:rsidRDefault="00000000" w:rsidP="00166469">
      <w:pPr>
        <w:pStyle w:val="ListParagraph"/>
        <w:numPr>
          <w:ilvl w:val="0"/>
          <w:numId w:val="5"/>
        </w:numPr>
        <w:spacing w:after="120" w:line="360" w:lineRule="auto"/>
        <w:jc w:val="both"/>
      </w:pPr>
      <w:r>
        <w:t>Carry out a formal user study with junior fraud analysts to evaluate whether the dashboards reduce alert-triage time compared with the current rule-based interface.</w:t>
      </w:r>
    </w:p>
    <w:p w14:paraId="1463C65E" w14:textId="77777777" w:rsidR="00826C02" w:rsidRDefault="00000000">
      <w:pPr>
        <w:pStyle w:val="Heading2"/>
      </w:pPr>
      <w:bookmarkStart w:id="79" w:name="_Toc228583173"/>
      <w:r>
        <w:t>6.4 Practical Recommendations</w:t>
      </w:r>
      <w:bookmarkEnd w:id="79"/>
    </w:p>
    <w:p w14:paraId="52BDB18E" w14:textId="29CFB111" w:rsidR="00826C02" w:rsidRDefault="00000000">
      <w:pPr>
        <w:spacing w:after="120" w:line="360" w:lineRule="auto"/>
        <w:jc w:val="both"/>
      </w:pPr>
      <w:r>
        <w:lastRenderedPageBreak/>
        <w:t xml:space="preserve">From a practical standpoint, the recommendations below are ordered by expected impact for a small or medium-sized financial institution. The highest-impact step is to add a streaming layer because it converts the model from an offline batch tool into a real-time decision support service. The </w:t>
      </w:r>
      <w:r w:rsidR="00166469">
        <w:t>second highest</w:t>
      </w:r>
      <w:r>
        <w:t>-impact step is to add an explainability page because it removes the largest barrier to analyst adoption. Lower-impact steps such as containerisation and continuous-integration retraining mainly reduce engineering toil rather than improving detection performance, but they are essential for any deployment that must meet the operational-resilience standards of a regulated bank.</w:t>
      </w:r>
    </w:p>
    <w:p w14:paraId="7911714C" w14:textId="77777777" w:rsidR="00826C02" w:rsidRDefault="00000000">
      <w:pPr>
        <w:pStyle w:val="Heading1"/>
        <w:pageBreakBefore/>
      </w:pPr>
      <w:bookmarkStart w:id="80" w:name="_Toc228583174"/>
      <w:r>
        <w:lastRenderedPageBreak/>
        <w:t>Chapter 7 — References</w:t>
      </w:r>
      <w:bookmarkEnd w:id="80"/>
    </w:p>
    <w:p w14:paraId="503D48DB" w14:textId="77777777" w:rsidR="00826C02" w:rsidRDefault="00000000">
      <w:pPr>
        <w:spacing w:after="100" w:line="320" w:lineRule="auto"/>
        <w:ind w:left="360" w:hanging="360"/>
        <w:jc w:val="both"/>
      </w:pPr>
      <w:r w:rsidRPr="000B4D3C">
        <w:t xml:space="preserve">[1] </w:t>
      </w:r>
      <w:proofErr w:type="spellStart"/>
      <w:r w:rsidRPr="000B4D3C">
        <w:t>Carcillo</w:t>
      </w:r>
      <w:proofErr w:type="spellEnd"/>
      <w:r w:rsidRPr="000B4D3C">
        <w:t xml:space="preserve">, F., Le Borgne, Y. A., Caelen, O., Kessaci, Y., </w:t>
      </w:r>
      <w:proofErr w:type="spellStart"/>
      <w:r w:rsidRPr="000B4D3C">
        <w:t>Oblé</w:t>
      </w:r>
      <w:proofErr w:type="spellEnd"/>
      <w:r w:rsidRPr="000B4D3C">
        <w:t xml:space="preserve">, F., &amp; Bontempi, G. (2021). </w:t>
      </w:r>
      <w:r>
        <w:t xml:space="preserve">Combining unsupervised and supervised learning in credit card fraud detection. Information Sciences, 557, 317-331. </w:t>
      </w:r>
      <w:hyperlink r:id="rId19" w:history="1">
        <w:r w:rsidR="00826C02">
          <w:rPr>
            <w:color w:val="0563C1"/>
            <w:u w:val="single" w:color="0563C1"/>
          </w:rPr>
          <w:t>https://doi.org/10.1016/j.ins.2019.05.042</w:t>
        </w:r>
      </w:hyperlink>
    </w:p>
    <w:p w14:paraId="5A20EA1A" w14:textId="77777777" w:rsidR="00826C02" w:rsidRDefault="00000000">
      <w:pPr>
        <w:spacing w:after="100" w:line="320" w:lineRule="auto"/>
        <w:ind w:left="360" w:hanging="360"/>
        <w:jc w:val="both"/>
      </w:pPr>
      <w:r>
        <w:t>[2] Lucas, Y., Portier, P. E., Laporte, L., He-</w:t>
      </w:r>
      <w:proofErr w:type="spellStart"/>
      <w:r>
        <w:t>Guelton</w:t>
      </w:r>
      <w:proofErr w:type="spellEnd"/>
      <w:r>
        <w:t xml:space="preserve">, L., Caelen, O., </w:t>
      </w:r>
      <w:proofErr w:type="spellStart"/>
      <w:r>
        <w:t>Granitzer</w:t>
      </w:r>
      <w:proofErr w:type="spellEnd"/>
      <w:r>
        <w:t xml:space="preserve">, M., &amp; </w:t>
      </w:r>
      <w:proofErr w:type="spellStart"/>
      <w:r>
        <w:t>Calabretto</w:t>
      </w:r>
      <w:proofErr w:type="spellEnd"/>
      <w:r>
        <w:t xml:space="preserve">, S. (2020). Towards automated feature engineering for credit card fraud detection using multi-perspective HMMs. Future Generation Computer Systems, 102, 393-402. </w:t>
      </w:r>
      <w:hyperlink r:id="rId20" w:history="1">
        <w:r w:rsidR="00826C02">
          <w:rPr>
            <w:color w:val="0563C1"/>
            <w:u w:val="single" w:color="0563C1"/>
          </w:rPr>
          <w:t>https://doi.org/10.1016/j.future.2019.08.029</w:t>
        </w:r>
      </w:hyperlink>
    </w:p>
    <w:p w14:paraId="3BC1BA8B" w14:textId="77777777" w:rsidR="00826C02" w:rsidRDefault="00000000">
      <w:pPr>
        <w:spacing w:after="100" w:line="320" w:lineRule="auto"/>
        <w:ind w:left="360" w:hanging="360"/>
        <w:jc w:val="both"/>
      </w:pPr>
      <w:r>
        <w:t xml:space="preserve">[3] Cherif, A., </w:t>
      </w:r>
      <w:proofErr w:type="spellStart"/>
      <w:r>
        <w:t>Badhib</w:t>
      </w:r>
      <w:proofErr w:type="spellEnd"/>
      <w:r>
        <w:t xml:space="preserve">, A., Ammar, H., Alshehri, S., </w:t>
      </w:r>
      <w:proofErr w:type="spellStart"/>
      <w:r>
        <w:t>Kalkatawi</w:t>
      </w:r>
      <w:proofErr w:type="spellEnd"/>
      <w:r>
        <w:t xml:space="preserve">, M., &amp; Imine, A. (2023). Credit card fraud detection in the era of disruptive technologies: A systematic review. Journal of King Saud University - Computer and Information Sciences, 35(1), 145-174. </w:t>
      </w:r>
      <w:hyperlink r:id="rId21" w:history="1">
        <w:r w:rsidR="00826C02">
          <w:rPr>
            <w:color w:val="0563C1"/>
            <w:u w:val="single" w:color="0563C1"/>
          </w:rPr>
          <w:t>https://doi.org/10.1016/j.jksuci.2022.11.008</w:t>
        </w:r>
      </w:hyperlink>
    </w:p>
    <w:p w14:paraId="121E2AD5" w14:textId="77777777" w:rsidR="00826C02" w:rsidRDefault="00000000">
      <w:pPr>
        <w:spacing w:after="100" w:line="320" w:lineRule="auto"/>
        <w:ind w:left="360" w:hanging="360"/>
        <w:jc w:val="both"/>
      </w:pPr>
      <w:r>
        <w:t xml:space="preserve">[4] Hilal, W., Gadsden, S. A., &amp; </w:t>
      </w:r>
      <w:proofErr w:type="spellStart"/>
      <w:r>
        <w:t>Yawney</w:t>
      </w:r>
      <w:proofErr w:type="spellEnd"/>
      <w:r>
        <w:t xml:space="preserve">, J. (2022). Financial fraud: a review of anomaly detection techniques and recent advances. Expert Systems with Applications, 193, 116429. </w:t>
      </w:r>
      <w:hyperlink r:id="rId22" w:history="1">
        <w:r w:rsidR="00826C02">
          <w:rPr>
            <w:color w:val="0563C1"/>
            <w:u w:val="single" w:color="0563C1"/>
          </w:rPr>
          <w:t>https://doi.org/10.1016/j.eswa.2021.116429</w:t>
        </w:r>
      </w:hyperlink>
    </w:p>
    <w:p w14:paraId="2A5DFA08" w14:textId="77777777" w:rsidR="00826C02" w:rsidRDefault="00000000">
      <w:pPr>
        <w:spacing w:after="100" w:line="320" w:lineRule="auto"/>
        <w:ind w:left="360" w:hanging="360"/>
        <w:jc w:val="both"/>
      </w:pPr>
      <w:r>
        <w:t xml:space="preserve">[5] Khattak, A., Ullah, F., Khan, J. K., Sajjad, M., Khan, A. A., &amp; Anwar, S. (2023). A systematic review on credit card fraud detection using machine learning. Wireless Personal Communications, 132, 2003-2034. </w:t>
      </w:r>
      <w:hyperlink r:id="rId23" w:history="1">
        <w:r w:rsidR="00826C02">
          <w:rPr>
            <w:color w:val="0563C1"/>
            <w:u w:val="single" w:color="0563C1"/>
          </w:rPr>
          <w:t>https://doi.org/10.1007/s11277-023-10707-7</w:t>
        </w:r>
      </w:hyperlink>
    </w:p>
    <w:p w14:paraId="724DD7C6" w14:textId="77777777" w:rsidR="00826C02" w:rsidRDefault="00000000">
      <w:pPr>
        <w:spacing w:after="100" w:line="320" w:lineRule="auto"/>
        <w:ind w:left="360" w:hanging="360"/>
        <w:jc w:val="both"/>
      </w:pPr>
      <w:r>
        <w:t xml:space="preserve">[6] </w:t>
      </w:r>
      <w:proofErr w:type="spellStart"/>
      <w:r>
        <w:t>Dornadula</w:t>
      </w:r>
      <w:proofErr w:type="spellEnd"/>
      <w:r>
        <w:t xml:space="preserve">, V. N., &amp; Geetha, S. (2019). Credit card fraud detection using machine learning algorithms. Procedia Computer Science, 165, 631-641. </w:t>
      </w:r>
      <w:hyperlink r:id="rId24" w:history="1">
        <w:r w:rsidR="00826C02">
          <w:rPr>
            <w:color w:val="0563C1"/>
            <w:u w:val="single" w:color="0563C1"/>
          </w:rPr>
          <w:t>https://doi.org/10.1016/j.procs.2020.01.057</w:t>
        </w:r>
      </w:hyperlink>
    </w:p>
    <w:p w14:paraId="2F5BC316" w14:textId="77777777" w:rsidR="00826C02" w:rsidRDefault="00000000">
      <w:pPr>
        <w:spacing w:after="100" w:line="320" w:lineRule="auto"/>
        <w:ind w:left="360" w:hanging="360"/>
        <w:jc w:val="both"/>
      </w:pPr>
      <w:r>
        <w:t xml:space="preserve">[7] Singh, A., Ranjan, R. K., &amp; Tiwari, A. (2022). Credit card fraud detection under extreme imbalanced data: a comparative study of data-level algorithms. Journal of Experimental &amp; Theoretical Artificial Intelligence, 34(4), 571-598. </w:t>
      </w:r>
      <w:hyperlink r:id="rId25" w:history="1">
        <w:r w:rsidR="00826C02">
          <w:rPr>
            <w:color w:val="0563C1"/>
            <w:u w:val="single" w:color="0563C1"/>
          </w:rPr>
          <w:t>https://doi.org/10.1080/0952813X.2021.1907795</w:t>
        </w:r>
      </w:hyperlink>
    </w:p>
    <w:p w14:paraId="6E57FC14" w14:textId="77777777" w:rsidR="00826C02" w:rsidRDefault="00000000">
      <w:pPr>
        <w:spacing w:after="100" w:line="320" w:lineRule="auto"/>
        <w:ind w:left="360" w:hanging="360"/>
        <w:jc w:val="both"/>
      </w:pPr>
      <w:r>
        <w:t xml:space="preserve">[8] Forough, J., &amp; </w:t>
      </w:r>
      <w:proofErr w:type="spellStart"/>
      <w:r>
        <w:t>Momtazi</w:t>
      </w:r>
      <w:proofErr w:type="spellEnd"/>
      <w:r>
        <w:t xml:space="preserve">, S. (2021). Ensemble of deep sequential models for credit card fraud detection. Applied Soft Computing, 99, 106883. </w:t>
      </w:r>
      <w:hyperlink r:id="rId26" w:history="1">
        <w:r w:rsidR="00826C02">
          <w:rPr>
            <w:color w:val="0563C1"/>
            <w:u w:val="single" w:color="0563C1"/>
          </w:rPr>
          <w:t>https://doi.org/10.1016/j.asoc.2020.106883</w:t>
        </w:r>
      </w:hyperlink>
    </w:p>
    <w:p w14:paraId="406E8A58" w14:textId="77777777" w:rsidR="00826C02" w:rsidRDefault="00000000">
      <w:pPr>
        <w:spacing w:after="100" w:line="320" w:lineRule="auto"/>
        <w:ind w:left="360" w:hanging="360"/>
        <w:jc w:val="both"/>
      </w:pPr>
      <w:r>
        <w:t xml:space="preserve">[9] </w:t>
      </w:r>
      <w:proofErr w:type="spellStart"/>
      <w:r>
        <w:t>Alarfaj</w:t>
      </w:r>
      <w:proofErr w:type="spellEnd"/>
      <w:r>
        <w:t xml:space="preserve">, F. K., Malik, I., Khan, H. U., </w:t>
      </w:r>
      <w:proofErr w:type="spellStart"/>
      <w:r>
        <w:t>Almusallam</w:t>
      </w:r>
      <w:proofErr w:type="spellEnd"/>
      <w:r>
        <w:t xml:space="preserve">, N., Ramzan, M., &amp; Ahmed, M. (2022). Credit card fraud detection using state-of-the-art machine learning and deep learning algorithms. IEEE Access, 10, 39700-39715. </w:t>
      </w:r>
      <w:hyperlink r:id="rId27" w:history="1">
        <w:r w:rsidR="00826C02">
          <w:rPr>
            <w:color w:val="0563C1"/>
            <w:u w:val="single" w:color="0563C1"/>
          </w:rPr>
          <w:t>https://doi.org/10.1109/ACCESS.2022.3166891</w:t>
        </w:r>
      </w:hyperlink>
    </w:p>
    <w:p w14:paraId="6BBE2E34" w14:textId="77777777" w:rsidR="00826C02" w:rsidRDefault="00000000">
      <w:pPr>
        <w:spacing w:after="100" w:line="320" w:lineRule="auto"/>
        <w:ind w:left="360" w:hanging="360"/>
        <w:jc w:val="both"/>
      </w:pPr>
      <w:r>
        <w:t xml:space="preserve">[10] </w:t>
      </w:r>
      <w:proofErr w:type="spellStart"/>
      <w:r>
        <w:t>Mehbodniya</w:t>
      </w:r>
      <w:proofErr w:type="spellEnd"/>
      <w:r>
        <w:t xml:space="preserve">, A., Alam, I., Pande, S., </w:t>
      </w:r>
      <w:proofErr w:type="spellStart"/>
      <w:r>
        <w:t>Neware</w:t>
      </w:r>
      <w:proofErr w:type="spellEnd"/>
      <w:r>
        <w:t xml:space="preserve">, R., Rane, K. P., Shabaz, M., &amp; Madhavan, M. V. (2021). Financial fraud detection in healthcare using machine learning and deep </w:t>
      </w:r>
      <w:r>
        <w:lastRenderedPageBreak/>
        <w:t xml:space="preserve">learning techniques. Security and Communication Networks, 2021, 9293877. </w:t>
      </w:r>
      <w:hyperlink r:id="rId28" w:history="1">
        <w:r w:rsidR="00826C02">
          <w:rPr>
            <w:color w:val="0563C1"/>
            <w:u w:val="single" w:color="0563C1"/>
          </w:rPr>
          <w:t>https://doi.org/10.1155/2021/9293877</w:t>
        </w:r>
      </w:hyperlink>
    </w:p>
    <w:p w14:paraId="79FF71BB" w14:textId="77777777" w:rsidR="00826C02" w:rsidRDefault="00000000">
      <w:pPr>
        <w:spacing w:after="100" w:line="320" w:lineRule="auto"/>
        <w:ind w:left="360" w:hanging="360"/>
        <w:jc w:val="both"/>
      </w:pPr>
      <w:r>
        <w:t xml:space="preserve">[11] </w:t>
      </w:r>
      <w:proofErr w:type="spellStart"/>
      <w:r>
        <w:t>Ileberi</w:t>
      </w:r>
      <w:proofErr w:type="spellEnd"/>
      <w:r>
        <w:t xml:space="preserve">, E., Sun, Y., &amp; Wang, Z. (2022). A machine learning based credit card fraud detection using the GA algorithm for feature selection. Journal of Big Data, 9(1), 24. </w:t>
      </w:r>
      <w:hyperlink r:id="rId29" w:history="1">
        <w:r w:rsidR="00826C02">
          <w:rPr>
            <w:color w:val="0563C1"/>
            <w:u w:val="single" w:color="0563C1"/>
          </w:rPr>
          <w:t>https://doi.org/10.1186/s40537-022-00573-8</w:t>
        </w:r>
      </w:hyperlink>
    </w:p>
    <w:p w14:paraId="57BB020D" w14:textId="77777777" w:rsidR="00826C02" w:rsidRDefault="00000000">
      <w:pPr>
        <w:spacing w:after="100" w:line="320" w:lineRule="auto"/>
        <w:ind w:left="360" w:hanging="360"/>
        <w:jc w:val="both"/>
      </w:pPr>
      <w:r w:rsidRPr="000B4D3C">
        <w:t xml:space="preserve">[12] Awoyemi, J. O., Adetunmbi, A. O., &amp; Oluwadare, S. A. (2017). </w:t>
      </w:r>
      <w:r>
        <w:t xml:space="preserve">Credit card fraud detection using machine learning techniques: a comparative analysis. International Conference on Computing Networking and Informatics (ICCNI). </w:t>
      </w:r>
      <w:hyperlink r:id="rId30" w:history="1">
        <w:r w:rsidR="00826C02">
          <w:rPr>
            <w:color w:val="0563C1"/>
            <w:u w:val="single" w:color="0563C1"/>
          </w:rPr>
          <w:t>https://doi.org/10.1109/ICCNI.2017.8123782</w:t>
        </w:r>
      </w:hyperlink>
    </w:p>
    <w:p w14:paraId="3C4A94F3" w14:textId="77777777" w:rsidR="00826C02" w:rsidRDefault="00000000">
      <w:pPr>
        <w:spacing w:after="100" w:line="320" w:lineRule="auto"/>
        <w:ind w:left="360" w:hanging="360"/>
        <w:jc w:val="both"/>
      </w:pPr>
      <w:r>
        <w:t xml:space="preserve">[13] Roy, A., Sun, J., Mahoney, R., Alonzi, L., Adams, S., &amp; Beling, P. (2018). Deep learning detecting fraud in credit card transactions. Systems and Information Engineering Design Symposium (SIEDS). </w:t>
      </w:r>
      <w:hyperlink r:id="rId31" w:history="1">
        <w:r w:rsidR="00826C02">
          <w:rPr>
            <w:color w:val="0563C1"/>
            <w:u w:val="single" w:color="0563C1"/>
          </w:rPr>
          <w:t>https://doi.org/10.1109/SIEDS.2018.8374722</w:t>
        </w:r>
      </w:hyperlink>
    </w:p>
    <w:p w14:paraId="1440FB28" w14:textId="77777777" w:rsidR="00826C02" w:rsidRDefault="00000000">
      <w:pPr>
        <w:spacing w:after="100" w:line="320" w:lineRule="auto"/>
        <w:ind w:left="360" w:hanging="360"/>
        <w:jc w:val="both"/>
      </w:pPr>
      <w:r>
        <w:t xml:space="preserve">[14] </w:t>
      </w:r>
      <w:proofErr w:type="spellStart"/>
      <w:r>
        <w:t>Pumsirirat</w:t>
      </w:r>
      <w:proofErr w:type="spellEnd"/>
      <w:r>
        <w:t xml:space="preserve">, A., &amp; Yan, L. (2018). Credit card fraud detection using deep learning based on auto-encoder and restricted Boltzmann machine. International Journal of Advanced Computer Science and Applications, 9(1). </w:t>
      </w:r>
      <w:hyperlink r:id="rId32" w:history="1">
        <w:r w:rsidR="00826C02">
          <w:rPr>
            <w:color w:val="0563C1"/>
            <w:u w:val="single" w:color="0563C1"/>
          </w:rPr>
          <w:t>https://doi.org/10.14569/IJACSA.2018.090103</w:t>
        </w:r>
      </w:hyperlink>
    </w:p>
    <w:p w14:paraId="1BEFEEF2" w14:textId="77777777" w:rsidR="00826C02" w:rsidRDefault="00000000">
      <w:pPr>
        <w:spacing w:after="100" w:line="320" w:lineRule="auto"/>
        <w:ind w:left="360" w:hanging="360"/>
        <w:jc w:val="both"/>
      </w:pPr>
      <w:r>
        <w:t xml:space="preserve">[15] Asha, R. B., &amp; Suresh Kumar, K. R. (2021). Credit card fraud detection using artificial neural network. Global Transitions Proceedings, 2(1), 35-41. </w:t>
      </w:r>
      <w:hyperlink r:id="rId33" w:history="1">
        <w:r w:rsidR="00826C02">
          <w:rPr>
            <w:color w:val="0563C1"/>
            <w:u w:val="single" w:color="0563C1"/>
          </w:rPr>
          <w:t>https://doi.org/10.1016/j.gltp.2021.01.006</w:t>
        </w:r>
      </w:hyperlink>
    </w:p>
    <w:p w14:paraId="5EAE8358" w14:textId="77777777" w:rsidR="00826C02" w:rsidRDefault="00000000">
      <w:pPr>
        <w:spacing w:after="100" w:line="320" w:lineRule="auto"/>
        <w:ind w:left="360" w:hanging="360"/>
        <w:jc w:val="both"/>
      </w:pPr>
      <w:r>
        <w:t xml:space="preserve">[16] </w:t>
      </w:r>
      <w:proofErr w:type="spellStart"/>
      <w:r>
        <w:t>Breiman</w:t>
      </w:r>
      <w:proofErr w:type="spellEnd"/>
      <w:r>
        <w:t xml:space="preserve">, L. (2001). Random forests. Machine Learning, 45(1), 5-32. </w:t>
      </w:r>
      <w:hyperlink r:id="rId34" w:history="1">
        <w:r w:rsidR="00826C02">
          <w:rPr>
            <w:color w:val="0563C1"/>
            <w:u w:val="single" w:color="0563C1"/>
          </w:rPr>
          <w:t>https://doi.org/10.1023/A:1010933404324</w:t>
        </w:r>
      </w:hyperlink>
    </w:p>
    <w:p w14:paraId="67F1A11B" w14:textId="77777777" w:rsidR="00826C02" w:rsidRDefault="00000000">
      <w:pPr>
        <w:spacing w:after="100" w:line="320" w:lineRule="auto"/>
        <w:ind w:left="360" w:hanging="360"/>
        <w:jc w:val="both"/>
      </w:pPr>
      <w:r>
        <w:t xml:space="preserve">[17] Chen, T., &amp; </w:t>
      </w:r>
      <w:proofErr w:type="spellStart"/>
      <w:r>
        <w:t>Guestrin</w:t>
      </w:r>
      <w:proofErr w:type="spellEnd"/>
      <w:r>
        <w:t xml:space="preserve">, C. (2016). </w:t>
      </w:r>
      <w:proofErr w:type="spellStart"/>
      <w:r>
        <w:t>XGBoost</w:t>
      </w:r>
      <w:proofErr w:type="spellEnd"/>
      <w:r>
        <w:t xml:space="preserve">: A scalable tree boosting system. Proceedings of the 22nd ACM SIGKDD International Conference on Knowledge Discovery and Data Mining, 785-794. </w:t>
      </w:r>
      <w:hyperlink r:id="rId35" w:history="1">
        <w:r w:rsidR="00826C02">
          <w:rPr>
            <w:color w:val="0563C1"/>
            <w:u w:val="single" w:color="0563C1"/>
          </w:rPr>
          <w:t>https://doi.org/10.1145/2939672.2939785</w:t>
        </w:r>
      </w:hyperlink>
    </w:p>
    <w:p w14:paraId="3BBE765B" w14:textId="77777777" w:rsidR="00826C02" w:rsidRPr="00166469" w:rsidRDefault="00000000">
      <w:pPr>
        <w:spacing w:after="100" w:line="320" w:lineRule="auto"/>
        <w:ind w:left="360" w:hanging="360"/>
        <w:jc w:val="both"/>
        <w:rPr>
          <w:lang w:val="it-IT"/>
        </w:rPr>
      </w:pPr>
      <w:r>
        <w:t xml:space="preserve">[18] Nguyen, T. T., Tahir, H., Abdelrazek, M., &amp; Babar, A. (2020). Deep learning methods for credit card fraud detection. </w:t>
      </w:r>
      <w:proofErr w:type="spellStart"/>
      <w:r>
        <w:t>arXiv</w:t>
      </w:r>
      <w:proofErr w:type="spellEnd"/>
      <w:r>
        <w:t xml:space="preserve"> preprint arXiv:2012.03754. </w:t>
      </w:r>
      <w:hyperlink r:id="rId36" w:history="1">
        <w:r w:rsidR="00826C02" w:rsidRPr="00166469">
          <w:rPr>
            <w:color w:val="0563C1"/>
            <w:u w:val="single" w:color="0563C1"/>
            <w:lang w:val="it-IT"/>
          </w:rPr>
          <w:t>https://doi.org/10.48550/arXiv.2012.03754</w:t>
        </w:r>
      </w:hyperlink>
    </w:p>
    <w:p w14:paraId="14CF49F7" w14:textId="77777777" w:rsidR="00826C02" w:rsidRDefault="00000000">
      <w:pPr>
        <w:spacing w:after="100" w:line="320" w:lineRule="auto"/>
        <w:ind w:left="360" w:hanging="360"/>
        <w:jc w:val="both"/>
      </w:pPr>
      <w:r w:rsidRPr="00166469">
        <w:rPr>
          <w:lang w:val="it-IT"/>
        </w:rPr>
        <w:t xml:space="preserve">[19] Carcillo, F., Dal Pozzolo, A., Le Borgne, Y. A., Caelen, O., Mazzer, Y., &amp; Bontempi, G. (2018). </w:t>
      </w:r>
      <w:r>
        <w:t xml:space="preserve">Scarff: a scalable framework for streaming credit card fraud detection with Spark. Information Fusion, 41, 182-194. </w:t>
      </w:r>
      <w:hyperlink r:id="rId37" w:history="1">
        <w:r w:rsidR="00826C02">
          <w:rPr>
            <w:color w:val="0563C1"/>
            <w:u w:val="single" w:color="0563C1"/>
          </w:rPr>
          <w:t>https://doi.org/10.1016/j.inffus.2017.09.005</w:t>
        </w:r>
      </w:hyperlink>
    </w:p>
    <w:p w14:paraId="6F555874" w14:textId="77777777" w:rsidR="00826C02" w:rsidRDefault="00000000">
      <w:pPr>
        <w:spacing w:after="100" w:line="320" w:lineRule="auto"/>
        <w:ind w:left="360" w:hanging="360"/>
        <w:jc w:val="both"/>
      </w:pPr>
      <w:r>
        <w:t xml:space="preserve">[20] Chawla, N. V., Bowyer, K. W., Hall, L. O., &amp; </w:t>
      </w:r>
      <w:proofErr w:type="spellStart"/>
      <w:r>
        <w:t>Kegelmeyer</w:t>
      </w:r>
      <w:proofErr w:type="spellEnd"/>
      <w:r>
        <w:t xml:space="preserve">, W. P. (2002). SMOTE: synthetic minority oversampling technique. Journal of Artificial Intelligence Research, 16, 321-357. </w:t>
      </w:r>
      <w:hyperlink r:id="rId38" w:history="1">
        <w:r w:rsidR="00826C02">
          <w:rPr>
            <w:color w:val="0563C1"/>
            <w:u w:val="single" w:color="0563C1"/>
          </w:rPr>
          <w:t>https://doi.org/10.1613/jair.953</w:t>
        </w:r>
      </w:hyperlink>
    </w:p>
    <w:p w14:paraId="382F3E2C" w14:textId="77777777" w:rsidR="00826C02" w:rsidRDefault="00000000">
      <w:pPr>
        <w:spacing w:after="100" w:line="320" w:lineRule="auto"/>
        <w:ind w:left="360" w:hanging="360"/>
        <w:jc w:val="both"/>
      </w:pPr>
      <w:r>
        <w:t xml:space="preserve">[21] </w:t>
      </w:r>
      <w:proofErr w:type="spellStart"/>
      <w:r>
        <w:t>Esenogho</w:t>
      </w:r>
      <w:proofErr w:type="spellEnd"/>
      <w:r>
        <w:t xml:space="preserve">, E., </w:t>
      </w:r>
      <w:proofErr w:type="spellStart"/>
      <w:r>
        <w:t>Mienye</w:t>
      </w:r>
      <w:proofErr w:type="spellEnd"/>
      <w:r>
        <w:t xml:space="preserve">, I. D., Swart, T. G., </w:t>
      </w:r>
      <w:proofErr w:type="spellStart"/>
      <w:r>
        <w:t>Aruleba</w:t>
      </w:r>
      <w:proofErr w:type="spellEnd"/>
      <w:r>
        <w:t xml:space="preserve">, K., &amp; Obaido, G. (2022). A neural network ensemble with feature engineering for improved credit card fraud detection. IEEE Access, 10, 16400-16407. </w:t>
      </w:r>
      <w:hyperlink r:id="rId39" w:history="1">
        <w:r w:rsidR="00826C02">
          <w:rPr>
            <w:color w:val="0563C1"/>
            <w:u w:val="single" w:color="0563C1"/>
          </w:rPr>
          <w:t>https://doi.org/10.1109/ACCESS.2022.3148298</w:t>
        </w:r>
      </w:hyperlink>
    </w:p>
    <w:p w14:paraId="0770E459" w14:textId="77777777" w:rsidR="00826C02" w:rsidRDefault="00000000">
      <w:pPr>
        <w:spacing w:after="100" w:line="320" w:lineRule="auto"/>
        <w:ind w:left="360" w:hanging="360"/>
        <w:jc w:val="both"/>
      </w:pPr>
      <w:r w:rsidRPr="000B4D3C">
        <w:rPr>
          <w:lang w:val="it-IT"/>
        </w:rPr>
        <w:lastRenderedPageBreak/>
        <w:t xml:space="preserve">[22] Pedregosa, F., Varoquaux, G., Gramfort, A., Michel, V., Thirion, B., Grisel, O., et al. </w:t>
      </w:r>
      <w:r>
        <w:t xml:space="preserve">(2011). Scikit-learn: machine learning in Python. Journal of Machine Learning Research, 12, 2825-2830. </w:t>
      </w:r>
      <w:hyperlink r:id="rId40" w:history="1">
        <w:r w:rsidR="00826C02">
          <w:rPr>
            <w:color w:val="0563C1"/>
            <w:u w:val="single" w:color="0563C1"/>
          </w:rPr>
          <w:t>https://www.jmlr.org/papers/v12/pedregosa11a.html</w:t>
        </w:r>
      </w:hyperlink>
    </w:p>
    <w:p w14:paraId="10F4CCF4" w14:textId="77777777" w:rsidR="00826C02" w:rsidRDefault="00000000">
      <w:pPr>
        <w:spacing w:after="100" w:line="320" w:lineRule="auto"/>
        <w:ind w:left="360" w:hanging="360"/>
        <w:jc w:val="both"/>
      </w:pPr>
      <w:r>
        <w:t xml:space="preserve">[23] McKinney, W. (2010). Data structures for statistical computing in Python. Proceedings of the 9th Python in Science Conference, 56-61. </w:t>
      </w:r>
      <w:hyperlink r:id="rId41" w:history="1">
        <w:r w:rsidR="00826C02">
          <w:rPr>
            <w:color w:val="0563C1"/>
            <w:u w:val="single" w:color="0563C1"/>
          </w:rPr>
          <w:t>https://doi.org/10.25080/Majora-92bf1922-00a</w:t>
        </w:r>
      </w:hyperlink>
    </w:p>
    <w:p w14:paraId="1A675CF9" w14:textId="77777777" w:rsidR="00826C02" w:rsidRDefault="00000000">
      <w:pPr>
        <w:spacing w:after="100" w:line="320" w:lineRule="auto"/>
        <w:ind w:left="360" w:hanging="360"/>
        <w:jc w:val="both"/>
      </w:pPr>
      <w:r>
        <w:t xml:space="preserve">[24] Harris, C. R., Millman, K. J., van der Walt, S. J., </w:t>
      </w:r>
      <w:proofErr w:type="spellStart"/>
      <w:r>
        <w:t>Gommers</w:t>
      </w:r>
      <w:proofErr w:type="spellEnd"/>
      <w:r>
        <w:t xml:space="preserve">, R., Virtanen, P., </w:t>
      </w:r>
      <w:proofErr w:type="spellStart"/>
      <w:r>
        <w:t>Cournapeau</w:t>
      </w:r>
      <w:proofErr w:type="spellEnd"/>
      <w:r>
        <w:t xml:space="preserve">, D., et al. (2020). Array programming with NumPy. Nature, 585(7825), 357-362. </w:t>
      </w:r>
      <w:hyperlink r:id="rId42" w:history="1">
        <w:r w:rsidR="00826C02">
          <w:rPr>
            <w:color w:val="0563C1"/>
            <w:u w:val="single" w:color="0563C1"/>
          </w:rPr>
          <w:t>https://doi.org/10.1038/s41586-020-2649-2</w:t>
        </w:r>
      </w:hyperlink>
    </w:p>
    <w:p w14:paraId="0A667601" w14:textId="77777777" w:rsidR="00826C02" w:rsidRPr="00166469" w:rsidRDefault="00000000">
      <w:pPr>
        <w:spacing w:after="100" w:line="320" w:lineRule="auto"/>
        <w:ind w:left="360" w:hanging="360"/>
        <w:jc w:val="both"/>
        <w:rPr>
          <w:lang w:val="it-IT"/>
        </w:rPr>
      </w:pPr>
      <w:r>
        <w:t xml:space="preserve">[25] Grinberg, M. (2018). Flask Web Development: Developing Web Applications with Python (2nd ed.). </w:t>
      </w:r>
      <w:r w:rsidRPr="00166469">
        <w:rPr>
          <w:lang w:val="it-IT"/>
        </w:rPr>
        <w:t xml:space="preserve">O Reilly Media. </w:t>
      </w:r>
      <w:hyperlink r:id="rId43" w:history="1">
        <w:r w:rsidR="00826C02" w:rsidRPr="00166469">
          <w:rPr>
            <w:color w:val="0563C1"/>
            <w:u w:val="single" w:color="0563C1"/>
            <w:lang w:val="it-IT"/>
          </w:rPr>
          <w:t>https://www.oreilly.com/library/view/flask-web-development/9781491991725/</w:t>
        </w:r>
      </w:hyperlink>
    </w:p>
    <w:p w14:paraId="17C9CB06" w14:textId="77777777" w:rsidR="00826C02" w:rsidRDefault="00000000">
      <w:pPr>
        <w:spacing w:after="100" w:line="320" w:lineRule="auto"/>
        <w:ind w:left="360" w:hanging="360"/>
        <w:jc w:val="both"/>
      </w:pPr>
      <w:r>
        <w:t xml:space="preserve">[26] Plotly Technologies Inc. (2024). Plotly JavaScript </w:t>
      </w:r>
      <w:proofErr w:type="gramStart"/>
      <w:r>
        <w:t>Open Source</w:t>
      </w:r>
      <w:proofErr w:type="gramEnd"/>
      <w:r>
        <w:t xml:space="preserve"> Graphing Library. </w:t>
      </w:r>
      <w:hyperlink r:id="rId44" w:history="1">
        <w:r w:rsidR="00826C02">
          <w:rPr>
            <w:color w:val="0563C1"/>
            <w:u w:val="single" w:color="0563C1"/>
          </w:rPr>
          <w:t>https://plotly.com/javascript/</w:t>
        </w:r>
      </w:hyperlink>
    </w:p>
    <w:p w14:paraId="337E63AC" w14:textId="77777777" w:rsidR="00826C02" w:rsidRPr="00166469" w:rsidRDefault="00000000">
      <w:pPr>
        <w:spacing w:after="100" w:line="320" w:lineRule="auto"/>
        <w:ind w:left="360" w:hanging="360"/>
        <w:jc w:val="both"/>
        <w:rPr>
          <w:lang w:val="it-IT"/>
        </w:rPr>
      </w:pPr>
      <w:r>
        <w:t xml:space="preserve">[27] Mandal, R. (2024). Fraud Detection Dataset (synthetic, 5M rows). </w:t>
      </w:r>
      <w:r w:rsidRPr="00166469">
        <w:rPr>
          <w:lang w:val="it-IT"/>
        </w:rPr>
        <w:t xml:space="preserve">Kaggle. </w:t>
      </w:r>
      <w:r w:rsidR="00826C02">
        <w:fldChar w:fldCharType="begin"/>
      </w:r>
      <w:r w:rsidR="00826C02">
        <w:instrText>HYPERLINK "https://www.kaggle.com/datasets/ranjitmandal/fraud-detection-dataset"</w:instrText>
      </w:r>
      <w:r w:rsidR="00826C02">
        <w:fldChar w:fldCharType="separate"/>
      </w:r>
      <w:r w:rsidR="00826C02" w:rsidRPr="00166469">
        <w:rPr>
          <w:color w:val="0563C1"/>
          <w:u w:val="single" w:color="0563C1"/>
          <w:lang w:val="it-IT"/>
        </w:rPr>
        <w:t>https://www.kaggle.com/datasets/ranjitmandal/fraud-detection-dataset</w:t>
      </w:r>
      <w:r w:rsidR="00826C02">
        <w:fldChar w:fldCharType="end"/>
      </w:r>
    </w:p>
    <w:p w14:paraId="12C283B2" w14:textId="77777777" w:rsidR="00826C02" w:rsidRDefault="00000000">
      <w:pPr>
        <w:spacing w:after="100" w:line="320" w:lineRule="auto"/>
        <w:ind w:left="360" w:hanging="360"/>
        <w:jc w:val="both"/>
      </w:pPr>
      <w:r w:rsidRPr="00166469">
        <w:rPr>
          <w:lang w:val="it-IT"/>
        </w:rPr>
        <w:t xml:space="preserve">[28] Lemaitre, G., Nogueira, F., &amp; Aridas, C. K. (2017). </w:t>
      </w:r>
      <w:r>
        <w:t xml:space="preserve">Imbalanced-learn: a Python toolbox to tackle the curse of imbalanced datasets in machine learning. Journal of Machine Learning Research, 18(17), 1-5. </w:t>
      </w:r>
      <w:hyperlink r:id="rId45" w:history="1">
        <w:r w:rsidR="00826C02">
          <w:rPr>
            <w:color w:val="0563C1"/>
            <w:u w:val="single" w:color="0563C1"/>
          </w:rPr>
          <w:t>https://www.jmlr.org/papers/v18/16-365.html</w:t>
        </w:r>
      </w:hyperlink>
    </w:p>
    <w:p w14:paraId="4B42FEB5" w14:textId="77777777" w:rsidR="00826C02" w:rsidRDefault="00000000">
      <w:pPr>
        <w:spacing w:after="100" w:line="320" w:lineRule="auto"/>
        <w:ind w:left="360" w:hanging="360"/>
        <w:jc w:val="both"/>
      </w:pPr>
      <w:r>
        <w:t xml:space="preserve">[29] Hunter, J. D. (2007). Matplotlib: a 2D graphics environment. Computing in Science &amp; Engineering, 9(3), 90-95. </w:t>
      </w:r>
      <w:hyperlink r:id="rId46" w:history="1">
        <w:r w:rsidR="00826C02">
          <w:rPr>
            <w:color w:val="0563C1"/>
            <w:u w:val="single" w:color="0563C1"/>
          </w:rPr>
          <w:t>https://doi.org/10.1109/MCSE.2007.55</w:t>
        </w:r>
      </w:hyperlink>
    </w:p>
    <w:p w14:paraId="643244B0" w14:textId="77777777" w:rsidR="00826C02" w:rsidRDefault="00000000">
      <w:pPr>
        <w:spacing w:after="100" w:line="320" w:lineRule="auto"/>
        <w:ind w:left="360" w:hanging="360"/>
        <w:jc w:val="both"/>
      </w:pPr>
      <w:r>
        <w:t xml:space="preserve">[30] Waskom, M. L. (2021). Seaborn: statistical data visualization. Journal of </w:t>
      </w:r>
      <w:proofErr w:type="gramStart"/>
      <w:r>
        <w:t>Open Source</w:t>
      </w:r>
      <w:proofErr w:type="gramEnd"/>
      <w:r>
        <w:t xml:space="preserve"> Software, 6(60), 3021. </w:t>
      </w:r>
      <w:hyperlink r:id="rId47" w:history="1">
        <w:r w:rsidR="00826C02">
          <w:rPr>
            <w:color w:val="0563C1"/>
            <w:u w:val="single" w:color="0563C1"/>
          </w:rPr>
          <w:t>https://doi.org/10.21105/joss.03021</w:t>
        </w:r>
      </w:hyperlink>
    </w:p>
    <w:p w14:paraId="7781F318" w14:textId="77777777" w:rsidR="00826C02" w:rsidRDefault="00000000">
      <w:pPr>
        <w:pStyle w:val="Heading1"/>
        <w:pageBreakBefore/>
      </w:pPr>
      <w:bookmarkStart w:id="81" w:name="_Toc228583175"/>
      <w:r>
        <w:lastRenderedPageBreak/>
        <w:t>Chapter 8 — Appendices</w:t>
      </w:r>
      <w:bookmarkEnd w:id="81"/>
    </w:p>
    <w:p w14:paraId="4F57D3C8" w14:textId="77777777" w:rsidR="00826C02" w:rsidRDefault="00000000">
      <w:pPr>
        <w:pStyle w:val="Heading2"/>
      </w:pPr>
      <w:bookmarkStart w:id="82" w:name="_Toc228583176"/>
      <w:r>
        <w:t>Appendix A — Notebook Section Index</w:t>
      </w:r>
      <w:bookmarkEnd w:id="82"/>
    </w:p>
    <w:p w14:paraId="7764876E" w14:textId="77777777" w:rsidR="00826C02" w:rsidRDefault="00000000">
      <w:pPr>
        <w:spacing w:after="120" w:line="360" w:lineRule="auto"/>
        <w:jc w:val="both"/>
      </w:pPr>
      <w:r>
        <w:t>The analytical notebook (</w:t>
      </w:r>
      <w:proofErr w:type="spellStart"/>
      <w:r>
        <w:t>Fraud_Detection_Analysis.ipynb</w:t>
      </w:r>
      <w:proofErr w:type="spellEnd"/>
      <w:r>
        <w:t>) is organised into eight sections that mirror the methodology described in Chapter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26C02" w14:paraId="272E18CC" w14:textId="77777777">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6AC76C0" w14:textId="77777777" w:rsidR="00826C02" w:rsidRDefault="00000000">
            <w:pPr>
              <w:spacing w:line="280" w:lineRule="auto"/>
            </w:pPr>
            <w:r>
              <w:rPr>
                <w:b/>
                <w:bCs/>
                <w:sz w:val="22"/>
                <w:szCs w:val="22"/>
              </w:rPr>
              <w:t>Section</w:t>
            </w:r>
          </w:p>
        </w:tc>
        <w:tc>
          <w:tcPr>
            <w:tcW w:w="69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154A442" w14:textId="77777777" w:rsidR="00826C02" w:rsidRDefault="00000000">
            <w:pPr>
              <w:spacing w:line="280" w:lineRule="auto"/>
            </w:pPr>
            <w:r>
              <w:rPr>
                <w:b/>
                <w:bCs/>
                <w:sz w:val="22"/>
                <w:szCs w:val="22"/>
              </w:rPr>
              <w:t>Topic</w:t>
            </w:r>
          </w:p>
        </w:tc>
      </w:tr>
      <w:tr w:rsidR="00826C02" w14:paraId="3921EE87"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7A1304" w14:textId="77777777" w:rsidR="00826C02" w:rsidRDefault="00000000">
            <w:pPr>
              <w:spacing w:line="280" w:lineRule="auto"/>
            </w:pPr>
            <w:r>
              <w:rPr>
                <w:sz w:val="22"/>
                <w:szCs w:val="22"/>
              </w:rPr>
              <w:t>Section 1</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385BAE" w14:textId="77777777" w:rsidR="00826C02" w:rsidRDefault="00000000">
            <w:pPr>
              <w:spacing w:line="280" w:lineRule="auto"/>
            </w:pPr>
            <w:r>
              <w:rPr>
                <w:sz w:val="22"/>
                <w:szCs w:val="22"/>
              </w:rPr>
              <w:t>Import libraries</w:t>
            </w:r>
          </w:p>
        </w:tc>
      </w:tr>
      <w:tr w:rsidR="00826C02" w14:paraId="48285352"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C877BC" w14:textId="77777777" w:rsidR="00826C02" w:rsidRDefault="00000000">
            <w:pPr>
              <w:spacing w:line="280" w:lineRule="auto"/>
            </w:pPr>
            <w:r>
              <w:rPr>
                <w:sz w:val="22"/>
                <w:szCs w:val="22"/>
              </w:rPr>
              <w:t>Section 2</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A662C7" w14:textId="77777777" w:rsidR="00826C02" w:rsidRDefault="00000000">
            <w:pPr>
              <w:spacing w:line="280" w:lineRule="auto"/>
            </w:pPr>
            <w:r>
              <w:rPr>
                <w:sz w:val="22"/>
                <w:szCs w:val="22"/>
              </w:rPr>
              <w:t>Load the dataset</w:t>
            </w:r>
          </w:p>
        </w:tc>
      </w:tr>
      <w:tr w:rsidR="00826C02" w14:paraId="603E4DF3"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114143" w14:textId="77777777" w:rsidR="00826C02" w:rsidRDefault="00000000">
            <w:pPr>
              <w:spacing w:line="280" w:lineRule="auto"/>
            </w:pPr>
            <w:r>
              <w:rPr>
                <w:sz w:val="22"/>
                <w:szCs w:val="22"/>
              </w:rPr>
              <w:t>Section 3</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018454" w14:textId="77777777" w:rsidR="00826C02" w:rsidRDefault="00000000">
            <w:pPr>
              <w:spacing w:line="280" w:lineRule="auto"/>
            </w:pPr>
            <w:r>
              <w:rPr>
                <w:sz w:val="22"/>
                <w:szCs w:val="22"/>
              </w:rPr>
              <w:t>Data cleaning and preprocessing</w:t>
            </w:r>
          </w:p>
        </w:tc>
      </w:tr>
      <w:tr w:rsidR="00826C02" w14:paraId="16AB9CC1"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414F66" w14:textId="77777777" w:rsidR="00826C02" w:rsidRDefault="00000000">
            <w:pPr>
              <w:spacing w:line="280" w:lineRule="auto"/>
            </w:pPr>
            <w:r>
              <w:rPr>
                <w:sz w:val="22"/>
                <w:szCs w:val="22"/>
              </w:rPr>
              <w:t>Section 4</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8FDA04" w14:textId="77777777" w:rsidR="00826C02" w:rsidRDefault="00000000">
            <w:pPr>
              <w:spacing w:line="280" w:lineRule="auto"/>
            </w:pPr>
            <w:r>
              <w:rPr>
                <w:sz w:val="22"/>
                <w:szCs w:val="22"/>
              </w:rPr>
              <w:t>Feature engineering</w:t>
            </w:r>
          </w:p>
        </w:tc>
      </w:tr>
      <w:tr w:rsidR="00826C02" w14:paraId="297F56F4"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A94EA9" w14:textId="77777777" w:rsidR="00826C02" w:rsidRDefault="00000000">
            <w:pPr>
              <w:spacing w:line="280" w:lineRule="auto"/>
            </w:pPr>
            <w:r>
              <w:rPr>
                <w:sz w:val="22"/>
                <w:szCs w:val="22"/>
              </w:rPr>
              <w:t>Section 5</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3B8C3B" w14:textId="77777777" w:rsidR="00826C02" w:rsidRDefault="00000000">
            <w:pPr>
              <w:spacing w:line="280" w:lineRule="auto"/>
            </w:pPr>
            <w:r>
              <w:rPr>
                <w:sz w:val="22"/>
                <w:szCs w:val="22"/>
              </w:rPr>
              <w:t>Exploratory data analysis (sixteen graphs)</w:t>
            </w:r>
          </w:p>
        </w:tc>
      </w:tr>
      <w:tr w:rsidR="00826C02" w14:paraId="2D9C8AF7"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3785DE" w14:textId="77777777" w:rsidR="00826C02" w:rsidRDefault="00000000">
            <w:pPr>
              <w:spacing w:line="280" w:lineRule="auto"/>
            </w:pPr>
            <w:r>
              <w:rPr>
                <w:sz w:val="22"/>
                <w:szCs w:val="22"/>
              </w:rPr>
              <w:t>Section 6</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17441B" w14:textId="77777777" w:rsidR="00826C02" w:rsidRDefault="00000000">
            <w:pPr>
              <w:spacing w:line="280" w:lineRule="auto"/>
            </w:pPr>
            <w:r>
              <w:rPr>
                <w:sz w:val="22"/>
                <w:szCs w:val="22"/>
              </w:rPr>
              <w:t>Machine-learning models (six classifiers)</w:t>
            </w:r>
          </w:p>
        </w:tc>
      </w:tr>
      <w:tr w:rsidR="00826C02" w14:paraId="77AA8419"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8BE052" w14:textId="77777777" w:rsidR="00826C02" w:rsidRDefault="00000000">
            <w:pPr>
              <w:spacing w:line="280" w:lineRule="auto"/>
            </w:pPr>
            <w:r>
              <w:rPr>
                <w:sz w:val="22"/>
                <w:szCs w:val="22"/>
              </w:rPr>
              <w:t>Section 7</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29ABA4" w14:textId="77777777" w:rsidR="00826C02" w:rsidRDefault="00000000">
            <w:pPr>
              <w:spacing w:line="280" w:lineRule="auto"/>
            </w:pPr>
            <w:r>
              <w:rPr>
                <w:sz w:val="22"/>
                <w:szCs w:val="22"/>
              </w:rPr>
              <w:t>Model evaluation and comparison (graphs 17-20)</w:t>
            </w:r>
          </w:p>
        </w:tc>
      </w:tr>
      <w:tr w:rsidR="00826C02" w14:paraId="3C52AB0E"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9AA4E5" w14:textId="77777777" w:rsidR="00826C02" w:rsidRDefault="00000000">
            <w:pPr>
              <w:spacing w:line="280" w:lineRule="auto"/>
            </w:pPr>
            <w:r>
              <w:rPr>
                <w:sz w:val="22"/>
                <w:szCs w:val="22"/>
              </w:rPr>
              <w:t>Section 8</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B4E219" w14:textId="77777777" w:rsidR="00826C02" w:rsidRDefault="00000000">
            <w:pPr>
              <w:spacing w:line="280" w:lineRule="auto"/>
            </w:pPr>
            <w:r>
              <w:rPr>
                <w:sz w:val="22"/>
                <w:szCs w:val="22"/>
              </w:rPr>
              <w:t>Conclusions</w:t>
            </w:r>
          </w:p>
        </w:tc>
      </w:tr>
    </w:tbl>
    <w:p w14:paraId="4A7906FC" w14:textId="77777777" w:rsidR="00826C02" w:rsidRDefault="00000000">
      <w:pPr>
        <w:spacing w:before="80" w:after="200" w:line="320" w:lineRule="auto"/>
        <w:jc w:val="center"/>
      </w:pPr>
      <w:r>
        <w:rPr>
          <w:i/>
          <w:iCs/>
          <w:sz w:val="22"/>
          <w:szCs w:val="22"/>
        </w:rPr>
        <w:t>Table 15: Notebook section index</w:t>
      </w:r>
    </w:p>
    <w:p w14:paraId="200DD5A7" w14:textId="77777777" w:rsidR="00826C02" w:rsidRDefault="00000000">
      <w:pPr>
        <w:pStyle w:val="Heading2"/>
      </w:pPr>
      <w:bookmarkStart w:id="83" w:name="_Toc228583177"/>
      <w:r>
        <w:t>Appendix B — Web Endpoint List</w:t>
      </w:r>
      <w:bookmarkEnd w:id="8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000"/>
        <w:gridCol w:w="4860"/>
      </w:tblGrid>
      <w:tr w:rsidR="00826C02" w14:paraId="4A5F7113" w14:textId="77777777">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DCA34EB" w14:textId="77777777" w:rsidR="00826C02" w:rsidRDefault="00000000">
            <w:pPr>
              <w:spacing w:line="280" w:lineRule="auto"/>
            </w:pPr>
            <w:r>
              <w:rPr>
                <w:b/>
                <w:bCs/>
                <w:sz w:val="22"/>
                <w:szCs w:val="22"/>
              </w:rPr>
              <w:t>Method</w:t>
            </w:r>
          </w:p>
        </w:tc>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15CFFA0" w14:textId="77777777" w:rsidR="00826C02" w:rsidRDefault="00000000">
            <w:pPr>
              <w:spacing w:line="280" w:lineRule="auto"/>
            </w:pPr>
            <w:r>
              <w:rPr>
                <w:b/>
                <w:bCs/>
                <w:sz w:val="22"/>
                <w:szCs w:val="22"/>
              </w:rPr>
              <w:t>URL</w:t>
            </w:r>
          </w:p>
        </w:tc>
        <w:tc>
          <w:tcPr>
            <w:tcW w:w="48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7C77850" w14:textId="77777777" w:rsidR="00826C02" w:rsidRDefault="00000000">
            <w:pPr>
              <w:spacing w:line="280" w:lineRule="auto"/>
            </w:pPr>
            <w:r>
              <w:rPr>
                <w:b/>
                <w:bCs/>
                <w:sz w:val="22"/>
                <w:szCs w:val="22"/>
              </w:rPr>
              <w:t>Returns</w:t>
            </w:r>
          </w:p>
        </w:tc>
      </w:tr>
      <w:tr w:rsidR="00826C02" w14:paraId="7675300F" w14:textId="77777777">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81C1D7" w14:textId="77777777" w:rsidR="00826C02" w:rsidRDefault="00000000">
            <w:pPr>
              <w:spacing w:line="280" w:lineRule="auto"/>
            </w:pPr>
            <w:r>
              <w:rPr>
                <w:sz w:val="22"/>
                <w:szCs w:val="22"/>
              </w:rPr>
              <w:t>GET</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F62A12" w14:textId="77777777" w:rsidR="00826C02" w:rsidRDefault="00000000">
            <w:pPr>
              <w:spacing w:line="280" w:lineRule="auto"/>
            </w:pPr>
            <w:r>
              <w:rPr>
                <w:sz w:val="22"/>
                <w:szCs w:val="22"/>
              </w:rPr>
              <w:t>/</w:t>
            </w:r>
          </w:p>
        </w:tc>
        <w:tc>
          <w:tcPr>
            <w:tcW w:w="4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B8F3FD" w14:textId="77777777" w:rsidR="00826C02" w:rsidRDefault="00000000">
            <w:pPr>
              <w:spacing w:line="280" w:lineRule="auto"/>
            </w:pPr>
            <w:r>
              <w:rPr>
                <w:sz w:val="22"/>
                <w:szCs w:val="22"/>
              </w:rPr>
              <w:t>Home page</w:t>
            </w:r>
          </w:p>
        </w:tc>
      </w:tr>
      <w:tr w:rsidR="00826C02" w14:paraId="7BAB054C" w14:textId="77777777">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C1B919" w14:textId="77777777" w:rsidR="00826C02" w:rsidRDefault="00000000">
            <w:pPr>
              <w:spacing w:line="280" w:lineRule="auto"/>
            </w:pPr>
            <w:r>
              <w:rPr>
                <w:sz w:val="22"/>
                <w:szCs w:val="22"/>
              </w:rPr>
              <w:t>GET</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E69B20" w14:textId="77777777" w:rsidR="00826C02" w:rsidRDefault="00000000">
            <w:pPr>
              <w:spacing w:line="280" w:lineRule="auto"/>
            </w:pPr>
            <w:r>
              <w:rPr>
                <w:sz w:val="22"/>
                <w:szCs w:val="22"/>
              </w:rPr>
              <w:t>/dashboard/&lt;n&gt;</w:t>
            </w:r>
          </w:p>
        </w:tc>
        <w:tc>
          <w:tcPr>
            <w:tcW w:w="4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D9C017" w14:textId="77777777" w:rsidR="00826C02" w:rsidRDefault="00000000">
            <w:pPr>
              <w:spacing w:line="280" w:lineRule="auto"/>
            </w:pPr>
            <w:r>
              <w:rPr>
                <w:sz w:val="22"/>
                <w:szCs w:val="22"/>
              </w:rPr>
              <w:t>Dashboard n (1-6) page</w:t>
            </w:r>
          </w:p>
        </w:tc>
      </w:tr>
      <w:tr w:rsidR="00826C02" w14:paraId="32E3AF39" w14:textId="77777777">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F737BB" w14:textId="77777777" w:rsidR="00826C02" w:rsidRDefault="00000000">
            <w:pPr>
              <w:spacing w:line="280" w:lineRule="auto"/>
            </w:pPr>
            <w:r>
              <w:rPr>
                <w:sz w:val="22"/>
                <w:szCs w:val="22"/>
              </w:rPr>
              <w:t>GET</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21FC58" w14:textId="77777777" w:rsidR="00826C02" w:rsidRDefault="00000000">
            <w:pPr>
              <w:spacing w:line="280" w:lineRule="auto"/>
            </w:pPr>
            <w:r>
              <w:rPr>
                <w:sz w:val="22"/>
                <w:szCs w:val="22"/>
              </w:rPr>
              <w:t>/</w:t>
            </w:r>
            <w:proofErr w:type="gramStart"/>
            <w:r>
              <w:rPr>
                <w:sz w:val="22"/>
                <w:szCs w:val="22"/>
              </w:rPr>
              <w:t>predict</w:t>
            </w:r>
            <w:proofErr w:type="gramEnd"/>
          </w:p>
        </w:tc>
        <w:tc>
          <w:tcPr>
            <w:tcW w:w="4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DA75BE" w14:textId="77777777" w:rsidR="00826C02" w:rsidRDefault="00000000">
            <w:pPr>
              <w:spacing w:line="280" w:lineRule="auto"/>
            </w:pPr>
            <w:r>
              <w:rPr>
                <w:sz w:val="22"/>
                <w:szCs w:val="22"/>
              </w:rPr>
              <w:t>Live prediction form</w:t>
            </w:r>
          </w:p>
        </w:tc>
      </w:tr>
      <w:tr w:rsidR="00826C02" w14:paraId="4F76CDAF" w14:textId="77777777">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C5F632" w14:textId="77777777" w:rsidR="00826C02" w:rsidRDefault="00000000">
            <w:pPr>
              <w:spacing w:line="280" w:lineRule="auto"/>
            </w:pPr>
            <w:r>
              <w:rPr>
                <w:sz w:val="22"/>
                <w:szCs w:val="22"/>
              </w:rPr>
              <w:t>GET</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82C9DC" w14:textId="77777777" w:rsidR="00826C02" w:rsidRDefault="00000000">
            <w:pPr>
              <w:spacing w:line="280" w:lineRule="auto"/>
            </w:pPr>
            <w:r>
              <w:rPr>
                <w:sz w:val="22"/>
                <w:szCs w:val="22"/>
              </w:rPr>
              <w:t>/</w:t>
            </w:r>
            <w:proofErr w:type="spellStart"/>
            <w:r>
              <w:rPr>
                <w:sz w:val="22"/>
                <w:szCs w:val="22"/>
              </w:rPr>
              <w:t>api</w:t>
            </w:r>
            <w:proofErr w:type="spellEnd"/>
            <w:r>
              <w:rPr>
                <w:sz w:val="22"/>
                <w:szCs w:val="22"/>
              </w:rPr>
              <w:t>/aggregations</w:t>
            </w:r>
          </w:p>
        </w:tc>
        <w:tc>
          <w:tcPr>
            <w:tcW w:w="4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86D3C5" w14:textId="77777777" w:rsidR="00826C02" w:rsidRDefault="00000000">
            <w:pPr>
              <w:spacing w:line="280" w:lineRule="auto"/>
            </w:pPr>
            <w:r>
              <w:rPr>
                <w:sz w:val="22"/>
                <w:szCs w:val="22"/>
              </w:rPr>
              <w:t>Pre-computed dashboard data</w:t>
            </w:r>
          </w:p>
        </w:tc>
      </w:tr>
      <w:tr w:rsidR="00826C02" w14:paraId="738CD08B" w14:textId="77777777">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BD975B" w14:textId="77777777" w:rsidR="00826C02" w:rsidRDefault="00000000">
            <w:pPr>
              <w:spacing w:line="280" w:lineRule="auto"/>
            </w:pPr>
            <w:r>
              <w:rPr>
                <w:sz w:val="22"/>
                <w:szCs w:val="22"/>
              </w:rPr>
              <w:t>GET</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6448C3" w14:textId="77777777" w:rsidR="00826C02" w:rsidRDefault="00000000">
            <w:pPr>
              <w:spacing w:line="280" w:lineRule="auto"/>
            </w:pPr>
            <w:r>
              <w:rPr>
                <w:sz w:val="22"/>
                <w:szCs w:val="22"/>
              </w:rPr>
              <w:t>/</w:t>
            </w:r>
            <w:proofErr w:type="spellStart"/>
            <w:r>
              <w:rPr>
                <w:sz w:val="22"/>
                <w:szCs w:val="22"/>
              </w:rPr>
              <w:t>api</w:t>
            </w:r>
            <w:proofErr w:type="spellEnd"/>
            <w:r>
              <w:rPr>
                <w:sz w:val="22"/>
                <w:szCs w:val="22"/>
              </w:rPr>
              <w:t>/metrics</w:t>
            </w:r>
          </w:p>
        </w:tc>
        <w:tc>
          <w:tcPr>
            <w:tcW w:w="4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483E5A" w14:textId="77777777" w:rsidR="00826C02" w:rsidRDefault="00000000">
            <w:pPr>
              <w:spacing w:line="280" w:lineRule="auto"/>
            </w:pPr>
            <w:r>
              <w:rPr>
                <w:sz w:val="22"/>
                <w:szCs w:val="22"/>
              </w:rPr>
              <w:t>Model metrics, ROC curve and confusion matrix</w:t>
            </w:r>
          </w:p>
        </w:tc>
      </w:tr>
      <w:tr w:rsidR="00826C02" w14:paraId="08B89229" w14:textId="77777777">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295A21" w14:textId="77777777" w:rsidR="00826C02" w:rsidRDefault="00000000">
            <w:pPr>
              <w:spacing w:line="280" w:lineRule="auto"/>
            </w:pPr>
            <w:r>
              <w:rPr>
                <w:sz w:val="22"/>
                <w:szCs w:val="22"/>
              </w:rPr>
              <w:t>POST</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73AB15" w14:textId="77777777" w:rsidR="00826C02" w:rsidRDefault="00000000">
            <w:pPr>
              <w:spacing w:line="280" w:lineRule="auto"/>
            </w:pPr>
            <w:r>
              <w:rPr>
                <w:sz w:val="22"/>
                <w:szCs w:val="22"/>
              </w:rPr>
              <w:t>/</w:t>
            </w:r>
            <w:proofErr w:type="spellStart"/>
            <w:r>
              <w:rPr>
                <w:sz w:val="22"/>
                <w:szCs w:val="22"/>
              </w:rPr>
              <w:t>api</w:t>
            </w:r>
            <w:proofErr w:type="spellEnd"/>
            <w:r>
              <w:rPr>
                <w:sz w:val="22"/>
                <w:szCs w:val="22"/>
              </w:rPr>
              <w:t>/predict</w:t>
            </w:r>
          </w:p>
        </w:tc>
        <w:tc>
          <w:tcPr>
            <w:tcW w:w="4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7731A6" w14:textId="77777777" w:rsidR="00826C02" w:rsidRDefault="00000000">
            <w:pPr>
              <w:spacing w:line="280" w:lineRule="auto"/>
            </w:pPr>
            <w:r>
              <w:rPr>
                <w:sz w:val="22"/>
                <w:szCs w:val="22"/>
              </w:rPr>
              <w:t>Real-time fraud verdict</w:t>
            </w:r>
          </w:p>
        </w:tc>
      </w:tr>
    </w:tbl>
    <w:p w14:paraId="2BCBF51B" w14:textId="77777777" w:rsidR="00826C02" w:rsidRDefault="00000000">
      <w:pPr>
        <w:spacing w:before="80" w:after="200" w:line="320" w:lineRule="auto"/>
        <w:jc w:val="center"/>
      </w:pPr>
      <w:r>
        <w:rPr>
          <w:i/>
          <w:iCs/>
          <w:sz w:val="22"/>
          <w:szCs w:val="22"/>
        </w:rPr>
        <w:t>Table 16: Web endpoint list</w:t>
      </w:r>
    </w:p>
    <w:p w14:paraId="4A86C7DA" w14:textId="77777777" w:rsidR="00826C02" w:rsidRDefault="00000000">
      <w:pPr>
        <w:pStyle w:val="Heading2"/>
      </w:pPr>
      <w:bookmarkStart w:id="84" w:name="_Toc228583178"/>
      <w:r>
        <w:t>Appendix C — Dashboard URL Map</w:t>
      </w:r>
      <w:bookmarkEnd w:id="8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826C02" w14:paraId="464EA981" w14:textId="77777777">
        <w:tc>
          <w:tcPr>
            <w:tcW w:w="3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FADD521" w14:textId="77777777" w:rsidR="00826C02" w:rsidRDefault="00000000">
            <w:pPr>
              <w:spacing w:line="280" w:lineRule="auto"/>
            </w:pPr>
            <w:r>
              <w:rPr>
                <w:b/>
                <w:bCs/>
                <w:sz w:val="22"/>
                <w:szCs w:val="22"/>
              </w:rPr>
              <w:t>URL</w:t>
            </w:r>
          </w:p>
        </w:tc>
        <w:tc>
          <w:tcPr>
            <w:tcW w:w="58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AD63226" w14:textId="77777777" w:rsidR="00826C02" w:rsidRDefault="00000000">
            <w:pPr>
              <w:spacing w:line="280" w:lineRule="auto"/>
            </w:pPr>
            <w:r>
              <w:rPr>
                <w:b/>
                <w:bCs/>
                <w:sz w:val="22"/>
                <w:szCs w:val="22"/>
              </w:rPr>
              <w:t>Dashboard</w:t>
            </w:r>
          </w:p>
        </w:tc>
      </w:tr>
      <w:tr w:rsidR="00826C02" w14:paraId="1053EEFA" w14:textId="77777777">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C9A190" w14:textId="77777777" w:rsidR="00826C02" w:rsidRDefault="00000000">
            <w:pPr>
              <w:spacing w:line="280" w:lineRule="auto"/>
            </w:pPr>
            <w:r>
              <w:rPr>
                <w:sz w:val="22"/>
                <w:szCs w:val="22"/>
              </w:rPr>
              <w:t>/dashboard/1</w:t>
            </w:r>
          </w:p>
        </w:tc>
        <w:tc>
          <w:tcPr>
            <w:tcW w:w="5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47FA24" w14:textId="77777777" w:rsidR="00826C02" w:rsidRDefault="00000000">
            <w:pPr>
              <w:spacing w:line="280" w:lineRule="auto"/>
            </w:pPr>
            <w:r>
              <w:rPr>
                <w:sz w:val="22"/>
                <w:szCs w:val="22"/>
              </w:rPr>
              <w:t>Fraud Overview</w:t>
            </w:r>
          </w:p>
        </w:tc>
      </w:tr>
      <w:tr w:rsidR="00826C02" w14:paraId="74B03C55" w14:textId="77777777">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03B3A0" w14:textId="77777777" w:rsidR="00826C02" w:rsidRDefault="00000000">
            <w:pPr>
              <w:spacing w:line="280" w:lineRule="auto"/>
            </w:pPr>
            <w:r>
              <w:rPr>
                <w:sz w:val="22"/>
                <w:szCs w:val="22"/>
              </w:rPr>
              <w:t>/dashboard/2</w:t>
            </w:r>
          </w:p>
        </w:tc>
        <w:tc>
          <w:tcPr>
            <w:tcW w:w="5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0EF3EA" w14:textId="77777777" w:rsidR="00826C02" w:rsidRDefault="00000000">
            <w:pPr>
              <w:spacing w:line="280" w:lineRule="auto"/>
            </w:pPr>
            <w:r>
              <w:rPr>
                <w:sz w:val="22"/>
                <w:szCs w:val="22"/>
              </w:rPr>
              <w:t>Transaction Patterns</w:t>
            </w:r>
          </w:p>
        </w:tc>
      </w:tr>
      <w:tr w:rsidR="00826C02" w14:paraId="542C58F7" w14:textId="77777777">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079166" w14:textId="77777777" w:rsidR="00826C02" w:rsidRDefault="00000000">
            <w:pPr>
              <w:spacing w:line="280" w:lineRule="auto"/>
            </w:pPr>
            <w:r>
              <w:rPr>
                <w:sz w:val="22"/>
                <w:szCs w:val="22"/>
              </w:rPr>
              <w:t>/dashboard/3</w:t>
            </w:r>
          </w:p>
        </w:tc>
        <w:tc>
          <w:tcPr>
            <w:tcW w:w="5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61CE18" w14:textId="77777777" w:rsidR="00826C02" w:rsidRDefault="00000000">
            <w:pPr>
              <w:spacing w:line="280" w:lineRule="auto"/>
            </w:pPr>
            <w:r>
              <w:rPr>
                <w:sz w:val="22"/>
                <w:szCs w:val="22"/>
              </w:rPr>
              <w:t>Geography &amp; Devices</w:t>
            </w:r>
          </w:p>
        </w:tc>
      </w:tr>
      <w:tr w:rsidR="00826C02" w14:paraId="67DFFACC" w14:textId="77777777">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5DEB4C" w14:textId="77777777" w:rsidR="00826C02" w:rsidRDefault="00000000">
            <w:pPr>
              <w:spacing w:line="280" w:lineRule="auto"/>
            </w:pPr>
            <w:r>
              <w:rPr>
                <w:sz w:val="22"/>
                <w:szCs w:val="22"/>
              </w:rPr>
              <w:t>/dashboard/4</w:t>
            </w:r>
          </w:p>
        </w:tc>
        <w:tc>
          <w:tcPr>
            <w:tcW w:w="5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18AE34" w14:textId="77777777" w:rsidR="00826C02" w:rsidRDefault="00000000">
            <w:pPr>
              <w:spacing w:line="280" w:lineRule="auto"/>
            </w:pPr>
            <w:r>
              <w:rPr>
                <w:sz w:val="22"/>
                <w:szCs w:val="22"/>
              </w:rPr>
              <w:t>Time-Series &amp; Trends</w:t>
            </w:r>
          </w:p>
        </w:tc>
      </w:tr>
      <w:tr w:rsidR="00826C02" w14:paraId="5025B009" w14:textId="77777777">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A55242" w14:textId="77777777" w:rsidR="00826C02" w:rsidRDefault="00000000">
            <w:pPr>
              <w:spacing w:line="280" w:lineRule="auto"/>
            </w:pPr>
            <w:r>
              <w:rPr>
                <w:sz w:val="22"/>
                <w:szCs w:val="22"/>
              </w:rPr>
              <w:lastRenderedPageBreak/>
              <w:t>/dashboard/5</w:t>
            </w:r>
          </w:p>
        </w:tc>
        <w:tc>
          <w:tcPr>
            <w:tcW w:w="5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5161E6" w14:textId="77777777" w:rsidR="00826C02" w:rsidRDefault="00000000">
            <w:pPr>
              <w:spacing w:line="280" w:lineRule="auto"/>
            </w:pPr>
            <w:r>
              <w:rPr>
                <w:sz w:val="22"/>
                <w:szCs w:val="22"/>
              </w:rPr>
              <w:t>Risk Score Analysis</w:t>
            </w:r>
          </w:p>
        </w:tc>
      </w:tr>
      <w:tr w:rsidR="00826C02" w14:paraId="203F969E" w14:textId="77777777">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DF304C" w14:textId="77777777" w:rsidR="00826C02" w:rsidRDefault="00000000">
            <w:pPr>
              <w:spacing w:line="280" w:lineRule="auto"/>
            </w:pPr>
            <w:r>
              <w:rPr>
                <w:sz w:val="22"/>
                <w:szCs w:val="22"/>
              </w:rPr>
              <w:t>/dashboard/6</w:t>
            </w:r>
          </w:p>
        </w:tc>
        <w:tc>
          <w:tcPr>
            <w:tcW w:w="5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4CA416" w14:textId="77777777" w:rsidR="00826C02" w:rsidRDefault="00000000">
            <w:pPr>
              <w:spacing w:line="280" w:lineRule="auto"/>
            </w:pPr>
            <w:r>
              <w:rPr>
                <w:sz w:val="22"/>
                <w:szCs w:val="22"/>
              </w:rPr>
              <w:t>Model Performance</w:t>
            </w:r>
          </w:p>
        </w:tc>
      </w:tr>
    </w:tbl>
    <w:p w14:paraId="4281EED6" w14:textId="77777777" w:rsidR="00826C02" w:rsidRDefault="00000000">
      <w:pPr>
        <w:spacing w:before="80" w:after="200" w:line="320" w:lineRule="auto"/>
        <w:jc w:val="center"/>
      </w:pPr>
      <w:r>
        <w:rPr>
          <w:i/>
          <w:iCs/>
          <w:sz w:val="22"/>
          <w:szCs w:val="22"/>
        </w:rPr>
        <w:t>Table 17: Dashboard URL map</w:t>
      </w:r>
    </w:p>
    <w:p w14:paraId="0DB44D81" w14:textId="77777777" w:rsidR="00826C02" w:rsidRDefault="00000000">
      <w:pPr>
        <w:pStyle w:val="Heading2"/>
      </w:pPr>
      <w:bookmarkStart w:id="85" w:name="_Toc228583179"/>
      <w:r>
        <w:t>Appendix D — Sample Prediction Payload</w:t>
      </w:r>
      <w:bookmarkEnd w:id="85"/>
    </w:p>
    <w:p w14:paraId="590E0575" w14:textId="77777777" w:rsidR="00826C02" w:rsidRDefault="00000000">
      <w:pPr>
        <w:spacing w:after="120" w:line="360" w:lineRule="auto"/>
        <w:jc w:val="both"/>
      </w:pPr>
      <w:r>
        <w:t>The prediction endpoint accepts a structured request body. A representative suspicious-transaction example and the corresponding server response are shown below.</w:t>
      </w:r>
    </w:p>
    <w:p w14:paraId="09F4512B" w14:textId="77777777" w:rsidR="00826C02" w:rsidRDefault="00000000">
      <w:pPr>
        <w:shd w:val="clear" w:color="auto" w:fill="F2F2F2"/>
        <w:spacing w:line="280" w:lineRule="auto"/>
      </w:pPr>
      <w:r>
        <w:rPr>
          <w:rFonts w:ascii="Consolas" w:eastAsia="Consolas" w:hAnsi="Consolas" w:cs="Consolas"/>
          <w:sz w:val="20"/>
          <w:szCs w:val="20"/>
        </w:rPr>
        <w:t>Listing D.1 — Suspicious-transaction example (request body)</w:t>
      </w:r>
    </w:p>
    <w:p w14:paraId="7CDA952A" w14:textId="77777777" w:rsidR="00826C02" w:rsidRDefault="00000000">
      <w:pPr>
        <w:shd w:val="clear" w:color="auto" w:fill="F2F2F2"/>
        <w:spacing w:line="280" w:lineRule="auto"/>
      </w:pPr>
      <w:r>
        <w:rPr>
          <w:rFonts w:ascii="Consolas" w:eastAsia="Consolas" w:hAnsi="Consolas" w:cs="Consolas"/>
          <w:sz w:val="20"/>
          <w:szCs w:val="20"/>
        </w:rPr>
        <w:t>{</w:t>
      </w:r>
    </w:p>
    <w:p w14:paraId="68997573" w14:textId="77777777" w:rsidR="00826C02" w:rsidRDefault="00000000">
      <w:pPr>
        <w:shd w:val="clear" w:color="auto" w:fill="F2F2F2"/>
        <w:spacing w:line="280" w:lineRule="auto"/>
      </w:pPr>
      <w:r>
        <w:rPr>
          <w:rFonts w:ascii="Consolas" w:eastAsia="Consolas" w:hAnsi="Consolas" w:cs="Consolas"/>
          <w:sz w:val="20"/>
          <w:szCs w:val="20"/>
        </w:rPr>
        <w:t xml:space="preserve">  "amount": 12500.00,</w:t>
      </w:r>
    </w:p>
    <w:p w14:paraId="623BAD18" w14:textId="77777777" w:rsidR="00826C02" w:rsidRDefault="00000000">
      <w:pPr>
        <w:shd w:val="clear" w:color="auto" w:fill="F2F2F2"/>
        <w:spacing w:line="280" w:lineRule="auto"/>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time</w:t>
      </w:r>
      <w:proofErr w:type="gramEnd"/>
      <w:r>
        <w:rPr>
          <w:rFonts w:ascii="Consolas" w:eastAsia="Consolas" w:hAnsi="Consolas" w:cs="Consolas"/>
          <w:sz w:val="20"/>
          <w:szCs w:val="20"/>
        </w:rPr>
        <w:t>_since_last_transaction</w:t>
      </w:r>
      <w:proofErr w:type="spellEnd"/>
      <w:r>
        <w:rPr>
          <w:rFonts w:ascii="Consolas" w:eastAsia="Consolas" w:hAnsi="Consolas" w:cs="Consolas"/>
          <w:sz w:val="20"/>
          <w:szCs w:val="20"/>
        </w:rPr>
        <w:t>": 1.5,</w:t>
      </w:r>
    </w:p>
    <w:p w14:paraId="266C5646" w14:textId="77777777" w:rsidR="00826C02" w:rsidRDefault="00000000">
      <w:pPr>
        <w:shd w:val="clear" w:color="auto" w:fill="F2F2F2"/>
        <w:spacing w:line="280" w:lineRule="auto"/>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spending</w:t>
      </w:r>
      <w:proofErr w:type="gramEnd"/>
      <w:r>
        <w:rPr>
          <w:rFonts w:ascii="Consolas" w:eastAsia="Consolas" w:hAnsi="Consolas" w:cs="Consolas"/>
          <w:sz w:val="20"/>
          <w:szCs w:val="20"/>
        </w:rPr>
        <w:t>_deviation_score</w:t>
      </w:r>
      <w:proofErr w:type="spellEnd"/>
      <w:r>
        <w:rPr>
          <w:rFonts w:ascii="Consolas" w:eastAsia="Consolas" w:hAnsi="Consolas" w:cs="Consolas"/>
          <w:sz w:val="20"/>
          <w:szCs w:val="20"/>
        </w:rPr>
        <w:t>": 3.2,</w:t>
      </w:r>
    </w:p>
    <w:p w14:paraId="25368C21" w14:textId="77777777" w:rsidR="00826C02" w:rsidRDefault="00000000">
      <w:pPr>
        <w:shd w:val="clear" w:color="auto" w:fill="F2F2F2"/>
        <w:spacing w:line="280" w:lineRule="auto"/>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velocity</w:t>
      </w:r>
      <w:proofErr w:type="gramEnd"/>
      <w:r>
        <w:rPr>
          <w:rFonts w:ascii="Consolas" w:eastAsia="Consolas" w:hAnsi="Consolas" w:cs="Consolas"/>
          <w:sz w:val="20"/>
          <w:szCs w:val="20"/>
        </w:rPr>
        <w:t>_score</w:t>
      </w:r>
      <w:proofErr w:type="spellEnd"/>
      <w:r>
        <w:rPr>
          <w:rFonts w:ascii="Consolas" w:eastAsia="Consolas" w:hAnsi="Consolas" w:cs="Consolas"/>
          <w:sz w:val="20"/>
          <w:szCs w:val="20"/>
        </w:rPr>
        <w:t>": 9,</w:t>
      </w:r>
    </w:p>
    <w:p w14:paraId="38AA9984" w14:textId="77777777" w:rsidR="00826C02" w:rsidRDefault="00000000">
      <w:pPr>
        <w:shd w:val="clear" w:color="auto" w:fill="F2F2F2"/>
        <w:spacing w:line="280" w:lineRule="auto"/>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geo</w:t>
      </w:r>
      <w:proofErr w:type="gramEnd"/>
      <w:r>
        <w:rPr>
          <w:rFonts w:ascii="Consolas" w:eastAsia="Consolas" w:hAnsi="Consolas" w:cs="Consolas"/>
          <w:sz w:val="20"/>
          <w:szCs w:val="20"/>
        </w:rPr>
        <w:t>_anomaly_score</w:t>
      </w:r>
      <w:proofErr w:type="spellEnd"/>
      <w:r>
        <w:rPr>
          <w:rFonts w:ascii="Consolas" w:eastAsia="Consolas" w:hAnsi="Consolas" w:cs="Consolas"/>
          <w:sz w:val="20"/>
          <w:szCs w:val="20"/>
        </w:rPr>
        <w:t>": 0.92,</w:t>
      </w:r>
    </w:p>
    <w:p w14:paraId="03D03A65" w14:textId="77777777" w:rsidR="00826C02" w:rsidRDefault="00000000">
      <w:pPr>
        <w:shd w:val="clear" w:color="auto" w:fill="F2F2F2"/>
        <w:spacing w:line="280" w:lineRule="auto"/>
      </w:pPr>
      <w:r>
        <w:rPr>
          <w:rFonts w:ascii="Consolas" w:eastAsia="Consolas" w:hAnsi="Consolas" w:cs="Consolas"/>
          <w:sz w:val="20"/>
          <w:szCs w:val="20"/>
        </w:rPr>
        <w:t xml:space="preserve">  "timestamp": "2026-04-29T10:30:00",</w:t>
      </w:r>
    </w:p>
    <w:p w14:paraId="665CD535" w14:textId="77777777" w:rsidR="00826C02" w:rsidRDefault="00000000">
      <w:pPr>
        <w:shd w:val="clear" w:color="auto" w:fill="F2F2F2"/>
        <w:spacing w:line="280" w:lineRule="auto"/>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transaction</w:t>
      </w:r>
      <w:proofErr w:type="gramEnd"/>
      <w:r>
        <w:rPr>
          <w:rFonts w:ascii="Consolas" w:eastAsia="Consolas" w:hAnsi="Consolas" w:cs="Consolas"/>
          <w:sz w:val="20"/>
          <w:szCs w:val="20"/>
        </w:rPr>
        <w:t>_type</w:t>
      </w:r>
      <w:proofErr w:type="spellEnd"/>
      <w:r>
        <w:rPr>
          <w:rFonts w:ascii="Consolas" w:eastAsia="Consolas" w:hAnsi="Consolas" w:cs="Consolas"/>
          <w:sz w:val="20"/>
          <w:szCs w:val="20"/>
        </w:rPr>
        <w:t>": "withdrawal",</w:t>
      </w:r>
    </w:p>
    <w:p w14:paraId="126C4C04" w14:textId="77777777" w:rsidR="00826C02" w:rsidRDefault="00000000">
      <w:pPr>
        <w:shd w:val="clear" w:color="auto" w:fill="F2F2F2"/>
        <w:spacing w:line="280" w:lineRule="auto"/>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merchant</w:t>
      </w:r>
      <w:proofErr w:type="gramEnd"/>
      <w:r>
        <w:rPr>
          <w:rFonts w:ascii="Consolas" w:eastAsia="Consolas" w:hAnsi="Consolas" w:cs="Consolas"/>
          <w:sz w:val="20"/>
          <w:szCs w:val="20"/>
        </w:rPr>
        <w:t>_category</w:t>
      </w:r>
      <w:proofErr w:type="spellEnd"/>
      <w:r>
        <w:rPr>
          <w:rFonts w:ascii="Consolas" w:eastAsia="Consolas" w:hAnsi="Consolas" w:cs="Consolas"/>
          <w:sz w:val="20"/>
          <w:szCs w:val="20"/>
        </w:rPr>
        <w:t>": "online",</w:t>
      </w:r>
    </w:p>
    <w:p w14:paraId="5FACEF4C" w14:textId="77777777" w:rsidR="00826C02" w:rsidRDefault="00000000">
      <w:pPr>
        <w:shd w:val="clear" w:color="auto" w:fill="F2F2F2"/>
        <w:spacing w:line="280" w:lineRule="auto"/>
      </w:pPr>
      <w:r>
        <w:rPr>
          <w:rFonts w:ascii="Consolas" w:eastAsia="Consolas" w:hAnsi="Consolas" w:cs="Consolas"/>
          <w:sz w:val="20"/>
          <w:szCs w:val="20"/>
        </w:rPr>
        <w:t xml:space="preserve">  "location": "London",</w:t>
      </w:r>
    </w:p>
    <w:p w14:paraId="08651925" w14:textId="77777777" w:rsidR="00826C02" w:rsidRDefault="00000000">
      <w:pPr>
        <w:shd w:val="clear" w:color="auto" w:fill="F2F2F2"/>
        <w:spacing w:line="280" w:lineRule="auto"/>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device</w:t>
      </w:r>
      <w:proofErr w:type="gramEnd"/>
      <w:r>
        <w:rPr>
          <w:rFonts w:ascii="Consolas" w:eastAsia="Consolas" w:hAnsi="Consolas" w:cs="Consolas"/>
          <w:sz w:val="20"/>
          <w:szCs w:val="20"/>
        </w:rPr>
        <w:t>_used</w:t>
      </w:r>
      <w:proofErr w:type="spellEnd"/>
      <w:r>
        <w:rPr>
          <w:rFonts w:ascii="Consolas" w:eastAsia="Consolas" w:hAnsi="Consolas" w:cs="Consolas"/>
          <w:sz w:val="20"/>
          <w:szCs w:val="20"/>
        </w:rPr>
        <w:t>": "mobile",</w:t>
      </w:r>
    </w:p>
    <w:p w14:paraId="29824E73" w14:textId="77777777" w:rsidR="00826C02" w:rsidRDefault="00000000">
      <w:pPr>
        <w:shd w:val="clear" w:color="auto" w:fill="F2F2F2"/>
        <w:spacing w:line="280" w:lineRule="auto"/>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payment</w:t>
      </w:r>
      <w:proofErr w:type="gramEnd"/>
      <w:r>
        <w:rPr>
          <w:rFonts w:ascii="Consolas" w:eastAsia="Consolas" w:hAnsi="Consolas" w:cs="Consolas"/>
          <w:sz w:val="20"/>
          <w:szCs w:val="20"/>
        </w:rPr>
        <w:t>_channel</w:t>
      </w:r>
      <w:proofErr w:type="spellEnd"/>
      <w:r>
        <w:rPr>
          <w:rFonts w:ascii="Consolas" w:eastAsia="Consolas" w:hAnsi="Consolas" w:cs="Consolas"/>
          <w:sz w:val="20"/>
          <w:szCs w:val="20"/>
        </w:rPr>
        <w:t>": "card"</w:t>
      </w:r>
    </w:p>
    <w:p w14:paraId="0708597D" w14:textId="77777777" w:rsidR="00826C02" w:rsidRDefault="00000000">
      <w:pPr>
        <w:shd w:val="clear" w:color="auto" w:fill="F2F2F2"/>
        <w:spacing w:line="280" w:lineRule="auto"/>
      </w:pPr>
      <w:r>
        <w:rPr>
          <w:rFonts w:ascii="Consolas" w:eastAsia="Consolas" w:hAnsi="Consolas" w:cs="Consolas"/>
          <w:sz w:val="20"/>
          <w:szCs w:val="20"/>
        </w:rPr>
        <w:t>}</w:t>
      </w:r>
    </w:p>
    <w:p w14:paraId="665DBD5D" w14:textId="77777777" w:rsidR="00826C02" w:rsidRDefault="00826C02"/>
    <w:p w14:paraId="35369864" w14:textId="77777777" w:rsidR="00826C02" w:rsidRDefault="00000000">
      <w:pPr>
        <w:shd w:val="clear" w:color="auto" w:fill="F2F2F2"/>
        <w:spacing w:line="280" w:lineRule="auto"/>
      </w:pPr>
      <w:r>
        <w:rPr>
          <w:rFonts w:ascii="Consolas" w:eastAsia="Consolas" w:hAnsi="Consolas" w:cs="Consolas"/>
          <w:sz w:val="20"/>
          <w:szCs w:val="20"/>
        </w:rPr>
        <w:t>Listing D.2 — Server response</w:t>
      </w:r>
    </w:p>
    <w:p w14:paraId="0A80F49F" w14:textId="77777777" w:rsidR="00826C02" w:rsidRDefault="00000000">
      <w:pPr>
        <w:shd w:val="clear" w:color="auto" w:fill="F2F2F2"/>
        <w:spacing w:line="280" w:lineRule="auto"/>
      </w:pPr>
      <w:r>
        <w:rPr>
          <w:rFonts w:ascii="Consolas" w:eastAsia="Consolas" w:hAnsi="Consolas" w:cs="Consolas"/>
          <w:sz w:val="20"/>
          <w:szCs w:val="20"/>
        </w:rPr>
        <w:t>{</w:t>
      </w:r>
    </w:p>
    <w:p w14:paraId="10352565" w14:textId="77777777" w:rsidR="00826C02" w:rsidRDefault="00000000">
      <w:pPr>
        <w:shd w:val="clear" w:color="auto" w:fill="F2F2F2"/>
        <w:spacing w:line="280" w:lineRule="auto"/>
      </w:pPr>
      <w:r>
        <w:rPr>
          <w:rFonts w:ascii="Consolas" w:eastAsia="Consolas" w:hAnsi="Consolas" w:cs="Consolas"/>
          <w:sz w:val="20"/>
          <w:szCs w:val="20"/>
        </w:rPr>
        <w:t xml:space="preserve">  "ok": true,</w:t>
      </w:r>
    </w:p>
    <w:p w14:paraId="61E85EEB" w14:textId="77777777" w:rsidR="00826C02" w:rsidRDefault="00000000">
      <w:pPr>
        <w:shd w:val="clear" w:color="auto" w:fill="F2F2F2"/>
        <w:spacing w:line="280" w:lineRule="auto"/>
      </w:pPr>
      <w:r>
        <w:rPr>
          <w:rFonts w:ascii="Consolas" w:eastAsia="Consolas" w:hAnsi="Consolas" w:cs="Consolas"/>
          <w:sz w:val="20"/>
          <w:szCs w:val="20"/>
        </w:rPr>
        <w:t xml:space="preserve">  "verdict": "FRAUD",</w:t>
      </w:r>
    </w:p>
    <w:p w14:paraId="2A8E454C" w14:textId="77777777" w:rsidR="00826C02" w:rsidRDefault="00000000">
      <w:pPr>
        <w:shd w:val="clear" w:color="auto" w:fill="F2F2F2"/>
        <w:spacing w:line="280" w:lineRule="auto"/>
      </w:pPr>
      <w:r>
        <w:rPr>
          <w:rFonts w:ascii="Consolas" w:eastAsia="Consolas" w:hAnsi="Consolas" w:cs="Consolas"/>
          <w:sz w:val="20"/>
          <w:szCs w:val="20"/>
        </w:rPr>
        <w:t xml:space="preserve">  "probability": 0.8742,</w:t>
      </w:r>
    </w:p>
    <w:p w14:paraId="2F054BFA" w14:textId="77777777" w:rsidR="00826C02" w:rsidRDefault="00000000">
      <w:pPr>
        <w:shd w:val="clear" w:color="auto" w:fill="F2F2F2"/>
        <w:spacing w:line="280" w:lineRule="auto"/>
      </w:pPr>
      <w:r>
        <w:rPr>
          <w:rFonts w:ascii="Consolas" w:eastAsia="Consolas" w:hAnsi="Consolas" w:cs="Consolas"/>
          <w:sz w:val="20"/>
          <w:szCs w:val="20"/>
        </w:rPr>
        <w:t xml:space="preserve">  "threshold": 0.36,</w:t>
      </w:r>
    </w:p>
    <w:p w14:paraId="794087B7" w14:textId="77777777" w:rsidR="00826C02" w:rsidRDefault="00000000">
      <w:pPr>
        <w:shd w:val="clear" w:color="auto" w:fill="F2F2F2"/>
        <w:spacing w:line="280" w:lineRule="auto"/>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risk</w:t>
      </w:r>
      <w:proofErr w:type="gramEnd"/>
      <w:r>
        <w:rPr>
          <w:rFonts w:ascii="Consolas" w:eastAsia="Consolas" w:hAnsi="Consolas" w:cs="Consolas"/>
          <w:sz w:val="20"/>
          <w:szCs w:val="20"/>
        </w:rPr>
        <w:t>_band</w:t>
      </w:r>
      <w:proofErr w:type="spellEnd"/>
      <w:r>
        <w:rPr>
          <w:rFonts w:ascii="Consolas" w:eastAsia="Consolas" w:hAnsi="Consolas" w:cs="Consolas"/>
          <w:sz w:val="20"/>
          <w:szCs w:val="20"/>
        </w:rPr>
        <w:t>": "Very High",</w:t>
      </w:r>
    </w:p>
    <w:p w14:paraId="3BA365C7" w14:textId="77777777" w:rsidR="00826C02" w:rsidRDefault="00000000">
      <w:pPr>
        <w:shd w:val="clear" w:color="auto" w:fill="F2F2F2"/>
        <w:spacing w:line="280" w:lineRule="auto"/>
      </w:pPr>
      <w:r>
        <w:rPr>
          <w:rFonts w:ascii="Consolas" w:eastAsia="Consolas" w:hAnsi="Consolas" w:cs="Consolas"/>
          <w:sz w:val="20"/>
          <w:szCs w:val="20"/>
        </w:rPr>
        <w:t xml:space="preserve">  "factors": [</w:t>
      </w:r>
    </w:p>
    <w:p w14:paraId="06844529" w14:textId="77777777" w:rsidR="00826C02" w:rsidRDefault="00000000">
      <w:pPr>
        <w:shd w:val="clear" w:color="auto" w:fill="F2F2F2"/>
        <w:spacing w:line="280" w:lineRule="auto"/>
      </w:pPr>
      <w:r>
        <w:rPr>
          <w:rFonts w:ascii="Consolas" w:eastAsia="Consolas" w:hAnsi="Consolas" w:cs="Consolas"/>
          <w:sz w:val="20"/>
          <w:szCs w:val="20"/>
        </w:rPr>
        <w:t xml:space="preserve">    </w:t>
      </w:r>
      <w:proofErr w:type="gramStart"/>
      <w:r>
        <w:rPr>
          <w:rFonts w:ascii="Consolas" w:eastAsia="Consolas" w:hAnsi="Consolas" w:cs="Consolas"/>
          <w:sz w:val="20"/>
          <w:szCs w:val="20"/>
        </w:rPr>
        <w:t>{ "</w:t>
      </w:r>
      <w:proofErr w:type="gramEnd"/>
      <w:r>
        <w:rPr>
          <w:rFonts w:ascii="Consolas" w:eastAsia="Consolas" w:hAnsi="Consolas" w:cs="Consolas"/>
          <w:sz w:val="20"/>
          <w:szCs w:val="20"/>
        </w:rPr>
        <w:t>label": "Large amount</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"value": "$12,500</w:t>
      </w:r>
      <w:proofErr w:type="gramStart"/>
      <w:r>
        <w:rPr>
          <w:rFonts w:ascii="Consolas" w:eastAsia="Consolas" w:hAnsi="Consolas" w:cs="Consolas"/>
          <w:sz w:val="20"/>
          <w:szCs w:val="20"/>
        </w:rPr>
        <w:t>" }</w:t>
      </w:r>
      <w:proofErr w:type="gramEnd"/>
      <w:r>
        <w:rPr>
          <w:rFonts w:ascii="Consolas" w:eastAsia="Consolas" w:hAnsi="Consolas" w:cs="Consolas"/>
          <w:sz w:val="20"/>
          <w:szCs w:val="20"/>
        </w:rPr>
        <w:t>,</w:t>
      </w:r>
    </w:p>
    <w:p w14:paraId="1B5DDC69" w14:textId="77777777" w:rsidR="00826C02" w:rsidRDefault="00000000">
      <w:pPr>
        <w:shd w:val="clear" w:color="auto" w:fill="F2F2F2"/>
        <w:spacing w:line="280" w:lineRule="auto"/>
      </w:pPr>
      <w:r>
        <w:rPr>
          <w:rFonts w:ascii="Consolas" w:eastAsia="Consolas" w:hAnsi="Consolas" w:cs="Consolas"/>
          <w:sz w:val="20"/>
          <w:szCs w:val="20"/>
        </w:rPr>
        <w:t xml:space="preserve">    </w:t>
      </w:r>
      <w:proofErr w:type="gramStart"/>
      <w:r>
        <w:rPr>
          <w:rFonts w:ascii="Consolas" w:eastAsia="Consolas" w:hAnsi="Consolas" w:cs="Consolas"/>
          <w:sz w:val="20"/>
          <w:szCs w:val="20"/>
        </w:rPr>
        <w:t>{ "</w:t>
      </w:r>
      <w:proofErr w:type="gramEnd"/>
      <w:r>
        <w:rPr>
          <w:rFonts w:ascii="Consolas" w:eastAsia="Consolas" w:hAnsi="Consolas" w:cs="Consolas"/>
          <w:sz w:val="20"/>
          <w:szCs w:val="20"/>
        </w:rPr>
        <w:t>label": "High velocity score</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"value": </w:t>
      </w:r>
      <w:proofErr w:type="gramStart"/>
      <w:r>
        <w:rPr>
          <w:rFonts w:ascii="Consolas" w:eastAsia="Consolas" w:hAnsi="Consolas" w:cs="Consolas"/>
          <w:sz w:val="20"/>
          <w:szCs w:val="20"/>
        </w:rPr>
        <w:t>9 }</w:t>
      </w:r>
      <w:proofErr w:type="gramEnd"/>
      <w:r>
        <w:rPr>
          <w:rFonts w:ascii="Consolas" w:eastAsia="Consolas" w:hAnsi="Consolas" w:cs="Consolas"/>
          <w:sz w:val="20"/>
          <w:szCs w:val="20"/>
        </w:rPr>
        <w:t>,</w:t>
      </w:r>
    </w:p>
    <w:p w14:paraId="7ADD698E" w14:textId="77777777" w:rsidR="00826C02" w:rsidRDefault="00000000">
      <w:pPr>
        <w:shd w:val="clear" w:color="auto" w:fill="F2F2F2"/>
        <w:spacing w:line="280" w:lineRule="auto"/>
      </w:pPr>
      <w:r>
        <w:rPr>
          <w:rFonts w:ascii="Consolas" w:eastAsia="Consolas" w:hAnsi="Consolas" w:cs="Consolas"/>
          <w:sz w:val="20"/>
          <w:szCs w:val="20"/>
        </w:rPr>
        <w:t xml:space="preserve">    </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label": "Unusual spending </w:t>
      </w:r>
      <w:proofErr w:type="spellStart"/>
      <w:r>
        <w:rPr>
          <w:rFonts w:ascii="Consolas" w:eastAsia="Consolas" w:hAnsi="Consolas" w:cs="Consolas"/>
          <w:sz w:val="20"/>
          <w:szCs w:val="20"/>
        </w:rPr>
        <w:t>pattern","value</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3.2 }</w:t>
      </w:r>
      <w:proofErr w:type="gramEnd"/>
      <w:r>
        <w:rPr>
          <w:rFonts w:ascii="Consolas" w:eastAsia="Consolas" w:hAnsi="Consolas" w:cs="Consolas"/>
          <w:sz w:val="20"/>
          <w:szCs w:val="20"/>
        </w:rPr>
        <w:t>,</w:t>
      </w:r>
    </w:p>
    <w:p w14:paraId="1B275C62" w14:textId="77777777" w:rsidR="00826C02" w:rsidRDefault="00000000">
      <w:pPr>
        <w:shd w:val="clear" w:color="auto" w:fill="F2F2F2"/>
        <w:spacing w:line="280" w:lineRule="auto"/>
      </w:pPr>
      <w:r>
        <w:rPr>
          <w:rFonts w:ascii="Consolas" w:eastAsia="Consolas" w:hAnsi="Consolas" w:cs="Consolas"/>
          <w:sz w:val="20"/>
          <w:szCs w:val="20"/>
        </w:rPr>
        <w:t xml:space="preserve">    </w:t>
      </w:r>
      <w:proofErr w:type="gramStart"/>
      <w:r>
        <w:rPr>
          <w:rFonts w:ascii="Consolas" w:eastAsia="Consolas" w:hAnsi="Consolas" w:cs="Consolas"/>
          <w:sz w:val="20"/>
          <w:szCs w:val="20"/>
        </w:rPr>
        <w:t>{ "</w:t>
      </w:r>
      <w:proofErr w:type="gramEnd"/>
      <w:r>
        <w:rPr>
          <w:rFonts w:ascii="Consolas" w:eastAsia="Consolas" w:hAnsi="Consolas" w:cs="Consolas"/>
          <w:sz w:val="20"/>
          <w:szCs w:val="20"/>
        </w:rPr>
        <w:t>label": "Geographic anomaly</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"value": </w:t>
      </w:r>
      <w:proofErr w:type="gramStart"/>
      <w:r>
        <w:rPr>
          <w:rFonts w:ascii="Consolas" w:eastAsia="Consolas" w:hAnsi="Consolas" w:cs="Consolas"/>
          <w:sz w:val="20"/>
          <w:szCs w:val="20"/>
        </w:rPr>
        <w:t>0.92 }</w:t>
      </w:r>
      <w:proofErr w:type="gramEnd"/>
      <w:r>
        <w:rPr>
          <w:rFonts w:ascii="Consolas" w:eastAsia="Consolas" w:hAnsi="Consolas" w:cs="Consolas"/>
          <w:sz w:val="20"/>
          <w:szCs w:val="20"/>
        </w:rPr>
        <w:t>,</w:t>
      </w:r>
    </w:p>
    <w:p w14:paraId="500FCF60" w14:textId="77777777" w:rsidR="00826C02" w:rsidRDefault="00000000">
      <w:pPr>
        <w:shd w:val="clear" w:color="auto" w:fill="F2F2F2"/>
        <w:spacing w:line="280" w:lineRule="auto"/>
      </w:pPr>
      <w:r>
        <w:rPr>
          <w:rFonts w:ascii="Consolas" w:eastAsia="Consolas" w:hAnsi="Consolas" w:cs="Consolas"/>
          <w:sz w:val="20"/>
          <w:szCs w:val="20"/>
        </w:rPr>
        <w:t xml:space="preserve">    </w:t>
      </w:r>
      <w:proofErr w:type="gramStart"/>
      <w:r>
        <w:rPr>
          <w:rFonts w:ascii="Consolas" w:eastAsia="Consolas" w:hAnsi="Consolas" w:cs="Consolas"/>
          <w:sz w:val="20"/>
          <w:szCs w:val="20"/>
        </w:rPr>
        <w:t>{ "</w:t>
      </w:r>
      <w:proofErr w:type="gramEnd"/>
      <w:r>
        <w:rPr>
          <w:rFonts w:ascii="Consolas" w:eastAsia="Consolas" w:hAnsi="Consolas" w:cs="Consolas"/>
          <w:sz w:val="20"/>
          <w:szCs w:val="20"/>
        </w:rPr>
        <w:t>label": "Quick follow-up</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"value": "&lt;5 min</w:t>
      </w:r>
      <w:proofErr w:type="gramStart"/>
      <w:r>
        <w:rPr>
          <w:rFonts w:ascii="Consolas" w:eastAsia="Consolas" w:hAnsi="Consolas" w:cs="Consolas"/>
          <w:sz w:val="20"/>
          <w:szCs w:val="20"/>
        </w:rPr>
        <w:t>" }</w:t>
      </w:r>
      <w:proofErr w:type="gramEnd"/>
    </w:p>
    <w:p w14:paraId="0993836C" w14:textId="77777777" w:rsidR="00826C02" w:rsidRPr="00166469" w:rsidRDefault="00000000">
      <w:pPr>
        <w:shd w:val="clear" w:color="auto" w:fill="F2F2F2"/>
        <w:spacing w:line="280" w:lineRule="auto"/>
        <w:rPr>
          <w:lang w:val="it-IT"/>
        </w:rPr>
      </w:pPr>
      <w:r>
        <w:rPr>
          <w:rFonts w:ascii="Consolas" w:eastAsia="Consolas" w:hAnsi="Consolas" w:cs="Consolas"/>
          <w:sz w:val="20"/>
          <w:szCs w:val="20"/>
        </w:rPr>
        <w:t xml:space="preserve">  </w:t>
      </w:r>
      <w:r w:rsidRPr="00166469">
        <w:rPr>
          <w:rFonts w:ascii="Consolas" w:eastAsia="Consolas" w:hAnsi="Consolas" w:cs="Consolas"/>
          <w:sz w:val="20"/>
          <w:szCs w:val="20"/>
          <w:lang w:val="it-IT"/>
        </w:rPr>
        <w:t>],</w:t>
      </w:r>
    </w:p>
    <w:p w14:paraId="7B258F23" w14:textId="77777777" w:rsidR="00826C02" w:rsidRPr="00166469" w:rsidRDefault="00000000">
      <w:pPr>
        <w:shd w:val="clear" w:color="auto" w:fill="F2F2F2"/>
        <w:spacing w:line="280" w:lineRule="auto"/>
        <w:rPr>
          <w:lang w:val="it-IT"/>
        </w:rPr>
      </w:pPr>
      <w:r w:rsidRPr="00166469">
        <w:rPr>
          <w:rFonts w:ascii="Consolas" w:eastAsia="Consolas" w:hAnsi="Consolas" w:cs="Consolas"/>
          <w:sz w:val="20"/>
          <w:szCs w:val="20"/>
          <w:lang w:val="it-IT"/>
        </w:rPr>
        <w:t xml:space="preserve">  "model": "Random Forest"</w:t>
      </w:r>
    </w:p>
    <w:p w14:paraId="6AF127CD" w14:textId="77777777" w:rsidR="00826C02" w:rsidRPr="00166469" w:rsidRDefault="00000000">
      <w:pPr>
        <w:shd w:val="clear" w:color="auto" w:fill="F2F2F2"/>
        <w:spacing w:line="280" w:lineRule="auto"/>
        <w:rPr>
          <w:lang w:val="it-IT"/>
        </w:rPr>
      </w:pPr>
      <w:r w:rsidRPr="00166469">
        <w:rPr>
          <w:rFonts w:ascii="Consolas" w:eastAsia="Consolas" w:hAnsi="Consolas" w:cs="Consolas"/>
          <w:sz w:val="20"/>
          <w:szCs w:val="20"/>
          <w:lang w:val="it-IT"/>
        </w:rPr>
        <w:t>}</w:t>
      </w:r>
    </w:p>
    <w:p w14:paraId="4090C781" w14:textId="77777777" w:rsidR="00826C02" w:rsidRPr="00166469" w:rsidRDefault="00000000">
      <w:pPr>
        <w:pStyle w:val="Heading2"/>
        <w:rPr>
          <w:lang w:val="it-IT"/>
        </w:rPr>
      </w:pPr>
      <w:bookmarkStart w:id="86" w:name="_Toc228583180"/>
      <w:r w:rsidRPr="00166469">
        <w:rPr>
          <w:lang w:val="it-IT"/>
        </w:rPr>
        <w:t>Appendix E — Database Schema (excerpt)</w:t>
      </w:r>
      <w:bookmarkEnd w:id="86"/>
    </w:p>
    <w:p w14:paraId="0D426639" w14:textId="77777777" w:rsidR="00826C02" w:rsidRDefault="00000000">
      <w:pPr>
        <w:spacing w:after="120" w:line="360" w:lineRule="auto"/>
        <w:jc w:val="both"/>
      </w:pPr>
      <w:r>
        <w:t>The relational schema folder of the submission contains four files that re-create the transactional schema in any relational database. The main create-table statement is reproduced below.</w:t>
      </w:r>
    </w:p>
    <w:p w14:paraId="475861B0" w14:textId="77777777" w:rsidR="00826C02" w:rsidRDefault="00000000">
      <w:pPr>
        <w:shd w:val="clear" w:color="auto" w:fill="F2F2F2"/>
        <w:spacing w:line="280" w:lineRule="auto"/>
      </w:pPr>
      <w:r>
        <w:rPr>
          <w:rFonts w:ascii="Consolas" w:eastAsia="Consolas" w:hAnsi="Consolas" w:cs="Consolas"/>
          <w:sz w:val="20"/>
          <w:szCs w:val="20"/>
        </w:rPr>
        <w:lastRenderedPageBreak/>
        <w:t>Listing E.1 — Main table definition</w:t>
      </w:r>
    </w:p>
    <w:p w14:paraId="24A873A2" w14:textId="77777777" w:rsidR="00826C02" w:rsidRDefault="00000000">
      <w:pPr>
        <w:shd w:val="clear" w:color="auto" w:fill="F2F2F2"/>
        <w:spacing w:line="280" w:lineRule="auto"/>
      </w:pPr>
      <w:r>
        <w:rPr>
          <w:rFonts w:ascii="Consolas" w:eastAsia="Consolas" w:hAnsi="Consolas" w:cs="Consolas"/>
          <w:sz w:val="20"/>
          <w:szCs w:val="20"/>
        </w:rPr>
        <w:t>CREATE TABLE transactions (</w:t>
      </w:r>
    </w:p>
    <w:p w14:paraId="6D68C765" w14:textId="77777777" w:rsidR="00826C02" w:rsidRDefault="00000000">
      <w:pPr>
        <w:shd w:val="clear" w:color="auto" w:fill="F2F2F2"/>
        <w:spacing w:line="280" w:lineRule="auto"/>
      </w:pPr>
      <w:r>
        <w:rPr>
          <w:rFonts w:ascii="Consolas" w:eastAsia="Consolas" w:hAnsi="Consolas" w:cs="Consolas"/>
          <w:sz w:val="20"/>
          <w:szCs w:val="20"/>
        </w:rPr>
        <w:t xml:space="preserve">  </w:t>
      </w:r>
      <w:proofErr w:type="spellStart"/>
      <w:r>
        <w:rPr>
          <w:rFonts w:ascii="Consolas" w:eastAsia="Consolas" w:hAnsi="Consolas" w:cs="Consolas"/>
          <w:sz w:val="20"/>
          <w:szCs w:val="20"/>
        </w:rPr>
        <w:t>transaction_id</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VARCHAR(</w:t>
      </w:r>
      <w:proofErr w:type="gramEnd"/>
      <w:r>
        <w:rPr>
          <w:rFonts w:ascii="Consolas" w:eastAsia="Consolas" w:hAnsi="Consolas" w:cs="Consolas"/>
          <w:sz w:val="20"/>
          <w:szCs w:val="20"/>
        </w:rPr>
        <w:t>20) PRIMARY KEY,</w:t>
      </w:r>
    </w:p>
    <w:p w14:paraId="67B65AB6" w14:textId="77777777" w:rsidR="00826C02" w:rsidRDefault="00000000">
      <w:pPr>
        <w:shd w:val="clear" w:color="auto" w:fill="F2F2F2"/>
        <w:spacing w:line="280" w:lineRule="auto"/>
      </w:pPr>
      <w:r>
        <w:rPr>
          <w:rFonts w:ascii="Consolas" w:eastAsia="Consolas" w:hAnsi="Consolas" w:cs="Consolas"/>
          <w:sz w:val="20"/>
          <w:szCs w:val="20"/>
        </w:rPr>
        <w:t xml:space="preserve">  </w:t>
      </w:r>
      <w:proofErr w:type="spellStart"/>
      <w:r>
        <w:rPr>
          <w:rFonts w:ascii="Consolas" w:eastAsia="Consolas" w:hAnsi="Consolas" w:cs="Consolas"/>
          <w:sz w:val="20"/>
          <w:szCs w:val="20"/>
        </w:rPr>
        <w:t>ts</w:t>
      </w:r>
      <w:proofErr w:type="spellEnd"/>
      <w:r>
        <w:rPr>
          <w:rFonts w:ascii="Consolas" w:eastAsia="Consolas" w:hAnsi="Consolas" w:cs="Consolas"/>
          <w:sz w:val="20"/>
          <w:szCs w:val="20"/>
        </w:rPr>
        <w:t xml:space="preserve">                          TIMESTAMP NOT NULL,</w:t>
      </w:r>
    </w:p>
    <w:p w14:paraId="59C2DD0B" w14:textId="77777777" w:rsidR="00826C02" w:rsidRDefault="00000000">
      <w:pPr>
        <w:shd w:val="clear" w:color="auto" w:fill="F2F2F2"/>
        <w:spacing w:line="280" w:lineRule="auto"/>
      </w:pPr>
      <w:r>
        <w:rPr>
          <w:rFonts w:ascii="Consolas" w:eastAsia="Consolas" w:hAnsi="Consolas" w:cs="Consolas"/>
          <w:sz w:val="20"/>
          <w:szCs w:val="20"/>
        </w:rPr>
        <w:t xml:space="preserve">  </w:t>
      </w:r>
      <w:proofErr w:type="spellStart"/>
      <w:r>
        <w:rPr>
          <w:rFonts w:ascii="Consolas" w:eastAsia="Consolas" w:hAnsi="Consolas" w:cs="Consolas"/>
          <w:sz w:val="20"/>
          <w:szCs w:val="20"/>
        </w:rPr>
        <w:t>sender_account</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VARCHAR(</w:t>
      </w:r>
      <w:proofErr w:type="gramEnd"/>
      <w:r>
        <w:rPr>
          <w:rFonts w:ascii="Consolas" w:eastAsia="Consolas" w:hAnsi="Consolas" w:cs="Consolas"/>
          <w:sz w:val="20"/>
          <w:szCs w:val="20"/>
        </w:rPr>
        <w:t>20),</w:t>
      </w:r>
    </w:p>
    <w:p w14:paraId="23A6E28A" w14:textId="77777777" w:rsidR="00826C02" w:rsidRDefault="00000000">
      <w:pPr>
        <w:shd w:val="clear" w:color="auto" w:fill="F2F2F2"/>
        <w:spacing w:line="280" w:lineRule="auto"/>
      </w:pPr>
      <w:r>
        <w:rPr>
          <w:rFonts w:ascii="Consolas" w:eastAsia="Consolas" w:hAnsi="Consolas" w:cs="Consolas"/>
          <w:sz w:val="20"/>
          <w:szCs w:val="20"/>
        </w:rPr>
        <w:t xml:space="preserve">  </w:t>
      </w:r>
      <w:proofErr w:type="spellStart"/>
      <w:r>
        <w:rPr>
          <w:rFonts w:ascii="Consolas" w:eastAsia="Consolas" w:hAnsi="Consolas" w:cs="Consolas"/>
          <w:sz w:val="20"/>
          <w:szCs w:val="20"/>
        </w:rPr>
        <w:t>receiver_account</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VARCHAR(</w:t>
      </w:r>
      <w:proofErr w:type="gramEnd"/>
      <w:r>
        <w:rPr>
          <w:rFonts w:ascii="Consolas" w:eastAsia="Consolas" w:hAnsi="Consolas" w:cs="Consolas"/>
          <w:sz w:val="20"/>
          <w:szCs w:val="20"/>
        </w:rPr>
        <w:t>20),</w:t>
      </w:r>
    </w:p>
    <w:p w14:paraId="544D7F0E" w14:textId="77777777" w:rsidR="00826C02" w:rsidRDefault="00000000">
      <w:pPr>
        <w:shd w:val="clear" w:color="auto" w:fill="F2F2F2"/>
        <w:spacing w:line="280" w:lineRule="auto"/>
      </w:pPr>
      <w:r>
        <w:rPr>
          <w:rFonts w:ascii="Consolas" w:eastAsia="Consolas" w:hAnsi="Consolas" w:cs="Consolas"/>
          <w:sz w:val="20"/>
          <w:szCs w:val="20"/>
        </w:rPr>
        <w:t xml:space="preserve">  amount                      </w:t>
      </w:r>
      <w:proofErr w:type="gramStart"/>
      <w:r>
        <w:rPr>
          <w:rFonts w:ascii="Consolas" w:eastAsia="Consolas" w:hAnsi="Consolas" w:cs="Consolas"/>
          <w:sz w:val="20"/>
          <w:szCs w:val="20"/>
        </w:rPr>
        <w:t>DECIMAL(</w:t>
      </w:r>
      <w:proofErr w:type="gramEnd"/>
      <w:r>
        <w:rPr>
          <w:rFonts w:ascii="Consolas" w:eastAsia="Consolas" w:hAnsi="Consolas" w:cs="Consolas"/>
          <w:sz w:val="20"/>
          <w:szCs w:val="20"/>
        </w:rPr>
        <w:t>12,2),</w:t>
      </w:r>
    </w:p>
    <w:p w14:paraId="3C101B65" w14:textId="77777777" w:rsidR="00826C02" w:rsidRDefault="00000000">
      <w:pPr>
        <w:shd w:val="clear" w:color="auto" w:fill="F2F2F2"/>
        <w:spacing w:line="280" w:lineRule="auto"/>
      </w:pPr>
      <w:r>
        <w:rPr>
          <w:rFonts w:ascii="Consolas" w:eastAsia="Consolas" w:hAnsi="Consolas" w:cs="Consolas"/>
          <w:sz w:val="20"/>
          <w:szCs w:val="20"/>
        </w:rPr>
        <w:t xml:space="preserve">  </w:t>
      </w:r>
      <w:proofErr w:type="spellStart"/>
      <w:r>
        <w:rPr>
          <w:rFonts w:ascii="Consolas" w:eastAsia="Consolas" w:hAnsi="Consolas" w:cs="Consolas"/>
          <w:sz w:val="20"/>
          <w:szCs w:val="20"/>
        </w:rPr>
        <w:t>transaction_type</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VARCHAR(</w:t>
      </w:r>
      <w:proofErr w:type="gramEnd"/>
      <w:r>
        <w:rPr>
          <w:rFonts w:ascii="Consolas" w:eastAsia="Consolas" w:hAnsi="Consolas" w:cs="Consolas"/>
          <w:sz w:val="20"/>
          <w:szCs w:val="20"/>
        </w:rPr>
        <w:t>20),</w:t>
      </w:r>
    </w:p>
    <w:p w14:paraId="50F7CD54" w14:textId="77777777" w:rsidR="00826C02" w:rsidRDefault="00000000">
      <w:pPr>
        <w:shd w:val="clear" w:color="auto" w:fill="F2F2F2"/>
        <w:spacing w:line="280" w:lineRule="auto"/>
      </w:pPr>
      <w:r>
        <w:rPr>
          <w:rFonts w:ascii="Consolas" w:eastAsia="Consolas" w:hAnsi="Consolas" w:cs="Consolas"/>
          <w:sz w:val="20"/>
          <w:szCs w:val="20"/>
        </w:rPr>
        <w:t xml:space="preserve">  </w:t>
      </w:r>
      <w:proofErr w:type="spellStart"/>
      <w:r>
        <w:rPr>
          <w:rFonts w:ascii="Consolas" w:eastAsia="Consolas" w:hAnsi="Consolas" w:cs="Consolas"/>
          <w:sz w:val="20"/>
          <w:szCs w:val="20"/>
        </w:rPr>
        <w:t>merchant_category</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VARCHAR(</w:t>
      </w:r>
      <w:proofErr w:type="gramEnd"/>
      <w:r>
        <w:rPr>
          <w:rFonts w:ascii="Consolas" w:eastAsia="Consolas" w:hAnsi="Consolas" w:cs="Consolas"/>
          <w:sz w:val="20"/>
          <w:szCs w:val="20"/>
        </w:rPr>
        <w:t>40),</w:t>
      </w:r>
    </w:p>
    <w:p w14:paraId="4D8CEEF9" w14:textId="77777777" w:rsidR="00826C02" w:rsidRDefault="00000000">
      <w:pPr>
        <w:shd w:val="clear" w:color="auto" w:fill="F2F2F2"/>
        <w:spacing w:line="280" w:lineRule="auto"/>
      </w:pPr>
      <w:r>
        <w:rPr>
          <w:rFonts w:ascii="Consolas" w:eastAsia="Consolas" w:hAnsi="Consolas" w:cs="Consolas"/>
          <w:sz w:val="20"/>
          <w:szCs w:val="20"/>
        </w:rPr>
        <w:t xml:space="preserve">  location                    </w:t>
      </w:r>
      <w:proofErr w:type="gramStart"/>
      <w:r>
        <w:rPr>
          <w:rFonts w:ascii="Consolas" w:eastAsia="Consolas" w:hAnsi="Consolas" w:cs="Consolas"/>
          <w:sz w:val="20"/>
          <w:szCs w:val="20"/>
        </w:rPr>
        <w:t>VARCHAR(</w:t>
      </w:r>
      <w:proofErr w:type="gramEnd"/>
      <w:r>
        <w:rPr>
          <w:rFonts w:ascii="Consolas" w:eastAsia="Consolas" w:hAnsi="Consolas" w:cs="Consolas"/>
          <w:sz w:val="20"/>
          <w:szCs w:val="20"/>
        </w:rPr>
        <w:t>60),</w:t>
      </w:r>
    </w:p>
    <w:p w14:paraId="32B8B008" w14:textId="77777777" w:rsidR="00826C02" w:rsidRDefault="00000000">
      <w:pPr>
        <w:shd w:val="clear" w:color="auto" w:fill="F2F2F2"/>
        <w:spacing w:line="280" w:lineRule="auto"/>
      </w:pPr>
      <w:r>
        <w:rPr>
          <w:rFonts w:ascii="Consolas" w:eastAsia="Consolas" w:hAnsi="Consolas" w:cs="Consolas"/>
          <w:sz w:val="20"/>
          <w:szCs w:val="20"/>
        </w:rPr>
        <w:t xml:space="preserve">  </w:t>
      </w:r>
      <w:proofErr w:type="spellStart"/>
      <w:r>
        <w:rPr>
          <w:rFonts w:ascii="Consolas" w:eastAsia="Consolas" w:hAnsi="Consolas" w:cs="Consolas"/>
          <w:sz w:val="20"/>
          <w:szCs w:val="20"/>
        </w:rPr>
        <w:t>device_used</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VARCHAR(</w:t>
      </w:r>
      <w:proofErr w:type="gramEnd"/>
      <w:r>
        <w:rPr>
          <w:rFonts w:ascii="Consolas" w:eastAsia="Consolas" w:hAnsi="Consolas" w:cs="Consolas"/>
          <w:sz w:val="20"/>
          <w:szCs w:val="20"/>
        </w:rPr>
        <w:t>20),</w:t>
      </w:r>
    </w:p>
    <w:p w14:paraId="7245FA1F" w14:textId="77777777" w:rsidR="00826C02" w:rsidRDefault="00000000">
      <w:pPr>
        <w:shd w:val="clear" w:color="auto" w:fill="F2F2F2"/>
        <w:spacing w:line="280" w:lineRule="auto"/>
      </w:pPr>
      <w:r>
        <w:rPr>
          <w:rFonts w:ascii="Consolas" w:eastAsia="Consolas" w:hAnsi="Consolas" w:cs="Consolas"/>
          <w:sz w:val="20"/>
          <w:szCs w:val="20"/>
        </w:rPr>
        <w:t xml:space="preserve">  </w:t>
      </w:r>
      <w:proofErr w:type="spellStart"/>
      <w:r>
        <w:rPr>
          <w:rFonts w:ascii="Consolas" w:eastAsia="Consolas" w:hAnsi="Consolas" w:cs="Consolas"/>
          <w:sz w:val="20"/>
          <w:szCs w:val="20"/>
        </w:rPr>
        <w:t>is_fraud</w:t>
      </w:r>
      <w:proofErr w:type="spellEnd"/>
      <w:r>
        <w:rPr>
          <w:rFonts w:ascii="Consolas" w:eastAsia="Consolas" w:hAnsi="Consolas" w:cs="Consolas"/>
          <w:sz w:val="20"/>
          <w:szCs w:val="20"/>
        </w:rPr>
        <w:t xml:space="preserve">                    BOOLEAN NOT NULL,</w:t>
      </w:r>
    </w:p>
    <w:p w14:paraId="01996197" w14:textId="77777777" w:rsidR="00826C02" w:rsidRDefault="00000000">
      <w:pPr>
        <w:shd w:val="clear" w:color="auto" w:fill="F2F2F2"/>
        <w:spacing w:line="280" w:lineRule="auto"/>
      </w:pPr>
      <w:r>
        <w:rPr>
          <w:rFonts w:ascii="Consolas" w:eastAsia="Consolas" w:hAnsi="Consolas" w:cs="Consolas"/>
          <w:sz w:val="20"/>
          <w:szCs w:val="20"/>
        </w:rPr>
        <w:t xml:space="preserve">  </w:t>
      </w:r>
      <w:proofErr w:type="spellStart"/>
      <w:r>
        <w:rPr>
          <w:rFonts w:ascii="Consolas" w:eastAsia="Consolas" w:hAnsi="Consolas" w:cs="Consolas"/>
          <w:sz w:val="20"/>
          <w:szCs w:val="20"/>
        </w:rPr>
        <w:t>fraud_type</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VARCHAR(</w:t>
      </w:r>
      <w:proofErr w:type="gramEnd"/>
      <w:r>
        <w:rPr>
          <w:rFonts w:ascii="Consolas" w:eastAsia="Consolas" w:hAnsi="Consolas" w:cs="Consolas"/>
          <w:sz w:val="20"/>
          <w:szCs w:val="20"/>
        </w:rPr>
        <w:t>40),</w:t>
      </w:r>
    </w:p>
    <w:p w14:paraId="744187BD" w14:textId="77777777" w:rsidR="00826C02" w:rsidRDefault="00000000">
      <w:pPr>
        <w:shd w:val="clear" w:color="auto" w:fill="F2F2F2"/>
        <w:spacing w:line="280" w:lineRule="auto"/>
      </w:pPr>
      <w:r>
        <w:rPr>
          <w:rFonts w:ascii="Consolas" w:eastAsia="Consolas" w:hAnsi="Consolas" w:cs="Consolas"/>
          <w:sz w:val="20"/>
          <w:szCs w:val="20"/>
        </w:rPr>
        <w:t xml:space="preserve">  </w:t>
      </w:r>
      <w:proofErr w:type="spellStart"/>
      <w:r>
        <w:rPr>
          <w:rFonts w:ascii="Consolas" w:eastAsia="Consolas" w:hAnsi="Consolas" w:cs="Consolas"/>
          <w:sz w:val="20"/>
          <w:szCs w:val="20"/>
        </w:rPr>
        <w:t>time_since_last_transaction</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NUMERIC(</w:t>
      </w:r>
      <w:proofErr w:type="gramEnd"/>
      <w:r>
        <w:rPr>
          <w:rFonts w:ascii="Consolas" w:eastAsia="Consolas" w:hAnsi="Consolas" w:cs="Consolas"/>
          <w:sz w:val="20"/>
          <w:szCs w:val="20"/>
        </w:rPr>
        <w:t>8,2),</w:t>
      </w:r>
    </w:p>
    <w:p w14:paraId="11014C1C" w14:textId="77777777" w:rsidR="00826C02" w:rsidRDefault="00000000">
      <w:pPr>
        <w:shd w:val="clear" w:color="auto" w:fill="F2F2F2"/>
        <w:spacing w:line="280" w:lineRule="auto"/>
      </w:pPr>
      <w:r>
        <w:rPr>
          <w:rFonts w:ascii="Consolas" w:eastAsia="Consolas" w:hAnsi="Consolas" w:cs="Consolas"/>
          <w:sz w:val="20"/>
          <w:szCs w:val="20"/>
        </w:rPr>
        <w:t xml:space="preserve">  </w:t>
      </w:r>
      <w:proofErr w:type="spellStart"/>
      <w:r>
        <w:rPr>
          <w:rFonts w:ascii="Consolas" w:eastAsia="Consolas" w:hAnsi="Consolas" w:cs="Consolas"/>
          <w:sz w:val="20"/>
          <w:szCs w:val="20"/>
        </w:rPr>
        <w:t>spending_deviation_score</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NUMERIC(</w:t>
      </w:r>
      <w:proofErr w:type="gramEnd"/>
      <w:r>
        <w:rPr>
          <w:rFonts w:ascii="Consolas" w:eastAsia="Consolas" w:hAnsi="Consolas" w:cs="Consolas"/>
          <w:sz w:val="20"/>
          <w:szCs w:val="20"/>
        </w:rPr>
        <w:t>8,4),</w:t>
      </w:r>
    </w:p>
    <w:p w14:paraId="79D18325" w14:textId="77777777" w:rsidR="00826C02" w:rsidRDefault="00000000">
      <w:pPr>
        <w:shd w:val="clear" w:color="auto" w:fill="F2F2F2"/>
        <w:spacing w:line="280" w:lineRule="auto"/>
      </w:pPr>
      <w:r>
        <w:rPr>
          <w:rFonts w:ascii="Consolas" w:eastAsia="Consolas" w:hAnsi="Consolas" w:cs="Consolas"/>
          <w:sz w:val="20"/>
          <w:szCs w:val="20"/>
        </w:rPr>
        <w:t xml:space="preserve">  </w:t>
      </w:r>
      <w:proofErr w:type="spellStart"/>
      <w:r>
        <w:rPr>
          <w:rFonts w:ascii="Consolas" w:eastAsia="Consolas" w:hAnsi="Consolas" w:cs="Consolas"/>
          <w:sz w:val="20"/>
          <w:szCs w:val="20"/>
        </w:rPr>
        <w:t>velocity_score</w:t>
      </w:r>
      <w:proofErr w:type="spellEnd"/>
      <w:r>
        <w:rPr>
          <w:rFonts w:ascii="Consolas" w:eastAsia="Consolas" w:hAnsi="Consolas" w:cs="Consolas"/>
          <w:sz w:val="20"/>
          <w:szCs w:val="20"/>
        </w:rPr>
        <w:t xml:space="preserve">              INTEGER,</w:t>
      </w:r>
    </w:p>
    <w:p w14:paraId="75A10C63" w14:textId="77777777" w:rsidR="00826C02" w:rsidRDefault="00000000">
      <w:pPr>
        <w:shd w:val="clear" w:color="auto" w:fill="F2F2F2"/>
        <w:spacing w:line="280" w:lineRule="auto"/>
      </w:pPr>
      <w:r>
        <w:rPr>
          <w:rFonts w:ascii="Consolas" w:eastAsia="Consolas" w:hAnsi="Consolas" w:cs="Consolas"/>
          <w:sz w:val="20"/>
          <w:szCs w:val="20"/>
        </w:rPr>
        <w:t xml:space="preserve">  </w:t>
      </w:r>
      <w:proofErr w:type="spellStart"/>
      <w:r>
        <w:rPr>
          <w:rFonts w:ascii="Consolas" w:eastAsia="Consolas" w:hAnsi="Consolas" w:cs="Consolas"/>
          <w:sz w:val="20"/>
          <w:szCs w:val="20"/>
        </w:rPr>
        <w:t>geo_anomaly_score</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NUMERIC(</w:t>
      </w:r>
      <w:proofErr w:type="gramEnd"/>
      <w:r>
        <w:rPr>
          <w:rFonts w:ascii="Consolas" w:eastAsia="Consolas" w:hAnsi="Consolas" w:cs="Consolas"/>
          <w:sz w:val="20"/>
          <w:szCs w:val="20"/>
        </w:rPr>
        <w:t>5,4),</w:t>
      </w:r>
    </w:p>
    <w:p w14:paraId="3E652C2C" w14:textId="77777777" w:rsidR="00826C02" w:rsidRDefault="00000000">
      <w:pPr>
        <w:shd w:val="clear" w:color="auto" w:fill="F2F2F2"/>
        <w:spacing w:line="280" w:lineRule="auto"/>
      </w:pPr>
      <w:r>
        <w:rPr>
          <w:rFonts w:ascii="Consolas" w:eastAsia="Consolas" w:hAnsi="Consolas" w:cs="Consolas"/>
          <w:sz w:val="20"/>
          <w:szCs w:val="20"/>
        </w:rPr>
        <w:t xml:space="preserve">  </w:t>
      </w:r>
      <w:proofErr w:type="spellStart"/>
      <w:r>
        <w:rPr>
          <w:rFonts w:ascii="Consolas" w:eastAsia="Consolas" w:hAnsi="Consolas" w:cs="Consolas"/>
          <w:sz w:val="20"/>
          <w:szCs w:val="20"/>
        </w:rPr>
        <w:t>payment_channel</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VARCHAR(</w:t>
      </w:r>
      <w:proofErr w:type="gramEnd"/>
      <w:r>
        <w:rPr>
          <w:rFonts w:ascii="Consolas" w:eastAsia="Consolas" w:hAnsi="Consolas" w:cs="Consolas"/>
          <w:sz w:val="20"/>
          <w:szCs w:val="20"/>
        </w:rPr>
        <w:t>10),</w:t>
      </w:r>
    </w:p>
    <w:p w14:paraId="4A5C77B7" w14:textId="77777777" w:rsidR="00826C02" w:rsidRDefault="00000000">
      <w:pPr>
        <w:shd w:val="clear" w:color="auto" w:fill="F2F2F2"/>
        <w:spacing w:line="280" w:lineRule="auto"/>
      </w:pPr>
      <w:r>
        <w:rPr>
          <w:rFonts w:ascii="Consolas" w:eastAsia="Consolas" w:hAnsi="Consolas" w:cs="Consolas"/>
          <w:sz w:val="20"/>
          <w:szCs w:val="20"/>
        </w:rPr>
        <w:t xml:space="preserve">  </w:t>
      </w:r>
      <w:proofErr w:type="spellStart"/>
      <w:r>
        <w:rPr>
          <w:rFonts w:ascii="Consolas" w:eastAsia="Consolas" w:hAnsi="Consolas" w:cs="Consolas"/>
          <w:sz w:val="20"/>
          <w:szCs w:val="20"/>
        </w:rPr>
        <w:t>ip_address</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VARCHAR(</w:t>
      </w:r>
      <w:proofErr w:type="gramEnd"/>
      <w:r>
        <w:rPr>
          <w:rFonts w:ascii="Consolas" w:eastAsia="Consolas" w:hAnsi="Consolas" w:cs="Consolas"/>
          <w:sz w:val="20"/>
          <w:szCs w:val="20"/>
        </w:rPr>
        <w:t>45),</w:t>
      </w:r>
    </w:p>
    <w:p w14:paraId="58697841" w14:textId="77777777" w:rsidR="00826C02" w:rsidRDefault="00000000">
      <w:pPr>
        <w:shd w:val="clear" w:color="auto" w:fill="F2F2F2"/>
        <w:spacing w:line="280" w:lineRule="auto"/>
      </w:pPr>
      <w:r>
        <w:rPr>
          <w:rFonts w:ascii="Consolas" w:eastAsia="Consolas" w:hAnsi="Consolas" w:cs="Consolas"/>
          <w:sz w:val="20"/>
          <w:szCs w:val="20"/>
        </w:rPr>
        <w:t xml:space="preserve">  </w:t>
      </w:r>
      <w:proofErr w:type="spellStart"/>
      <w:r>
        <w:rPr>
          <w:rFonts w:ascii="Consolas" w:eastAsia="Consolas" w:hAnsi="Consolas" w:cs="Consolas"/>
          <w:sz w:val="20"/>
          <w:szCs w:val="20"/>
        </w:rPr>
        <w:t>device_hash</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VARCHAR(</w:t>
      </w:r>
      <w:proofErr w:type="gramEnd"/>
      <w:r>
        <w:rPr>
          <w:rFonts w:ascii="Consolas" w:eastAsia="Consolas" w:hAnsi="Consolas" w:cs="Consolas"/>
          <w:sz w:val="20"/>
          <w:szCs w:val="20"/>
        </w:rPr>
        <w:t>40)</w:t>
      </w:r>
    </w:p>
    <w:p w14:paraId="6137281C" w14:textId="77777777" w:rsidR="00826C02" w:rsidRDefault="00000000">
      <w:pPr>
        <w:shd w:val="clear" w:color="auto" w:fill="F2F2F2"/>
        <w:spacing w:line="280" w:lineRule="auto"/>
      </w:pPr>
      <w:r>
        <w:rPr>
          <w:rFonts w:ascii="Consolas" w:eastAsia="Consolas" w:hAnsi="Consolas" w:cs="Consolas"/>
          <w:sz w:val="20"/>
          <w:szCs w:val="20"/>
        </w:rPr>
        <w:t>);</w:t>
      </w:r>
    </w:p>
    <w:p w14:paraId="1C0A937D" w14:textId="77777777" w:rsidR="00826C02" w:rsidRDefault="00000000">
      <w:pPr>
        <w:shd w:val="clear" w:color="auto" w:fill="F2F2F2"/>
        <w:spacing w:line="280" w:lineRule="auto"/>
      </w:pPr>
      <w:r>
        <w:rPr>
          <w:rFonts w:ascii="Consolas" w:eastAsia="Consolas" w:hAnsi="Consolas" w:cs="Consolas"/>
          <w:sz w:val="20"/>
          <w:szCs w:val="20"/>
        </w:rPr>
        <w:t xml:space="preserve">CREATE INDEX </w:t>
      </w:r>
      <w:proofErr w:type="spellStart"/>
      <w:r>
        <w:rPr>
          <w:rFonts w:ascii="Consolas" w:eastAsia="Consolas" w:hAnsi="Consolas" w:cs="Consolas"/>
          <w:sz w:val="20"/>
          <w:szCs w:val="20"/>
        </w:rPr>
        <w:t>ix_txn_ts</w:t>
      </w:r>
      <w:proofErr w:type="spellEnd"/>
      <w:r>
        <w:rPr>
          <w:rFonts w:ascii="Consolas" w:eastAsia="Consolas" w:hAnsi="Consolas" w:cs="Consolas"/>
          <w:sz w:val="20"/>
          <w:szCs w:val="20"/>
        </w:rPr>
        <w:t xml:space="preserve">        ON transactions (</w:t>
      </w:r>
      <w:proofErr w:type="spellStart"/>
      <w:r>
        <w:rPr>
          <w:rFonts w:ascii="Consolas" w:eastAsia="Consolas" w:hAnsi="Consolas" w:cs="Consolas"/>
          <w:sz w:val="20"/>
          <w:szCs w:val="20"/>
        </w:rPr>
        <w:t>ts</w:t>
      </w:r>
      <w:proofErr w:type="spellEnd"/>
      <w:r>
        <w:rPr>
          <w:rFonts w:ascii="Consolas" w:eastAsia="Consolas" w:hAnsi="Consolas" w:cs="Consolas"/>
          <w:sz w:val="20"/>
          <w:szCs w:val="20"/>
        </w:rPr>
        <w:t>);</w:t>
      </w:r>
    </w:p>
    <w:p w14:paraId="5CC8E9AA" w14:textId="77777777" w:rsidR="00826C02" w:rsidRDefault="00000000">
      <w:pPr>
        <w:shd w:val="clear" w:color="auto" w:fill="F2F2F2"/>
        <w:spacing w:line="280" w:lineRule="auto"/>
      </w:pPr>
      <w:r>
        <w:rPr>
          <w:rFonts w:ascii="Consolas" w:eastAsia="Consolas" w:hAnsi="Consolas" w:cs="Consolas"/>
          <w:sz w:val="20"/>
          <w:szCs w:val="20"/>
        </w:rPr>
        <w:t xml:space="preserve">CREATE INDEX </w:t>
      </w:r>
      <w:proofErr w:type="spellStart"/>
      <w:r>
        <w:rPr>
          <w:rFonts w:ascii="Consolas" w:eastAsia="Consolas" w:hAnsi="Consolas" w:cs="Consolas"/>
          <w:sz w:val="20"/>
          <w:szCs w:val="20"/>
        </w:rPr>
        <w:t>ix_txn_is_</w:t>
      </w:r>
      <w:proofErr w:type="gramStart"/>
      <w:r>
        <w:rPr>
          <w:rFonts w:ascii="Consolas" w:eastAsia="Consolas" w:hAnsi="Consolas" w:cs="Consolas"/>
          <w:sz w:val="20"/>
          <w:szCs w:val="20"/>
        </w:rPr>
        <w:t>fraud</w:t>
      </w:r>
      <w:proofErr w:type="spellEnd"/>
      <w:r>
        <w:rPr>
          <w:rFonts w:ascii="Consolas" w:eastAsia="Consolas" w:hAnsi="Consolas" w:cs="Consolas"/>
          <w:sz w:val="20"/>
          <w:szCs w:val="20"/>
        </w:rPr>
        <w:t xml:space="preserve">  ON</w:t>
      </w:r>
      <w:proofErr w:type="gramEnd"/>
      <w:r>
        <w:rPr>
          <w:rFonts w:ascii="Consolas" w:eastAsia="Consolas" w:hAnsi="Consolas" w:cs="Consolas"/>
          <w:sz w:val="20"/>
          <w:szCs w:val="20"/>
        </w:rPr>
        <w:t xml:space="preserve"> transactions (</w:t>
      </w:r>
      <w:proofErr w:type="spellStart"/>
      <w:r>
        <w:rPr>
          <w:rFonts w:ascii="Consolas" w:eastAsia="Consolas" w:hAnsi="Consolas" w:cs="Consolas"/>
          <w:sz w:val="20"/>
          <w:szCs w:val="20"/>
        </w:rPr>
        <w:t>is_fraud</w:t>
      </w:r>
      <w:proofErr w:type="spellEnd"/>
      <w:r>
        <w:rPr>
          <w:rFonts w:ascii="Consolas" w:eastAsia="Consolas" w:hAnsi="Consolas" w:cs="Consolas"/>
          <w:sz w:val="20"/>
          <w:szCs w:val="20"/>
        </w:rPr>
        <w:t>);</w:t>
      </w:r>
    </w:p>
    <w:p w14:paraId="22B914FF" w14:textId="77777777" w:rsidR="00826C02" w:rsidRDefault="00000000">
      <w:pPr>
        <w:pStyle w:val="Heading2"/>
      </w:pPr>
      <w:bookmarkStart w:id="87" w:name="_Toc228583181"/>
      <w:r>
        <w:t>Appendix F — Folder Structure of the Submission</w:t>
      </w:r>
      <w:bookmarkEnd w:id="87"/>
    </w:p>
    <w:p w14:paraId="3167463E" w14:textId="77777777" w:rsidR="00826C02" w:rsidRDefault="00000000">
      <w:pPr>
        <w:shd w:val="clear" w:color="auto" w:fill="F2F2F2"/>
        <w:spacing w:line="280" w:lineRule="auto"/>
      </w:pPr>
      <w:r>
        <w:rPr>
          <w:rFonts w:ascii="Consolas" w:eastAsia="Consolas" w:hAnsi="Consolas" w:cs="Consolas"/>
          <w:sz w:val="20"/>
          <w:szCs w:val="20"/>
        </w:rPr>
        <w:t>Listing F.1 — Submission folder layout</w:t>
      </w:r>
    </w:p>
    <w:p w14:paraId="61FE7690" w14:textId="77777777" w:rsidR="00826C02" w:rsidRDefault="00000000">
      <w:pPr>
        <w:shd w:val="clear" w:color="auto" w:fill="F2F2F2"/>
        <w:spacing w:line="280" w:lineRule="auto"/>
      </w:pPr>
      <w:proofErr w:type="spellStart"/>
      <w:r>
        <w:rPr>
          <w:rFonts w:ascii="Consolas" w:eastAsia="Consolas" w:hAnsi="Consolas" w:cs="Consolas"/>
          <w:sz w:val="20"/>
          <w:szCs w:val="20"/>
        </w:rPr>
        <w:t>Final_Submission</w:t>
      </w:r>
      <w:proofErr w:type="spellEnd"/>
      <w:r>
        <w:rPr>
          <w:rFonts w:ascii="Consolas" w:eastAsia="Consolas" w:hAnsi="Consolas" w:cs="Consolas"/>
          <w:sz w:val="20"/>
          <w:szCs w:val="20"/>
        </w:rPr>
        <w:t>/</w:t>
      </w:r>
    </w:p>
    <w:p w14:paraId="7A175B6F" w14:textId="77777777" w:rsidR="00826C02" w:rsidRDefault="00000000">
      <w:pPr>
        <w:shd w:val="clear" w:color="auto" w:fill="F2F2F2"/>
        <w:spacing w:line="280" w:lineRule="auto"/>
      </w:pPr>
      <w:r>
        <w:rPr>
          <w:rFonts w:ascii="Consolas" w:eastAsia="Consolas" w:hAnsi="Consolas" w:cs="Consolas"/>
          <w:sz w:val="20"/>
          <w:szCs w:val="20"/>
        </w:rPr>
        <w:t>├── Deployment/</w:t>
      </w:r>
    </w:p>
    <w:p w14:paraId="6D1BAB74" w14:textId="77777777" w:rsidR="00826C02" w:rsidRDefault="00000000">
      <w:pPr>
        <w:shd w:val="clear" w:color="auto" w:fill="F2F2F2"/>
        <w:spacing w:line="280" w:lineRule="auto"/>
      </w:pPr>
      <w:r>
        <w:rPr>
          <w:rFonts w:ascii="Consolas" w:eastAsia="Consolas" w:hAnsi="Consolas" w:cs="Consolas"/>
          <w:sz w:val="20"/>
          <w:szCs w:val="20"/>
        </w:rPr>
        <w:t>│   ├── app.py                    Web server and structured data API</w:t>
      </w:r>
    </w:p>
    <w:p w14:paraId="598D8457" w14:textId="77777777" w:rsidR="00826C02" w:rsidRDefault="00000000">
      <w:pPr>
        <w:shd w:val="clear" w:color="auto" w:fill="F2F2F2"/>
        <w:spacing w:line="280" w:lineRule="auto"/>
      </w:pPr>
      <w:r>
        <w:rPr>
          <w:rFonts w:ascii="Consolas" w:eastAsia="Consolas" w:hAnsi="Consolas" w:cs="Consolas"/>
          <w:sz w:val="20"/>
          <w:szCs w:val="20"/>
        </w:rPr>
        <w:t>│   ├── train_and_prepare.py      Train models and build aggregations</w:t>
      </w:r>
    </w:p>
    <w:p w14:paraId="251AD98B" w14:textId="77777777" w:rsidR="00826C02" w:rsidRDefault="00000000">
      <w:pPr>
        <w:shd w:val="clear" w:color="auto" w:fill="F2F2F2"/>
        <w:spacing w:line="280" w:lineRule="auto"/>
      </w:pPr>
      <w:r>
        <w:rPr>
          <w:rFonts w:ascii="Consolas" w:eastAsia="Consolas" w:hAnsi="Consolas" w:cs="Consolas"/>
          <w:sz w:val="20"/>
          <w:szCs w:val="20"/>
        </w:rPr>
        <w:t>│   ├── retrain_only.py           Quick retrain (no aggregation pass)</w:t>
      </w:r>
    </w:p>
    <w:p w14:paraId="12187E78" w14:textId="77777777" w:rsidR="00826C02" w:rsidRDefault="00000000">
      <w:pPr>
        <w:shd w:val="clear" w:color="auto" w:fill="F2F2F2"/>
        <w:spacing w:line="280" w:lineRule="auto"/>
      </w:pPr>
      <w:r>
        <w:rPr>
          <w:rFonts w:ascii="Consolas" w:eastAsia="Consolas" w:hAnsi="Consolas" w:cs="Consolas"/>
          <w:sz w:val="20"/>
          <w:szCs w:val="20"/>
        </w:rPr>
        <w:t>│   ├── requirements.txt</w:t>
      </w:r>
    </w:p>
    <w:p w14:paraId="50B87452" w14:textId="77777777" w:rsidR="00826C02" w:rsidRDefault="00000000">
      <w:pPr>
        <w:shd w:val="clear" w:color="auto" w:fill="F2F2F2"/>
        <w:spacing w:line="280" w:lineRule="auto"/>
      </w:pPr>
      <w:r>
        <w:rPr>
          <w:rFonts w:ascii="Consolas" w:eastAsia="Consolas" w:hAnsi="Consolas" w:cs="Consolas"/>
          <w:sz w:val="20"/>
          <w:szCs w:val="20"/>
        </w:rPr>
        <w:t>│   ├── README.md</w:t>
      </w:r>
    </w:p>
    <w:p w14:paraId="4F534681" w14:textId="77777777" w:rsidR="00826C02" w:rsidRDefault="00000000">
      <w:pPr>
        <w:shd w:val="clear" w:color="auto" w:fill="F2F2F2"/>
        <w:spacing w:line="280" w:lineRule="auto"/>
      </w:pPr>
      <w:r>
        <w:rPr>
          <w:rFonts w:ascii="Consolas" w:eastAsia="Consolas" w:hAnsi="Consolas" w:cs="Consolas"/>
          <w:sz w:val="20"/>
          <w:szCs w:val="20"/>
        </w:rPr>
        <w:t xml:space="preserve">│   ├── models/                  </w:t>
      </w:r>
      <w:proofErr w:type="spellStart"/>
      <w:r>
        <w:rPr>
          <w:rFonts w:ascii="Consolas" w:eastAsia="Consolas" w:hAnsi="Consolas" w:cs="Consolas"/>
          <w:sz w:val="20"/>
          <w:szCs w:val="20"/>
        </w:rPr>
        <w:t>best_model.pkl</w:t>
      </w:r>
      <w:proofErr w:type="spellEnd"/>
      <w:r>
        <w:rPr>
          <w:rFonts w:ascii="Consolas" w:eastAsia="Consolas" w:hAnsi="Consolas" w:cs="Consolas"/>
          <w:sz w:val="20"/>
          <w:szCs w:val="20"/>
        </w:rPr>
        <w:t>, scaler.pkl,</w:t>
      </w:r>
    </w:p>
    <w:p w14:paraId="48C49F1A" w14:textId="77777777" w:rsidR="00826C02" w:rsidRDefault="00000000">
      <w:pPr>
        <w:shd w:val="clear" w:color="auto" w:fill="F2F2F2"/>
        <w:spacing w:line="280" w:lineRule="auto"/>
      </w:pPr>
      <w:r>
        <w:rPr>
          <w:rFonts w:ascii="Consolas" w:eastAsia="Consolas" w:hAnsi="Consolas" w:cs="Consolas"/>
          <w:sz w:val="20"/>
          <w:szCs w:val="20"/>
        </w:rPr>
        <w:t xml:space="preserve">│   │                            </w:t>
      </w:r>
      <w:proofErr w:type="spellStart"/>
      <w:proofErr w:type="gramStart"/>
      <w:r>
        <w:rPr>
          <w:rFonts w:ascii="Consolas" w:eastAsia="Consolas" w:hAnsi="Consolas" w:cs="Consolas"/>
          <w:sz w:val="20"/>
          <w:szCs w:val="20"/>
        </w:rPr>
        <w:t>encoders.json</w:t>
      </w:r>
      <w:proofErr w:type="spellEnd"/>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metrics.json</w:t>
      </w:r>
      <w:proofErr w:type="gramEnd"/>
      <w:r>
        <w:rPr>
          <w:rFonts w:ascii="Consolas" w:eastAsia="Consolas" w:hAnsi="Consolas" w:cs="Consolas"/>
          <w:sz w:val="20"/>
          <w:szCs w:val="20"/>
        </w:rPr>
        <w:t>,</w:t>
      </w:r>
    </w:p>
    <w:p w14:paraId="3A1872ED" w14:textId="77777777" w:rsidR="00826C02" w:rsidRDefault="00000000">
      <w:pPr>
        <w:shd w:val="clear" w:color="auto" w:fill="F2F2F2"/>
        <w:spacing w:line="280" w:lineRule="auto"/>
      </w:pPr>
      <w:r>
        <w:rPr>
          <w:rFonts w:ascii="Consolas" w:eastAsia="Consolas" w:hAnsi="Consolas" w:cs="Consolas"/>
          <w:sz w:val="20"/>
          <w:szCs w:val="20"/>
        </w:rPr>
        <w:t xml:space="preserve">│   │                            </w:t>
      </w:r>
      <w:proofErr w:type="spellStart"/>
      <w:r>
        <w:rPr>
          <w:rFonts w:ascii="Consolas" w:eastAsia="Consolas" w:hAnsi="Consolas" w:cs="Consolas"/>
          <w:sz w:val="20"/>
          <w:szCs w:val="20"/>
        </w:rPr>
        <w:t>feature_</w:t>
      </w:r>
      <w:proofErr w:type="gramStart"/>
      <w:r>
        <w:rPr>
          <w:rFonts w:ascii="Consolas" w:eastAsia="Consolas" w:hAnsi="Consolas" w:cs="Consolas"/>
          <w:sz w:val="20"/>
          <w:szCs w:val="20"/>
        </w:rPr>
        <w:t>cols.json</w:t>
      </w:r>
      <w:proofErr w:type="spellEnd"/>
      <w:proofErr w:type="gramEnd"/>
    </w:p>
    <w:p w14:paraId="56FDB6B4" w14:textId="77777777" w:rsidR="00826C02" w:rsidRDefault="00000000">
      <w:pPr>
        <w:shd w:val="clear" w:color="auto" w:fill="F2F2F2"/>
        <w:spacing w:line="280" w:lineRule="auto"/>
      </w:pPr>
      <w:r>
        <w:rPr>
          <w:rFonts w:ascii="Consolas" w:eastAsia="Consolas" w:hAnsi="Consolas" w:cs="Consolas"/>
          <w:sz w:val="20"/>
          <w:szCs w:val="20"/>
        </w:rPr>
        <w:t xml:space="preserve">│   ├── data/                    </w:t>
      </w:r>
      <w:proofErr w:type="spellStart"/>
      <w:r>
        <w:rPr>
          <w:rFonts w:ascii="Consolas" w:eastAsia="Consolas" w:hAnsi="Consolas" w:cs="Consolas"/>
          <w:sz w:val="20"/>
          <w:szCs w:val="20"/>
        </w:rPr>
        <w:t>dashboard_</w:t>
      </w:r>
      <w:proofErr w:type="gramStart"/>
      <w:r>
        <w:rPr>
          <w:rFonts w:ascii="Consolas" w:eastAsia="Consolas" w:hAnsi="Consolas" w:cs="Consolas"/>
          <w:sz w:val="20"/>
          <w:szCs w:val="20"/>
        </w:rPr>
        <w:t>aggregations.json</w:t>
      </w:r>
      <w:proofErr w:type="spellEnd"/>
      <w:proofErr w:type="gramEnd"/>
      <w:r>
        <w:rPr>
          <w:rFonts w:ascii="Consolas" w:eastAsia="Consolas" w:hAnsi="Consolas" w:cs="Consolas"/>
          <w:sz w:val="20"/>
          <w:szCs w:val="20"/>
        </w:rPr>
        <w:t>,</w:t>
      </w:r>
    </w:p>
    <w:p w14:paraId="5E56F19A" w14:textId="77777777" w:rsidR="00826C02" w:rsidRDefault="00000000">
      <w:pPr>
        <w:shd w:val="clear" w:color="auto" w:fill="F2F2F2"/>
        <w:spacing w:line="280" w:lineRule="auto"/>
      </w:pPr>
      <w:r>
        <w:rPr>
          <w:rFonts w:ascii="Consolas" w:eastAsia="Consolas" w:hAnsi="Consolas" w:cs="Consolas"/>
          <w:sz w:val="20"/>
          <w:szCs w:val="20"/>
        </w:rPr>
        <w:t>│   │                            sample_records.csv</w:t>
      </w:r>
    </w:p>
    <w:p w14:paraId="487F9575" w14:textId="77777777" w:rsidR="00826C02" w:rsidRDefault="00000000">
      <w:pPr>
        <w:shd w:val="clear" w:color="auto" w:fill="F2F2F2"/>
        <w:spacing w:line="280" w:lineRule="auto"/>
      </w:pPr>
      <w:r>
        <w:rPr>
          <w:rFonts w:ascii="Consolas" w:eastAsia="Consolas" w:hAnsi="Consolas" w:cs="Consolas"/>
          <w:sz w:val="20"/>
          <w:szCs w:val="20"/>
        </w:rPr>
        <w:t>│   ├── static/</w:t>
      </w:r>
      <w:proofErr w:type="spellStart"/>
      <w:r>
        <w:rPr>
          <w:rFonts w:ascii="Consolas" w:eastAsia="Consolas" w:hAnsi="Consolas" w:cs="Consolas"/>
          <w:sz w:val="20"/>
          <w:szCs w:val="20"/>
        </w:rPr>
        <w:t>css</w:t>
      </w:r>
      <w:proofErr w:type="spellEnd"/>
      <w:r>
        <w:rPr>
          <w:rFonts w:ascii="Consolas" w:eastAsia="Consolas" w:hAnsi="Consolas" w:cs="Consolas"/>
          <w:sz w:val="20"/>
          <w:szCs w:val="20"/>
        </w:rPr>
        <w:t>/style.css</w:t>
      </w:r>
    </w:p>
    <w:p w14:paraId="619594A6" w14:textId="77777777" w:rsidR="00826C02" w:rsidRDefault="00000000">
      <w:pPr>
        <w:shd w:val="clear" w:color="auto" w:fill="F2F2F2"/>
        <w:spacing w:line="280" w:lineRule="auto"/>
      </w:pPr>
      <w:r>
        <w:rPr>
          <w:rFonts w:ascii="Consolas" w:eastAsia="Consolas" w:hAnsi="Consolas" w:cs="Consolas"/>
          <w:sz w:val="20"/>
          <w:szCs w:val="20"/>
        </w:rPr>
        <w:t>│   ├── static/</w:t>
      </w:r>
      <w:proofErr w:type="spellStart"/>
      <w:r>
        <w:rPr>
          <w:rFonts w:ascii="Consolas" w:eastAsia="Consolas" w:hAnsi="Consolas" w:cs="Consolas"/>
          <w:sz w:val="20"/>
          <w:szCs w:val="20"/>
        </w:rPr>
        <w:t>js</w:t>
      </w:r>
      <w:proofErr w:type="spellEnd"/>
      <w:r>
        <w:rPr>
          <w:rFonts w:ascii="Consolas" w:eastAsia="Consolas" w:hAnsi="Consolas" w:cs="Consolas"/>
          <w:sz w:val="20"/>
          <w:szCs w:val="20"/>
        </w:rPr>
        <w:t>/dashboard.js</w:t>
      </w:r>
    </w:p>
    <w:p w14:paraId="42749AC4" w14:textId="77777777" w:rsidR="00826C02" w:rsidRDefault="00000000">
      <w:pPr>
        <w:shd w:val="clear" w:color="auto" w:fill="F2F2F2"/>
        <w:spacing w:line="280" w:lineRule="auto"/>
      </w:pPr>
      <w:r>
        <w:rPr>
          <w:rFonts w:ascii="Consolas" w:eastAsia="Consolas" w:hAnsi="Consolas" w:cs="Consolas"/>
          <w:sz w:val="20"/>
          <w:szCs w:val="20"/>
        </w:rPr>
        <w:t>│   └── templates/                home, dashboard1-6, predict, 404</w:t>
      </w:r>
    </w:p>
    <w:p w14:paraId="0E6231B7" w14:textId="77777777" w:rsidR="00826C02" w:rsidRDefault="00000000">
      <w:pPr>
        <w:shd w:val="clear" w:color="auto" w:fill="F2F2F2"/>
        <w:spacing w:line="280" w:lineRule="auto"/>
      </w:pPr>
      <w:r>
        <w:rPr>
          <w:rFonts w:ascii="Consolas" w:eastAsia="Consolas" w:hAnsi="Consolas" w:cs="Consolas"/>
          <w:sz w:val="20"/>
          <w:szCs w:val="20"/>
        </w:rPr>
        <w:t>└── Report/</w:t>
      </w:r>
    </w:p>
    <w:p w14:paraId="6819EB28" w14:textId="77777777" w:rsidR="00826C02" w:rsidRDefault="00000000">
      <w:pPr>
        <w:shd w:val="clear" w:color="auto" w:fill="F2F2F2"/>
        <w:spacing w:line="280" w:lineRule="auto"/>
      </w:pPr>
      <w:r>
        <w:rPr>
          <w:rFonts w:ascii="Consolas" w:eastAsia="Consolas" w:hAnsi="Consolas" w:cs="Consolas"/>
          <w:sz w:val="20"/>
          <w:szCs w:val="20"/>
        </w:rPr>
        <w:t xml:space="preserve">    ├── 01_Jupyter_Notebook/      Notebook and twenty plots</w:t>
      </w:r>
    </w:p>
    <w:p w14:paraId="455F47C8" w14:textId="77777777" w:rsidR="00826C02" w:rsidRDefault="00000000">
      <w:pPr>
        <w:shd w:val="clear" w:color="auto" w:fill="F2F2F2"/>
        <w:spacing w:line="280" w:lineRule="auto"/>
      </w:pPr>
      <w:r>
        <w:rPr>
          <w:rFonts w:ascii="Consolas" w:eastAsia="Consolas" w:hAnsi="Consolas" w:cs="Consolas"/>
          <w:sz w:val="20"/>
          <w:szCs w:val="20"/>
        </w:rPr>
        <w:t xml:space="preserve">    ├── 02_SQL/                   Reference relational schema</w:t>
      </w:r>
    </w:p>
    <w:p w14:paraId="73518CDC" w14:textId="77777777" w:rsidR="00826C02" w:rsidRDefault="00000000">
      <w:pPr>
        <w:shd w:val="clear" w:color="auto" w:fill="F2F2F2"/>
        <w:spacing w:line="280" w:lineRule="auto"/>
      </w:pPr>
      <w:r>
        <w:rPr>
          <w:rFonts w:ascii="Consolas" w:eastAsia="Consolas" w:hAnsi="Consolas" w:cs="Consolas"/>
          <w:sz w:val="20"/>
          <w:szCs w:val="20"/>
        </w:rPr>
        <w:t xml:space="preserve">    ├── Deployment Screenshots/   Live deployment screenshots</w:t>
      </w:r>
    </w:p>
    <w:p w14:paraId="1A95BF86" w14:textId="77777777" w:rsidR="00826C02" w:rsidRDefault="00000000">
      <w:pPr>
        <w:shd w:val="clear" w:color="auto" w:fill="F2F2F2"/>
        <w:spacing w:line="280" w:lineRule="auto"/>
      </w:pPr>
      <w:r>
        <w:rPr>
          <w:rFonts w:ascii="Consolas" w:eastAsia="Consolas" w:hAnsi="Consolas" w:cs="Consolas"/>
          <w:sz w:val="20"/>
          <w:szCs w:val="20"/>
        </w:rPr>
        <w:t xml:space="preserve">    └── </w:t>
      </w:r>
      <w:proofErr w:type="gramStart"/>
      <w:r>
        <w:rPr>
          <w:rFonts w:ascii="Consolas" w:eastAsia="Consolas" w:hAnsi="Consolas" w:cs="Consolas"/>
          <w:sz w:val="20"/>
          <w:szCs w:val="20"/>
        </w:rPr>
        <w:t>Dissertation_Final.docx  Final</w:t>
      </w:r>
      <w:proofErr w:type="gramEnd"/>
      <w:r>
        <w:rPr>
          <w:rFonts w:ascii="Consolas" w:eastAsia="Consolas" w:hAnsi="Consolas" w:cs="Consolas"/>
          <w:sz w:val="20"/>
          <w:szCs w:val="20"/>
        </w:rPr>
        <w:t xml:space="preserve"> report (this document)</w:t>
      </w:r>
    </w:p>
    <w:p w14:paraId="7DE124DC" w14:textId="77777777" w:rsidR="00826C02" w:rsidRDefault="00000000">
      <w:pPr>
        <w:pStyle w:val="Heading2"/>
      </w:pPr>
      <w:bookmarkStart w:id="88" w:name="_Toc228583182"/>
      <w:r>
        <w:t>Appendix G — Project Timeline</w:t>
      </w:r>
      <w:bookmarkEnd w:id="8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826C02" w14:paraId="123DC218" w14:textId="77777777">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14FFA11" w14:textId="77777777" w:rsidR="00826C02" w:rsidRDefault="00000000">
            <w:pPr>
              <w:spacing w:line="280" w:lineRule="auto"/>
            </w:pPr>
            <w:r>
              <w:rPr>
                <w:b/>
                <w:bCs/>
                <w:sz w:val="22"/>
                <w:szCs w:val="22"/>
              </w:rPr>
              <w:lastRenderedPageBreak/>
              <w:t>Week</w:t>
            </w:r>
          </w:p>
        </w:tc>
        <w:tc>
          <w:tcPr>
            <w:tcW w:w="78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439389E" w14:textId="77777777" w:rsidR="00826C02" w:rsidRDefault="00000000">
            <w:pPr>
              <w:spacing w:line="280" w:lineRule="auto"/>
            </w:pPr>
            <w:r>
              <w:rPr>
                <w:b/>
                <w:bCs/>
                <w:sz w:val="22"/>
                <w:szCs w:val="22"/>
              </w:rPr>
              <w:t>Activity</w:t>
            </w:r>
          </w:p>
        </w:tc>
      </w:tr>
      <w:tr w:rsidR="00826C02" w14:paraId="601B60EA" w14:textId="77777777">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4BCB23" w14:textId="77777777" w:rsidR="00826C02" w:rsidRDefault="00000000">
            <w:pPr>
              <w:spacing w:line="280" w:lineRule="auto"/>
            </w:pPr>
            <w:r>
              <w:rPr>
                <w:sz w:val="22"/>
                <w:szCs w:val="22"/>
              </w:rPr>
              <w:t>1-2</w:t>
            </w:r>
          </w:p>
        </w:tc>
        <w:tc>
          <w:tcPr>
            <w:tcW w:w="7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BCF54E" w14:textId="77777777" w:rsidR="00826C02" w:rsidRDefault="00000000">
            <w:pPr>
              <w:spacing w:line="280" w:lineRule="auto"/>
            </w:pPr>
            <w:r>
              <w:rPr>
                <w:sz w:val="22"/>
                <w:szCs w:val="22"/>
              </w:rPr>
              <w:t>Literature review and topic refinement</w:t>
            </w:r>
          </w:p>
        </w:tc>
      </w:tr>
      <w:tr w:rsidR="00826C02" w14:paraId="4968691E" w14:textId="77777777">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61D7F6" w14:textId="77777777" w:rsidR="00826C02" w:rsidRDefault="00000000">
            <w:pPr>
              <w:spacing w:line="280" w:lineRule="auto"/>
            </w:pPr>
            <w:r>
              <w:rPr>
                <w:sz w:val="22"/>
                <w:szCs w:val="22"/>
              </w:rPr>
              <w:t>3-4</w:t>
            </w:r>
          </w:p>
        </w:tc>
        <w:tc>
          <w:tcPr>
            <w:tcW w:w="7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A6C1DF" w14:textId="77777777" w:rsidR="00826C02" w:rsidRDefault="00000000">
            <w:pPr>
              <w:spacing w:line="280" w:lineRule="auto"/>
            </w:pPr>
            <w:r>
              <w:rPr>
                <w:sz w:val="22"/>
                <w:szCs w:val="22"/>
              </w:rPr>
              <w:t>Dataset acquisition and exploratory analysis</w:t>
            </w:r>
          </w:p>
        </w:tc>
      </w:tr>
      <w:tr w:rsidR="00826C02" w14:paraId="7041D886" w14:textId="77777777">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958D53" w14:textId="77777777" w:rsidR="00826C02" w:rsidRDefault="00000000">
            <w:pPr>
              <w:spacing w:line="280" w:lineRule="auto"/>
            </w:pPr>
            <w:r>
              <w:rPr>
                <w:sz w:val="22"/>
                <w:szCs w:val="22"/>
              </w:rPr>
              <w:t>5-6</w:t>
            </w:r>
          </w:p>
        </w:tc>
        <w:tc>
          <w:tcPr>
            <w:tcW w:w="7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5B726F" w14:textId="77777777" w:rsidR="00826C02" w:rsidRDefault="00000000">
            <w:pPr>
              <w:spacing w:line="280" w:lineRule="auto"/>
            </w:pPr>
            <w:r>
              <w:rPr>
                <w:sz w:val="22"/>
                <w:szCs w:val="22"/>
              </w:rPr>
              <w:t>Feature engineering and relational schema design</w:t>
            </w:r>
          </w:p>
        </w:tc>
      </w:tr>
      <w:tr w:rsidR="00826C02" w14:paraId="57A48584" w14:textId="77777777">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1C8278" w14:textId="77777777" w:rsidR="00826C02" w:rsidRDefault="00000000">
            <w:pPr>
              <w:spacing w:line="280" w:lineRule="auto"/>
            </w:pPr>
            <w:r>
              <w:rPr>
                <w:sz w:val="22"/>
                <w:szCs w:val="22"/>
              </w:rPr>
              <w:t>7-8</w:t>
            </w:r>
          </w:p>
        </w:tc>
        <w:tc>
          <w:tcPr>
            <w:tcW w:w="7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C5FDC0" w14:textId="77777777" w:rsidR="00826C02" w:rsidRDefault="00000000">
            <w:pPr>
              <w:spacing w:line="280" w:lineRule="auto"/>
            </w:pPr>
            <w:r>
              <w:rPr>
                <w:sz w:val="22"/>
                <w:szCs w:val="22"/>
              </w:rPr>
              <w:t>Model training, SMOTE, threshold tuning</w:t>
            </w:r>
          </w:p>
        </w:tc>
      </w:tr>
      <w:tr w:rsidR="00826C02" w14:paraId="3856063D" w14:textId="77777777">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A2FFD4" w14:textId="77777777" w:rsidR="00826C02" w:rsidRDefault="00000000">
            <w:pPr>
              <w:spacing w:line="280" w:lineRule="auto"/>
            </w:pPr>
            <w:r>
              <w:rPr>
                <w:sz w:val="22"/>
                <w:szCs w:val="22"/>
              </w:rPr>
              <w:t>9</w:t>
            </w:r>
          </w:p>
        </w:tc>
        <w:tc>
          <w:tcPr>
            <w:tcW w:w="7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3D50EA" w14:textId="77777777" w:rsidR="00826C02" w:rsidRDefault="00000000">
            <w:pPr>
              <w:spacing w:line="280" w:lineRule="auto"/>
            </w:pPr>
            <w:r>
              <w:rPr>
                <w:sz w:val="22"/>
                <w:szCs w:val="22"/>
              </w:rPr>
              <w:t>Web backend skeleton</w:t>
            </w:r>
          </w:p>
        </w:tc>
      </w:tr>
      <w:tr w:rsidR="00826C02" w14:paraId="7DFF48A8" w14:textId="77777777">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3A14D8" w14:textId="77777777" w:rsidR="00826C02" w:rsidRDefault="00000000">
            <w:pPr>
              <w:spacing w:line="280" w:lineRule="auto"/>
            </w:pPr>
            <w:r>
              <w:rPr>
                <w:sz w:val="22"/>
                <w:szCs w:val="22"/>
              </w:rPr>
              <w:t>10</w:t>
            </w:r>
          </w:p>
        </w:tc>
        <w:tc>
          <w:tcPr>
            <w:tcW w:w="7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3E95A2" w14:textId="77777777" w:rsidR="00826C02" w:rsidRDefault="00000000">
            <w:pPr>
              <w:spacing w:line="280" w:lineRule="auto"/>
            </w:pPr>
            <w:r>
              <w:rPr>
                <w:sz w:val="22"/>
                <w:szCs w:val="22"/>
              </w:rPr>
              <w:t>Six dashboards in chart library and custom style sheet</w:t>
            </w:r>
          </w:p>
        </w:tc>
      </w:tr>
      <w:tr w:rsidR="00826C02" w14:paraId="5B1ACEC9" w14:textId="77777777">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9348F2" w14:textId="77777777" w:rsidR="00826C02" w:rsidRDefault="00000000">
            <w:pPr>
              <w:spacing w:line="280" w:lineRule="auto"/>
            </w:pPr>
            <w:r>
              <w:rPr>
                <w:sz w:val="22"/>
                <w:szCs w:val="22"/>
              </w:rPr>
              <w:t>11</w:t>
            </w:r>
          </w:p>
        </w:tc>
        <w:tc>
          <w:tcPr>
            <w:tcW w:w="7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6245C1" w14:textId="77777777" w:rsidR="00826C02" w:rsidRDefault="00000000">
            <w:pPr>
              <w:spacing w:line="280" w:lineRule="auto"/>
            </w:pPr>
            <w:r>
              <w:rPr>
                <w:sz w:val="22"/>
                <w:szCs w:val="22"/>
              </w:rPr>
              <w:t>Live prediction page and endpoint hardening</w:t>
            </w:r>
          </w:p>
        </w:tc>
      </w:tr>
      <w:tr w:rsidR="00826C02" w14:paraId="493FE844" w14:textId="77777777">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7BCE69" w14:textId="77777777" w:rsidR="00826C02" w:rsidRDefault="00000000">
            <w:pPr>
              <w:spacing w:line="280" w:lineRule="auto"/>
            </w:pPr>
            <w:r>
              <w:rPr>
                <w:sz w:val="22"/>
                <w:szCs w:val="22"/>
              </w:rPr>
              <w:t>12</w:t>
            </w:r>
          </w:p>
        </w:tc>
        <w:tc>
          <w:tcPr>
            <w:tcW w:w="7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AA605E" w14:textId="77777777" w:rsidR="00826C02" w:rsidRDefault="00000000">
            <w:pPr>
              <w:spacing w:line="280" w:lineRule="auto"/>
            </w:pPr>
            <w:r>
              <w:rPr>
                <w:sz w:val="22"/>
                <w:szCs w:val="22"/>
              </w:rPr>
              <w:t>Report writing, references, proof-reading</w:t>
            </w:r>
          </w:p>
        </w:tc>
      </w:tr>
      <w:tr w:rsidR="00826C02" w14:paraId="1506753E" w14:textId="77777777">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BE44AE" w14:textId="77777777" w:rsidR="00826C02" w:rsidRDefault="00000000">
            <w:pPr>
              <w:spacing w:line="280" w:lineRule="auto"/>
            </w:pPr>
            <w:r>
              <w:rPr>
                <w:sz w:val="22"/>
                <w:szCs w:val="22"/>
              </w:rPr>
              <w:t>13</w:t>
            </w:r>
          </w:p>
        </w:tc>
        <w:tc>
          <w:tcPr>
            <w:tcW w:w="7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5DA818" w14:textId="77777777" w:rsidR="00826C02" w:rsidRDefault="00000000">
            <w:pPr>
              <w:spacing w:line="280" w:lineRule="auto"/>
            </w:pPr>
            <w:r>
              <w:rPr>
                <w:sz w:val="22"/>
                <w:szCs w:val="22"/>
              </w:rPr>
              <w:t>Submission packaging and viva preparation</w:t>
            </w:r>
          </w:p>
        </w:tc>
      </w:tr>
    </w:tbl>
    <w:p w14:paraId="33CC7ACE" w14:textId="77777777" w:rsidR="00826C02" w:rsidRDefault="00000000">
      <w:pPr>
        <w:spacing w:before="80" w:after="200" w:line="320" w:lineRule="auto"/>
        <w:jc w:val="center"/>
      </w:pPr>
      <w:r>
        <w:rPr>
          <w:i/>
          <w:iCs/>
          <w:sz w:val="22"/>
          <w:szCs w:val="22"/>
        </w:rPr>
        <w:t>Table 14: Project timeline summary</w:t>
      </w:r>
    </w:p>
    <w:p w14:paraId="468FFBEA" w14:textId="77777777" w:rsidR="00826C02" w:rsidRDefault="00000000">
      <w:pPr>
        <w:pStyle w:val="Heading2"/>
      </w:pPr>
      <w:bookmarkStart w:id="89" w:name="_Toc228583183"/>
      <w:r>
        <w:t>Appendix H — Deployment Screenshots</w:t>
      </w:r>
      <w:bookmarkEnd w:id="89"/>
    </w:p>
    <w:p w14:paraId="1CC01A00" w14:textId="77777777" w:rsidR="00826C02" w:rsidRDefault="00000000">
      <w:pPr>
        <w:spacing w:after="120" w:line="360" w:lineRule="auto"/>
        <w:jc w:val="both"/>
      </w:pPr>
      <w:r>
        <w:t>The screenshots reproduced below are taken from the live deployment running on the developer workstation. They illustrate the home page, the prediction page in three states, the six dashboards and several supporting views. Each figure carries the figure number used throughout the dissertation.</w:t>
      </w:r>
    </w:p>
    <w:p w14:paraId="10B22B40" w14:textId="77777777" w:rsidR="00826C02" w:rsidRDefault="00000000">
      <w:pPr>
        <w:spacing w:before="160" w:after="60"/>
        <w:jc w:val="center"/>
      </w:pPr>
      <w:r>
        <w:rPr>
          <w:noProof/>
        </w:rPr>
        <w:drawing>
          <wp:inline distT="0" distB="0" distL="0" distR="0" wp14:anchorId="7EDDB692" wp14:editId="1AB209F5">
            <wp:extent cx="4381500" cy="3429000"/>
            <wp:effectExtent l="0" t="0" r="0" b="0"/>
            <wp:docPr id="1154535886" name="Figure_23__Deployment_home_page___welcom" descr="Figure 23: Deployment home page — welcome view with navigation strip" title="Figure 23: Deployment home page — welcome view with navigation str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381500" cy="3429000"/>
                    </a:xfrm>
                    <a:prstGeom prst="rect">
                      <a:avLst/>
                    </a:prstGeom>
                  </pic:spPr>
                </pic:pic>
              </a:graphicData>
            </a:graphic>
          </wp:inline>
        </w:drawing>
      </w:r>
    </w:p>
    <w:p w14:paraId="1E31E109" w14:textId="77777777" w:rsidR="00826C02" w:rsidRDefault="00000000">
      <w:pPr>
        <w:spacing w:before="80" w:after="200" w:line="320" w:lineRule="auto"/>
        <w:jc w:val="center"/>
      </w:pPr>
      <w:r>
        <w:rPr>
          <w:i/>
          <w:iCs/>
          <w:sz w:val="22"/>
          <w:szCs w:val="22"/>
        </w:rPr>
        <w:t>Figure 23: Deployment home page — welcome view with navigation strip</w:t>
      </w:r>
    </w:p>
    <w:p w14:paraId="7A92E53E" w14:textId="77777777" w:rsidR="00826C02" w:rsidRDefault="00000000">
      <w:pPr>
        <w:spacing w:before="160" w:after="60"/>
        <w:jc w:val="center"/>
      </w:pPr>
      <w:r>
        <w:rPr>
          <w:noProof/>
        </w:rPr>
        <w:lastRenderedPageBreak/>
        <w:drawing>
          <wp:inline distT="0" distB="0" distL="0" distR="0" wp14:anchorId="3B34CCDA" wp14:editId="73A3A0A8">
            <wp:extent cx="4381500" cy="3429000"/>
            <wp:effectExtent l="0" t="0" r="0" b="0"/>
            <wp:docPr id="1403401116" name="Figure_24__Live_prediction_page___empty_" descr="Figure 24: Live prediction page — empty form before submission" title="Figure 24: Live prediction page — empty form before sub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381500" cy="3429000"/>
                    </a:xfrm>
                    <a:prstGeom prst="rect">
                      <a:avLst/>
                    </a:prstGeom>
                  </pic:spPr>
                </pic:pic>
              </a:graphicData>
            </a:graphic>
          </wp:inline>
        </w:drawing>
      </w:r>
    </w:p>
    <w:p w14:paraId="70716698" w14:textId="77777777" w:rsidR="00826C02" w:rsidRDefault="00000000">
      <w:pPr>
        <w:spacing w:before="80" w:after="200" w:line="320" w:lineRule="auto"/>
        <w:jc w:val="center"/>
      </w:pPr>
      <w:r>
        <w:rPr>
          <w:i/>
          <w:iCs/>
          <w:sz w:val="22"/>
          <w:szCs w:val="22"/>
        </w:rPr>
        <w:t>Figure 24: Live prediction page — empty form before submission</w:t>
      </w:r>
    </w:p>
    <w:p w14:paraId="4979C4C9" w14:textId="77777777" w:rsidR="00826C02" w:rsidRDefault="00000000">
      <w:pPr>
        <w:spacing w:before="160" w:after="60"/>
        <w:jc w:val="center"/>
      </w:pPr>
      <w:r>
        <w:rPr>
          <w:noProof/>
        </w:rPr>
        <w:drawing>
          <wp:inline distT="0" distB="0" distL="0" distR="0" wp14:anchorId="67574896" wp14:editId="1A889091">
            <wp:extent cx="4381500" cy="3429000"/>
            <wp:effectExtent l="0" t="0" r="0" b="0"/>
            <wp:docPr id="1706370437" name="Figure_25__Live_prediction_page___suspic" descr="Figure 25: Live prediction page — suspicious-transaction verdict with risk badge" title="Figure 25: Live prediction page — suspicious-transaction verdict with risk 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4381500" cy="3429000"/>
                    </a:xfrm>
                    <a:prstGeom prst="rect">
                      <a:avLst/>
                    </a:prstGeom>
                  </pic:spPr>
                </pic:pic>
              </a:graphicData>
            </a:graphic>
          </wp:inline>
        </w:drawing>
      </w:r>
    </w:p>
    <w:p w14:paraId="5F7F3EB1" w14:textId="77777777" w:rsidR="00826C02" w:rsidRDefault="00000000">
      <w:pPr>
        <w:spacing w:before="80" w:after="200" w:line="320" w:lineRule="auto"/>
        <w:jc w:val="center"/>
      </w:pPr>
      <w:r>
        <w:rPr>
          <w:i/>
          <w:iCs/>
          <w:sz w:val="22"/>
          <w:szCs w:val="22"/>
        </w:rPr>
        <w:t>Figure 25: Live prediction page — suspicious-transaction verdict with risk badge</w:t>
      </w:r>
    </w:p>
    <w:p w14:paraId="2F94E6D1" w14:textId="77777777" w:rsidR="00826C02" w:rsidRDefault="00000000">
      <w:pPr>
        <w:spacing w:before="160" w:after="60"/>
        <w:jc w:val="center"/>
      </w:pPr>
      <w:r>
        <w:rPr>
          <w:noProof/>
        </w:rPr>
        <w:lastRenderedPageBreak/>
        <w:drawing>
          <wp:inline distT="0" distB="0" distL="0" distR="0" wp14:anchorId="041EB7A3" wp14:editId="29779B18">
            <wp:extent cx="4381500" cy="3429000"/>
            <wp:effectExtent l="0" t="0" r="0" b="0"/>
            <wp:docPr id="169301676" name="Figure_26__Live_prediction_page___legiti" descr="Figure 26: Live prediction page — legitimate-transaction verdict with low probability" title="Figure 26: Live prediction page — legitimate-transaction verdict with low prob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381500" cy="3429000"/>
                    </a:xfrm>
                    <a:prstGeom prst="rect">
                      <a:avLst/>
                    </a:prstGeom>
                  </pic:spPr>
                </pic:pic>
              </a:graphicData>
            </a:graphic>
          </wp:inline>
        </w:drawing>
      </w:r>
    </w:p>
    <w:p w14:paraId="7E67A395" w14:textId="77777777" w:rsidR="00826C02" w:rsidRDefault="00000000">
      <w:pPr>
        <w:spacing w:before="80" w:after="200" w:line="320" w:lineRule="auto"/>
        <w:jc w:val="center"/>
      </w:pPr>
      <w:r>
        <w:rPr>
          <w:i/>
          <w:iCs/>
          <w:sz w:val="22"/>
          <w:szCs w:val="22"/>
        </w:rPr>
        <w:t>Figure 26: Live prediction page — legitimate-transaction verdict with low probability</w:t>
      </w:r>
    </w:p>
    <w:p w14:paraId="68FB8C27" w14:textId="77777777" w:rsidR="00826C02" w:rsidRDefault="00000000">
      <w:pPr>
        <w:spacing w:before="160" w:after="60"/>
        <w:jc w:val="center"/>
      </w:pPr>
      <w:r>
        <w:rPr>
          <w:noProof/>
        </w:rPr>
        <w:drawing>
          <wp:inline distT="0" distB="0" distL="0" distR="0" wp14:anchorId="6C85A801" wp14:editId="5E8B28B8">
            <wp:extent cx="4381500" cy="3429000"/>
            <wp:effectExtent l="0" t="0" r="0" b="0"/>
            <wp:docPr id="773422758" name="Figure_27__Dashboard_1___Fraud_Overview_" descr="Figure 27: Dashboard 1 — Fraud Overview with summary cards and class breakdown" title="Figure 27: Dashboard 1 — Fraud Overview with summary cards and class break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381500" cy="3429000"/>
                    </a:xfrm>
                    <a:prstGeom prst="rect">
                      <a:avLst/>
                    </a:prstGeom>
                  </pic:spPr>
                </pic:pic>
              </a:graphicData>
            </a:graphic>
          </wp:inline>
        </w:drawing>
      </w:r>
    </w:p>
    <w:p w14:paraId="153CAC48" w14:textId="77777777" w:rsidR="00826C02" w:rsidRDefault="00000000">
      <w:pPr>
        <w:spacing w:before="80" w:after="200" w:line="320" w:lineRule="auto"/>
        <w:jc w:val="center"/>
      </w:pPr>
      <w:r>
        <w:rPr>
          <w:i/>
          <w:iCs/>
          <w:sz w:val="22"/>
          <w:szCs w:val="22"/>
        </w:rPr>
        <w:t>Figure 27: Dashboard 1 — Fraud Overview with summary cards and class breakdown</w:t>
      </w:r>
    </w:p>
    <w:p w14:paraId="53AA0026" w14:textId="77777777" w:rsidR="00826C02" w:rsidRDefault="00000000">
      <w:pPr>
        <w:spacing w:before="160" w:after="60"/>
        <w:jc w:val="center"/>
      </w:pPr>
      <w:r>
        <w:rPr>
          <w:noProof/>
        </w:rPr>
        <w:lastRenderedPageBreak/>
        <w:drawing>
          <wp:inline distT="0" distB="0" distL="0" distR="0" wp14:anchorId="1BA60C83" wp14:editId="4C3AC61F">
            <wp:extent cx="4381500" cy="3429000"/>
            <wp:effectExtent l="0" t="0" r="0" b="0"/>
            <wp:docPr id="433428892" name="Figure_28__Dashboard_2___Transaction_Pat" descr="Figure 28: Dashboard 2 — Transaction Patterns with amount and channel breakdowns" title="Figure 28: Dashboard 2 — Transaction Patterns with amount and channel breakdow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4381500" cy="3429000"/>
                    </a:xfrm>
                    <a:prstGeom prst="rect">
                      <a:avLst/>
                    </a:prstGeom>
                  </pic:spPr>
                </pic:pic>
              </a:graphicData>
            </a:graphic>
          </wp:inline>
        </w:drawing>
      </w:r>
    </w:p>
    <w:p w14:paraId="3BD4A246" w14:textId="77777777" w:rsidR="00826C02" w:rsidRDefault="00000000">
      <w:pPr>
        <w:spacing w:before="80" w:after="200" w:line="320" w:lineRule="auto"/>
        <w:jc w:val="center"/>
      </w:pPr>
      <w:r>
        <w:rPr>
          <w:i/>
          <w:iCs/>
          <w:sz w:val="22"/>
          <w:szCs w:val="22"/>
        </w:rPr>
        <w:t>Figure 28: Dashboard 2 — Transaction Patterns with amount and channel breakdowns</w:t>
      </w:r>
    </w:p>
    <w:p w14:paraId="6762238E" w14:textId="77777777" w:rsidR="00826C02" w:rsidRDefault="00000000">
      <w:pPr>
        <w:spacing w:before="160" w:after="60"/>
        <w:jc w:val="center"/>
      </w:pPr>
      <w:r>
        <w:rPr>
          <w:noProof/>
        </w:rPr>
        <w:drawing>
          <wp:inline distT="0" distB="0" distL="0" distR="0" wp14:anchorId="05CF6683" wp14:editId="009C5B81">
            <wp:extent cx="4381500" cy="3429000"/>
            <wp:effectExtent l="0" t="0" r="0" b="0"/>
            <wp:docPr id="368166968" name="Figure_29__Dashboard_3___Geography___Dev" descr="Figure 29: Dashboard 3 — Geography &amp; Devices with city-level fraud rates" title="Figure 29: Dashboard 3 — Geography &amp; Devices with city-level fraud r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4381500" cy="3429000"/>
                    </a:xfrm>
                    <a:prstGeom prst="rect">
                      <a:avLst/>
                    </a:prstGeom>
                  </pic:spPr>
                </pic:pic>
              </a:graphicData>
            </a:graphic>
          </wp:inline>
        </w:drawing>
      </w:r>
    </w:p>
    <w:p w14:paraId="3AFAED68" w14:textId="77777777" w:rsidR="00826C02" w:rsidRDefault="00000000">
      <w:pPr>
        <w:spacing w:before="80" w:after="200" w:line="320" w:lineRule="auto"/>
        <w:jc w:val="center"/>
      </w:pPr>
      <w:r>
        <w:rPr>
          <w:i/>
          <w:iCs/>
          <w:sz w:val="22"/>
          <w:szCs w:val="22"/>
        </w:rPr>
        <w:t>Figure 29: Dashboard 3 — Geography &amp; Devices with city-level fraud rates</w:t>
      </w:r>
    </w:p>
    <w:p w14:paraId="47727B0F" w14:textId="77777777" w:rsidR="00826C02" w:rsidRDefault="00000000">
      <w:pPr>
        <w:spacing w:before="160" w:after="60"/>
        <w:jc w:val="center"/>
      </w:pPr>
      <w:r>
        <w:rPr>
          <w:noProof/>
        </w:rPr>
        <w:lastRenderedPageBreak/>
        <w:drawing>
          <wp:inline distT="0" distB="0" distL="0" distR="0" wp14:anchorId="096F01EA" wp14:editId="02A91B45">
            <wp:extent cx="4381500" cy="3429000"/>
            <wp:effectExtent l="0" t="0" r="0" b="0"/>
            <wp:docPr id="1154802848" name="Figure_30__Dashboard_4___Time_Series___T" descr="Figure 30: Dashboard 4 — Time-Series &amp; Trends across hours, days and months" title="Figure 30: Dashboard 4 — Time-Series &amp; Trends across hours, days and mon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4381500" cy="3429000"/>
                    </a:xfrm>
                    <a:prstGeom prst="rect">
                      <a:avLst/>
                    </a:prstGeom>
                  </pic:spPr>
                </pic:pic>
              </a:graphicData>
            </a:graphic>
          </wp:inline>
        </w:drawing>
      </w:r>
    </w:p>
    <w:p w14:paraId="0DE7C4D8" w14:textId="77777777" w:rsidR="00826C02" w:rsidRDefault="00000000">
      <w:pPr>
        <w:spacing w:before="80" w:after="200" w:line="320" w:lineRule="auto"/>
        <w:jc w:val="center"/>
      </w:pPr>
      <w:r>
        <w:rPr>
          <w:i/>
          <w:iCs/>
          <w:sz w:val="22"/>
          <w:szCs w:val="22"/>
        </w:rPr>
        <w:t>Figure 30: Dashboard 4 — Time-Series &amp; Trends across hours, days and months</w:t>
      </w:r>
    </w:p>
    <w:p w14:paraId="0F775682" w14:textId="77777777" w:rsidR="00826C02" w:rsidRDefault="00000000">
      <w:pPr>
        <w:spacing w:before="160" w:after="60"/>
        <w:jc w:val="center"/>
      </w:pPr>
      <w:r>
        <w:rPr>
          <w:noProof/>
        </w:rPr>
        <w:drawing>
          <wp:inline distT="0" distB="0" distL="0" distR="0" wp14:anchorId="2C87D9F5" wp14:editId="72C14A75">
            <wp:extent cx="4381500" cy="3429000"/>
            <wp:effectExtent l="0" t="0" r="0" b="0"/>
            <wp:docPr id="167385616" name="Figure_31__Dashboard_5___Risk_Score_Anal" descr="Figure 31: Dashboard 5 — Risk Score Analysis with operational risk bands" title="Figure 31: Dashboard 5 — Risk Score Analysis with operational risk b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4381500" cy="3429000"/>
                    </a:xfrm>
                    <a:prstGeom prst="rect">
                      <a:avLst/>
                    </a:prstGeom>
                  </pic:spPr>
                </pic:pic>
              </a:graphicData>
            </a:graphic>
          </wp:inline>
        </w:drawing>
      </w:r>
    </w:p>
    <w:p w14:paraId="703E6A01" w14:textId="77777777" w:rsidR="00826C02" w:rsidRDefault="00000000">
      <w:pPr>
        <w:spacing w:before="80" w:after="200" w:line="320" w:lineRule="auto"/>
        <w:jc w:val="center"/>
      </w:pPr>
      <w:r>
        <w:rPr>
          <w:i/>
          <w:iCs/>
          <w:sz w:val="22"/>
          <w:szCs w:val="22"/>
        </w:rPr>
        <w:t>Figure 31: Dashboard 5 — Risk Score Analysis with operational risk bands</w:t>
      </w:r>
    </w:p>
    <w:p w14:paraId="25758BB8" w14:textId="77777777" w:rsidR="00826C02" w:rsidRDefault="00000000">
      <w:pPr>
        <w:spacing w:before="160" w:after="60"/>
        <w:jc w:val="center"/>
      </w:pPr>
      <w:r>
        <w:rPr>
          <w:noProof/>
        </w:rPr>
        <w:lastRenderedPageBreak/>
        <w:drawing>
          <wp:inline distT="0" distB="0" distL="0" distR="0" wp14:anchorId="7C525769" wp14:editId="7DF044C3">
            <wp:extent cx="4381500" cy="3429000"/>
            <wp:effectExtent l="0" t="0" r="0" b="0"/>
            <wp:docPr id="980178278" name="Figure_32__Dashboard_6___Model_Performan" descr="Figure 32: Dashboard 6 — Model Performance overview" title="Figure 32: Dashboard 6 — Model Performanc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4381500" cy="3429000"/>
                    </a:xfrm>
                    <a:prstGeom prst="rect">
                      <a:avLst/>
                    </a:prstGeom>
                  </pic:spPr>
                </pic:pic>
              </a:graphicData>
            </a:graphic>
          </wp:inline>
        </w:drawing>
      </w:r>
    </w:p>
    <w:p w14:paraId="297DE64A" w14:textId="77777777" w:rsidR="00826C02" w:rsidRDefault="00000000">
      <w:pPr>
        <w:spacing w:before="80" w:after="200" w:line="320" w:lineRule="auto"/>
        <w:jc w:val="center"/>
      </w:pPr>
      <w:r>
        <w:rPr>
          <w:i/>
          <w:iCs/>
          <w:sz w:val="22"/>
          <w:szCs w:val="22"/>
        </w:rPr>
        <w:t>Figure 32: Dashboard 6 — Model Performance overview</w:t>
      </w:r>
    </w:p>
    <w:p w14:paraId="5DF8738E" w14:textId="77777777" w:rsidR="00826C02" w:rsidRDefault="00000000">
      <w:pPr>
        <w:spacing w:before="160" w:after="60"/>
        <w:jc w:val="center"/>
      </w:pPr>
      <w:r>
        <w:rPr>
          <w:noProof/>
        </w:rPr>
        <w:drawing>
          <wp:inline distT="0" distB="0" distL="0" distR="0" wp14:anchorId="058AE328" wp14:editId="3C3921D0">
            <wp:extent cx="4381500" cy="3429000"/>
            <wp:effectExtent l="0" t="0" r="0" b="0"/>
            <wp:docPr id="1685453412" name="Figure_33__Confusion_matrix_on_the_model" descr="Figure 33: Confusion matrix on the model-performance dashboard" title="Figure 33: Confusion matrix on the model-performanc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4381500" cy="3429000"/>
                    </a:xfrm>
                    <a:prstGeom prst="rect">
                      <a:avLst/>
                    </a:prstGeom>
                  </pic:spPr>
                </pic:pic>
              </a:graphicData>
            </a:graphic>
          </wp:inline>
        </w:drawing>
      </w:r>
    </w:p>
    <w:p w14:paraId="1F760427" w14:textId="77777777" w:rsidR="00826C02" w:rsidRDefault="00000000">
      <w:pPr>
        <w:spacing w:before="80" w:after="200" w:line="320" w:lineRule="auto"/>
        <w:jc w:val="center"/>
      </w:pPr>
      <w:r>
        <w:rPr>
          <w:i/>
          <w:iCs/>
          <w:sz w:val="22"/>
          <w:szCs w:val="22"/>
        </w:rPr>
        <w:t>Figure 33: Confusion matrix on the model-performance dashboard</w:t>
      </w:r>
    </w:p>
    <w:p w14:paraId="0D89FF6C" w14:textId="77777777" w:rsidR="00826C02" w:rsidRDefault="00000000">
      <w:pPr>
        <w:spacing w:before="160" w:after="60"/>
        <w:jc w:val="center"/>
      </w:pPr>
      <w:r>
        <w:rPr>
          <w:noProof/>
        </w:rPr>
        <w:lastRenderedPageBreak/>
        <w:drawing>
          <wp:inline distT="0" distB="0" distL="0" distR="0" wp14:anchorId="76D30FD0" wp14:editId="1A1283F1">
            <wp:extent cx="4381500" cy="3429000"/>
            <wp:effectExtent l="0" t="0" r="0" b="0"/>
            <wp:docPr id="357203492" name="Figure_34__ROC_curves_on_the_model_perfo" descr="Figure 34: ROC curves on the model-performance dashboard" title="Figure 34: ROC curves on the model-performanc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4381500" cy="3429000"/>
                    </a:xfrm>
                    <a:prstGeom prst="rect">
                      <a:avLst/>
                    </a:prstGeom>
                  </pic:spPr>
                </pic:pic>
              </a:graphicData>
            </a:graphic>
          </wp:inline>
        </w:drawing>
      </w:r>
    </w:p>
    <w:p w14:paraId="02188F01" w14:textId="77777777" w:rsidR="00826C02" w:rsidRDefault="00000000">
      <w:pPr>
        <w:spacing w:before="80" w:after="200" w:line="320" w:lineRule="auto"/>
        <w:jc w:val="center"/>
      </w:pPr>
      <w:r>
        <w:rPr>
          <w:i/>
          <w:iCs/>
          <w:sz w:val="22"/>
          <w:szCs w:val="22"/>
        </w:rPr>
        <w:t>Figure 34: ROC curves on the model-performance dashboard</w:t>
      </w:r>
    </w:p>
    <w:p w14:paraId="0332D8C2" w14:textId="77777777" w:rsidR="00826C02" w:rsidRDefault="00000000">
      <w:pPr>
        <w:spacing w:before="160" w:after="60"/>
        <w:jc w:val="center"/>
      </w:pPr>
      <w:r>
        <w:rPr>
          <w:noProof/>
        </w:rPr>
        <w:drawing>
          <wp:inline distT="0" distB="0" distL="0" distR="0" wp14:anchorId="535C853F" wp14:editId="1F70B3C8">
            <wp:extent cx="4381500" cy="3429000"/>
            <wp:effectExtent l="0" t="0" r="0" b="0"/>
            <wp:docPr id="123413407" name="Figure_35__Feature_importance_bar_chart_" descr="Figure 35: Feature-importance bar chart on the model-performance dashboard" title="Figure 35: Feature-importance bar chart on the model-performanc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4381500" cy="3429000"/>
                    </a:xfrm>
                    <a:prstGeom prst="rect">
                      <a:avLst/>
                    </a:prstGeom>
                  </pic:spPr>
                </pic:pic>
              </a:graphicData>
            </a:graphic>
          </wp:inline>
        </w:drawing>
      </w:r>
    </w:p>
    <w:p w14:paraId="50B23137" w14:textId="77777777" w:rsidR="00826C02" w:rsidRDefault="00000000">
      <w:pPr>
        <w:spacing w:before="80" w:after="200" w:line="320" w:lineRule="auto"/>
        <w:jc w:val="center"/>
      </w:pPr>
      <w:r>
        <w:rPr>
          <w:i/>
          <w:iCs/>
          <w:sz w:val="22"/>
          <w:szCs w:val="22"/>
        </w:rPr>
        <w:t>Figure 35: Feature-importance bar chart on the model-performance dashboard</w:t>
      </w:r>
    </w:p>
    <w:p w14:paraId="5F16F84B" w14:textId="77777777" w:rsidR="00826C02" w:rsidRDefault="00000000">
      <w:pPr>
        <w:spacing w:before="160" w:after="60"/>
        <w:jc w:val="center"/>
      </w:pPr>
      <w:r>
        <w:rPr>
          <w:noProof/>
        </w:rPr>
        <w:lastRenderedPageBreak/>
        <w:drawing>
          <wp:inline distT="0" distB="0" distL="0" distR="0" wp14:anchorId="41ADB6BB" wp14:editId="4047EAD1">
            <wp:extent cx="4381500" cy="3429000"/>
            <wp:effectExtent l="0" t="0" r="0" b="0"/>
            <wp:docPr id="397272976" name="Figure_36__Risk_band_breakdown_card_on_t" descr="Figure 36: Risk band breakdown card on the risk-score dashboard" title="Figure 36: Risk band breakdown card on the risk-scor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4381500" cy="3429000"/>
                    </a:xfrm>
                    <a:prstGeom prst="rect">
                      <a:avLst/>
                    </a:prstGeom>
                  </pic:spPr>
                </pic:pic>
              </a:graphicData>
            </a:graphic>
          </wp:inline>
        </w:drawing>
      </w:r>
    </w:p>
    <w:p w14:paraId="0F404E55" w14:textId="77777777" w:rsidR="00826C02" w:rsidRDefault="00000000">
      <w:pPr>
        <w:spacing w:before="80" w:after="200" w:line="320" w:lineRule="auto"/>
        <w:jc w:val="center"/>
      </w:pPr>
      <w:r>
        <w:rPr>
          <w:i/>
          <w:iCs/>
          <w:sz w:val="22"/>
          <w:szCs w:val="22"/>
        </w:rPr>
        <w:t>Figure 36: Risk band breakdown card on the risk-score dashboard</w:t>
      </w:r>
    </w:p>
    <w:p w14:paraId="3109DABD" w14:textId="77777777" w:rsidR="00826C02" w:rsidRDefault="00000000">
      <w:pPr>
        <w:spacing w:before="160" w:after="60"/>
        <w:jc w:val="center"/>
      </w:pPr>
      <w:r>
        <w:rPr>
          <w:noProof/>
        </w:rPr>
        <w:drawing>
          <wp:inline distT="0" distB="0" distL="0" distR="0" wp14:anchorId="22082753" wp14:editId="2DD95500">
            <wp:extent cx="4381500" cy="3429000"/>
            <wp:effectExtent l="0" t="0" r="0" b="0"/>
            <wp:docPr id="1339152566" name="Figure_37__KPI_cards_illustrating_the_co" descr="Figure 37: KPI cards illustrating the colour scheme and gradient bars" title="Figure 37: KPI cards illustrating the colour scheme and gradient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4381500" cy="3429000"/>
                    </a:xfrm>
                    <a:prstGeom prst="rect">
                      <a:avLst/>
                    </a:prstGeom>
                  </pic:spPr>
                </pic:pic>
              </a:graphicData>
            </a:graphic>
          </wp:inline>
        </w:drawing>
      </w:r>
    </w:p>
    <w:p w14:paraId="62193F8D" w14:textId="77777777" w:rsidR="00826C02" w:rsidRDefault="00000000">
      <w:pPr>
        <w:spacing w:before="80" w:after="200" w:line="320" w:lineRule="auto"/>
        <w:jc w:val="center"/>
      </w:pPr>
      <w:r>
        <w:rPr>
          <w:i/>
          <w:iCs/>
          <w:sz w:val="22"/>
          <w:szCs w:val="22"/>
        </w:rPr>
        <w:t>Figure 37: KPI cards illustrating the colour scheme and gradient bars</w:t>
      </w:r>
    </w:p>
    <w:p w14:paraId="7DA7FB94" w14:textId="77777777" w:rsidR="00826C02" w:rsidRDefault="00000000">
      <w:pPr>
        <w:spacing w:before="160" w:after="60"/>
        <w:jc w:val="center"/>
      </w:pPr>
      <w:r>
        <w:rPr>
          <w:noProof/>
        </w:rPr>
        <w:lastRenderedPageBreak/>
        <w:drawing>
          <wp:inline distT="0" distB="0" distL="0" distR="0" wp14:anchorId="059E9D2C" wp14:editId="31004EFE">
            <wp:extent cx="4381500" cy="3429000"/>
            <wp:effectExtent l="0" t="0" r="0" b="0"/>
            <wp:docPr id="2024923865" name="Figure_38__Custom_404_error_page_rendere" descr="Figure 38: Custom 404 error page rendered with the same theme" title="Figure 38: Custom 404 error page rendered with the same t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4381500" cy="3429000"/>
                    </a:xfrm>
                    <a:prstGeom prst="rect">
                      <a:avLst/>
                    </a:prstGeom>
                  </pic:spPr>
                </pic:pic>
              </a:graphicData>
            </a:graphic>
          </wp:inline>
        </w:drawing>
      </w:r>
    </w:p>
    <w:p w14:paraId="306B6A88" w14:textId="77777777" w:rsidR="00826C02" w:rsidRDefault="00000000">
      <w:pPr>
        <w:spacing w:before="80" w:after="200" w:line="320" w:lineRule="auto"/>
        <w:jc w:val="center"/>
      </w:pPr>
      <w:r>
        <w:rPr>
          <w:i/>
          <w:iCs/>
          <w:sz w:val="22"/>
          <w:szCs w:val="22"/>
        </w:rPr>
        <w:t>Figure 38: Custom 404 error page rendered with the same theme</w:t>
      </w:r>
    </w:p>
    <w:p w14:paraId="23E2B05C" w14:textId="77777777" w:rsidR="00826C02" w:rsidRDefault="00000000">
      <w:pPr>
        <w:spacing w:before="160" w:after="60"/>
        <w:jc w:val="center"/>
      </w:pPr>
      <w:r>
        <w:rPr>
          <w:noProof/>
        </w:rPr>
        <w:drawing>
          <wp:inline distT="0" distB="0" distL="0" distR="0" wp14:anchorId="73E32DFA" wp14:editId="6D67C980">
            <wp:extent cx="4381500" cy="3429000"/>
            <wp:effectExtent l="0" t="0" r="0" b="0"/>
            <wp:docPr id="785969237" name="Figure_39__Aggregations_data_view_return" descr="Figure 39: Aggregations data view returned by the structured data endpoint" title="Figure 39: Aggregations data view returned by the structured data end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4381500" cy="3429000"/>
                    </a:xfrm>
                    <a:prstGeom prst="rect">
                      <a:avLst/>
                    </a:prstGeom>
                  </pic:spPr>
                </pic:pic>
              </a:graphicData>
            </a:graphic>
          </wp:inline>
        </w:drawing>
      </w:r>
    </w:p>
    <w:p w14:paraId="4A9481CD" w14:textId="77777777" w:rsidR="00826C02" w:rsidRDefault="00000000">
      <w:pPr>
        <w:spacing w:before="80" w:after="200" w:line="320" w:lineRule="auto"/>
        <w:jc w:val="center"/>
      </w:pPr>
      <w:r>
        <w:rPr>
          <w:i/>
          <w:iCs/>
          <w:sz w:val="22"/>
          <w:szCs w:val="22"/>
        </w:rPr>
        <w:t>Figure 39: Aggregations data view returned by the structured data endpoint</w:t>
      </w:r>
    </w:p>
    <w:p w14:paraId="3E448125" w14:textId="77777777" w:rsidR="00826C02" w:rsidRDefault="00000000">
      <w:pPr>
        <w:spacing w:before="160" w:after="60"/>
        <w:jc w:val="center"/>
      </w:pPr>
      <w:r>
        <w:rPr>
          <w:noProof/>
        </w:rPr>
        <w:lastRenderedPageBreak/>
        <w:drawing>
          <wp:inline distT="0" distB="0" distL="0" distR="0" wp14:anchorId="41AA331A" wp14:editId="3977532C">
            <wp:extent cx="4381500" cy="3429000"/>
            <wp:effectExtent l="0" t="0" r="0" b="0"/>
            <wp:docPr id="2135433657" name="Figure_40__Reference_relational_schema_v" descr="Figure 40: Reference relational schema visualised as an entity-relationship diagram" title="Figure 40: Reference relational schema visualised as an entity-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4381500" cy="3429000"/>
                    </a:xfrm>
                    <a:prstGeom prst="rect">
                      <a:avLst/>
                    </a:prstGeom>
                  </pic:spPr>
                </pic:pic>
              </a:graphicData>
            </a:graphic>
          </wp:inline>
        </w:drawing>
      </w:r>
    </w:p>
    <w:p w14:paraId="651B42F4" w14:textId="77777777" w:rsidR="00826C02" w:rsidRDefault="00000000">
      <w:pPr>
        <w:spacing w:before="80" w:after="200" w:line="320" w:lineRule="auto"/>
        <w:jc w:val="center"/>
      </w:pPr>
      <w:r>
        <w:rPr>
          <w:i/>
          <w:iCs/>
          <w:sz w:val="22"/>
          <w:szCs w:val="22"/>
        </w:rPr>
        <w:t>Figure 40: Reference relational schema visualised as an entity-relationship diagram</w:t>
      </w:r>
    </w:p>
    <w:p w14:paraId="61E474AA" w14:textId="77777777" w:rsidR="00826C02" w:rsidRDefault="00000000">
      <w:pPr>
        <w:spacing w:before="160" w:after="60"/>
        <w:jc w:val="center"/>
      </w:pPr>
      <w:r>
        <w:rPr>
          <w:noProof/>
        </w:rPr>
        <w:drawing>
          <wp:inline distT="0" distB="0" distL="0" distR="0" wp14:anchorId="31BE99F3" wp14:editId="7824C662">
            <wp:extent cx="4381500" cy="3429000"/>
            <wp:effectExtent l="0" t="0" r="0" b="0"/>
            <wp:docPr id="1408005794" name="Figure_41__Notebook_exploratory_analysis" descr="Figure 41: Notebook exploratory-analysis snapshot inside the analytical environment" title="Figure 41: Notebook exploratory-analysis snapshot inside the analytical 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4381500" cy="3429000"/>
                    </a:xfrm>
                    <a:prstGeom prst="rect">
                      <a:avLst/>
                    </a:prstGeom>
                  </pic:spPr>
                </pic:pic>
              </a:graphicData>
            </a:graphic>
          </wp:inline>
        </w:drawing>
      </w:r>
    </w:p>
    <w:p w14:paraId="145C786D" w14:textId="77777777" w:rsidR="00826C02" w:rsidRDefault="00000000">
      <w:pPr>
        <w:spacing w:before="80" w:after="200" w:line="320" w:lineRule="auto"/>
        <w:jc w:val="center"/>
      </w:pPr>
      <w:r>
        <w:rPr>
          <w:i/>
          <w:iCs/>
          <w:sz w:val="22"/>
          <w:szCs w:val="22"/>
        </w:rPr>
        <w:t>Figure 41: Notebook exploratory-analysis snapshot inside the analytical environment</w:t>
      </w:r>
    </w:p>
    <w:p w14:paraId="3A8498D5" w14:textId="77777777" w:rsidR="00826C02" w:rsidRDefault="00000000">
      <w:pPr>
        <w:spacing w:before="160" w:after="60"/>
        <w:jc w:val="center"/>
      </w:pPr>
      <w:r>
        <w:rPr>
          <w:noProof/>
        </w:rPr>
        <w:lastRenderedPageBreak/>
        <w:drawing>
          <wp:inline distT="0" distB="0" distL="0" distR="0" wp14:anchorId="35DB85E7" wp14:editId="41ACC2C3">
            <wp:extent cx="4381500" cy="3429000"/>
            <wp:effectExtent l="0" t="0" r="0" b="0"/>
            <wp:docPr id="748663646" name="Figure_42__Notebook_model_evaluation_sna" descr="Figure 42: Notebook model-evaluation snapshot showing the metric tables" title="Figure 42: Notebook model-evaluation snapshot showing the metric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4381500" cy="3429000"/>
                    </a:xfrm>
                    <a:prstGeom prst="rect">
                      <a:avLst/>
                    </a:prstGeom>
                  </pic:spPr>
                </pic:pic>
              </a:graphicData>
            </a:graphic>
          </wp:inline>
        </w:drawing>
      </w:r>
    </w:p>
    <w:p w14:paraId="0BE7F5CE" w14:textId="77777777" w:rsidR="00826C02" w:rsidRDefault="00000000">
      <w:pPr>
        <w:spacing w:before="80" w:after="200" w:line="320" w:lineRule="auto"/>
        <w:jc w:val="center"/>
      </w:pPr>
      <w:r>
        <w:rPr>
          <w:i/>
          <w:iCs/>
          <w:sz w:val="22"/>
          <w:szCs w:val="22"/>
        </w:rPr>
        <w:t>Figure 42: Notebook model-evaluation snapshot showing the metric tables</w:t>
      </w:r>
    </w:p>
    <w:sectPr w:rsidR="00826C02">
      <w:headerReference w:type="default" r:id="rId68"/>
      <w:footerReference w:type="default" r:id="rId6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43C1B" w14:textId="77777777" w:rsidR="00BB4324" w:rsidRDefault="00BB4324">
      <w:r>
        <w:separator/>
      </w:r>
    </w:p>
  </w:endnote>
  <w:endnote w:type="continuationSeparator" w:id="0">
    <w:p w14:paraId="70CCB95F" w14:textId="77777777" w:rsidR="00BB4324" w:rsidRDefault="00BB43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A8F0F" w14:textId="77777777" w:rsidR="00826C02" w:rsidRDefault="00000000">
    <w:pPr>
      <w:jc w:val="center"/>
    </w:pPr>
    <w:r>
      <w:rPr>
        <w:color w:val="595959"/>
        <w:sz w:val="20"/>
        <w:szCs w:val="20"/>
      </w:rPr>
      <w:t xml:space="preserve">Page </w:t>
    </w:r>
    <w:r>
      <w:rPr>
        <w:color w:val="595959"/>
        <w:sz w:val="20"/>
        <w:szCs w:val="20"/>
      </w:rPr>
      <w:fldChar w:fldCharType="begin"/>
    </w:r>
    <w:r>
      <w:rPr>
        <w:color w:val="595959"/>
        <w:sz w:val="20"/>
        <w:szCs w:val="20"/>
      </w:rPr>
      <w:instrText>PAGE</w:instrText>
    </w:r>
    <w:r>
      <w:rPr>
        <w:color w:val="595959"/>
        <w:sz w:val="20"/>
        <w:szCs w:val="20"/>
      </w:rPr>
      <w:fldChar w:fldCharType="separate"/>
    </w:r>
    <w:r w:rsidR="00166469">
      <w:rPr>
        <w:noProof/>
        <w:color w:val="595959"/>
        <w:sz w:val="20"/>
        <w:szCs w:val="20"/>
      </w:rPr>
      <w:t>1</w:t>
    </w:r>
    <w:r>
      <w:rPr>
        <w:color w:val="595959"/>
        <w:sz w:val="20"/>
        <w:szCs w:val="20"/>
      </w:rPr>
      <w:fldChar w:fldCharType="end"/>
    </w:r>
    <w:r>
      <w:rPr>
        <w:color w:val="595959"/>
        <w:sz w:val="20"/>
        <w:szCs w:val="20"/>
      </w:rPr>
      <w:t xml:space="preserve"> of </w:t>
    </w:r>
    <w:r>
      <w:rPr>
        <w:color w:val="595959"/>
        <w:sz w:val="20"/>
        <w:szCs w:val="20"/>
      </w:rPr>
      <w:fldChar w:fldCharType="begin"/>
    </w:r>
    <w:r>
      <w:rPr>
        <w:color w:val="595959"/>
        <w:sz w:val="20"/>
        <w:szCs w:val="20"/>
      </w:rPr>
      <w:instrText>NUMPAGES</w:instrText>
    </w:r>
    <w:r>
      <w:rPr>
        <w:color w:val="595959"/>
        <w:sz w:val="20"/>
        <w:szCs w:val="20"/>
      </w:rPr>
      <w:fldChar w:fldCharType="separate"/>
    </w:r>
    <w:r w:rsidR="00166469">
      <w:rPr>
        <w:noProof/>
        <w:color w:val="595959"/>
        <w:sz w:val="20"/>
        <w:szCs w:val="20"/>
      </w:rPr>
      <w:t>2</w:t>
    </w:r>
    <w:r>
      <w:rPr>
        <w:color w:val="595959"/>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A2287" w14:textId="77777777" w:rsidR="00BB4324" w:rsidRDefault="00BB4324">
      <w:r>
        <w:separator/>
      </w:r>
    </w:p>
  </w:footnote>
  <w:footnote w:type="continuationSeparator" w:id="0">
    <w:p w14:paraId="5E459BA2" w14:textId="77777777" w:rsidR="00BB4324" w:rsidRDefault="00BB43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5F7EA" w14:textId="77777777" w:rsidR="00826C02" w:rsidRDefault="00000000">
    <w:pPr>
      <w:jc w:val="right"/>
    </w:pPr>
    <w:r>
      <w:rPr>
        <w:i/>
        <w:iCs/>
        <w:color w:val="595959"/>
        <w:sz w:val="20"/>
        <w:szCs w:val="20"/>
      </w:rPr>
      <w:t>Detection of Fraudulent Financial Transactions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D1980"/>
    <w:multiLevelType w:val="hybridMultilevel"/>
    <w:tmpl w:val="583A1B56"/>
    <w:lvl w:ilvl="0" w:tplc="40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8E8305E"/>
    <w:multiLevelType w:val="hybridMultilevel"/>
    <w:tmpl w:val="778CB9B0"/>
    <w:lvl w:ilvl="0" w:tplc="1B12C200">
      <w:start w:val="1"/>
      <w:numFmt w:val="decimal"/>
      <w:lvlText w:val="%1."/>
      <w:lvlJc w:val="left"/>
      <w:pPr>
        <w:ind w:left="720" w:hanging="360"/>
      </w:pPr>
      <w:rPr>
        <w:rFonts w:ascii="Times New Roman" w:eastAsia="Times New Roman" w:hAnsi="Times New Roman" w:cs="Times New Roman"/>
      </w:rPr>
    </w:lvl>
    <w:lvl w:ilvl="1" w:tplc="08FE76BE">
      <w:numFmt w:val="decimal"/>
      <w:lvlText w:val=""/>
      <w:lvlJc w:val="left"/>
    </w:lvl>
    <w:lvl w:ilvl="2" w:tplc="EBE08D06">
      <w:numFmt w:val="decimal"/>
      <w:lvlText w:val=""/>
      <w:lvlJc w:val="left"/>
    </w:lvl>
    <w:lvl w:ilvl="3" w:tplc="936649FA">
      <w:numFmt w:val="decimal"/>
      <w:lvlText w:val=""/>
      <w:lvlJc w:val="left"/>
    </w:lvl>
    <w:lvl w:ilvl="4" w:tplc="7CFE7942">
      <w:numFmt w:val="decimal"/>
      <w:lvlText w:val=""/>
      <w:lvlJc w:val="left"/>
    </w:lvl>
    <w:lvl w:ilvl="5" w:tplc="7A688134">
      <w:numFmt w:val="decimal"/>
      <w:lvlText w:val=""/>
      <w:lvlJc w:val="left"/>
    </w:lvl>
    <w:lvl w:ilvl="6" w:tplc="3696A812">
      <w:numFmt w:val="decimal"/>
      <w:lvlText w:val=""/>
      <w:lvlJc w:val="left"/>
    </w:lvl>
    <w:lvl w:ilvl="7" w:tplc="4232EDD8">
      <w:numFmt w:val="decimal"/>
      <w:lvlText w:val=""/>
      <w:lvlJc w:val="left"/>
    </w:lvl>
    <w:lvl w:ilvl="8" w:tplc="21FC1AA4">
      <w:numFmt w:val="decimal"/>
      <w:lvlText w:val=""/>
      <w:lvlJc w:val="left"/>
    </w:lvl>
  </w:abstractNum>
  <w:abstractNum w:abstractNumId="2" w15:restartNumberingAfterBreak="0">
    <w:nsid w:val="509521A9"/>
    <w:multiLevelType w:val="hybridMultilevel"/>
    <w:tmpl w:val="0A8CF6A4"/>
    <w:lvl w:ilvl="0" w:tplc="76A0751E">
      <w:start w:val="1"/>
      <w:numFmt w:val="bullet"/>
      <w:lvlText w:val="●"/>
      <w:lvlJc w:val="left"/>
      <w:pPr>
        <w:ind w:left="720" w:hanging="360"/>
      </w:pPr>
    </w:lvl>
    <w:lvl w:ilvl="1" w:tplc="9EC8C66C">
      <w:start w:val="1"/>
      <w:numFmt w:val="bullet"/>
      <w:lvlText w:val="○"/>
      <w:lvlJc w:val="left"/>
      <w:pPr>
        <w:ind w:left="1440" w:hanging="360"/>
      </w:pPr>
    </w:lvl>
    <w:lvl w:ilvl="2" w:tplc="9258E674">
      <w:start w:val="1"/>
      <w:numFmt w:val="bullet"/>
      <w:lvlText w:val="■"/>
      <w:lvlJc w:val="left"/>
      <w:pPr>
        <w:ind w:left="2160" w:hanging="360"/>
      </w:pPr>
    </w:lvl>
    <w:lvl w:ilvl="3" w:tplc="6D027CC8">
      <w:start w:val="1"/>
      <w:numFmt w:val="bullet"/>
      <w:lvlText w:val="●"/>
      <w:lvlJc w:val="left"/>
      <w:pPr>
        <w:ind w:left="2880" w:hanging="360"/>
      </w:pPr>
    </w:lvl>
    <w:lvl w:ilvl="4" w:tplc="99FA8494">
      <w:start w:val="1"/>
      <w:numFmt w:val="bullet"/>
      <w:lvlText w:val="○"/>
      <w:lvlJc w:val="left"/>
      <w:pPr>
        <w:ind w:left="3600" w:hanging="360"/>
      </w:pPr>
    </w:lvl>
    <w:lvl w:ilvl="5" w:tplc="BC2A1386">
      <w:start w:val="1"/>
      <w:numFmt w:val="bullet"/>
      <w:lvlText w:val="■"/>
      <w:lvlJc w:val="left"/>
      <w:pPr>
        <w:ind w:left="4320" w:hanging="360"/>
      </w:pPr>
    </w:lvl>
    <w:lvl w:ilvl="6" w:tplc="380A4BBA">
      <w:start w:val="1"/>
      <w:numFmt w:val="bullet"/>
      <w:lvlText w:val="●"/>
      <w:lvlJc w:val="left"/>
      <w:pPr>
        <w:ind w:left="5040" w:hanging="360"/>
      </w:pPr>
    </w:lvl>
    <w:lvl w:ilvl="7" w:tplc="93A8FDC4">
      <w:start w:val="1"/>
      <w:numFmt w:val="bullet"/>
      <w:lvlText w:val="●"/>
      <w:lvlJc w:val="left"/>
      <w:pPr>
        <w:ind w:left="5760" w:hanging="360"/>
      </w:pPr>
    </w:lvl>
    <w:lvl w:ilvl="8" w:tplc="E606048A">
      <w:start w:val="1"/>
      <w:numFmt w:val="bullet"/>
      <w:lvlText w:val="●"/>
      <w:lvlJc w:val="left"/>
      <w:pPr>
        <w:ind w:left="6480" w:hanging="360"/>
      </w:pPr>
    </w:lvl>
  </w:abstractNum>
  <w:abstractNum w:abstractNumId="3" w15:restartNumberingAfterBreak="0">
    <w:nsid w:val="61EA252D"/>
    <w:multiLevelType w:val="hybridMultilevel"/>
    <w:tmpl w:val="AED2545A"/>
    <w:lvl w:ilvl="0" w:tplc="7E0C16CC">
      <w:start w:val="1"/>
      <w:numFmt w:val="bullet"/>
      <w:lvlText w:val="•"/>
      <w:lvlJc w:val="left"/>
      <w:pPr>
        <w:ind w:left="720" w:hanging="360"/>
      </w:pPr>
      <w:rPr>
        <w:rFonts w:ascii="Times New Roman" w:eastAsia="Times New Roman" w:hAnsi="Times New Roman" w:cs="Times New Roman"/>
      </w:rPr>
    </w:lvl>
    <w:lvl w:ilvl="1" w:tplc="F7F07D0C">
      <w:numFmt w:val="decimal"/>
      <w:lvlText w:val=""/>
      <w:lvlJc w:val="left"/>
    </w:lvl>
    <w:lvl w:ilvl="2" w:tplc="B2E6AA72">
      <w:numFmt w:val="decimal"/>
      <w:lvlText w:val=""/>
      <w:lvlJc w:val="left"/>
    </w:lvl>
    <w:lvl w:ilvl="3" w:tplc="80884006">
      <w:numFmt w:val="decimal"/>
      <w:lvlText w:val=""/>
      <w:lvlJc w:val="left"/>
    </w:lvl>
    <w:lvl w:ilvl="4" w:tplc="8A2E9860">
      <w:numFmt w:val="decimal"/>
      <w:lvlText w:val=""/>
      <w:lvlJc w:val="left"/>
    </w:lvl>
    <w:lvl w:ilvl="5" w:tplc="23E0A19A">
      <w:numFmt w:val="decimal"/>
      <w:lvlText w:val=""/>
      <w:lvlJc w:val="left"/>
    </w:lvl>
    <w:lvl w:ilvl="6" w:tplc="0360C76E">
      <w:numFmt w:val="decimal"/>
      <w:lvlText w:val=""/>
      <w:lvlJc w:val="left"/>
    </w:lvl>
    <w:lvl w:ilvl="7" w:tplc="591288D4">
      <w:numFmt w:val="decimal"/>
      <w:lvlText w:val=""/>
      <w:lvlJc w:val="left"/>
    </w:lvl>
    <w:lvl w:ilvl="8" w:tplc="AD1A521A">
      <w:numFmt w:val="decimal"/>
      <w:lvlText w:val=""/>
      <w:lvlJc w:val="left"/>
    </w:lvl>
  </w:abstractNum>
  <w:num w:numId="1" w16cid:durableId="726883020">
    <w:abstractNumId w:val="2"/>
    <w:lvlOverride w:ilvl="0">
      <w:startOverride w:val="1"/>
    </w:lvlOverride>
  </w:num>
  <w:num w:numId="2" w16cid:durableId="1121143201">
    <w:abstractNumId w:val="1"/>
    <w:lvlOverride w:ilvl="0">
      <w:startOverride w:val="1"/>
    </w:lvlOverride>
  </w:num>
  <w:num w:numId="3" w16cid:durableId="1616211551">
    <w:abstractNumId w:val="3"/>
    <w:lvlOverride w:ilvl="0">
      <w:startOverride w:val="1"/>
    </w:lvlOverride>
  </w:num>
  <w:num w:numId="4" w16cid:durableId="923034899">
    <w:abstractNumId w:val="1"/>
  </w:num>
  <w:num w:numId="5" w16cid:durableId="1991442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6C02"/>
    <w:rsid w:val="000B4D3C"/>
    <w:rsid w:val="00166469"/>
    <w:rsid w:val="00246110"/>
    <w:rsid w:val="002C78B8"/>
    <w:rsid w:val="005A47DB"/>
    <w:rsid w:val="006411B3"/>
    <w:rsid w:val="00784AB0"/>
    <w:rsid w:val="008255DC"/>
    <w:rsid w:val="00826C02"/>
    <w:rsid w:val="008757B8"/>
    <w:rsid w:val="009A1A38"/>
    <w:rsid w:val="00A93BE8"/>
    <w:rsid w:val="00BB4324"/>
    <w:rsid w:val="00D9667E"/>
    <w:rsid w:val="00DB1673"/>
    <w:rsid w:val="00DE754B"/>
    <w:rsid w:val="00ED0D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24038"/>
  <w15:docId w15:val="{60BB6CDE-A262-47BE-BCF1-7D9F3846D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line="360" w:lineRule="auto"/>
      <w:outlineLvl w:val="0"/>
    </w:pPr>
    <w:rPr>
      <w:b/>
      <w:bCs/>
      <w:sz w:val="32"/>
      <w:szCs w:val="32"/>
    </w:rPr>
  </w:style>
  <w:style w:type="paragraph" w:styleId="Heading2">
    <w:name w:val="heading 2"/>
    <w:uiPriority w:val="9"/>
    <w:unhideWhenUsed/>
    <w:qFormat/>
    <w:pPr>
      <w:spacing w:before="240" w:after="160" w:line="360" w:lineRule="auto"/>
      <w:outlineLvl w:val="1"/>
    </w:pPr>
    <w:rPr>
      <w:b/>
      <w:bCs/>
      <w:sz w:val="28"/>
      <w:szCs w:val="28"/>
    </w:rPr>
  </w:style>
  <w:style w:type="paragraph" w:styleId="Heading3">
    <w:name w:val="heading 3"/>
    <w:uiPriority w:val="9"/>
    <w:semiHidden/>
    <w:unhideWhenUsed/>
    <w:qFormat/>
    <w:pPr>
      <w:spacing w:before="200" w:after="140" w:line="360" w:lineRule="auto"/>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9A1A38"/>
    <w:pPr>
      <w:keepNext/>
      <w:keepLines/>
      <w:spacing w:before="240" w:after="0" w:line="259" w:lineRule="auto"/>
      <w:outlineLvl w:val="9"/>
    </w:pPr>
    <w:rPr>
      <w:rFonts w:asciiTheme="majorHAnsi" w:eastAsiaTheme="majorEastAsia" w:hAnsiTheme="majorHAnsi" w:cstheme="majorBidi"/>
      <w:b w:val="0"/>
      <w:bCs w:val="0"/>
      <w:color w:val="2F5496" w:themeColor="accent1" w:themeShade="BF"/>
      <w:lang w:val="en-US" w:eastAsia="en-US"/>
    </w:rPr>
  </w:style>
  <w:style w:type="paragraph" w:styleId="TOC1">
    <w:name w:val="toc 1"/>
    <w:basedOn w:val="Normal"/>
    <w:next w:val="Normal"/>
    <w:autoRedefine/>
    <w:uiPriority w:val="39"/>
    <w:unhideWhenUsed/>
    <w:rsid w:val="009A1A38"/>
    <w:pPr>
      <w:spacing w:after="100"/>
    </w:pPr>
  </w:style>
  <w:style w:type="paragraph" w:styleId="TOC2">
    <w:name w:val="toc 2"/>
    <w:basedOn w:val="Normal"/>
    <w:next w:val="Normal"/>
    <w:autoRedefine/>
    <w:uiPriority w:val="39"/>
    <w:unhideWhenUsed/>
    <w:rsid w:val="009A1A38"/>
    <w:pPr>
      <w:spacing w:after="100"/>
      <w:ind w:left="240"/>
    </w:pPr>
  </w:style>
  <w:style w:type="paragraph" w:styleId="TOC3">
    <w:name w:val="toc 3"/>
    <w:basedOn w:val="Normal"/>
    <w:next w:val="Normal"/>
    <w:autoRedefine/>
    <w:uiPriority w:val="39"/>
    <w:unhideWhenUsed/>
    <w:rsid w:val="009A1A38"/>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9A1A38"/>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9A1A38"/>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9A1A38"/>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9A1A38"/>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9A1A38"/>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9A1A38"/>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9A1A38"/>
    <w:rPr>
      <w:color w:val="605E5C"/>
      <w:shd w:val="clear" w:color="auto" w:fill="E1DFDD"/>
    </w:rPr>
  </w:style>
  <w:style w:type="table" w:styleId="GridTable2-Accent5">
    <w:name w:val="Grid Table 2 Accent 5"/>
    <w:basedOn w:val="TableNormal"/>
    <w:uiPriority w:val="47"/>
    <w:rsid w:val="009A1A38"/>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4">
    <w:name w:val="Grid Table 2 Accent 4"/>
    <w:basedOn w:val="TableNormal"/>
    <w:uiPriority w:val="47"/>
    <w:rsid w:val="009A1A38"/>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1016/j.asoc.2020.106883" TargetMode="External"/><Relationship Id="rId21" Type="http://schemas.openxmlformats.org/officeDocument/2006/relationships/hyperlink" Target="https://doi.org/10.1016/j.jksuci.2022.11.008" TargetMode="External"/><Relationship Id="rId42" Type="http://schemas.openxmlformats.org/officeDocument/2006/relationships/hyperlink" Target="https://doi.org/10.1038/s41586-020-2649-2" TargetMode="External"/><Relationship Id="rId47" Type="http://schemas.openxmlformats.org/officeDocument/2006/relationships/hyperlink" Target="https://doi.org/10.21105/joss.03021" TargetMode="External"/><Relationship Id="rId63" Type="http://schemas.openxmlformats.org/officeDocument/2006/relationships/image" Target="media/image26.png"/><Relationship Id="rId68"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doi.org/10.1186/s40537-022-00573-8" TargetMode="External"/><Relationship Id="rId11" Type="http://schemas.openxmlformats.org/officeDocument/2006/relationships/image" Target="media/image3.png"/><Relationship Id="rId24" Type="http://schemas.openxmlformats.org/officeDocument/2006/relationships/hyperlink" Target="https://doi.org/10.1016/j.procs.2020.01.057" TargetMode="External"/><Relationship Id="rId32" Type="http://schemas.openxmlformats.org/officeDocument/2006/relationships/hyperlink" Target="https://doi.org/10.14569/IJACSA.2018.090103" TargetMode="External"/><Relationship Id="rId37" Type="http://schemas.openxmlformats.org/officeDocument/2006/relationships/hyperlink" Target="https://doi.org/10.1016/j.inffus.2017.09.005" TargetMode="External"/><Relationship Id="rId40" Type="http://schemas.openxmlformats.org/officeDocument/2006/relationships/hyperlink" Target="https://www.jmlr.org/papers/v12/pedregosa11a.html" TargetMode="External"/><Relationship Id="rId45" Type="http://schemas.openxmlformats.org/officeDocument/2006/relationships/hyperlink" Target="https://www.jmlr.org/papers/v18/16-365.html" TargetMode="External"/><Relationship Id="rId53" Type="http://schemas.openxmlformats.org/officeDocument/2006/relationships/image" Target="media/image16.png"/><Relationship Id="rId58" Type="http://schemas.openxmlformats.org/officeDocument/2006/relationships/image" Target="media/image21.png"/><Relationship Id="rId66" Type="http://schemas.openxmlformats.org/officeDocument/2006/relationships/image" Target="media/image29.png"/><Relationship Id="rId5" Type="http://schemas.openxmlformats.org/officeDocument/2006/relationships/webSettings" Target="webSettings.xml"/><Relationship Id="rId61" Type="http://schemas.openxmlformats.org/officeDocument/2006/relationships/image" Target="media/image24.png"/><Relationship Id="rId19" Type="http://schemas.openxmlformats.org/officeDocument/2006/relationships/hyperlink" Target="https://doi.org/10.1016/j.ins.2019.05.042" TargetMode="External"/><Relationship Id="rId14" Type="http://schemas.openxmlformats.org/officeDocument/2006/relationships/image" Target="media/image6.png"/><Relationship Id="rId22" Type="http://schemas.openxmlformats.org/officeDocument/2006/relationships/hyperlink" Target="https://doi.org/10.1016/j.eswa.2021.116429" TargetMode="External"/><Relationship Id="rId27" Type="http://schemas.openxmlformats.org/officeDocument/2006/relationships/hyperlink" Target="https://doi.org/10.1109/ACCESS.2022.3166891" TargetMode="External"/><Relationship Id="rId30" Type="http://schemas.openxmlformats.org/officeDocument/2006/relationships/hyperlink" Target="https://doi.org/10.1109/ICCNI.2017.8123782" TargetMode="External"/><Relationship Id="rId35" Type="http://schemas.openxmlformats.org/officeDocument/2006/relationships/hyperlink" Target="https://doi.org/10.1145/2939672.2939785" TargetMode="External"/><Relationship Id="rId43" Type="http://schemas.openxmlformats.org/officeDocument/2006/relationships/hyperlink" Target="https://www.oreilly.com/library/view/flask-web-development/9781491991725/" TargetMode="External"/><Relationship Id="rId48" Type="http://schemas.openxmlformats.org/officeDocument/2006/relationships/image" Target="media/image11.png"/><Relationship Id="rId56" Type="http://schemas.openxmlformats.org/officeDocument/2006/relationships/image" Target="media/image19.png"/><Relationship Id="rId64" Type="http://schemas.openxmlformats.org/officeDocument/2006/relationships/image" Target="media/image27.png"/><Relationship Id="rId69"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14.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080/0952813X.2021.1907795" TargetMode="External"/><Relationship Id="rId33" Type="http://schemas.openxmlformats.org/officeDocument/2006/relationships/hyperlink" Target="https://doi.org/10.1016/j.gltp.2021.01.006" TargetMode="External"/><Relationship Id="rId38" Type="http://schemas.openxmlformats.org/officeDocument/2006/relationships/hyperlink" Target="https://doi.org/10.1613/jair.953" TargetMode="External"/><Relationship Id="rId46" Type="http://schemas.openxmlformats.org/officeDocument/2006/relationships/hyperlink" Target="https://doi.org/10.1109/MCSE.2007.55" TargetMode="External"/><Relationship Id="rId59" Type="http://schemas.openxmlformats.org/officeDocument/2006/relationships/image" Target="media/image22.png"/><Relationship Id="rId67" Type="http://schemas.openxmlformats.org/officeDocument/2006/relationships/image" Target="media/image30.png"/><Relationship Id="rId20" Type="http://schemas.openxmlformats.org/officeDocument/2006/relationships/hyperlink" Target="https://doi.org/10.1016/j.future.2019.08.029" TargetMode="External"/><Relationship Id="rId41" Type="http://schemas.openxmlformats.org/officeDocument/2006/relationships/hyperlink" Target="https://doi.org/10.25080/Majora-92bf1922-00a" TargetMode="External"/><Relationship Id="rId54" Type="http://schemas.openxmlformats.org/officeDocument/2006/relationships/image" Target="media/image17.png"/><Relationship Id="rId62" Type="http://schemas.openxmlformats.org/officeDocument/2006/relationships/image" Target="media/image25.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oi.org/10.1007/s11277-023-10707-7" TargetMode="External"/><Relationship Id="rId28" Type="http://schemas.openxmlformats.org/officeDocument/2006/relationships/hyperlink" Target="https://doi.org/10.1155/2021/9293877" TargetMode="External"/><Relationship Id="rId36" Type="http://schemas.openxmlformats.org/officeDocument/2006/relationships/hyperlink" Target="https://doi.org/10.48550/arXiv.2012.03754" TargetMode="External"/><Relationship Id="rId49" Type="http://schemas.openxmlformats.org/officeDocument/2006/relationships/image" Target="media/image12.png"/><Relationship Id="rId57" Type="http://schemas.openxmlformats.org/officeDocument/2006/relationships/image" Target="media/image20.png"/><Relationship Id="rId10" Type="http://schemas.openxmlformats.org/officeDocument/2006/relationships/hyperlink" Target="https://www.kaggle.com/datasets/ranjitmandal/fraud-detection-dataset" TargetMode="External"/><Relationship Id="rId31" Type="http://schemas.openxmlformats.org/officeDocument/2006/relationships/hyperlink" Target="https://doi.org/10.1109/SIEDS.2018.8374722" TargetMode="External"/><Relationship Id="rId44" Type="http://schemas.openxmlformats.org/officeDocument/2006/relationships/hyperlink" Target="https://plotly.com/javascript/" TargetMode="External"/><Relationship Id="rId52" Type="http://schemas.openxmlformats.org/officeDocument/2006/relationships/image" Target="media/image15.png"/><Relationship Id="rId60" Type="http://schemas.openxmlformats.org/officeDocument/2006/relationships/image" Target="media/image23.png"/><Relationship Id="rId65" Type="http://schemas.openxmlformats.org/officeDocument/2006/relationships/image" Target="media/image2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doi.org/10.1109/ACCESS.2022.3148298" TargetMode="External"/><Relationship Id="rId34" Type="http://schemas.openxmlformats.org/officeDocument/2006/relationships/hyperlink" Target="https://doi.org/10.1023/A:1010933404324" TargetMode="External"/><Relationship Id="rId50" Type="http://schemas.openxmlformats.org/officeDocument/2006/relationships/image" Target="media/image13.png"/><Relationship Id="rId55"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4DA18F-580F-434E-A7CD-B589616CC1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68</Pages>
  <Words>15889</Words>
  <Characters>90568</Characters>
  <Application>Microsoft Office Word</Application>
  <DocSecurity>0</DocSecurity>
  <Lines>754</Lines>
  <Paragraphs>212</Paragraphs>
  <ScaleCrop>false</ScaleCrop>
  <HeadingPairs>
    <vt:vector size="2" baseType="variant">
      <vt:variant>
        <vt:lpstr>Title</vt:lpstr>
      </vt:variant>
      <vt:variant>
        <vt:i4>1</vt:i4>
      </vt:variant>
    </vt:vector>
  </HeadingPairs>
  <TitlesOfParts>
    <vt:vector size="1" baseType="lpstr">
      <vt:lpstr>Detection of Fraudulent Financial Transactions Using Data Analytics and Machine Learning</vt:lpstr>
    </vt:vector>
  </TitlesOfParts>
  <Company/>
  <LinksUpToDate>false</LinksUpToDate>
  <CharactersWithSpaces>106245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Yashwanth</dc:creator>
  <cp:lastModifiedBy>Yaswanth Sai Tummala</cp:lastModifiedBy>
  <cp:revision>10</cp:revision>
  <dcterms:created xsi:type="dcterms:W3CDTF">2026-04-02T10:15:00Z</dcterms:created>
  <dcterms:modified xsi:type="dcterms:W3CDTF">2026-05-01T22:13:00Z</dcterms:modified>
</cp:coreProperties>
</file>