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5B2A86"/>
          <w:sz w:val="96"/>
          <w:szCs w:val="96"/>
        </w:rPr>
        <w:t xml:space="preserve">FRYZO</w:t>
      </w:r>
    </w:p>
    <w:p>
      <w:pPr>
        <w:spacing w:after="60"/>
        <w:jc w:val="center"/>
      </w:pPr>
      <w:r>
        <w:rPr>
          <w:i/>
          <w:iCs/>
          <w:color w:val="C2185B"/>
          <w:sz w:val="30"/>
          <w:szCs w:val="30"/>
        </w:rPr>
        <w:t xml:space="preserve">Ton compagnon 3D à personnaliser</w:t>
      </w:r>
    </w:p>
    <w:p>
      <w:pPr>
        <w:spacing w:after="0" w:before="200"/>
        <w:jc w:val="center"/>
      </w:pPr>
      <w:r>
        <w:rPr>
          <w:b/>
          <w:bCs/>
          <w:color w:val="222222"/>
          <w:sz w:val="30"/>
          <w:szCs w:val="30"/>
        </w:rPr>
        <w:t xml:space="preserve">Spécification Fonctionnelle &amp; Architecture Technique</w:t>
      </w:r>
    </w:p>
    <w:p>
      <w:pPr>
        <w:spacing w:before="40"/>
        <w:jc w:val="center"/>
      </w:pPr>
      <w:r>
        <w:rPr>
          <w:color w:val="666666"/>
          <w:sz w:val="22"/>
          <w:szCs w:val="22"/>
        </w:rPr>
        <w:t xml:space="preserve">Cahier des charges — Version 1.0</w:t>
      </w:r>
    </w:p>
    <w:p>
      <w:pPr>
        <w:spacing w:before="900"/>
        <w:jc w:val="center"/>
      </w:pPr>
      <w:r>
        <w:rPr>
          <w:color w:val="666666"/>
          <w:sz w:val="22"/>
          <w:szCs w:val="22"/>
        </w:rPr>
        <w:t xml:space="preserve">Projet personnel</w:t>
      </w:r>
    </w:p>
    <w:p>
      <w:pPr>
        <w:spacing w:before="40"/>
        <w:jc w:val="center"/>
      </w:pPr>
      <w:r>
        <w:rPr>
          <w:color w:val="666666"/>
          <w:sz w:val="22"/>
          <w:szCs w:val="22"/>
        </w:rPr>
        <w:t xml:space="preserve">Auteur : Yasmine Aoudjit</w:t>
      </w:r>
    </w:p>
    <w:p>
      <w:pPr>
        <w:spacing w:before="40"/>
        <w:jc w:val="center"/>
      </w:pPr>
      <w:r>
        <w:rPr>
          <w:color w:val="666666"/>
          <w:sz w:val="22"/>
          <w:szCs w:val="22"/>
        </w:rPr>
        <w:t xml:space="preserve">Date : septembre 2026</w:t>
      </w:r>
    </w:p>
    <w:p>
      <w:r>
        <w:br w:type="page"/>
      </w:r>
    </w:p>
    <w:p>
      <w:pPr>
        <w:pStyle w:val="Heading1"/>
        <w:spacing w:after="120" w:before="260"/>
      </w:pPr>
      <w:r>
        <w:rPr>
          <w:b/>
          <w:bCs/>
          <w:color w:val="5B2A8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5B2A86"/>
        </w:rPr>
        <w:t xml:space="preserve">1. Contexte et vision</w:t>
      </w:r>
    </w:p>
    <w:p>
      <w:pPr>
        <w:pBdr>
          <w:bottom w:val="single" w:color="5B2A86" w:sz="6"/>
        </w:pBdr>
        <w:spacing w:after="160"/>
      </w:pPr>
    </w:p>
    <w:p>
      <w:pPr>
        <w:spacing w:after="120" w:line="276"/>
        <w:jc w:val="both"/>
      </w:pPr>
      <w:r>
        <w:rPr>
          <w:b w:val="false"/>
          <w:bCs w:val="false"/>
          <w:i w:val="false"/>
          <w:iCs w:val="false"/>
          <w:color w:val="222222"/>
        </w:rPr>
        <w:t xml:space="preserve">Fryzo est une application web ludique (projet personnel, sans finalité commerciale) permettant à chaque utilisateur de disposer de son propre compagnon virtuel en 3D, animé et doté d'une intelligence artificielle conversationnelle. L'objectif est le divertissement : discuter avec son bot pour se détendre, s'amuser et passer le temps, seul ou en le partageant avec ses amis.</w:t>
      </w:r>
    </w:p>
    <w:p>
      <w:pPr>
        <w:spacing w:after="120" w:line="276"/>
        <w:jc w:val="both"/>
      </w:pPr>
      <w:r>
        <w:rPr>
          <w:b w:val="false"/>
          <w:bCs w:val="false"/>
          <w:i w:val="false"/>
          <w:iCs w:val="false"/>
          <w:color w:val="222222"/>
        </w:rPr>
        <w:t xml:space="preserve">Après la création de son compte, l'utilisateur choisit l'apparence de son bot parmi des modèles 3D gratuits, sélectionne sa langue, sa voix et sa personnalité. Le bot apparaît alors au centre de l'écran et réagit visuellement (animations) selon le ton de ses réponses. L'utilisateur lui parle via une zone de saisie texte en bas de l'écran, et le bot répond à l'écrit comme à l'oral.</w:t>
      </w:r>
    </w:p>
    <w:p>
      <w:pPr>
        <w:spacing w:after="120" w:line="276"/>
        <w:jc w:val="both"/>
      </w:pPr>
      <w:r>
        <w:rPr>
          <w:b/>
          <w:bCs/>
          <w:i w:val="false"/>
          <w:iCs w:val="false"/>
          <w:color w:val="222222"/>
        </w:rPr>
        <w:t xml:space="preserve">Positionnement : </w:t>
      </w:r>
      <w:r>
        <w:rPr>
          <w:b w:val="false"/>
          <w:bCs w:val="false"/>
          <w:i w:val="false"/>
          <w:iCs w:val="false"/>
          <w:color w:val="222222"/>
        </w:rPr>
        <w:t xml:space="preserve">Fryzo se situe à la croisée du </w:t>
      </w:r>
      <w:r>
        <w:rPr>
          <w:b/>
          <w:bCs/>
          <w:i w:val="false"/>
          <w:iCs w:val="false"/>
          <w:color w:val="222222"/>
        </w:rPr>
        <w:t xml:space="preserve">chatbot IA</w:t>
      </w:r>
      <w:r>
        <w:rPr>
          <w:b w:val="false"/>
          <w:bCs w:val="false"/>
          <w:i w:val="false"/>
          <w:iCs w:val="false"/>
          <w:color w:val="222222"/>
        </w:rPr>
        <w:t xml:space="preserve">, de l'</w:t>
      </w:r>
      <w:r>
        <w:rPr>
          <w:b/>
          <w:bCs/>
          <w:i w:val="false"/>
          <w:iCs w:val="false"/>
          <w:color w:val="222222"/>
        </w:rPr>
        <w:t xml:space="preserve">avatar 3D interactif</w:t>
      </w:r>
      <w:r>
        <w:rPr>
          <w:b w:val="false"/>
          <w:bCs w:val="false"/>
          <w:i w:val="false"/>
          <w:iCs w:val="false"/>
          <w:color w:val="222222"/>
        </w:rPr>
        <w:t xml:space="preserve"> et du </w:t>
      </w:r>
      <w:r>
        <w:rPr>
          <w:b/>
          <w:bCs/>
          <w:i w:val="false"/>
          <w:iCs w:val="false"/>
          <w:color w:val="222222"/>
        </w:rPr>
        <w:t xml:space="preserve">compagnon de divertissement</w:t>
      </w:r>
      <w:r>
        <w:rPr>
          <w:b w:val="false"/>
          <w:bCs w:val="false"/>
          <w:i w:val="false"/>
          <w:iCs w:val="false"/>
          <w:color w:val="222222"/>
        </w:rPr>
        <w:t xml:space="preserve">. Ce n'est ni un assistant productif, ni un outil de support : c'est une expérience fun et expressive.</w:t>
      </w:r>
    </w:p>
    <w:p>
      <w:pPr>
        <w:pStyle w:val="Heading1"/>
        <w:spacing w:after="120" w:before="260"/>
      </w:pPr>
      <w:r>
        <w:rPr>
          <w:b/>
          <w:bCs/>
          <w:color w:val="5B2A86"/>
        </w:rPr>
        <w:t xml:space="preserve">2. Objectif et besoin</w:t>
      </w:r>
    </w:p>
    <w:p>
      <w:pPr>
        <w:pBdr>
          <w:bottom w:val="single" w:color="5B2A86" w:sz="6"/>
        </w:pBdr>
        <w:spacing w:after="160"/>
      </w:pPr>
    </w:p>
    <w:p>
      <w:pPr>
        <w:spacing w:after="120" w:line="276"/>
        <w:jc w:val="both"/>
      </w:pPr>
      <w:r>
        <w:rPr>
          <w:b/>
          <w:bCs/>
          <w:i w:val="false"/>
          <w:iCs w:val="false"/>
          <w:color w:val="222222"/>
        </w:rPr>
        <w:t xml:space="preserve">Le besoin principal est de proposer une expérience de conversation amusante et personnalisée avec un personnage 3D expressif.</w:t>
      </w:r>
    </w:p>
    <w:p>
      <w:pPr>
        <w:spacing w:after="120" w:line="276"/>
        <w:jc w:val="both"/>
      </w:pPr>
      <w:r>
        <w:rPr>
          <w:b w:val="false"/>
          <w:bCs w:val="false"/>
          <w:i w:val="false"/>
          <w:iCs w:val="false"/>
          <w:color w:val="222222"/>
        </w:rPr>
        <w:t xml:space="preserve">Objectifs détaillés :</w:t>
      </w:r>
    </w:p>
    <w:p>
      <w:pPr>
        <w:pStyle w:val="ListParagraph"/>
        <w:numPr>
          <w:ilvl w:val="0"/>
          <w:numId w:val="2"/>
        </w:numPr>
        <w:spacing w:after="60" w:line="268"/>
      </w:pPr>
      <w:r>
        <w:rPr>
          <w:b/>
          <w:bCs/>
          <w:i w:val="false"/>
          <w:iCs w:val="false"/>
          <w:color w:val="222222"/>
        </w:rPr>
        <w:t xml:space="preserve">Offrir un passe-temps </w:t>
      </w:r>
      <w:r>
        <w:rPr>
          <w:b w:val="false"/>
          <w:bCs w:val="false"/>
          <w:i w:val="false"/>
          <w:iCs w:val="false"/>
          <w:color w:val="222222"/>
        </w:rPr>
        <w:t xml:space="preserve">et un divertissement conversationnel accessible depuis un navigateur.</w:t>
      </w:r>
    </w:p>
    <w:p>
      <w:pPr>
        <w:pStyle w:val="ListParagraph"/>
        <w:numPr>
          <w:ilvl w:val="0"/>
          <w:numId w:val="2"/>
        </w:numPr>
        <w:spacing w:after="60" w:line="268"/>
      </w:pPr>
      <w:r>
        <w:rPr>
          <w:b/>
          <w:bCs/>
          <w:i w:val="false"/>
          <w:iCs w:val="false"/>
          <w:color w:val="222222"/>
        </w:rPr>
        <w:t xml:space="preserve">Personnalisation </w:t>
      </w:r>
      <w:r>
        <w:rPr>
          <w:b w:val="false"/>
          <w:bCs w:val="false"/>
          <w:i w:val="false"/>
          <w:iCs w:val="false"/>
          <w:color w:val="222222"/>
        </w:rPr>
        <w:t xml:space="preserve">poussée : chaque utilisateur crée un bot unique (apparence, langue, voix, caractère).</w:t>
      </w:r>
    </w:p>
    <w:p>
      <w:pPr>
        <w:pStyle w:val="ListParagraph"/>
        <w:numPr>
          <w:ilvl w:val="0"/>
          <w:numId w:val="2"/>
        </w:numPr>
        <w:spacing w:after="60" w:line="268"/>
      </w:pPr>
      <w:r>
        <w:rPr>
          <w:b/>
          <w:bCs/>
          <w:i w:val="false"/>
          <w:iCs w:val="false"/>
          <w:color w:val="222222"/>
        </w:rPr>
        <w:t xml:space="preserve">Immersion : </w:t>
      </w:r>
      <w:r>
        <w:rPr>
          <w:b w:val="false"/>
          <w:bCs w:val="false"/>
          <w:i w:val="false"/>
          <w:iCs w:val="false"/>
          <w:color w:val="222222"/>
        </w:rPr>
        <w:t xml:space="preserve">un rendu 3D avec des animations réactives qui donnent vie au bot.</w:t>
      </w:r>
    </w:p>
    <w:p>
      <w:pPr>
        <w:pStyle w:val="ListParagraph"/>
        <w:numPr>
          <w:ilvl w:val="0"/>
          <w:numId w:val="2"/>
        </w:numPr>
        <w:spacing w:after="60" w:line="268"/>
      </w:pPr>
      <w:r>
        <w:rPr>
          <w:b/>
          <w:bCs/>
          <w:i w:val="false"/>
          <w:iCs w:val="false"/>
          <w:color w:val="222222"/>
        </w:rPr>
        <w:t xml:space="preserve">Multilinguisme : </w:t>
      </w:r>
      <w:r>
        <w:rPr>
          <w:b w:val="false"/>
          <w:bCs w:val="false"/>
          <w:i w:val="false"/>
          <w:iCs w:val="false"/>
          <w:color w:val="222222"/>
        </w:rPr>
        <w:t xml:space="preserve">prise en charge de plusieurs langues, dont l'arabe algérien, pour toucher un public varié.</w:t>
      </w:r>
    </w:p>
    <w:p>
      <w:pPr>
        <w:pStyle w:val="ListParagraph"/>
        <w:numPr>
          <w:ilvl w:val="0"/>
          <w:numId w:val="2"/>
        </w:numPr>
        <w:spacing w:after="60" w:line="268"/>
      </w:pPr>
      <w:r>
        <w:rPr>
          <w:b/>
          <w:bCs/>
          <w:i w:val="false"/>
          <w:iCs w:val="false"/>
          <w:color w:val="222222"/>
        </w:rPr>
        <w:t xml:space="preserve">Fun assumé : </w:t>
      </w:r>
      <w:r>
        <w:rPr>
          <w:b w:val="false"/>
          <w:bCs w:val="false"/>
          <w:i w:val="false"/>
          <w:iCs w:val="false"/>
          <w:color w:val="222222"/>
        </w:rPr>
        <w:t xml:space="preserve">possibilité de choisir un mode de personnalité décalé (timide ou agressif) pour l'amusement.</w:t>
      </w:r>
    </w:p>
    <w:p>
      <w:pPr>
        <w:pStyle w:val="Heading1"/>
        <w:spacing w:after="120" w:before="260"/>
      </w:pPr>
      <w:r>
        <w:rPr>
          <w:b/>
          <w:bCs/>
          <w:color w:val="5B2A86"/>
        </w:rPr>
        <w:t xml:space="preserve">3. Public cible</w:t>
      </w:r>
    </w:p>
    <w:p>
      <w:pPr>
        <w:pBdr>
          <w:bottom w:val="single" w:color="5B2A86" w:sz="6"/>
        </w:pBdr>
        <w:spacing w:after="160"/>
      </w:pPr>
    </w:p>
    <w:p>
      <w:pPr>
        <w:spacing w:after="120" w:line="276"/>
        <w:jc w:val="both"/>
      </w:pPr>
      <w:r>
        <w:rPr>
          <w:b w:val="false"/>
          <w:bCs w:val="false"/>
          <w:i w:val="false"/>
          <w:iCs w:val="false"/>
          <w:color w:val="222222"/>
        </w:rPr>
        <w:t xml:space="preserve">L'application vise un usage privé et convivial : l'autrice et son cercle d'amis, ainsi que toute personne cherchant un divertissement léger.</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3400"/>
        <w:gridCol w:w="3026"/>
      </w:tblGrid>
      <w:tr>
        <w:trPr>
          <w:cantSplit/>
          <w:tblHeader/>
        </w:trPr>
        <w:tc>
          <w:tcPr>
            <w:tcW w:type="dxa" w:w="2600"/>
            <w:shd w:fill="5B2A86" w:color="auto" w:val="clear"/>
            <w:tcMar>
              <w:top w:type="dxa" w:w="60"/>
              <w:left w:type="dxa" w:w="110"/>
              <w:bottom w:type="dxa" w:w="60"/>
              <w:right w:type="dxa" w:w="110"/>
            </w:tcMar>
          </w:tcPr>
          <w:p>
            <w:pPr>
              <w:jc w:val="left"/>
            </w:pPr>
            <w:r>
              <w:rPr>
                <w:b/>
                <w:bCs/>
                <w:color w:val="FFFFFF"/>
              </w:rPr>
              <w:t xml:space="preserve">Profil</w:t>
            </w:r>
          </w:p>
        </w:tc>
        <w:tc>
          <w:tcPr>
            <w:tcW w:type="dxa" w:w="3400"/>
            <w:shd w:fill="5B2A86" w:color="auto" w:val="clear"/>
            <w:tcMar>
              <w:top w:type="dxa" w:w="60"/>
              <w:left w:type="dxa" w:w="110"/>
              <w:bottom w:type="dxa" w:w="60"/>
              <w:right w:type="dxa" w:w="110"/>
            </w:tcMar>
          </w:tcPr>
          <w:p>
            <w:pPr>
              <w:jc w:val="left"/>
            </w:pPr>
            <w:r>
              <w:rPr>
                <w:b/>
                <w:bCs/>
                <w:color w:val="FFFFFF"/>
              </w:rPr>
              <w:t xml:space="preserve">Attentes</w:t>
            </w:r>
          </w:p>
        </w:tc>
        <w:tc>
          <w:tcPr>
            <w:tcW w:type="dxa" w:w="3026"/>
            <w:shd w:fill="5B2A86" w:color="auto" w:val="clear"/>
            <w:tcMar>
              <w:top w:type="dxa" w:w="60"/>
              <w:left w:type="dxa" w:w="110"/>
              <w:bottom w:type="dxa" w:w="60"/>
              <w:right w:type="dxa" w:w="110"/>
            </w:tcMar>
          </w:tcPr>
          <w:p>
            <w:pPr>
              <w:jc w:val="left"/>
            </w:pPr>
            <w:r>
              <w:rPr>
                <w:b/>
                <w:bCs/>
                <w:color w:val="FFFFFF"/>
              </w:rPr>
              <w:t xml:space="preserve">Contexte d'usage</w:t>
            </w:r>
          </w:p>
        </w:tc>
      </w:tr>
      <w:tr>
        <w:trPr>
          <w:cantSplit/>
        </w:trPr>
        <w:tc>
          <w:tcPr>
            <w:tcW w:type="dxa" w:w="2600"/>
            <w:tcMar>
              <w:top w:type="dxa" w:w="60"/>
              <w:left w:type="dxa" w:w="110"/>
              <w:bottom w:type="dxa" w:w="60"/>
              <w:right w:type="dxa" w:w="110"/>
            </w:tcMar>
          </w:tcPr>
          <w:p>
            <w:pPr>
              <w:jc w:val="left"/>
            </w:pPr>
            <w:r>
              <w:rPr>
                <w:b w:val="false"/>
                <w:bCs w:val="false"/>
                <w:color w:val="222222"/>
              </w:rPr>
              <w:t xml:space="preserve">Utilisateur curieux / fun</w:t>
            </w:r>
          </w:p>
        </w:tc>
        <w:tc>
          <w:tcPr>
            <w:tcW w:type="dxa" w:w="3400"/>
            <w:tcMar>
              <w:top w:type="dxa" w:w="60"/>
              <w:left w:type="dxa" w:w="110"/>
              <w:bottom w:type="dxa" w:w="60"/>
              <w:right w:type="dxa" w:w="110"/>
            </w:tcMar>
          </w:tcPr>
          <w:p>
            <w:pPr>
              <w:jc w:val="left"/>
            </w:pPr>
            <w:r>
              <w:rPr>
                <w:b w:val="false"/>
                <w:bCs w:val="false"/>
                <w:color w:val="222222"/>
              </w:rPr>
              <w:t xml:space="preserve">S'amuser, tester différentes personnalités et voix</w:t>
            </w:r>
          </w:p>
        </w:tc>
        <w:tc>
          <w:tcPr>
            <w:tcW w:type="dxa" w:w="3026"/>
            <w:tcMar>
              <w:top w:type="dxa" w:w="60"/>
              <w:left w:type="dxa" w:w="110"/>
              <w:bottom w:type="dxa" w:w="60"/>
              <w:right w:type="dxa" w:w="110"/>
            </w:tcMar>
          </w:tcPr>
          <w:p>
            <w:pPr>
              <w:jc w:val="left"/>
            </w:pPr>
            <w:r>
              <w:rPr>
                <w:b w:val="false"/>
                <w:bCs w:val="false"/>
                <w:color w:val="222222"/>
              </w:rPr>
              <w:t xml:space="preserve">Moments de détente, sur ordinateur ou mobile</w:t>
            </w:r>
          </w:p>
        </w:tc>
      </w:tr>
      <w:tr>
        <w:trPr>
          <w:cantSplit/>
        </w:trPr>
        <w:tc>
          <w:tcPr>
            <w:tcW w:type="dxa" w:w="2600"/>
            <w:shd w:fill="EDE3F5" w:color="auto" w:val="clear"/>
            <w:tcMar>
              <w:top w:type="dxa" w:w="60"/>
              <w:left w:type="dxa" w:w="110"/>
              <w:bottom w:type="dxa" w:w="60"/>
              <w:right w:type="dxa" w:w="110"/>
            </w:tcMar>
          </w:tcPr>
          <w:p>
            <w:pPr>
              <w:jc w:val="left"/>
            </w:pPr>
            <w:r>
              <w:rPr>
                <w:b w:val="false"/>
                <w:bCs w:val="false"/>
                <w:color w:val="222222"/>
              </w:rPr>
              <w:t xml:space="preserve">Ami·e de l'autrice</w:t>
            </w:r>
          </w:p>
        </w:tc>
        <w:tc>
          <w:tcPr>
            <w:tcW w:type="dxa" w:w="3400"/>
            <w:shd w:fill="EDE3F5" w:color="auto" w:val="clear"/>
            <w:tcMar>
              <w:top w:type="dxa" w:w="60"/>
              <w:left w:type="dxa" w:w="110"/>
              <w:bottom w:type="dxa" w:w="60"/>
              <w:right w:type="dxa" w:w="110"/>
            </w:tcMar>
          </w:tcPr>
          <w:p>
            <w:pPr>
              <w:jc w:val="left"/>
            </w:pPr>
            <w:r>
              <w:rPr>
                <w:b w:val="false"/>
                <w:bCs w:val="false"/>
                <w:color w:val="222222"/>
              </w:rPr>
              <w:t xml:space="preserve">Partager l'expérience, comparer les bots</w:t>
            </w:r>
          </w:p>
        </w:tc>
        <w:tc>
          <w:tcPr>
            <w:tcW w:type="dxa" w:w="3026"/>
            <w:shd w:fill="EDE3F5" w:color="auto" w:val="clear"/>
            <w:tcMar>
              <w:top w:type="dxa" w:w="60"/>
              <w:left w:type="dxa" w:w="110"/>
              <w:bottom w:type="dxa" w:w="60"/>
              <w:right w:type="dxa" w:w="110"/>
            </w:tcMar>
          </w:tcPr>
          <w:p>
            <w:pPr>
              <w:jc w:val="left"/>
            </w:pPr>
            <w:r>
              <w:rPr>
                <w:b w:val="false"/>
                <w:bCs w:val="false"/>
                <w:color w:val="222222"/>
              </w:rPr>
              <w:t xml:space="preserve">En groupe, pour rigoler</w:t>
            </w:r>
          </w:p>
        </w:tc>
      </w:tr>
      <w:tr>
        <w:trPr>
          <w:cantSplit/>
        </w:trPr>
        <w:tc>
          <w:tcPr>
            <w:tcW w:type="dxa" w:w="2600"/>
            <w:tcMar>
              <w:top w:type="dxa" w:w="60"/>
              <w:left w:type="dxa" w:w="110"/>
              <w:bottom w:type="dxa" w:w="60"/>
              <w:right w:type="dxa" w:w="110"/>
            </w:tcMar>
          </w:tcPr>
          <w:p>
            <w:pPr>
              <w:jc w:val="left"/>
            </w:pPr>
            <w:r>
              <w:rPr>
                <w:b w:val="false"/>
                <w:bCs w:val="false"/>
                <w:color w:val="222222"/>
              </w:rPr>
              <w:t xml:space="preserve">Utilisateur multilingue</w:t>
            </w:r>
          </w:p>
        </w:tc>
        <w:tc>
          <w:tcPr>
            <w:tcW w:type="dxa" w:w="3400"/>
            <w:tcMar>
              <w:top w:type="dxa" w:w="60"/>
              <w:left w:type="dxa" w:w="110"/>
              <w:bottom w:type="dxa" w:w="60"/>
              <w:right w:type="dxa" w:w="110"/>
            </w:tcMar>
          </w:tcPr>
          <w:p>
            <w:pPr>
              <w:jc w:val="left"/>
            </w:pPr>
            <w:r>
              <w:rPr>
                <w:b w:val="false"/>
                <w:bCs w:val="false"/>
                <w:color w:val="222222"/>
              </w:rPr>
              <w:t xml:space="preserve">Discuter en arabe algérien, saoudien, français ou anglais</w:t>
            </w:r>
          </w:p>
        </w:tc>
        <w:tc>
          <w:tcPr>
            <w:tcW w:type="dxa" w:w="3026"/>
            <w:tcMar>
              <w:top w:type="dxa" w:w="60"/>
              <w:left w:type="dxa" w:w="110"/>
              <w:bottom w:type="dxa" w:w="60"/>
              <w:right w:type="dxa" w:w="110"/>
            </w:tcMar>
          </w:tcPr>
          <w:p>
            <w:pPr>
              <w:jc w:val="left"/>
            </w:pPr>
            <w:r>
              <w:rPr>
                <w:b w:val="false"/>
                <w:bCs w:val="false"/>
                <w:color w:val="222222"/>
              </w:rPr>
              <w:t xml:space="preserve">Conversation dans sa langue de confort</w:t>
            </w:r>
          </w:p>
        </w:tc>
      </w:tr>
    </w:tbl>
    <w:p>
      <w:pPr>
        <w:pStyle w:val="Heading1"/>
        <w:spacing w:after="120" w:before="260"/>
      </w:pPr>
      <w:r>
        <w:rPr>
          <w:b/>
          <w:bCs/>
          <w:color w:val="5B2A86"/>
        </w:rPr>
        <w:t xml:space="preserve">4. Périmètre du projet</w:t>
      </w:r>
    </w:p>
    <w:p>
      <w:pPr>
        <w:pBdr>
          <w:bottom w:val="single" w:color="5B2A86" w:sz="6"/>
        </w:pBdr>
        <w:spacing w:after="160"/>
      </w:pPr>
    </w:p>
    <w:p>
      <w:pPr>
        <w:pStyle w:val="Heading2"/>
        <w:spacing w:after="120" w:before="260"/>
      </w:pPr>
      <w:r>
        <w:rPr>
          <w:b/>
          <w:bCs/>
          <w:color w:val="222222"/>
        </w:rPr>
        <w:t xml:space="preserve">4.1 Inclus (dans le périmètre)</w:t>
      </w:r>
    </w:p>
    <w:p>
      <w:pPr>
        <w:pStyle w:val="ListParagraph"/>
        <w:numPr>
          <w:ilvl w:val="0"/>
          <w:numId w:val="2"/>
        </w:numPr>
        <w:spacing w:after="60" w:line="268"/>
      </w:pPr>
      <w:r>
        <w:rPr>
          <w:color w:val="222222"/>
        </w:rPr>
        <w:t xml:space="preserve">Création de compte et authentification.</w:t>
      </w:r>
    </w:p>
    <w:p>
      <w:pPr>
        <w:pStyle w:val="ListParagraph"/>
        <w:numPr>
          <w:ilvl w:val="0"/>
          <w:numId w:val="2"/>
        </w:numPr>
        <w:spacing w:after="60" w:line="268"/>
      </w:pPr>
      <w:r>
        <w:rPr>
          <w:color w:val="222222"/>
        </w:rPr>
        <w:t xml:space="preserve">Choix et personnalisation de l'apparence 3D du bot (modèles gratuits).</w:t>
      </w:r>
    </w:p>
    <w:p>
      <w:pPr>
        <w:pStyle w:val="ListParagraph"/>
        <w:numPr>
          <w:ilvl w:val="0"/>
          <w:numId w:val="2"/>
        </w:numPr>
        <w:spacing w:after="60" w:line="268"/>
      </w:pPr>
      <w:r>
        <w:rPr>
          <w:color w:val="222222"/>
        </w:rPr>
        <w:t xml:space="preserve">Sélection de la langue de conversation.</w:t>
      </w:r>
    </w:p>
    <w:p>
      <w:pPr>
        <w:pStyle w:val="ListParagraph"/>
        <w:numPr>
          <w:ilvl w:val="0"/>
          <w:numId w:val="2"/>
        </w:numPr>
        <w:spacing w:after="60" w:line="268"/>
      </w:pPr>
      <w:r>
        <w:rPr>
          <w:color w:val="222222"/>
        </w:rPr>
        <w:t xml:space="preserve">Sélection de la personnalité (timide / agressif) via un service de filtrage.</w:t>
      </w:r>
    </w:p>
    <w:p>
      <w:pPr>
        <w:pStyle w:val="ListParagraph"/>
        <w:numPr>
          <w:ilvl w:val="0"/>
          <w:numId w:val="2"/>
        </w:numPr>
        <w:spacing w:after="60" w:line="268"/>
      </w:pPr>
      <w:r>
        <w:rPr>
          <w:color w:val="222222"/>
        </w:rPr>
        <w:t xml:space="preserve">Attribution d'une voix au bot (synthèse vocale).</w:t>
      </w:r>
    </w:p>
    <w:p>
      <w:pPr>
        <w:pStyle w:val="ListParagraph"/>
        <w:numPr>
          <w:ilvl w:val="0"/>
          <w:numId w:val="2"/>
        </w:numPr>
        <w:spacing w:after="60" w:line="268"/>
      </w:pPr>
      <w:r>
        <w:rPr>
          <w:color w:val="222222"/>
        </w:rPr>
        <w:t xml:space="preserve">Scène 3D avec le bot au centre et animations réactives selon la réponse.</w:t>
      </w:r>
    </w:p>
    <w:p>
      <w:pPr>
        <w:pStyle w:val="ListParagraph"/>
        <w:numPr>
          <w:ilvl w:val="0"/>
          <w:numId w:val="2"/>
        </w:numPr>
        <w:spacing w:after="60" w:line="268"/>
      </w:pPr>
      <w:r>
        <w:rPr>
          <w:color w:val="222222"/>
        </w:rPr>
        <w:t xml:space="preserve">Zone de saisie texte pour dialoguer avec le bot.</w:t>
      </w:r>
    </w:p>
    <w:p>
      <w:pPr>
        <w:pStyle w:val="ListParagraph"/>
        <w:numPr>
          <w:ilvl w:val="0"/>
          <w:numId w:val="2"/>
        </w:numPr>
        <w:spacing w:after="60" w:line="268"/>
      </w:pPr>
      <w:r>
        <w:rPr>
          <w:color w:val="222222"/>
        </w:rPr>
        <w:t xml:space="preserve">Réponses générées par IA, adaptées à la langue et à la personnalité choisies.</w:t>
      </w:r>
    </w:p>
    <w:p>
      <w:pPr>
        <w:pStyle w:val="Heading2"/>
        <w:spacing w:after="120" w:before="260"/>
      </w:pPr>
      <w:r>
        <w:rPr>
          <w:b/>
          <w:bCs/>
          <w:color w:val="222222"/>
        </w:rPr>
        <w:t xml:space="preserve">4.2 Hors périmètre (pour cette version)</w:t>
      </w:r>
    </w:p>
    <w:p>
      <w:pPr>
        <w:pStyle w:val="ListParagraph"/>
        <w:numPr>
          <w:ilvl w:val="0"/>
          <w:numId w:val="2"/>
        </w:numPr>
        <w:spacing w:after="60" w:line="268"/>
      </w:pPr>
      <w:r>
        <w:rPr>
          <w:b/>
          <w:bCs/>
          <w:i w:val="false"/>
          <w:iCs w:val="false"/>
          <w:color w:val="222222"/>
        </w:rPr>
        <w:t xml:space="preserve">Reconnaissance vocale </w:t>
      </w:r>
      <w:r>
        <w:rPr>
          <w:b w:val="false"/>
          <w:bCs w:val="false"/>
          <w:i w:val="false"/>
          <w:iCs w:val="false"/>
          <w:color w:val="222222"/>
        </w:rPr>
        <w:t xml:space="preserve">(parler au bot à la voix) — envisageable en évolution.</w:t>
      </w:r>
    </w:p>
    <w:p>
      <w:pPr>
        <w:pStyle w:val="ListParagraph"/>
        <w:numPr>
          <w:ilvl w:val="0"/>
          <w:numId w:val="2"/>
        </w:numPr>
        <w:spacing w:after="60" w:line="268"/>
      </w:pPr>
      <w:r>
        <w:rPr>
          <w:b/>
          <w:bCs/>
          <w:i w:val="false"/>
          <w:iCs w:val="false"/>
          <w:color w:val="222222"/>
        </w:rPr>
        <w:t xml:space="preserve">Conversation multi-utilisateurs en temps réel </w:t>
      </w:r>
      <w:r>
        <w:rPr>
          <w:b w:val="false"/>
          <w:bCs w:val="false"/>
          <w:i w:val="false"/>
          <w:iCs w:val="false"/>
          <w:color w:val="222222"/>
        </w:rPr>
        <w:t xml:space="preserve">(plusieurs personnes dans la même scène).</w:t>
      </w:r>
    </w:p>
    <w:p>
      <w:pPr>
        <w:pStyle w:val="ListParagraph"/>
        <w:numPr>
          <w:ilvl w:val="0"/>
          <w:numId w:val="2"/>
        </w:numPr>
        <w:spacing w:after="60" w:line="268"/>
      </w:pPr>
      <w:r>
        <w:rPr>
          <w:b/>
          <w:bCs/>
          <w:i w:val="false"/>
          <w:iCs w:val="false"/>
          <w:color w:val="222222"/>
        </w:rPr>
        <w:t xml:space="preserve">Marketplace / achats </w:t>
      </w:r>
      <w:r>
        <w:rPr>
          <w:b w:val="false"/>
          <w:bCs w:val="false"/>
          <w:i w:val="false"/>
          <w:iCs w:val="false"/>
          <w:color w:val="222222"/>
        </w:rPr>
        <w:t xml:space="preserve">d'objets ou de tenues.</w:t>
      </w:r>
    </w:p>
    <w:p>
      <w:pPr>
        <w:pStyle w:val="ListParagraph"/>
        <w:numPr>
          <w:ilvl w:val="0"/>
          <w:numId w:val="2"/>
        </w:numPr>
        <w:spacing w:after="60" w:line="268"/>
      </w:pPr>
      <w:r>
        <w:rPr>
          <w:b/>
          <w:bCs/>
          <w:i w:val="false"/>
          <w:iCs w:val="false"/>
          <w:color w:val="222222"/>
        </w:rPr>
        <w:t xml:space="preserve">Application mobile native </w:t>
      </w:r>
      <w:r>
        <w:rPr>
          <w:b w:val="false"/>
          <w:bCs w:val="false"/>
          <w:i w:val="false"/>
          <w:iCs w:val="false"/>
          <w:color w:val="222222"/>
        </w:rPr>
        <w:t xml:space="preserve">(le web responsive suffit dans un premier temps).</w:t>
      </w:r>
    </w:p>
    <w:p>
      <w:pPr>
        <w:pStyle w:val="ListParagraph"/>
        <w:numPr>
          <w:ilvl w:val="0"/>
          <w:numId w:val="2"/>
        </w:numPr>
        <w:spacing w:after="60" w:line="268"/>
      </w:pPr>
      <w:r>
        <w:rPr>
          <w:b/>
          <w:bCs/>
          <w:i w:val="false"/>
          <w:iCs w:val="false"/>
          <w:color w:val="222222"/>
        </w:rPr>
        <w:t xml:space="preserve">Modération avancée </w:t>
      </w:r>
      <w:r>
        <w:rPr>
          <w:b w:val="false"/>
          <w:bCs w:val="false"/>
          <w:i w:val="false"/>
          <w:iCs w:val="false"/>
          <w:color w:val="222222"/>
        </w:rPr>
        <w:t xml:space="preserve">et outils communautaires.</w:t>
      </w:r>
    </w:p>
    <w:p>
      <w:r>
        <w:br w:type="page"/>
      </w:r>
    </w:p>
    <w:p>
      <w:pPr>
        <w:pStyle w:val="Heading1"/>
        <w:spacing w:after="120" w:before="260"/>
      </w:pPr>
      <w:r>
        <w:rPr>
          <w:b/>
          <w:bCs/>
          <w:color w:val="5B2A86"/>
        </w:rPr>
        <w:t xml:space="preserve">5. Description fonctionnelle détaillée</w:t>
      </w:r>
    </w:p>
    <w:p>
      <w:pPr>
        <w:pBdr>
          <w:bottom w:val="single" w:color="5B2A86" w:sz="6"/>
        </w:pBdr>
        <w:spacing w:after="160"/>
      </w:pPr>
    </w:p>
    <w:p>
      <w:pPr>
        <w:pStyle w:val="Heading2"/>
        <w:spacing w:after="120" w:before="260"/>
      </w:pPr>
      <w:r>
        <w:rPr>
          <w:b/>
          <w:bCs/>
          <w:color w:val="222222"/>
        </w:rPr>
        <w:t xml:space="preserve">5.1 Création de compte &amp; authentification</w:t>
      </w:r>
    </w:p>
    <w:p>
      <w:pPr>
        <w:spacing w:after="120" w:line="276"/>
        <w:jc w:val="both"/>
      </w:pPr>
      <w:r>
        <w:rPr>
          <w:b w:val="false"/>
          <w:bCs w:val="false"/>
          <w:i w:val="false"/>
          <w:iCs w:val="false"/>
          <w:color w:val="222222"/>
        </w:rPr>
        <w:t xml:space="preserve">L'utilisateur crée un compte (e-mail + mot de passe, ou connexion via un fournisseur type Google). Une fois connecté, il accède à son bot et à ses préférences, sauvegardées entre les sessions.</w:t>
      </w:r>
    </w:p>
    <w:p>
      <w:pPr>
        <w:pStyle w:val="ListParagraph"/>
        <w:numPr>
          <w:ilvl w:val="0"/>
          <w:numId w:val="2"/>
        </w:numPr>
        <w:spacing w:after="60" w:line="268"/>
      </w:pPr>
      <w:r>
        <w:rPr>
          <w:color w:val="222222"/>
        </w:rPr>
        <w:t xml:space="preserve">Inscription et connexion sécurisées.</w:t>
      </w:r>
    </w:p>
    <w:p>
      <w:pPr>
        <w:pStyle w:val="ListParagraph"/>
        <w:numPr>
          <w:ilvl w:val="0"/>
          <w:numId w:val="2"/>
        </w:numPr>
        <w:spacing w:after="60" w:line="268"/>
      </w:pPr>
      <w:r>
        <w:rPr>
          <w:color w:val="222222"/>
        </w:rPr>
        <w:t xml:space="preserve">Persistance de la configuration du bot (apparence, langue, voix, personnalité).</w:t>
      </w:r>
    </w:p>
    <w:p>
      <w:pPr>
        <w:pStyle w:val="ListParagraph"/>
        <w:numPr>
          <w:ilvl w:val="0"/>
          <w:numId w:val="2"/>
        </w:numPr>
        <w:spacing w:after="60" w:line="268"/>
      </w:pPr>
      <w:r>
        <w:rPr>
          <w:color w:val="222222"/>
        </w:rPr>
        <w:t xml:space="preserve">Un compte = un bot personnalisé (l'extension multi-bots reste possible plus tard).</w:t>
      </w:r>
    </w:p>
    <w:p>
      <w:pPr>
        <w:pStyle w:val="Heading2"/>
        <w:spacing w:after="120" w:before="260"/>
      </w:pPr>
      <w:r>
        <w:rPr>
          <w:b/>
          <w:bCs/>
          <w:color w:val="222222"/>
        </w:rPr>
        <w:t xml:space="preserve">5.2 Personnalisation de l'apparence 3D</w:t>
      </w:r>
    </w:p>
    <w:p>
      <w:pPr>
        <w:spacing w:after="120" w:line="276"/>
        <w:jc w:val="both"/>
      </w:pPr>
      <w:r>
        <w:rPr>
          <w:b w:val="false"/>
          <w:bCs w:val="false"/>
          <w:i w:val="false"/>
          <w:iCs w:val="false"/>
          <w:color w:val="222222"/>
        </w:rPr>
        <w:t xml:space="preserve">À la première connexion, l'utilisateur choisit ou génère l'apparence de son bot à partir de modèles 3D gratuits proposés par des plateformes dédiées. Le modèle sélectionné est enregistré et rechargé à chaque session.</w:t>
      </w:r>
    </w:p>
    <w:p>
      <w:pPr>
        <w:pStyle w:val="ListParagraph"/>
        <w:numPr>
          <w:ilvl w:val="0"/>
          <w:numId w:val="2"/>
        </w:numPr>
        <w:spacing w:after="60" w:line="268"/>
      </w:pPr>
      <w:r>
        <w:rPr>
          <w:color w:val="222222"/>
        </w:rPr>
        <w:t xml:space="preserve">Sélection parmi une bibliothèque de modèles/avatars gratuits.</w:t>
      </w:r>
    </w:p>
    <w:p>
      <w:pPr>
        <w:pStyle w:val="ListParagraph"/>
        <w:numPr>
          <w:ilvl w:val="0"/>
          <w:numId w:val="2"/>
        </w:numPr>
        <w:spacing w:after="60" w:line="268"/>
      </w:pPr>
      <w:r>
        <w:rPr>
          <w:color w:val="222222"/>
        </w:rPr>
        <w:t xml:space="preserve">Prévisualisation du modèle avant validation.</w:t>
      </w:r>
    </w:p>
    <w:p>
      <w:pPr>
        <w:pStyle w:val="ListParagraph"/>
        <w:numPr>
          <w:ilvl w:val="0"/>
          <w:numId w:val="2"/>
        </w:numPr>
        <w:spacing w:after="60" w:line="268"/>
      </w:pPr>
      <w:r>
        <w:rPr>
          <w:color w:val="222222"/>
        </w:rPr>
        <w:t xml:space="preserve">Possibilité de changer d'apparence ultérieurement.</w:t>
      </w:r>
    </w:p>
    <w:p>
      <w:pPr>
        <w:pStyle w:val="Heading2"/>
        <w:spacing w:after="120" w:before="260"/>
      </w:pPr>
      <w:r>
        <w:rPr>
          <w:b/>
          <w:bCs/>
          <w:color w:val="222222"/>
        </w:rPr>
        <w:t xml:space="preserve">5.3 Choix de la langue</w:t>
      </w:r>
    </w:p>
    <w:p>
      <w:pPr>
        <w:spacing w:after="120" w:line="276"/>
        <w:jc w:val="both"/>
      </w:pPr>
      <w:r>
        <w:rPr>
          <w:b w:val="false"/>
          <w:bCs w:val="false"/>
          <w:i w:val="false"/>
          <w:iCs w:val="false"/>
          <w:color w:val="222222"/>
        </w:rPr>
        <w:t xml:space="preserve">L'utilisateur choisit la langue dans laquelle son bot conversera. La langue conditionne à la fois la génération de texte par l'IA et la voix de synthèse.</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3400"/>
        <w:gridCol w:w="1800"/>
        <w:gridCol w:w="3826"/>
      </w:tblGrid>
      <w:tr>
        <w:trPr>
          <w:cantSplit/>
          <w:tblHeader/>
        </w:trPr>
        <w:tc>
          <w:tcPr>
            <w:tcW w:type="dxa" w:w="3400"/>
            <w:shd w:fill="5B2A86" w:color="auto" w:val="clear"/>
            <w:tcMar>
              <w:top w:type="dxa" w:w="60"/>
              <w:left w:type="dxa" w:w="110"/>
              <w:bottom w:type="dxa" w:w="60"/>
              <w:right w:type="dxa" w:w="110"/>
            </w:tcMar>
          </w:tcPr>
          <w:p>
            <w:pPr>
              <w:jc w:val="left"/>
            </w:pPr>
            <w:r>
              <w:rPr>
                <w:b/>
                <w:bCs/>
                <w:color w:val="FFFFFF"/>
              </w:rPr>
              <w:t xml:space="preserve">Langue</w:t>
            </w:r>
          </w:p>
        </w:tc>
        <w:tc>
          <w:tcPr>
            <w:tcW w:type="dxa" w:w="1800"/>
            <w:shd w:fill="5B2A86" w:color="auto" w:val="clear"/>
            <w:tcMar>
              <w:top w:type="dxa" w:w="60"/>
              <w:left w:type="dxa" w:w="110"/>
              <w:bottom w:type="dxa" w:w="60"/>
              <w:right w:type="dxa" w:w="110"/>
            </w:tcMar>
          </w:tcPr>
          <w:p>
            <w:pPr>
              <w:jc w:val="left"/>
            </w:pPr>
            <w:r>
              <w:rPr>
                <w:b/>
                <w:bCs/>
                <w:color w:val="FFFFFF"/>
              </w:rPr>
              <w:t xml:space="preserve">Code</w:t>
            </w:r>
          </w:p>
        </w:tc>
        <w:tc>
          <w:tcPr>
            <w:tcW w:type="dxa" w:w="3826"/>
            <w:shd w:fill="5B2A86" w:color="auto" w:val="clear"/>
            <w:tcMar>
              <w:top w:type="dxa" w:w="60"/>
              <w:left w:type="dxa" w:w="110"/>
              <w:bottom w:type="dxa" w:w="60"/>
              <w:right w:type="dxa" w:w="110"/>
            </w:tcMar>
          </w:tcPr>
          <w:p>
            <w:pPr>
              <w:jc w:val="left"/>
            </w:pPr>
            <w:r>
              <w:rPr>
                <w:b/>
                <w:bCs/>
                <w:color w:val="FFFFFF"/>
              </w:rPr>
              <w:t xml:space="preserve">Remarque</w:t>
            </w:r>
          </w:p>
        </w:tc>
      </w:tr>
      <w:tr>
        <w:trPr>
          <w:cantSplit/>
        </w:trPr>
        <w:tc>
          <w:tcPr>
            <w:tcW w:type="dxa" w:w="3400"/>
            <w:tcMar>
              <w:top w:type="dxa" w:w="60"/>
              <w:left w:type="dxa" w:w="110"/>
              <w:bottom w:type="dxa" w:w="60"/>
              <w:right w:type="dxa" w:w="110"/>
            </w:tcMar>
          </w:tcPr>
          <w:p>
            <w:pPr>
              <w:jc w:val="left"/>
            </w:pPr>
            <w:r>
              <w:rPr>
                <w:b w:val="false"/>
                <w:bCs w:val="false"/>
                <w:color w:val="222222"/>
              </w:rPr>
              <w:t xml:space="preserve">Arabe algérien (darja)</w:t>
            </w:r>
          </w:p>
        </w:tc>
        <w:tc>
          <w:tcPr>
            <w:tcW w:type="dxa" w:w="1800"/>
            <w:tcMar>
              <w:top w:type="dxa" w:w="60"/>
              <w:left w:type="dxa" w:w="110"/>
              <w:bottom w:type="dxa" w:w="60"/>
              <w:right w:type="dxa" w:w="110"/>
            </w:tcMar>
          </w:tcPr>
          <w:p>
            <w:pPr>
              <w:jc w:val="left"/>
            </w:pPr>
            <w:r>
              <w:rPr>
                <w:b w:val="false"/>
                <w:bCs w:val="false"/>
                <w:color w:val="222222"/>
              </w:rPr>
              <w:t xml:space="preserve">ar-DZ</w:t>
            </w:r>
          </w:p>
        </w:tc>
        <w:tc>
          <w:tcPr>
            <w:tcW w:type="dxa" w:w="3826"/>
            <w:tcMar>
              <w:top w:type="dxa" w:w="60"/>
              <w:left w:type="dxa" w:w="110"/>
              <w:bottom w:type="dxa" w:w="60"/>
              <w:right w:type="dxa" w:w="110"/>
            </w:tcMar>
          </w:tcPr>
          <w:p>
            <w:pPr>
              <w:jc w:val="left"/>
            </w:pPr>
            <w:r>
              <w:rPr>
                <w:b w:val="false"/>
                <w:bCs w:val="false"/>
                <w:color w:val="222222"/>
              </w:rPr>
              <w:t xml:space="preserve">Langue orale spécifique — voir point ouvert 12.1</w:t>
            </w:r>
          </w:p>
        </w:tc>
      </w:tr>
      <w:tr>
        <w:trPr>
          <w:cantSplit/>
        </w:trPr>
        <w:tc>
          <w:tcPr>
            <w:tcW w:type="dxa" w:w="3400"/>
            <w:shd w:fill="EDE3F5" w:color="auto" w:val="clear"/>
            <w:tcMar>
              <w:top w:type="dxa" w:w="60"/>
              <w:left w:type="dxa" w:w="110"/>
              <w:bottom w:type="dxa" w:w="60"/>
              <w:right w:type="dxa" w:w="110"/>
            </w:tcMar>
          </w:tcPr>
          <w:p>
            <w:pPr>
              <w:jc w:val="left"/>
            </w:pPr>
            <w:r>
              <w:rPr>
                <w:b w:val="false"/>
                <w:bCs w:val="false"/>
                <w:color w:val="222222"/>
              </w:rPr>
              <w:t xml:space="preserve">Arabe (Arabie saoudite)</w:t>
            </w:r>
          </w:p>
        </w:tc>
        <w:tc>
          <w:tcPr>
            <w:tcW w:type="dxa" w:w="1800"/>
            <w:shd w:fill="EDE3F5" w:color="auto" w:val="clear"/>
            <w:tcMar>
              <w:top w:type="dxa" w:w="60"/>
              <w:left w:type="dxa" w:w="110"/>
              <w:bottom w:type="dxa" w:w="60"/>
              <w:right w:type="dxa" w:w="110"/>
            </w:tcMar>
          </w:tcPr>
          <w:p>
            <w:pPr>
              <w:jc w:val="left"/>
            </w:pPr>
            <w:r>
              <w:rPr>
                <w:b w:val="false"/>
                <w:bCs w:val="false"/>
                <w:color w:val="222222"/>
              </w:rPr>
              <w:t xml:space="preserve">ar-SA</w:t>
            </w:r>
          </w:p>
        </w:tc>
        <w:tc>
          <w:tcPr>
            <w:tcW w:type="dxa" w:w="3826"/>
            <w:shd w:fill="EDE3F5" w:color="auto" w:val="clear"/>
            <w:tcMar>
              <w:top w:type="dxa" w:w="60"/>
              <w:left w:type="dxa" w:w="110"/>
              <w:bottom w:type="dxa" w:w="60"/>
              <w:right w:type="dxa" w:w="110"/>
            </w:tcMar>
          </w:tcPr>
          <w:p>
            <w:pPr>
              <w:jc w:val="left"/>
            </w:pPr>
            <w:r>
              <w:rPr>
                <w:b w:val="false"/>
                <w:bCs w:val="false"/>
                <w:color w:val="222222"/>
              </w:rPr>
              <w:t xml:space="preserve">Bien pris en charge par la synthèse vocale</w:t>
            </w:r>
          </w:p>
        </w:tc>
      </w:tr>
      <w:tr>
        <w:trPr>
          <w:cantSplit/>
        </w:trPr>
        <w:tc>
          <w:tcPr>
            <w:tcW w:type="dxa" w:w="3400"/>
            <w:tcMar>
              <w:top w:type="dxa" w:w="60"/>
              <w:left w:type="dxa" w:w="110"/>
              <w:bottom w:type="dxa" w:w="60"/>
              <w:right w:type="dxa" w:w="110"/>
            </w:tcMar>
          </w:tcPr>
          <w:p>
            <w:pPr>
              <w:jc w:val="left"/>
            </w:pPr>
            <w:r>
              <w:rPr>
                <w:b w:val="false"/>
                <w:bCs w:val="false"/>
                <w:color w:val="222222"/>
              </w:rPr>
              <w:t xml:space="preserve">Français</w:t>
            </w:r>
          </w:p>
        </w:tc>
        <w:tc>
          <w:tcPr>
            <w:tcW w:type="dxa" w:w="1800"/>
            <w:tcMar>
              <w:top w:type="dxa" w:w="60"/>
              <w:left w:type="dxa" w:w="110"/>
              <w:bottom w:type="dxa" w:w="60"/>
              <w:right w:type="dxa" w:w="110"/>
            </w:tcMar>
          </w:tcPr>
          <w:p>
            <w:pPr>
              <w:jc w:val="left"/>
            </w:pPr>
            <w:r>
              <w:rPr>
                <w:b w:val="false"/>
                <w:bCs w:val="false"/>
                <w:color w:val="222222"/>
              </w:rPr>
              <w:t xml:space="preserve">fr-FR</w:t>
            </w:r>
          </w:p>
        </w:tc>
        <w:tc>
          <w:tcPr>
            <w:tcW w:type="dxa" w:w="3826"/>
            <w:tcMar>
              <w:top w:type="dxa" w:w="60"/>
              <w:left w:type="dxa" w:w="110"/>
              <w:bottom w:type="dxa" w:w="60"/>
              <w:right w:type="dxa" w:w="110"/>
            </w:tcMar>
          </w:tcPr>
          <w:p>
            <w:pPr>
              <w:jc w:val="left"/>
            </w:pPr>
            <w:r>
              <w:rPr>
                <w:b w:val="false"/>
                <w:bCs w:val="false"/>
                <w:color w:val="222222"/>
              </w:rPr>
              <w:t xml:space="preserve">Pris en charge nativement</w:t>
            </w:r>
          </w:p>
        </w:tc>
      </w:tr>
      <w:tr>
        <w:trPr>
          <w:cantSplit/>
        </w:trPr>
        <w:tc>
          <w:tcPr>
            <w:tcW w:type="dxa" w:w="3400"/>
            <w:shd w:fill="EDE3F5" w:color="auto" w:val="clear"/>
            <w:tcMar>
              <w:top w:type="dxa" w:w="60"/>
              <w:left w:type="dxa" w:w="110"/>
              <w:bottom w:type="dxa" w:w="60"/>
              <w:right w:type="dxa" w:w="110"/>
            </w:tcMar>
          </w:tcPr>
          <w:p>
            <w:pPr>
              <w:jc w:val="left"/>
            </w:pPr>
            <w:r>
              <w:rPr>
                <w:b w:val="false"/>
                <w:bCs w:val="false"/>
                <w:color w:val="222222"/>
              </w:rPr>
              <w:t xml:space="preserve">Anglais</w:t>
            </w:r>
          </w:p>
        </w:tc>
        <w:tc>
          <w:tcPr>
            <w:tcW w:type="dxa" w:w="1800"/>
            <w:shd w:fill="EDE3F5" w:color="auto" w:val="clear"/>
            <w:tcMar>
              <w:top w:type="dxa" w:w="60"/>
              <w:left w:type="dxa" w:w="110"/>
              <w:bottom w:type="dxa" w:w="60"/>
              <w:right w:type="dxa" w:w="110"/>
            </w:tcMar>
          </w:tcPr>
          <w:p>
            <w:pPr>
              <w:jc w:val="left"/>
            </w:pPr>
            <w:r>
              <w:rPr>
                <w:b w:val="false"/>
                <w:bCs w:val="false"/>
                <w:color w:val="222222"/>
              </w:rPr>
              <w:t xml:space="preserve">en-US</w:t>
            </w:r>
          </w:p>
        </w:tc>
        <w:tc>
          <w:tcPr>
            <w:tcW w:type="dxa" w:w="3826"/>
            <w:shd w:fill="EDE3F5" w:color="auto" w:val="clear"/>
            <w:tcMar>
              <w:top w:type="dxa" w:w="60"/>
              <w:left w:type="dxa" w:w="110"/>
              <w:bottom w:type="dxa" w:w="60"/>
              <w:right w:type="dxa" w:w="110"/>
            </w:tcMar>
          </w:tcPr>
          <w:p>
            <w:pPr>
              <w:jc w:val="left"/>
            </w:pPr>
            <w:r>
              <w:rPr>
                <w:b w:val="false"/>
                <w:bCs w:val="false"/>
                <w:color w:val="222222"/>
              </w:rPr>
              <w:t xml:space="preserve">Pris en charge nativement</w:t>
            </w:r>
          </w:p>
        </w:tc>
      </w:tr>
    </w:tbl>
    <w:p>
      <w:pPr>
        <w:spacing w:after="120" w:line="276"/>
        <w:jc w:val="both"/>
      </w:pPr>
      <w:r>
        <w:rPr>
          <w:b w:val="false"/>
          <w:bCs w:val="false"/>
          <w:i/>
          <w:iCs/>
          <w:color w:val="666666"/>
        </w:rPr>
        <w:t xml:space="preserve">Remarque : tu as évoqué « 3 langues » puis en as cité 4. J'ai donc listé les 4 (arabe algérien, arabe saoudien, français, anglais) — à confirmer.</w:t>
      </w:r>
    </w:p>
    <w:p>
      <w:pPr>
        <w:pStyle w:val="Heading2"/>
        <w:spacing w:after="120" w:before="260"/>
      </w:pPr>
      <w:r>
        <w:rPr>
          <w:b/>
          <w:bCs/>
          <w:color w:val="222222"/>
        </w:rPr>
        <w:t xml:space="preserve">5.4 Personnalité du bot (service de filtrage)</w:t>
      </w:r>
    </w:p>
    <w:p>
      <w:pPr>
        <w:spacing w:after="120" w:line="276"/>
        <w:jc w:val="both"/>
      </w:pPr>
      <w:r>
        <w:rPr>
          <w:b w:val="false"/>
          <w:bCs w:val="false"/>
          <w:i w:val="false"/>
          <w:iCs w:val="false"/>
          <w:color w:val="222222"/>
        </w:rPr>
        <w:t xml:space="preserve">Un service de filtrage permet de définir le caractère du bot. Ce caractère oriente le ton et le style de ses réponses. Deux modes sont prévus au lancement :</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4000"/>
        <w:gridCol w:w="2626"/>
      </w:tblGrid>
      <w:tr>
        <w:trPr>
          <w:cantSplit/>
          <w:tblHeader/>
        </w:trPr>
        <w:tc>
          <w:tcPr>
            <w:tcW w:type="dxa" w:w="2400"/>
            <w:shd w:fill="5B2A86" w:color="auto" w:val="clear"/>
            <w:tcMar>
              <w:top w:type="dxa" w:w="60"/>
              <w:left w:type="dxa" w:w="110"/>
              <w:bottom w:type="dxa" w:w="60"/>
              <w:right w:type="dxa" w:w="110"/>
            </w:tcMar>
          </w:tcPr>
          <w:p>
            <w:pPr>
              <w:jc w:val="left"/>
            </w:pPr>
            <w:r>
              <w:rPr>
                <w:b/>
                <w:bCs/>
                <w:color w:val="FFFFFF"/>
              </w:rPr>
              <w:t xml:space="preserve">Mode</w:t>
            </w:r>
          </w:p>
        </w:tc>
        <w:tc>
          <w:tcPr>
            <w:tcW w:type="dxa" w:w="4000"/>
            <w:shd w:fill="5B2A86" w:color="auto" w:val="clear"/>
            <w:tcMar>
              <w:top w:type="dxa" w:w="60"/>
              <w:left w:type="dxa" w:w="110"/>
              <w:bottom w:type="dxa" w:w="60"/>
              <w:right w:type="dxa" w:w="110"/>
            </w:tcMar>
          </w:tcPr>
          <w:p>
            <w:pPr>
              <w:jc w:val="left"/>
            </w:pPr>
            <w:r>
              <w:rPr>
                <w:b/>
                <w:bCs/>
                <w:color w:val="FFFFFF"/>
              </w:rPr>
              <w:t xml:space="preserve">Comportement</w:t>
            </w:r>
          </w:p>
        </w:tc>
        <w:tc>
          <w:tcPr>
            <w:tcW w:type="dxa" w:w="2626"/>
            <w:shd w:fill="5B2A86" w:color="auto" w:val="clear"/>
            <w:tcMar>
              <w:top w:type="dxa" w:w="60"/>
              <w:left w:type="dxa" w:w="110"/>
              <w:bottom w:type="dxa" w:w="60"/>
              <w:right w:type="dxa" w:w="110"/>
            </w:tcMar>
          </w:tcPr>
          <w:p>
            <w:pPr>
              <w:jc w:val="left"/>
            </w:pPr>
            <w:r>
              <w:rPr>
                <w:b/>
                <w:bCs/>
                <w:color w:val="FFFFFF"/>
              </w:rPr>
              <w:t xml:space="preserve">Exemple de ton</w:t>
            </w:r>
          </w:p>
        </w:tc>
      </w:tr>
      <w:tr>
        <w:trPr>
          <w:cantSplit/>
        </w:trPr>
        <w:tc>
          <w:tcPr>
            <w:tcW w:type="dxa" w:w="2400"/>
            <w:tcMar>
              <w:top w:type="dxa" w:w="60"/>
              <w:left w:type="dxa" w:w="110"/>
              <w:bottom w:type="dxa" w:w="60"/>
              <w:right w:type="dxa" w:w="110"/>
            </w:tcMar>
          </w:tcPr>
          <w:p>
            <w:pPr>
              <w:jc w:val="left"/>
            </w:pPr>
            <w:r>
              <w:rPr>
                <w:b w:val="false"/>
                <w:bCs w:val="false"/>
                <w:color w:val="222222"/>
              </w:rPr>
              <w:t xml:space="preserve">Timide / gentil</w:t>
            </w:r>
          </w:p>
        </w:tc>
        <w:tc>
          <w:tcPr>
            <w:tcW w:type="dxa" w:w="4000"/>
            <w:tcMar>
              <w:top w:type="dxa" w:w="60"/>
              <w:left w:type="dxa" w:w="110"/>
              <w:bottom w:type="dxa" w:w="60"/>
              <w:right w:type="dxa" w:w="110"/>
            </w:tcMar>
          </w:tcPr>
          <w:p>
            <w:pPr>
              <w:jc w:val="left"/>
            </w:pPr>
            <w:r>
              <w:rPr>
                <w:b w:val="false"/>
                <w:bCs w:val="false"/>
                <w:color w:val="222222"/>
              </w:rPr>
              <w:t xml:space="preserve">Répond avec douceur, politesse et bienveillance</w:t>
            </w:r>
          </w:p>
        </w:tc>
        <w:tc>
          <w:tcPr>
            <w:tcW w:type="dxa" w:w="2626"/>
            <w:tcMar>
              <w:top w:type="dxa" w:w="60"/>
              <w:left w:type="dxa" w:w="110"/>
              <w:bottom w:type="dxa" w:w="60"/>
              <w:right w:type="dxa" w:w="110"/>
            </w:tcMar>
          </w:tcPr>
          <w:p>
            <w:pPr>
              <w:jc w:val="left"/>
            </w:pPr>
            <w:r>
              <w:rPr>
                <w:b w:val="false"/>
                <w:bCs w:val="false"/>
                <w:color w:val="222222"/>
              </w:rPr>
              <w:t xml:space="preserve">« Oh… d'accord, si tu veux 😊 »</w:t>
            </w:r>
          </w:p>
        </w:tc>
      </w:tr>
      <w:tr>
        <w:trPr>
          <w:cantSplit/>
        </w:trPr>
        <w:tc>
          <w:tcPr>
            <w:tcW w:type="dxa" w:w="2400"/>
            <w:shd w:fill="EDE3F5" w:color="auto" w:val="clear"/>
            <w:tcMar>
              <w:top w:type="dxa" w:w="60"/>
              <w:left w:type="dxa" w:w="110"/>
              <w:bottom w:type="dxa" w:w="60"/>
              <w:right w:type="dxa" w:w="110"/>
            </w:tcMar>
          </w:tcPr>
          <w:p>
            <w:pPr>
              <w:jc w:val="left"/>
            </w:pPr>
            <w:r>
              <w:rPr>
                <w:b w:val="false"/>
                <w:bCs w:val="false"/>
                <w:color w:val="222222"/>
              </w:rPr>
              <w:t xml:space="preserve">Agressif (fun)</w:t>
            </w:r>
          </w:p>
        </w:tc>
        <w:tc>
          <w:tcPr>
            <w:tcW w:type="dxa" w:w="4000"/>
            <w:shd w:fill="EDE3F5" w:color="auto" w:val="clear"/>
            <w:tcMar>
              <w:top w:type="dxa" w:w="60"/>
              <w:left w:type="dxa" w:w="110"/>
              <w:bottom w:type="dxa" w:w="60"/>
              <w:right w:type="dxa" w:w="110"/>
            </w:tcMar>
          </w:tcPr>
          <w:p>
            <w:pPr>
              <w:jc w:val="left"/>
            </w:pPr>
            <w:r>
              <w:rPr>
                <w:b w:val="false"/>
                <w:bCs w:val="false"/>
                <w:color w:val="222222"/>
              </w:rPr>
              <w:t xml:space="preserve">Répond de façon piquante et taquine, dans un registre humoristique défini ensemble</w:t>
            </w:r>
          </w:p>
        </w:tc>
        <w:tc>
          <w:tcPr>
            <w:tcW w:type="dxa" w:w="2626"/>
            <w:shd w:fill="EDE3F5" w:color="auto" w:val="clear"/>
            <w:tcMar>
              <w:top w:type="dxa" w:w="60"/>
              <w:left w:type="dxa" w:w="110"/>
              <w:bottom w:type="dxa" w:w="60"/>
              <w:right w:type="dxa" w:w="110"/>
            </w:tcMar>
          </w:tcPr>
          <w:p>
            <w:pPr>
              <w:jc w:val="left"/>
            </w:pPr>
            <w:r>
              <w:rPr>
                <w:b w:val="false"/>
                <w:bCs w:val="false"/>
                <w:color w:val="222222"/>
              </w:rPr>
              <w:t xml:space="preserve">« Encore toi ?! Bon, vas-y, parle… »</w:t>
            </w:r>
          </w:p>
        </w:tc>
      </w:tr>
    </w:tbl>
    <w:p>
      <w:pPr>
        <w:spacing w:after="120" w:line="276"/>
        <w:jc w:val="both"/>
      </w:pPr>
      <w:r>
        <w:rPr>
          <w:b w:val="false"/>
          <w:bCs w:val="false"/>
          <w:i/>
          <w:iCs/>
          <w:color w:val="666666"/>
        </w:rPr>
        <w:t xml:space="preserve">Le vocabulaire précis du mode « agressif » sera défini ensemble pendant le développement, en restant dans un cadre humoristique et non blessant.</w:t>
      </w:r>
    </w:p>
    <w:p>
      <w:pPr>
        <w:pStyle w:val="Heading2"/>
        <w:spacing w:after="120" w:before="260"/>
      </w:pPr>
      <w:r>
        <w:rPr>
          <w:b/>
          <w:bCs/>
          <w:color w:val="222222"/>
        </w:rPr>
        <w:t xml:space="preserve">5.5 Voix du bot (synthèse vocale)</w:t>
      </w:r>
    </w:p>
    <w:p>
      <w:pPr>
        <w:spacing w:after="120" w:line="276"/>
        <w:jc w:val="both"/>
      </w:pPr>
      <w:r>
        <w:rPr>
          <w:b w:val="false"/>
          <w:bCs w:val="false"/>
          <w:i w:val="false"/>
          <w:iCs w:val="false"/>
          <w:color w:val="222222"/>
        </w:rPr>
        <w:t xml:space="preserve">Chaque réponse du bot peut être lue à voix haute. La voix dépend de la langue sélectionnée et, idéalement, du mode de personnalité (débit, tonalité).</w:t>
      </w:r>
    </w:p>
    <w:p>
      <w:pPr>
        <w:pStyle w:val="ListParagraph"/>
        <w:numPr>
          <w:ilvl w:val="0"/>
          <w:numId w:val="2"/>
        </w:numPr>
        <w:spacing w:after="60" w:line="268"/>
      </w:pPr>
      <w:r>
        <w:rPr>
          <w:color w:val="222222"/>
        </w:rPr>
        <w:t xml:space="preserve">Lecture audio de la réponse générée.</w:t>
      </w:r>
    </w:p>
    <w:p>
      <w:pPr>
        <w:pStyle w:val="ListParagraph"/>
        <w:numPr>
          <w:ilvl w:val="0"/>
          <w:numId w:val="2"/>
        </w:numPr>
        <w:spacing w:after="60" w:line="268"/>
      </w:pPr>
      <w:r>
        <w:rPr>
          <w:color w:val="222222"/>
        </w:rPr>
        <w:t xml:space="preserve">Voix adaptée à la langue choisie.</w:t>
      </w:r>
    </w:p>
    <w:p>
      <w:pPr>
        <w:pStyle w:val="ListParagraph"/>
        <w:numPr>
          <w:ilvl w:val="0"/>
          <w:numId w:val="2"/>
        </w:numPr>
        <w:spacing w:after="60" w:line="268"/>
      </w:pPr>
      <w:r>
        <w:rPr>
          <w:color w:val="222222"/>
        </w:rPr>
        <w:t xml:space="preserve">Option d'activer/désactiver le son.</w:t>
      </w:r>
    </w:p>
    <w:p>
      <w:pPr>
        <w:pStyle w:val="Heading2"/>
        <w:spacing w:after="120" w:before="260"/>
      </w:pPr>
      <w:r>
        <w:rPr>
          <w:b/>
          <w:bCs/>
          <w:color w:val="222222"/>
        </w:rPr>
        <w:t xml:space="preserve">5.6 Scène 3D &amp; animations réactives</w:t>
      </w:r>
    </w:p>
    <w:p>
      <w:pPr>
        <w:spacing w:after="120" w:line="276"/>
        <w:jc w:val="both"/>
      </w:pPr>
      <w:r>
        <w:rPr>
          <w:b w:val="false"/>
          <w:bCs w:val="false"/>
          <w:i w:val="false"/>
          <w:iCs w:val="false"/>
          <w:color w:val="222222"/>
        </w:rPr>
        <w:t xml:space="preserve">Après configuration, le bot apparaît (spawn) au centre de l'écran dans une scène 3D. Il joue différentes animations selon la nature de sa réponse : l'émotion détectée dans le message déclenche l'animation correspondante, ce qui rend le bot expressif et vivant.</w:t>
      </w:r>
    </w:p>
    <w:p>
      <w:pPr>
        <w:pStyle w:val="ListParagraph"/>
        <w:numPr>
          <w:ilvl w:val="0"/>
          <w:numId w:val="2"/>
        </w:numPr>
        <w:spacing w:after="60" w:line="268"/>
      </w:pPr>
      <w:r>
        <w:rPr>
          <w:b/>
          <w:bCs/>
          <w:i w:val="false"/>
          <w:iCs w:val="false"/>
          <w:color w:val="222222"/>
        </w:rPr>
        <w:t xml:space="preserve">Apparition (spawn) </w:t>
      </w:r>
      <w:r>
        <w:rPr>
          <w:b w:val="false"/>
          <w:bCs w:val="false"/>
          <w:i w:val="false"/>
          <w:iCs w:val="false"/>
          <w:color w:val="222222"/>
        </w:rPr>
        <w:t xml:space="preserve">du bot au centre de l'écran.</w:t>
      </w:r>
    </w:p>
    <w:p>
      <w:pPr>
        <w:pStyle w:val="ListParagraph"/>
        <w:numPr>
          <w:ilvl w:val="0"/>
          <w:numId w:val="2"/>
        </w:numPr>
        <w:spacing w:after="60" w:line="268"/>
      </w:pPr>
      <w:r>
        <w:rPr>
          <w:b/>
          <w:bCs/>
          <w:i w:val="false"/>
          <w:iCs w:val="false"/>
          <w:color w:val="222222"/>
        </w:rPr>
        <w:t xml:space="preserve">Animation d'attente </w:t>
      </w:r>
      <w:r>
        <w:rPr>
          <w:b w:val="false"/>
          <w:bCs w:val="false"/>
          <w:i w:val="false"/>
          <w:iCs w:val="false"/>
          <w:color w:val="222222"/>
        </w:rPr>
        <w:t xml:space="preserve">(idle) quand le bot ne parle pas.</w:t>
      </w:r>
    </w:p>
    <w:p>
      <w:pPr>
        <w:pStyle w:val="ListParagraph"/>
        <w:numPr>
          <w:ilvl w:val="0"/>
          <w:numId w:val="2"/>
        </w:numPr>
        <w:spacing w:after="60" w:line="268"/>
      </w:pPr>
      <w:r>
        <w:rPr>
          <w:b/>
          <w:bCs/>
          <w:i w:val="false"/>
          <w:iCs w:val="false"/>
          <w:color w:val="222222"/>
        </w:rPr>
        <w:t xml:space="preserve">Animations expressives </w:t>
      </w:r>
      <w:r>
        <w:rPr>
          <w:b w:val="false"/>
          <w:bCs w:val="false"/>
          <w:i w:val="false"/>
          <w:iCs w:val="false"/>
          <w:color w:val="222222"/>
        </w:rPr>
        <w:t xml:space="preserve">déclenchées par l'émotion de la réponse : content, timide, agacé, surpris, salut, etc.</w:t>
      </w:r>
    </w:p>
    <w:p>
      <w:pPr>
        <w:spacing w:after="120" w:line="276"/>
        <w:jc w:val="both"/>
      </w:pPr>
      <w:r>
        <w:rPr>
          <w:b w:val="false"/>
          <w:bCs w:val="false"/>
          <w:i/>
          <w:iCs/>
          <w:color w:val="666666"/>
        </w:rPr>
        <w:t xml:space="preserve">Principe technique proposé : l'IA renvoie, en plus du texte, une étiquette d'émotion (ex. « content », « agacé »). Le front-end associe cette étiquette à une animation. C'est simple, robuste et très fun à faire évoluer.</w:t>
      </w:r>
    </w:p>
    <w:p>
      <w:pPr>
        <w:pStyle w:val="Heading2"/>
        <w:spacing w:after="120" w:before="260"/>
      </w:pPr>
      <w:r>
        <w:rPr>
          <w:b/>
          <w:bCs/>
          <w:color w:val="222222"/>
        </w:rPr>
        <w:t xml:space="preserve">5.7 Zone de conversation (chat)</w:t>
      </w:r>
    </w:p>
    <w:p>
      <w:pPr>
        <w:spacing w:after="120" w:line="276"/>
        <w:jc w:val="both"/>
      </w:pPr>
      <w:r>
        <w:rPr>
          <w:b w:val="false"/>
          <w:bCs w:val="false"/>
          <w:i w:val="false"/>
          <w:iCs w:val="false"/>
          <w:color w:val="222222"/>
        </w:rPr>
        <w:t xml:space="preserve">En bas de l'écran, une zone de saisie permet d'écrire un message au bot. À l'envoi, le message est transmis à l'IA, qui génère une réponse conforme à la langue et à la personnalité. La réponse s'affiche, est lue à voix haute et déclenche l'animation adéquate.</w:t>
      </w:r>
    </w:p>
    <w:p>
      <w:pPr>
        <w:pStyle w:val="ListParagraph"/>
        <w:numPr>
          <w:ilvl w:val="0"/>
          <w:numId w:val="2"/>
        </w:numPr>
        <w:spacing w:after="60" w:line="268"/>
      </w:pPr>
      <w:r>
        <w:rPr>
          <w:color w:val="222222"/>
        </w:rPr>
        <w:t xml:space="preserve">Champ de saisie texte + bouton d'envoi (et touche Entrée).</w:t>
      </w:r>
    </w:p>
    <w:p>
      <w:pPr>
        <w:pStyle w:val="ListParagraph"/>
        <w:numPr>
          <w:ilvl w:val="0"/>
          <w:numId w:val="2"/>
        </w:numPr>
        <w:spacing w:after="60" w:line="268"/>
      </w:pPr>
      <w:r>
        <w:rPr>
          <w:color w:val="222222"/>
        </w:rPr>
        <w:t xml:space="preserve">Affichage de l'historique de la conversation en cours.</w:t>
      </w:r>
    </w:p>
    <w:p>
      <w:pPr>
        <w:pStyle w:val="ListParagraph"/>
        <w:numPr>
          <w:ilvl w:val="0"/>
          <w:numId w:val="2"/>
        </w:numPr>
        <w:spacing w:after="60" w:line="268"/>
      </w:pPr>
      <w:r>
        <w:rPr>
          <w:color w:val="222222"/>
        </w:rPr>
        <w:t xml:space="preserve">Indicateur « le bot réfléchit… » pendant la génération.</w:t>
      </w:r>
    </w:p>
    <w:p>
      <w:r>
        <w:br w:type="page"/>
      </w:r>
    </w:p>
    <w:p>
      <w:pPr>
        <w:pStyle w:val="Heading1"/>
        <w:spacing w:after="120" w:before="260"/>
      </w:pPr>
      <w:r>
        <w:rPr>
          <w:b/>
          <w:bCs/>
          <w:color w:val="5B2A86"/>
        </w:rPr>
        <w:t xml:space="preserve">6. User stories</w:t>
      </w:r>
    </w:p>
    <w:p>
      <w:pPr>
        <w:pBdr>
          <w:bottom w:val="single" w:color="5B2A86" w:sz="6"/>
        </w:pBdr>
        <w:spacing w:after="160"/>
      </w:pPr>
    </w:p>
    <w:p>
      <w:pPr>
        <w:pBdr>
          <w:left w:val="single" w:color="5B2A86" w:sz="18"/>
        </w:pBdr>
        <w:shd w:fill="F6F2FA" w:color="auto" w:val="clear"/>
        <w:spacing w:after="100" w:line="268"/>
        <w:ind w:left="140"/>
      </w:pPr>
      <w:r>
        <w:rPr>
          <w:b/>
          <w:bCs/>
          <w:color w:val="C2185B"/>
        </w:rPr>
        <w:t xml:space="preserve">US-01  </w:t>
      </w:r>
      <w:r>
        <w:rPr>
          <w:color w:val="222222"/>
        </w:rPr>
        <w:t xml:space="preserve">En tant que </w:t>
      </w:r>
      <w:r>
        <w:rPr>
          <w:b/>
          <w:bCs/>
          <w:color w:val="222222"/>
        </w:rPr>
        <w:t xml:space="preserve">nouvel utilisateur</w:t>
      </w:r>
      <w:r>
        <w:rPr>
          <w:color w:val="222222"/>
        </w:rPr>
        <w:t xml:space="preserve">, je veux </w:t>
      </w:r>
      <w:r>
        <w:rPr>
          <w:b/>
          <w:bCs/>
          <w:color w:val="222222"/>
        </w:rPr>
        <w:t xml:space="preserve">créer un compte</w:t>
      </w:r>
      <w:r>
        <w:rPr>
          <w:color w:val="222222"/>
        </w:rPr>
        <w:t xml:space="preserve"> afin de </w:t>
      </w:r>
      <w:r>
        <w:rPr>
          <w:color w:val="222222"/>
        </w:rPr>
        <w:t xml:space="preserve">sauvegarder mon bot et mes préférences.</w:t>
      </w:r>
    </w:p>
    <w:p>
      <w:pPr>
        <w:pBdr>
          <w:left w:val="single" w:color="5B2A86" w:sz="18"/>
        </w:pBdr>
        <w:shd w:fill="F6F2FA" w:color="auto" w:val="clear"/>
        <w:spacing w:after="100" w:line="268"/>
        <w:ind w:left="140"/>
      </w:pPr>
      <w:r>
        <w:rPr>
          <w:b/>
          <w:bCs/>
          <w:color w:val="C2185B"/>
        </w:rPr>
        <w:t xml:space="preserve">US-02  </w:t>
      </w:r>
      <w:r>
        <w:rPr>
          <w:color w:val="222222"/>
        </w:rPr>
        <w:t xml:space="preserve">En tant que </w:t>
      </w:r>
      <w:r>
        <w:rPr>
          <w:b/>
          <w:bCs/>
          <w:color w:val="222222"/>
        </w:rPr>
        <w:t xml:space="preserve">utilisateur</w:t>
      </w:r>
      <w:r>
        <w:rPr>
          <w:color w:val="222222"/>
        </w:rPr>
        <w:t xml:space="preserve">, je veux </w:t>
      </w:r>
      <w:r>
        <w:rPr>
          <w:b/>
          <w:bCs/>
          <w:color w:val="222222"/>
        </w:rPr>
        <w:t xml:space="preserve">choisir l'apparence 3D de mon bot</w:t>
      </w:r>
      <w:r>
        <w:rPr>
          <w:color w:val="222222"/>
        </w:rPr>
        <w:t xml:space="preserve"> afin de </w:t>
      </w:r>
      <w:r>
        <w:rPr>
          <w:color w:val="222222"/>
        </w:rPr>
        <w:t xml:space="preserve">avoir un compagnon qui me ressemble ou me plaît.</w:t>
      </w:r>
    </w:p>
    <w:p>
      <w:pPr>
        <w:pBdr>
          <w:left w:val="single" w:color="5B2A86" w:sz="18"/>
        </w:pBdr>
        <w:shd w:fill="F6F2FA" w:color="auto" w:val="clear"/>
        <w:spacing w:after="100" w:line="268"/>
        <w:ind w:left="140"/>
      </w:pPr>
      <w:r>
        <w:rPr>
          <w:b/>
          <w:bCs/>
          <w:color w:val="C2185B"/>
        </w:rPr>
        <w:t xml:space="preserve">US-03  </w:t>
      </w:r>
      <w:r>
        <w:rPr>
          <w:color w:val="222222"/>
        </w:rPr>
        <w:t xml:space="preserve">En tant que </w:t>
      </w:r>
      <w:r>
        <w:rPr>
          <w:b/>
          <w:bCs/>
          <w:color w:val="222222"/>
        </w:rPr>
        <w:t xml:space="preserve">utilisateur</w:t>
      </w:r>
      <w:r>
        <w:rPr>
          <w:color w:val="222222"/>
        </w:rPr>
        <w:t xml:space="preserve">, je veux </w:t>
      </w:r>
      <w:r>
        <w:rPr>
          <w:b/>
          <w:bCs/>
          <w:color w:val="222222"/>
        </w:rPr>
        <w:t xml:space="preserve">sélectionner la langue de mon bot</w:t>
      </w:r>
      <w:r>
        <w:rPr>
          <w:color w:val="222222"/>
        </w:rPr>
        <w:t xml:space="preserve"> afin de </w:t>
      </w:r>
      <w:r>
        <w:rPr>
          <w:color w:val="222222"/>
        </w:rPr>
        <w:t xml:space="preserve">discuter dans la langue de mon choix.</w:t>
      </w:r>
    </w:p>
    <w:p>
      <w:pPr>
        <w:pBdr>
          <w:left w:val="single" w:color="5B2A86" w:sz="18"/>
        </w:pBdr>
        <w:shd w:fill="F6F2FA" w:color="auto" w:val="clear"/>
        <w:spacing w:after="100" w:line="268"/>
        <w:ind w:left="140"/>
      </w:pPr>
      <w:r>
        <w:rPr>
          <w:b/>
          <w:bCs/>
          <w:color w:val="C2185B"/>
        </w:rPr>
        <w:t xml:space="preserve">US-04  </w:t>
      </w:r>
      <w:r>
        <w:rPr>
          <w:color w:val="222222"/>
        </w:rPr>
        <w:t xml:space="preserve">En tant que </w:t>
      </w:r>
      <w:r>
        <w:rPr>
          <w:b/>
          <w:bCs/>
          <w:color w:val="222222"/>
        </w:rPr>
        <w:t xml:space="preserve">utilisateur</w:t>
      </w:r>
      <w:r>
        <w:rPr>
          <w:color w:val="222222"/>
        </w:rPr>
        <w:t xml:space="preserve">, je veux </w:t>
      </w:r>
      <w:r>
        <w:rPr>
          <w:b/>
          <w:bCs/>
          <w:color w:val="222222"/>
        </w:rPr>
        <w:t xml:space="preserve">choisir la personnalité (timide ou agressive)</w:t>
      </w:r>
      <w:r>
        <w:rPr>
          <w:color w:val="222222"/>
        </w:rPr>
        <w:t xml:space="preserve"> afin de </w:t>
      </w:r>
      <w:r>
        <w:rPr>
          <w:color w:val="222222"/>
        </w:rPr>
        <w:t xml:space="preserve">adapter le ton du bot à mon humeur.</w:t>
      </w:r>
    </w:p>
    <w:p>
      <w:pPr>
        <w:pBdr>
          <w:left w:val="single" w:color="5B2A86" w:sz="18"/>
        </w:pBdr>
        <w:shd w:fill="F6F2FA" w:color="auto" w:val="clear"/>
        <w:spacing w:after="100" w:line="268"/>
        <w:ind w:left="140"/>
      </w:pPr>
      <w:r>
        <w:rPr>
          <w:b/>
          <w:bCs/>
          <w:color w:val="C2185B"/>
        </w:rPr>
        <w:t xml:space="preserve">US-05  </w:t>
      </w:r>
      <w:r>
        <w:rPr>
          <w:color w:val="222222"/>
        </w:rPr>
        <w:t xml:space="preserve">En tant que </w:t>
      </w:r>
      <w:r>
        <w:rPr>
          <w:b/>
          <w:bCs/>
          <w:color w:val="222222"/>
        </w:rPr>
        <w:t xml:space="preserve">utilisateur</w:t>
      </w:r>
      <w:r>
        <w:rPr>
          <w:color w:val="222222"/>
        </w:rPr>
        <w:t xml:space="preserve">, je veux </w:t>
      </w:r>
      <w:r>
        <w:rPr>
          <w:b/>
          <w:bCs/>
          <w:color w:val="222222"/>
        </w:rPr>
        <w:t xml:space="preserve">entendre la voix de mon bot</w:t>
      </w:r>
      <w:r>
        <w:rPr>
          <w:color w:val="222222"/>
        </w:rPr>
        <w:t xml:space="preserve"> afin de </w:t>
      </w:r>
      <w:r>
        <w:rPr>
          <w:color w:val="222222"/>
        </w:rPr>
        <w:t xml:space="preserve">rendre l'échange plus vivant et immersif.</w:t>
      </w:r>
    </w:p>
    <w:p>
      <w:pPr>
        <w:pBdr>
          <w:left w:val="single" w:color="5B2A86" w:sz="18"/>
        </w:pBdr>
        <w:shd w:fill="F6F2FA" w:color="auto" w:val="clear"/>
        <w:spacing w:after="100" w:line="268"/>
        <w:ind w:left="140"/>
      </w:pPr>
      <w:r>
        <w:rPr>
          <w:b/>
          <w:bCs/>
          <w:color w:val="C2185B"/>
        </w:rPr>
        <w:t xml:space="preserve">US-06  </w:t>
      </w:r>
      <w:r>
        <w:rPr>
          <w:color w:val="222222"/>
        </w:rPr>
        <w:t xml:space="preserve">En tant que </w:t>
      </w:r>
      <w:r>
        <w:rPr>
          <w:b/>
          <w:bCs/>
          <w:color w:val="222222"/>
        </w:rPr>
        <w:t xml:space="preserve">utilisateur</w:t>
      </w:r>
      <w:r>
        <w:rPr>
          <w:color w:val="222222"/>
        </w:rPr>
        <w:t xml:space="preserve">, je veux </w:t>
      </w:r>
      <w:r>
        <w:rPr>
          <w:b/>
          <w:bCs/>
          <w:color w:val="222222"/>
        </w:rPr>
        <w:t xml:space="preserve">voir mon bot réagir avec des animations</w:t>
      </w:r>
      <w:r>
        <w:rPr>
          <w:color w:val="222222"/>
        </w:rPr>
        <w:t xml:space="preserve"> afin de </w:t>
      </w:r>
      <w:r>
        <w:rPr>
          <w:color w:val="222222"/>
        </w:rPr>
        <w:t xml:space="preserve">ressentir ses émotions pendant la conversation.</w:t>
      </w:r>
    </w:p>
    <w:p>
      <w:pPr>
        <w:pBdr>
          <w:left w:val="single" w:color="5B2A86" w:sz="18"/>
        </w:pBdr>
        <w:shd w:fill="F6F2FA" w:color="auto" w:val="clear"/>
        <w:spacing w:after="100" w:line="268"/>
        <w:ind w:left="140"/>
      </w:pPr>
      <w:r>
        <w:rPr>
          <w:b/>
          <w:bCs/>
          <w:color w:val="C2185B"/>
        </w:rPr>
        <w:t xml:space="preserve">US-07  </w:t>
      </w:r>
      <w:r>
        <w:rPr>
          <w:color w:val="222222"/>
        </w:rPr>
        <w:t xml:space="preserve">En tant que </w:t>
      </w:r>
      <w:r>
        <w:rPr>
          <w:b/>
          <w:bCs/>
          <w:color w:val="222222"/>
        </w:rPr>
        <w:t xml:space="preserve">utilisateur</w:t>
      </w:r>
      <w:r>
        <w:rPr>
          <w:color w:val="222222"/>
        </w:rPr>
        <w:t xml:space="preserve">, je veux </w:t>
      </w:r>
      <w:r>
        <w:rPr>
          <w:b/>
          <w:bCs/>
          <w:color w:val="222222"/>
        </w:rPr>
        <w:t xml:space="preserve">écrire un message et recevoir une réponse</w:t>
      </w:r>
      <w:r>
        <w:rPr>
          <w:color w:val="222222"/>
        </w:rPr>
        <w:t xml:space="preserve"> afin de </w:t>
      </w:r>
      <w:r>
        <w:rPr>
          <w:color w:val="222222"/>
        </w:rPr>
        <w:t xml:space="preserve">converser avec mon bot pour m'amuser.</w:t>
      </w:r>
    </w:p>
    <w:p>
      <w:pPr>
        <w:pBdr>
          <w:left w:val="single" w:color="5B2A86" w:sz="18"/>
        </w:pBdr>
        <w:shd w:fill="F6F2FA" w:color="auto" w:val="clear"/>
        <w:spacing w:after="100" w:line="268"/>
        <w:ind w:left="140"/>
      </w:pPr>
      <w:r>
        <w:rPr>
          <w:b/>
          <w:bCs/>
          <w:color w:val="C2185B"/>
        </w:rPr>
        <w:t xml:space="preserve">US-08  </w:t>
      </w:r>
      <w:r>
        <w:rPr>
          <w:color w:val="222222"/>
        </w:rPr>
        <w:t xml:space="preserve">En tant que </w:t>
      </w:r>
      <w:r>
        <w:rPr>
          <w:b/>
          <w:bCs/>
          <w:color w:val="222222"/>
        </w:rPr>
        <w:t xml:space="preserve">utilisateur qui revient</w:t>
      </w:r>
      <w:r>
        <w:rPr>
          <w:color w:val="222222"/>
        </w:rPr>
        <w:t xml:space="preserve">, je veux </w:t>
      </w:r>
      <w:r>
        <w:rPr>
          <w:b/>
          <w:bCs/>
          <w:color w:val="222222"/>
        </w:rPr>
        <w:t xml:space="preserve">retrouver mon bot tel que je l'ai configuré</w:t>
      </w:r>
      <w:r>
        <w:rPr>
          <w:color w:val="222222"/>
        </w:rPr>
        <w:t xml:space="preserve"> afin de </w:t>
      </w:r>
      <w:r>
        <w:rPr>
          <w:color w:val="222222"/>
        </w:rPr>
        <w:t xml:space="preserve">reprendre l'expérience sans tout refaire.</w:t>
      </w:r>
    </w:p>
    <w:p>
      <w:pPr>
        <w:pStyle w:val="Heading1"/>
        <w:spacing w:after="120" w:before="260"/>
      </w:pPr>
      <w:r>
        <w:rPr>
          <w:b/>
          <w:bCs/>
          <w:color w:val="5B2A86"/>
        </w:rPr>
        <w:t xml:space="preserve">7. Parcours utilisateur (user flow)</w:t>
      </w:r>
    </w:p>
    <w:p>
      <w:pPr>
        <w:pBdr>
          <w:bottom w:val="single" w:color="5B2A86" w:sz="6"/>
        </w:pBdr>
        <w:spacing w:after="160"/>
      </w:pPr>
    </w:p>
    <w:p>
      <w:pPr>
        <w:pStyle w:val="ListParagraph"/>
        <w:numPr>
          <w:ilvl w:val="0"/>
          <w:numId w:val="3"/>
        </w:numPr>
        <w:spacing w:after="60" w:line="268"/>
      </w:pPr>
      <w:r>
        <w:rPr>
          <w:b/>
          <w:bCs/>
          <w:i w:val="false"/>
          <w:iCs w:val="false"/>
          <w:color w:val="222222"/>
        </w:rPr>
        <w:t xml:space="preserve">Arrivée </w:t>
      </w:r>
      <w:r>
        <w:rPr>
          <w:b w:val="false"/>
          <w:bCs w:val="false"/>
          <w:i w:val="false"/>
          <w:iCs w:val="false"/>
          <w:color w:val="222222"/>
        </w:rPr>
        <w:t xml:space="preserve">sur la page d'accueil de Fryzo.</w:t>
      </w:r>
    </w:p>
    <w:p>
      <w:pPr>
        <w:pStyle w:val="ListParagraph"/>
        <w:numPr>
          <w:ilvl w:val="0"/>
          <w:numId w:val="3"/>
        </w:numPr>
        <w:spacing w:after="60" w:line="268"/>
      </w:pPr>
      <w:r>
        <w:rPr>
          <w:b/>
          <w:bCs/>
          <w:i w:val="false"/>
          <w:iCs w:val="false"/>
          <w:color w:val="222222"/>
        </w:rPr>
        <w:t xml:space="preserve">Création de compte </w:t>
      </w:r>
      <w:r>
        <w:rPr>
          <w:b w:val="false"/>
          <w:bCs w:val="false"/>
          <w:i w:val="false"/>
          <w:iCs w:val="false"/>
          <w:color w:val="222222"/>
        </w:rPr>
        <w:t xml:space="preserve">ou connexion.</w:t>
      </w:r>
    </w:p>
    <w:p>
      <w:pPr>
        <w:pStyle w:val="ListParagraph"/>
        <w:numPr>
          <w:ilvl w:val="0"/>
          <w:numId w:val="3"/>
        </w:numPr>
        <w:spacing w:after="60" w:line="268"/>
      </w:pPr>
      <w:r>
        <w:rPr>
          <w:b/>
          <w:bCs/>
          <w:i w:val="false"/>
          <w:iCs w:val="false"/>
          <w:color w:val="222222"/>
        </w:rPr>
        <w:t xml:space="preserve">Choix de l'apparence 3D </w:t>
      </w:r>
      <w:r>
        <w:rPr>
          <w:b w:val="false"/>
          <w:bCs w:val="false"/>
          <w:i w:val="false"/>
          <w:iCs w:val="false"/>
          <w:color w:val="222222"/>
        </w:rPr>
        <w:t xml:space="preserve">du bot (première fois).</w:t>
      </w:r>
    </w:p>
    <w:p>
      <w:pPr>
        <w:pStyle w:val="ListParagraph"/>
        <w:numPr>
          <w:ilvl w:val="0"/>
          <w:numId w:val="3"/>
        </w:numPr>
        <w:spacing w:after="60" w:line="268"/>
      </w:pPr>
      <w:r>
        <w:rPr>
          <w:b/>
          <w:bCs/>
          <w:i w:val="false"/>
          <w:iCs w:val="false"/>
          <w:color w:val="222222"/>
        </w:rPr>
        <w:t xml:space="preserve">Configuration </w:t>
      </w:r>
      <w:r>
        <w:rPr>
          <w:b w:val="false"/>
          <w:bCs w:val="false"/>
          <w:i w:val="false"/>
          <w:iCs w:val="false"/>
          <w:color w:val="222222"/>
        </w:rPr>
        <w:t xml:space="preserve">: langue, voix, personnalité (timide / agressif).</w:t>
      </w:r>
    </w:p>
    <w:p>
      <w:pPr>
        <w:pStyle w:val="ListParagraph"/>
        <w:numPr>
          <w:ilvl w:val="0"/>
          <w:numId w:val="3"/>
        </w:numPr>
        <w:spacing w:after="60" w:line="268"/>
      </w:pPr>
      <w:r>
        <w:rPr>
          <w:b/>
          <w:bCs/>
          <w:i w:val="false"/>
          <w:iCs w:val="false"/>
          <w:color w:val="222222"/>
        </w:rPr>
        <w:t xml:space="preserve">Le bot spawn </w:t>
      </w:r>
      <w:r>
        <w:rPr>
          <w:b w:val="false"/>
          <w:bCs w:val="false"/>
          <w:i w:val="false"/>
          <w:iCs w:val="false"/>
          <w:color w:val="222222"/>
        </w:rPr>
        <w:t xml:space="preserve">au centre de l'écran (animation d'apparition).</w:t>
      </w:r>
    </w:p>
    <w:p>
      <w:pPr>
        <w:pStyle w:val="ListParagraph"/>
        <w:numPr>
          <w:ilvl w:val="0"/>
          <w:numId w:val="3"/>
        </w:numPr>
        <w:spacing w:after="60" w:line="268"/>
      </w:pPr>
      <w:r>
        <w:rPr>
          <w:b/>
          <w:bCs/>
          <w:i w:val="false"/>
          <w:iCs w:val="false"/>
          <w:color w:val="222222"/>
        </w:rPr>
        <w:t xml:space="preserve">Conversation </w:t>
      </w:r>
      <w:r>
        <w:rPr>
          <w:b w:val="false"/>
          <w:bCs w:val="false"/>
          <w:i w:val="false"/>
          <w:iCs w:val="false"/>
          <w:color w:val="222222"/>
        </w:rPr>
        <w:t xml:space="preserve">: l'utilisateur écrit → l'IA répond → texte + voix + animation.</w:t>
      </w:r>
    </w:p>
    <w:p>
      <w:pPr>
        <w:pStyle w:val="ListParagraph"/>
        <w:numPr>
          <w:ilvl w:val="0"/>
          <w:numId w:val="3"/>
        </w:numPr>
        <w:spacing w:after="60" w:line="268"/>
      </w:pPr>
      <w:r>
        <w:rPr>
          <w:b/>
          <w:bCs/>
          <w:i w:val="false"/>
          <w:iCs w:val="false"/>
          <w:color w:val="222222"/>
        </w:rPr>
        <w:t xml:space="preserve">Retour </w:t>
      </w:r>
      <w:r>
        <w:rPr>
          <w:b w:val="false"/>
          <w:bCs w:val="false"/>
          <w:i w:val="false"/>
          <w:iCs w:val="false"/>
          <w:color w:val="222222"/>
        </w:rPr>
        <w:t xml:space="preserve">: à la reconnexion, le bot est rechargé avec sa configuration.</w:t>
      </w:r>
    </w:p>
    <w:p>
      <w:pPr>
        <w:pStyle w:val="Heading1"/>
        <w:spacing w:after="120" w:before="260"/>
      </w:pPr>
      <w:r>
        <w:rPr>
          <w:b/>
          <w:bCs/>
          <w:color w:val="5B2A86"/>
        </w:rPr>
        <w:t xml:space="preserve">8. Exigences non-fonctionnelles</w:t>
      </w:r>
    </w:p>
    <w:p>
      <w:pPr>
        <w:pBdr>
          <w:bottom w:val="single" w:color="5B2A86" w:sz="6"/>
        </w:pBdr>
        <w:spacing w:after="160"/>
      </w:pP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6626"/>
      </w:tblGrid>
      <w:tr>
        <w:trPr>
          <w:cantSplit/>
          <w:tblHeader/>
        </w:trPr>
        <w:tc>
          <w:tcPr>
            <w:tcW w:type="dxa" w:w="2400"/>
            <w:shd w:fill="5B2A86" w:color="auto" w:val="clear"/>
            <w:tcMar>
              <w:top w:type="dxa" w:w="60"/>
              <w:left w:type="dxa" w:w="110"/>
              <w:bottom w:type="dxa" w:w="60"/>
              <w:right w:type="dxa" w:w="110"/>
            </w:tcMar>
          </w:tcPr>
          <w:p>
            <w:pPr>
              <w:jc w:val="left"/>
            </w:pPr>
            <w:r>
              <w:rPr>
                <w:b/>
                <w:bCs/>
                <w:color w:val="FFFFFF"/>
              </w:rPr>
              <w:t xml:space="preserve">Catégorie</w:t>
            </w:r>
          </w:p>
        </w:tc>
        <w:tc>
          <w:tcPr>
            <w:tcW w:type="dxa" w:w="6626"/>
            <w:shd w:fill="5B2A86" w:color="auto" w:val="clear"/>
            <w:tcMar>
              <w:top w:type="dxa" w:w="60"/>
              <w:left w:type="dxa" w:w="110"/>
              <w:bottom w:type="dxa" w:w="60"/>
              <w:right w:type="dxa" w:w="110"/>
            </w:tcMar>
          </w:tcPr>
          <w:p>
            <w:pPr>
              <w:jc w:val="left"/>
            </w:pPr>
            <w:r>
              <w:rPr>
                <w:b/>
                <w:bCs/>
                <w:color w:val="FFFFFF"/>
              </w:rPr>
              <w:t xml:space="preserve">Exigence</w:t>
            </w:r>
          </w:p>
        </w:tc>
      </w:tr>
      <w:tr>
        <w:trPr>
          <w:cantSplit/>
        </w:trPr>
        <w:tc>
          <w:tcPr>
            <w:tcW w:type="dxa" w:w="2400"/>
            <w:tcMar>
              <w:top w:type="dxa" w:w="60"/>
              <w:left w:type="dxa" w:w="110"/>
              <w:bottom w:type="dxa" w:w="60"/>
              <w:right w:type="dxa" w:w="110"/>
            </w:tcMar>
          </w:tcPr>
          <w:p>
            <w:pPr>
              <w:jc w:val="left"/>
            </w:pPr>
            <w:r>
              <w:rPr>
                <w:b w:val="false"/>
                <w:bCs w:val="false"/>
                <w:color w:val="222222"/>
              </w:rPr>
              <w:t xml:space="preserve">Coût</w:t>
            </w:r>
          </w:p>
        </w:tc>
        <w:tc>
          <w:tcPr>
            <w:tcW w:type="dxa" w:w="6626"/>
            <w:tcMar>
              <w:top w:type="dxa" w:w="60"/>
              <w:left w:type="dxa" w:w="110"/>
              <w:bottom w:type="dxa" w:w="60"/>
              <w:right w:type="dxa" w:w="110"/>
            </w:tcMar>
          </w:tcPr>
          <w:p>
            <w:pPr>
              <w:jc w:val="left"/>
            </w:pPr>
            <w:r>
              <w:rPr>
                <w:b w:val="false"/>
                <w:bCs w:val="false"/>
                <w:color w:val="222222"/>
              </w:rPr>
              <w:t xml:space="preserve">Écosystème 100 % gratuit (offres free tier).</w:t>
            </w:r>
          </w:p>
        </w:tc>
      </w:tr>
      <w:tr>
        <w:trPr>
          <w:cantSplit/>
        </w:trPr>
        <w:tc>
          <w:tcPr>
            <w:tcW w:type="dxa" w:w="2400"/>
            <w:shd w:fill="EDE3F5" w:color="auto" w:val="clear"/>
            <w:tcMar>
              <w:top w:type="dxa" w:w="60"/>
              <w:left w:type="dxa" w:w="110"/>
              <w:bottom w:type="dxa" w:w="60"/>
              <w:right w:type="dxa" w:w="110"/>
            </w:tcMar>
          </w:tcPr>
          <w:p>
            <w:pPr>
              <w:jc w:val="left"/>
            </w:pPr>
            <w:r>
              <w:rPr>
                <w:b w:val="false"/>
                <w:bCs w:val="false"/>
                <w:color w:val="222222"/>
              </w:rPr>
              <w:t xml:space="preserve">Performance</w:t>
            </w:r>
          </w:p>
        </w:tc>
        <w:tc>
          <w:tcPr>
            <w:tcW w:type="dxa" w:w="6626"/>
            <w:shd w:fill="EDE3F5" w:color="auto" w:val="clear"/>
            <w:tcMar>
              <w:top w:type="dxa" w:w="60"/>
              <w:left w:type="dxa" w:w="110"/>
              <w:bottom w:type="dxa" w:w="60"/>
              <w:right w:type="dxa" w:w="110"/>
            </w:tcMar>
          </w:tcPr>
          <w:p>
            <w:pPr>
              <w:jc w:val="left"/>
            </w:pPr>
            <w:r>
              <w:rPr>
                <w:b w:val="false"/>
                <w:bCs w:val="false"/>
                <w:color w:val="222222"/>
              </w:rPr>
              <w:t xml:space="preserve">Scène 3D fluide ; réponse de l'IA en quelques secondes.</w:t>
            </w:r>
          </w:p>
        </w:tc>
      </w:tr>
      <w:tr>
        <w:trPr>
          <w:cantSplit/>
        </w:trPr>
        <w:tc>
          <w:tcPr>
            <w:tcW w:type="dxa" w:w="2400"/>
            <w:tcMar>
              <w:top w:type="dxa" w:w="60"/>
              <w:left w:type="dxa" w:w="110"/>
              <w:bottom w:type="dxa" w:w="60"/>
              <w:right w:type="dxa" w:w="110"/>
            </w:tcMar>
          </w:tcPr>
          <w:p>
            <w:pPr>
              <w:jc w:val="left"/>
            </w:pPr>
            <w:r>
              <w:rPr>
                <w:b w:val="false"/>
                <w:bCs w:val="false"/>
                <w:color w:val="222222"/>
              </w:rPr>
              <w:t xml:space="preserve">Compatibilité</w:t>
            </w:r>
          </w:p>
        </w:tc>
        <w:tc>
          <w:tcPr>
            <w:tcW w:type="dxa" w:w="6626"/>
            <w:tcMar>
              <w:top w:type="dxa" w:w="60"/>
              <w:left w:type="dxa" w:w="110"/>
              <w:bottom w:type="dxa" w:w="60"/>
              <w:right w:type="dxa" w:w="110"/>
            </w:tcMar>
          </w:tcPr>
          <w:p>
            <w:pPr>
              <w:jc w:val="left"/>
            </w:pPr>
            <w:r>
              <w:rPr>
                <w:b w:val="false"/>
                <w:bCs w:val="false"/>
                <w:color w:val="222222"/>
              </w:rPr>
              <w:t xml:space="preserve">Navigateurs récents (Chrome, Edge, Firefox) ; web responsive.</w:t>
            </w:r>
          </w:p>
        </w:tc>
      </w:tr>
      <w:tr>
        <w:trPr>
          <w:cantSplit/>
        </w:trPr>
        <w:tc>
          <w:tcPr>
            <w:tcW w:type="dxa" w:w="2400"/>
            <w:shd w:fill="EDE3F5" w:color="auto" w:val="clear"/>
            <w:tcMar>
              <w:top w:type="dxa" w:w="60"/>
              <w:left w:type="dxa" w:w="110"/>
              <w:bottom w:type="dxa" w:w="60"/>
              <w:right w:type="dxa" w:w="110"/>
            </w:tcMar>
          </w:tcPr>
          <w:p>
            <w:pPr>
              <w:jc w:val="left"/>
            </w:pPr>
            <w:r>
              <w:rPr>
                <w:b w:val="false"/>
                <w:bCs w:val="false"/>
                <w:color w:val="222222"/>
              </w:rPr>
              <w:t xml:space="preserve">Sécurité</w:t>
            </w:r>
          </w:p>
        </w:tc>
        <w:tc>
          <w:tcPr>
            <w:tcW w:type="dxa" w:w="6626"/>
            <w:shd w:fill="EDE3F5" w:color="auto" w:val="clear"/>
            <w:tcMar>
              <w:top w:type="dxa" w:w="60"/>
              <w:left w:type="dxa" w:w="110"/>
              <w:bottom w:type="dxa" w:w="60"/>
              <w:right w:type="dxa" w:w="110"/>
            </w:tcMar>
          </w:tcPr>
          <w:p>
            <w:pPr>
              <w:jc w:val="left"/>
            </w:pPr>
            <w:r>
              <w:rPr>
                <w:b w:val="false"/>
                <w:bCs w:val="false"/>
                <w:color w:val="222222"/>
              </w:rPr>
              <w:t xml:space="preserve">Clés d'API jamais côté client ; auth. gérée par le service dédié.</w:t>
            </w:r>
          </w:p>
        </w:tc>
      </w:tr>
      <w:tr>
        <w:trPr>
          <w:cantSplit/>
        </w:trPr>
        <w:tc>
          <w:tcPr>
            <w:tcW w:type="dxa" w:w="2400"/>
            <w:tcMar>
              <w:top w:type="dxa" w:w="60"/>
              <w:left w:type="dxa" w:w="110"/>
              <w:bottom w:type="dxa" w:w="60"/>
              <w:right w:type="dxa" w:w="110"/>
            </w:tcMar>
          </w:tcPr>
          <w:p>
            <w:pPr>
              <w:jc w:val="left"/>
            </w:pPr>
            <w:r>
              <w:rPr>
                <w:b w:val="false"/>
                <w:bCs w:val="false"/>
                <w:color w:val="222222"/>
              </w:rPr>
              <w:t xml:space="preserve">Accessibilité</w:t>
            </w:r>
          </w:p>
        </w:tc>
        <w:tc>
          <w:tcPr>
            <w:tcW w:type="dxa" w:w="6626"/>
            <w:tcMar>
              <w:top w:type="dxa" w:w="60"/>
              <w:left w:type="dxa" w:w="110"/>
              <w:bottom w:type="dxa" w:w="60"/>
              <w:right w:type="dxa" w:w="110"/>
            </w:tcMar>
          </w:tcPr>
          <w:p>
            <w:pPr>
              <w:jc w:val="left"/>
            </w:pPr>
            <w:r>
              <w:rPr>
                <w:b w:val="false"/>
                <w:bCs w:val="false"/>
                <w:color w:val="222222"/>
              </w:rPr>
              <w:t xml:space="preserve">Son activable/désactivable ; interface simple et lisible.</w:t>
            </w:r>
          </w:p>
        </w:tc>
      </w:tr>
      <w:tr>
        <w:trPr>
          <w:cantSplit/>
        </w:trPr>
        <w:tc>
          <w:tcPr>
            <w:tcW w:type="dxa" w:w="2400"/>
            <w:shd w:fill="EDE3F5" w:color="auto" w:val="clear"/>
            <w:tcMar>
              <w:top w:type="dxa" w:w="60"/>
              <w:left w:type="dxa" w:w="110"/>
              <w:bottom w:type="dxa" w:w="60"/>
              <w:right w:type="dxa" w:w="110"/>
            </w:tcMar>
          </w:tcPr>
          <w:p>
            <w:pPr>
              <w:jc w:val="left"/>
            </w:pPr>
            <w:r>
              <w:rPr>
                <w:b w:val="false"/>
                <w:bCs w:val="false"/>
                <w:color w:val="222222"/>
              </w:rPr>
              <w:t xml:space="preserve">Évolutivité</w:t>
            </w:r>
          </w:p>
        </w:tc>
        <w:tc>
          <w:tcPr>
            <w:tcW w:type="dxa" w:w="6626"/>
            <w:shd w:fill="EDE3F5" w:color="auto" w:val="clear"/>
            <w:tcMar>
              <w:top w:type="dxa" w:w="60"/>
              <w:left w:type="dxa" w:w="110"/>
              <w:bottom w:type="dxa" w:w="60"/>
              <w:right w:type="dxa" w:w="110"/>
            </w:tcMar>
          </w:tcPr>
          <w:p>
            <w:pPr>
              <w:jc w:val="left"/>
            </w:pPr>
            <w:r>
              <w:rPr>
                <w:b w:val="false"/>
                <w:bCs w:val="false"/>
                <w:color w:val="222222"/>
              </w:rPr>
              <w:t xml:space="preserve">Ajout de langues, animations et modes facilité par la suite.</w:t>
            </w:r>
          </w:p>
        </w:tc>
      </w:tr>
    </w:tbl>
    <w:p>
      <w:r>
        <w:br w:type="page"/>
      </w:r>
    </w:p>
    <w:p>
      <w:pPr>
        <w:pStyle w:val="Heading1"/>
        <w:spacing w:after="120" w:before="260"/>
      </w:pPr>
      <w:r>
        <w:rPr>
          <w:b/>
          <w:bCs/>
          <w:color w:val="5B2A86"/>
        </w:rPr>
        <w:t xml:space="preserve">9. Architecture technique proposée (gratuite)</w:t>
      </w:r>
    </w:p>
    <w:p>
      <w:pPr>
        <w:pBdr>
          <w:bottom w:val="single" w:color="5B2A86" w:sz="6"/>
        </w:pBdr>
        <w:spacing w:after="160"/>
      </w:pPr>
    </w:p>
    <w:p>
      <w:pPr>
        <w:spacing w:after="120" w:line="276"/>
        <w:jc w:val="both"/>
      </w:pPr>
      <w:r>
        <w:rPr>
          <w:b w:val="false"/>
          <w:bCs w:val="false"/>
          <w:i w:val="false"/>
          <w:iCs w:val="false"/>
          <w:color w:val="222222"/>
        </w:rPr>
        <w:t xml:space="preserve">Voici l'architecture la plus simple possible, entièrement basée sur des outils gratuits, et pensée pour être fun à développer. Le principe : une application web front-end qui gère le rendu 3D et l'interface, un service géré pour l'authentification et la base de données, et une petite fonction serverless qui sert d'intermédiaire sécurisé vers l'IA (pour ne jamais exposer les clés).</w:t>
      </w:r>
    </w:p>
    <w:p>
      <w:pPr>
        <w:pStyle w:val="Heading2"/>
        <w:spacing w:after="120" w:before="260"/>
      </w:pPr>
      <w:r>
        <w:rPr>
          <w:b/>
          <w:bCs/>
          <w:color w:val="222222"/>
        </w:rPr>
        <w:t xml:space="preserve">9.1 Vue d'ensemble</w:t>
      </w:r>
    </w:p>
    <w:p>
      <w:pPr>
        <w:pStyle w:val="ListParagraph"/>
        <w:numPr>
          <w:ilvl w:val="0"/>
          <w:numId w:val="3"/>
        </w:numPr>
        <w:spacing w:after="60" w:line="268"/>
      </w:pPr>
      <w:r>
        <w:rPr>
          <w:b/>
          <w:bCs/>
          <w:i w:val="false"/>
          <w:iCs w:val="false"/>
          <w:color w:val="222222"/>
        </w:rPr>
        <w:t xml:space="preserve">Front-end (navigateur) </w:t>
      </w:r>
      <w:r>
        <w:rPr>
          <w:b w:val="false"/>
          <w:bCs w:val="false"/>
          <w:i w:val="false"/>
          <w:iCs w:val="false"/>
          <w:color w:val="222222"/>
        </w:rPr>
        <w:t xml:space="preserve">: interface + scène 3D + synthèse vocale.</w:t>
      </w:r>
    </w:p>
    <w:p>
      <w:pPr>
        <w:pStyle w:val="ListParagraph"/>
        <w:numPr>
          <w:ilvl w:val="0"/>
          <w:numId w:val="3"/>
        </w:numPr>
        <w:spacing w:after="60" w:line="268"/>
      </w:pPr>
      <w:r>
        <w:rPr>
          <w:b/>
          <w:bCs/>
          <w:i w:val="false"/>
          <w:iCs w:val="false"/>
          <w:color w:val="222222"/>
        </w:rPr>
        <w:t xml:space="preserve">Authentification &amp; base de données </w:t>
      </w:r>
      <w:r>
        <w:rPr>
          <w:b w:val="false"/>
          <w:bCs w:val="false"/>
          <w:i w:val="false"/>
          <w:iCs w:val="false"/>
          <w:color w:val="222222"/>
        </w:rPr>
        <w:t xml:space="preserve">: service géré (comptes, config des bots, historique).</w:t>
      </w:r>
    </w:p>
    <w:p>
      <w:pPr>
        <w:pStyle w:val="ListParagraph"/>
        <w:numPr>
          <w:ilvl w:val="0"/>
          <w:numId w:val="3"/>
        </w:numPr>
        <w:spacing w:after="60" w:line="268"/>
      </w:pPr>
      <w:r>
        <w:rPr>
          <w:b/>
          <w:bCs/>
          <w:i w:val="false"/>
          <w:iCs w:val="false"/>
          <w:color w:val="222222"/>
        </w:rPr>
        <w:t xml:space="preserve">Fonction serverless (proxy IA) </w:t>
      </w:r>
      <w:r>
        <w:rPr>
          <w:b w:val="false"/>
          <w:bCs w:val="false"/>
          <w:i w:val="false"/>
          <w:iCs w:val="false"/>
          <w:color w:val="222222"/>
        </w:rPr>
        <w:t xml:space="preserve">: reçoit le message, appelle l'IA avec la bonne consigne (langue + personnalité), renvoie texte + émotion.</w:t>
      </w:r>
    </w:p>
    <w:p>
      <w:pPr>
        <w:pStyle w:val="ListParagraph"/>
        <w:numPr>
          <w:ilvl w:val="0"/>
          <w:numId w:val="3"/>
        </w:numPr>
        <w:spacing w:after="60" w:line="268"/>
      </w:pPr>
      <w:r>
        <w:rPr>
          <w:b/>
          <w:bCs/>
          <w:i w:val="false"/>
          <w:iCs w:val="false"/>
          <w:color w:val="222222"/>
        </w:rPr>
        <w:t xml:space="preserve">IA conversationnelle </w:t>
      </w:r>
      <w:r>
        <w:rPr>
          <w:b w:val="false"/>
          <w:bCs w:val="false"/>
          <w:i w:val="false"/>
          <w:iCs w:val="false"/>
          <w:color w:val="222222"/>
        </w:rPr>
        <w:t xml:space="preserve">: génère la réponse selon la langue et le caractère.</w:t>
      </w:r>
    </w:p>
    <w:p>
      <w:pPr>
        <w:pStyle w:val="Heading2"/>
        <w:spacing w:after="120" w:before="260"/>
      </w:pPr>
      <w:r>
        <w:rPr>
          <w:b/>
          <w:bCs/>
          <w:color w:val="222222"/>
        </w:rPr>
        <w:t xml:space="preserve">9.2 Flux d'un message</w:t>
      </w:r>
    </w:p>
    <w:p>
      <w:pPr>
        <w:pStyle w:val="ListParagraph"/>
        <w:numPr>
          <w:ilvl w:val="0"/>
          <w:numId w:val="3"/>
        </w:numPr>
        <w:spacing w:after="60" w:line="268"/>
      </w:pPr>
      <w:r>
        <w:rPr>
          <w:color w:val="222222"/>
        </w:rPr>
        <w:t xml:space="preserve">L'utilisateur écrit un message et l'envoie.</w:t>
      </w:r>
    </w:p>
    <w:p>
      <w:pPr>
        <w:pStyle w:val="ListParagraph"/>
        <w:numPr>
          <w:ilvl w:val="0"/>
          <w:numId w:val="3"/>
        </w:numPr>
        <w:spacing w:after="60" w:line="268"/>
      </w:pPr>
      <w:r>
        <w:rPr>
          <w:color w:val="222222"/>
        </w:rPr>
        <w:t xml:space="preserve">Le front-end transmet le message à la fonction serverless.</w:t>
      </w:r>
    </w:p>
    <w:p>
      <w:pPr>
        <w:pStyle w:val="ListParagraph"/>
        <w:numPr>
          <w:ilvl w:val="0"/>
          <w:numId w:val="3"/>
        </w:numPr>
        <w:spacing w:after="60" w:line="268"/>
      </w:pPr>
      <w:r>
        <w:rPr>
          <w:color w:val="222222"/>
        </w:rPr>
        <w:t xml:space="preserve">La fonction construit la consigne (prompt) selon la langue et la personnalité, puis appelle l'IA.</w:t>
      </w:r>
    </w:p>
    <w:p>
      <w:pPr>
        <w:pStyle w:val="ListParagraph"/>
        <w:numPr>
          <w:ilvl w:val="0"/>
          <w:numId w:val="3"/>
        </w:numPr>
        <w:spacing w:after="60" w:line="268"/>
      </w:pPr>
      <w:r>
        <w:rPr>
          <w:color w:val="222222"/>
        </w:rPr>
        <w:t xml:space="preserve">L'IA renvoie une réponse structurée : { texte, émotion }.</w:t>
      </w:r>
    </w:p>
    <w:p>
      <w:pPr>
        <w:pStyle w:val="ListParagraph"/>
        <w:numPr>
          <w:ilvl w:val="0"/>
          <w:numId w:val="3"/>
        </w:numPr>
        <w:spacing w:after="60" w:line="268"/>
      </w:pPr>
      <w:r>
        <w:rPr>
          <w:color w:val="222222"/>
        </w:rPr>
        <w:t xml:space="preserve">Le front-end affiche le texte, lit la voix, et joue l'animation liée à l'émotion.</w:t>
      </w:r>
    </w:p>
    <w:p>
      <w:pPr>
        <w:pStyle w:val="Heading1"/>
        <w:spacing w:after="120" w:before="260"/>
      </w:pPr>
      <w:r>
        <w:rPr>
          <w:b/>
          <w:bCs/>
          <w:color w:val="5B2A86"/>
        </w:rPr>
        <w:t xml:space="preserve">10. Stack &amp; outils recommandés</w:t>
      </w:r>
    </w:p>
    <w:p>
      <w:pPr>
        <w:pBdr>
          <w:bottom w:val="single" w:color="5B2A86" w:sz="6"/>
        </w:pBdr>
        <w:spacing w:after="160"/>
      </w:pP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100"/>
        <w:gridCol w:w="2500"/>
        <w:gridCol w:w="1400"/>
        <w:gridCol w:w="3026"/>
      </w:tblGrid>
      <w:tr>
        <w:trPr>
          <w:cantSplit/>
          <w:tblHeader/>
        </w:trPr>
        <w:tc>
          <w:tcPr>
            <w:tcW w:type="dxa" w:w="2100"/>
            <w:shd w:fill="5B2A86" w:color="auto" w:val="clear"/>
            <w:tcMar>
              <w:top w:type="dxa" w:w="60"/>
              <w:left w:type="dxa" w:w="110"/>
              <w:bottom w:type="dxa" w:w="60"/>
              <w:right w:type="dxa" w:w="110"/>
            </w:tcMar>
          </w:tcPr>
          <w:p>
            <w:pPr>
              <w:jc w:val="left"/>
            </w:pPr>
            <w:r>
              <w:rPr>
                <w:b/>
                <w:bCs/>
                <w:color w:val="FFFFFF"/>
              </w:rPr>
              <w:t xml:space="preserve">Composant</w:t>
            </w:r>
          </w:p>
        </w:tc>
        <w:tc>
          <w:tcPr>
            <w:tcW w:type="dxa" w:w="2500"/>
            <w:shd w:fill="5B2A86" w:color="auto" w:val="clear"/>
            <w:tcMar>
              <w:top w:type="dxa" w:w="60"/>
              <w:left w:type="dxa" w:w="110"/>
              <w:bottom w:type="dxa" w:w="60"/>
              <w:right w:type="dxa" w:w="110"/>
            </w:tcMar>
          </w:tcPr>
          <w:p>
            <w:pPr>
              <w:jc w:val="left"/>
            </w:pPr>
            <w:r>
              <w:rPr>
                <w:b/>
                <w:bCs/>
                <w:color w:val="FFFFFF"/>
              </w:rPr>
              <w:t xml:space="preserve">Outil proposé</w:t>
            </w:r>
          </w:p>
        </w:tc>
        <w:tc>
          <w:tcPr>
            <w:tcW w:type="dxa" w:w="1400"/>
            <w:shd w:fill="5B2A86" w:color="auto" w:val="clear"/>
            <w:tcMar>
              <w:top w:type="dxa" w:w="60"/>
              <w:left w:type="dxa" w:w="110"/>
              <w:bottom w:type="dxa" w:w="60"/>
              <w:right w:type="dxa" w:w="110"/>
            </w:tcMar>
          </w:tcPr>
          <w:p>
            <w:pPr>
              <w:jc w:val="left"/>
            </w:pPr>
            <w:r>
              <w:rPr>
                <w:b/>
                <w:bCs/>
                <w:color w:val="FFFFFF"/>
              </w:rPr>
              <w:t xml:space="preserve">Gratuit</w:t>
            </w:r>
          </w:p>
        </w:tc>
        <w:tc>
          <w:tcPr>
            <w:tcW w:type="dxa" w:w="3026"/>
            <w:shd w:fill="5B2A86" w:color="auto" w:val="clear"/>
            <w:tcMar>
              <w:top w:type="dxa" w:w="60"/>
              <w:left w:type="dxa" w:w="110"/>
              <w:bottom w:type="dxa" w:w="60"/>
              <w:right w:type="dxa" w:w="110"/>
            </w:tcMar>
          </w:tcPr>
          <w:p>
            <w:pPr>
              <w:jc w:val="left"/>
            </w:pPr>
            <w:r>
              <w:rPr>
                <w:b/>
                <w:bCs/>
                <w:color w:val="FFFFFF"/>
              </w:rPr>
              <w:t xml:space="preserve">Rôle</w:t>
            </w:r>
          </w:p>
        </w:tc>
      </w:tr>
      <w:tr>
        <w:trPr>
          <w:cantSplit/>
        </w:trPr>
        <w:tc>
          <w:tcPr>
            <w:tcW w:type="dxa" w:w="2100"/>
            <w:tcMar>
              <w:top w:type="dxa" w:w="60"/>
              <w:left w:type="dxa" w:w="110"/>
              <w:bottom w:type="dxa" w:w="60"/>
              <w:right w:type="dxa" w:w="110"/>
            </w:tcMar>
          </w:tcPr>
          <w:p>
            <w:pPr>
              <w:jc w:val="left"/>
            </w:pPr>
            <w:r>
              <w:rPr>
                <w:b w:val="false"/>
                <w:bCs w:val="false"/>
                <w:color w:val="222222"/>
              </w:rPr>
              <w:t xml:space="preserve">Framework front</w:t>
            </w:r>
          </w:p>
        </w:tc>
        <w:tc>
          <w:tcPr>
            <w:tcW w:type="dxa" w:w="2500"/>
            <w:tcMar>
              <w:top w:type="dxa" w:w="60"/>
              <w:left w:type="dxa" w:w="110"/>
              <w:bottom w:type="dxa" w:w="60"/>
              <w:right w:type="dxa" w:w="110"/>
            </w:tcMar>
          </w:tcPr>
          <w:p>
            <w:pPr>
              <w:jc w:val="left"/>
            </w:pPr>
            <w:r>
              <w:rPr>
                <w:b w:val="false"/>
                <w:bCs w:val="false"/>
                <w:color w:val="222222"/>
              </w:rPr>
              <w:t xml:space="preserve">React + Vite</w:t>
            </w:r>
          </w:p>
        </w:tc>
        <w:tc>
          <w:tcPr>
            <w:tcW w:type="dxa" w:w="1400"/>
            <w:tcMar>
              <w:top w:type="dxa" w:w="60"/>
              <w:left w:type="dxa" w:w="110"/>
              <w:bottom w:type="dxa" w:w="60"/>
              <w:right w:type="dxa" w:w="110"/>
            </w:tcMar>
          </w:tcPr>
          <w:p>
            <w:pPr>
              <w:jc w:val="left"/>
            </w:pPr>
            <w:r>
              <w:rPr>
                <w:b w:val="false"/>
                <w:bCs w:val="false"/>
                <w:color w:val="222222"/>
              </w:rPr>
              <w:t xml:space="preserve">Oui</w:t>
            </w:r>
          </w:p>
        </w:tc>
        <w:tc>
          <w:tcPr>
            <w:tcW w:type="dxa" w:w="3026"/>
            <w:tcMar>
              <w:top w:type="dxa" w:w="60"/>
              <w:left w:type="dxa" w:w="110"/>
              <w:bottom w:type="dxa" w:w="60"/>
              <w:right w:type="dxa" w:w="110"/>
            </w:tcMar>
          </w:tcPr>
          <w:p>
            <w:pPr>
              <w:jc w:val="left"/>
            </w:pPr>
            <w:r>
              <w:rPr>
                <w:b w:val="false"/>
                <w:bCs w:val="false"/>
                <w:color w:val="222222"/>
              </w:rPr>
              <w:t xml:space="preserve">Base de l'application web, rapide à développer</w:t>
            </w:r>
          </w:p>
        </w:tc>
      </w:tr>
      <w:tr>
        <w:trPr>
          <w:cantSplit/>
        </w:trPr>
        <w:tc>
          <w:tcPr>
            <w:tcW w:type="dxa" w:w="2100"/>
            <w:shd w:fill="EDE3F5" w:color="auto" w:val="clear"/>
            <w:tcMar>
              <w:top w:type="dxa" w:w="60"/>
              <w:left w:type="dxa" w:w="110"/>
              <w:bottom w:type="dxa" w:w="60"/>
              <w:right w:type="dxa" w:w="110"/>
            </w:tcMar>
          </w:tcPr>
          <w:p>
            <w:pPr>
              <w:jc w:val="left"/>
            </w:pPr>
            <w:r>
              <w:rPr>
                <w:b w:val="false"/>
                <w:bCs w:val="false"/>
                <w:color w:val="222222"/>
              </w:rPr>
              <w:t xml:space="preserve">Rendu 3D</w:t>
            </w:r>
          </w:p>
        </w:tc>
        <w:tc>
          <w:tcPr>
            <w:tcW w:type="dxa" w:w="2500"/>
            <w:shd w:fill="EDE3F5" w:color="auto" w:val="clear"/>
            <w:tcMar>
              <w:top w:type="dxa" w:w="60"/>
              <w:left w:type="dxa" w:w="110"/>
              <w:bottom w:type="dxa" w:w="60"/>
              <w:right w:type="dxa" w:w="110"/>
            </w:tcMar>
          </w:tcPr>
          <w:p>
            <w:pPr>
              <w:jc w:val="left"/>
            </w:pPr>
            <w:r>
              <w:rPr>
                <w:b w:val="false"/>
                <w:bCs w:val="false"/>
                <w:color w:val="222222"/>
              </w:rPr>
              <w:t xml:space="preserve">Three.js (via React Three Fiber)</w:t>
            </w:r>
          </w:p>
        </w:tc>
        <w:tc>
          <w:tcPr>
            <w:tcW w:type="dxa" w:w="1400"/>
            <w:shd w:fill="EDE3F5" w:color="auto" w:val="clear"/>
            <w:tcMar>
              <w:top w:type="dxa" w:w="60"/>
              <w:left w:type="dxa" w:w="110"/>
              <w:bottom w:type="dxa" w:w="60"/>
              <w:right w:type="dxa" w:w="110"/>
            </w:tcMar>
          </w:tcPr>
          <w:p>
            <w:pPr>
              <w:jc w:val="left"/>
            </w:pPr>
            <w:r>
              <w:rPr>
                <w:b w:val="false"/>
                <w:bCs w:val="false"/>
                <w:color w:val="222222"/>
              </w:rPr>
              <w:t xml:space="preserve">Oui</w:t>
            </w:r>
          </w:p>
        </w:tc>
        <w:tc>
          <w:tcPr>
            <w:tcW w:type="dxa" w:w="3026"/>
            <w:shd w:fill="EDE3F5" w:color="auto" w:val="clear"/>
            <w:tcMar>
              <w:top w:type="dxa" w:w="60"/>
              <w:left w:type="dxa" w:w="110"/>
              <w:bottom w:type="dxa" w:w="60"/>
              <w:right w:type="dxa" w:w="110"/>
            </w:tcMar>
          </w:tcPr>
          <w:p>
            <w:pPr>
              <w:jc w:val="left"/>
            </w:pPr>
            <w:r>
              <w:rPr>
                <w:b w:val="false"/>
                <w:bCs w:val="false"/>
                <w:color w:val="222222"/>
              </w:rPr>
              <w:t xml:space="preserve">Afficher et animer le bot dans le navigateur</w:t>
            </w:r>
          </w:p>
        </w:tc>
      </w:tr>
      <w:tr>
        <w:trPr>
          <w:cantSplit/>
        </w:trPr>
        <w:tc>
          <w:tcPr>
            <w:tcW w:type="dxa" w:w="2100"/>
            <w:tcMar>
              <w:top w:type="dxa" w:w="60"/>
              <w:left w:type="dxa" w:w="110"/>
              <w:bottom w:type="dxa" w:w="60"/>
              <w:right w:type="dxa" w:w="110"/>
            </w:tcMar>
          </w:tcPr>
          <w:p>
            <w:pPr>
              <w:jc w:val="left"/>
            </w:pPr>
            <w:r>
              <w:rPr>
                <w:b w:val="false"/>
                <w:bCs w:val="false"/>
                <w:color w:val="222222"/>
              </w:rPr>
              <w:t xml:space="preserve">Avatars 3D</w:t>
            </w:r>
          </w:p>
        </w:tc>
        <w:tc>
          <w:tcPr>
            <w:tcW w:type="dxa" w:w="2500"/>
            <w:tcMar>
              <w:top w:type="dxa" w:w="60"/>
              <w:left w:type="dxa" w:w="110"/>
              <w:bottom w:type="dxa" w:w="60"/>
              <w:right w:type="dxa" w:w="110"/>
            </w:tcMar>
          </w:tcPr>
          <w:p>
            <w:pPr>
              <w:jc w:val="left"/>
            </w:pPr>
            <w:r>
              <w:rPr>
                <w:b w:val="false"/>
                <w:bCs w:val="false"/>
                <w:color w:val="222222"/>
              </w:rPr>
              <w:t xml:space="preserve">Ready Player Me / VRoid</w:t>
            </w:r>
          </w:p>
        </w:tc>
        <w:tc>
          <w:tcPr>
            <w:tcW w:type="dxa" w:w="1400"/>
            <w:tcMar>
              <w:top w:type="dxa" w:w="60"/>
              <w:left w:type="dxa" w:w="110"/>
              <w:bottom w:type="dxa" w:w="60"/>
              <w:right w:type="dxa" w:w="110"/>
            </w:tcMar>
          </w:tcPr>
          <w:p>
            <w:pPr>
              <w:jc w:val="left"/>
            </w:pPr>
            <w:r>
              <w:rPr>
                <w:b w:val="false"/>
                <w:bCs w:val="false"/>
                <w:color w:val="222222"/>
              </w:rPr>
              <w:t xml:space="preserve">Oui</w:t>
            </w:r>
          </w:p>
        </w:tc>
        <w:tc>
          <w:tcPr>
            <w:tcW w:type="dxa" w:w="3026"/>
            <w:tcMar>
              <w:top w:type="dxa" w:w="60"/>
              <w:left w:type="dxa" w:w="110"/>
              <w:bottom w:type="dxa" w:w="60"/>
              <w:right w:type="dxa" w:w="110"/>
            </w:tcMar>
          </w:tcPr>
          <w:p>
            <w:pPr>
              <w:jc w:val="left"/>
            </w:pPr>
            <w:r>
              <w:rPr>
                <w:b w:val="false"/>
                <w:bCs w:val="false"/>
                <w:color w:val="222222"/>
              </w:rPr>
              <w:t xml:space="preserve">Modèles 3D gratuits, prêts à intégrer</w:t>
            </w:r>
          </w:p>
        </w:tc>
      </w:tr>
      <w:tr>
        <w:trPr>
          <w:cantSplit/>
        </w:trPr>
        <w:tc>
          <w:tcPr>
            <w:tcW w:type="dxa" w:w="2100"/>
            <w:shd w:fill="EDE3F5" w:color="auto" w:val="clear"/>
            <w:tcMar>
              <w:top w:type="dxa" w:w="60"/>
              <w:left w:type="dxa" w:w="110"/>
              <w:bottom w:type="dxa" w:w="60"/>
              <w:right w:type="dxa" w:w="110"/>
            </w:tcMar>
          </w:tcPr>
          <w:p>
            <w:pPr>
              <w:jc w:val="left"/>
            </w:pPr>
            <w:r>
              <w:rPr>
                <w:b w:val="false"/>
                <w:bCs w:val="false"/>
                <w:color w:val="222222"/>
              </w:rPr>
              <w:t xml:space="preserve">Animations</w:t>
            </w:r>
          </w:p>
        </w:tc>
        <w:tc>
          <w:tcPr>
            <w:tcW w:type="dxa" w:w="2500"/>
            <w:shd w:fill="EDE3F5" w:color="auto" w:val="clear"/>
            <w:tcMar>
              <w:top w:type="dxa" w:w="60"/>
              <w:left w:type="dxa" w:w="110"/>
              <w:bottom w:type="dxa" w:w="60"/>
              <w:right w:type="dxa" w:w="110"/>
            </w:tcMar>
          </w:tcPr>
          <w:p>
            <w:pPr>
              <w:jc w:val="left"/>
            </w:pPr>
            <w:r>
              <w:rPr>
                <w:b w:val="false"/>
                <w:bCs w:val="false"/>
                <w:color w:val="222222"/>
              </w:rPr>
              <w:t xml:space="preserve">Mixamo</w:t>
            </w:r>
          </w:p>
        </w:tc>
        <w:tc>
          <w:tcPr>
            <w:tcW w:type="dxa" w:w="1400"/>
            <w:shd w:fill="EDE3F5" w:color="auto" w:val="clear"/>
            <w:tcMar>
              <w:top w:type="dxa" w:w="60"/>
              <w:left w:type="dxa" w:w="110"/>
              <w:bottom w:type="dxa" w:w="60"/>
              <w:right w:type="dxa" w:w="110"/>
            </w:tcMar>
          </w:tcPr>
          <w:p>
            <w:pPr>
              <w:jc w:val="left"/>
            </w:pPr>
            <w:r>
              <w:rPr>
                <w:b w:val="false"/>
                <w:bCs w:val="false"/>
                <w:color w:val="222222"/>
              </w:rPr>
              <w:t xml:space="preserve">Oui</w:t>
            </w:r>
          </w:p>
        </w:tc>
        <w:tc>
          <w:tcPr>
            <w:tcW w:type="dxa" w:w="3026"/>
            <w:shd w:fill="EDE3F5" w:color="auto" w:val="clear"/>
            <w:tcMar>
              <w:top w:type="dxa" w:w="60"/>
              <w:left w:type="dxa" w:w="110"/>
              <w:bottom w:type="dxa" w:w="60"/>
              <w:right w:type="dxa" w:w="110"/>
            </w:tcMar>
          </w:tcPr>
          <w:p>
            <w:pPr>
              <w:jc w:val="left"/>
            </w:pPr>
            <w:r>
              <w:rPr>
                <w:b w:val="false"/>
                <w:bCs w:val="false"/>
                <w:color w:val="222222"/>
              </w:rPr>
              <w:t xml:space="preserve">Animations de personnage (idle, salut, émotions)</w:t>
            </w:r>
          </w:p>
        </w:tc>
      </w:tr>
      <w:tr>
        <w:trPr>
          <w:cantSplit/>
        </w:trPr>
        <w:tc>
          <w:tcPr>
            <w:tcW w:type="dxa" w:w="2100"/>
            <w:tcMar>
              <w:top w:type="dxa" w:w="60"/>
              <w:left w:type="dxa" w:w="110"/>
              <w:bottom w:type="dxa" w:w="60"/>
              <w:right w:type="dxa" w:w="110"/>
            </w:tcMar>
          </w:tcPr>
          <w:p>
            <w:pPr>
              <w:jc w:val="left"/>
            </w:pPr>
            <w:r>
              <w:rPr>
                <w:b w:val="false"/>
                <w:bCs w:val="false"/>
                <w:color w:val="222222"/>
              </w:rPr>
              <w:t xml:space="preserve">Style / UI</w:t>
            </w:r>
          </w:p>
        </w:tc>
        <w:tc>
          <w:tcPr>
            <w:tcW w:type="dxa" w:w="2500"/>
            <w:tcMar>
              <w:top w:type="dxa" w:w="60"/>
              <w:left w:type="dxa" w:w="110"/>
              <w:bottom w:type="dxa" w:w="60"/>
              <w:right w:type="dxa" w:w="110"/>
            </w:tcMar>
          </w:tcPr>
          <w:p>
            <w:pPr>
              <w:jc w:val="left"/>
            </w:pPr>
            <w:r>
              <w:rPr>
                <w:b w:val="false"/>
                <w:bCs w:val="false"/>
                <w:color w:val="222222"/>
              </w:rPr>
              <w:t xml:space="preserve">Tailwind CSS</w:t>
            </w:r>
          </w:p>
        </w:tc>
        <w:tc>
          <w:tcPr>
            <w:tcW w:type="dxa" w:w="1400"/>
            <w:tcMar>
              <w:top w:type="dxa" w:w="60"/>
              <w:left w:type="dxa" w:w="110"/>
              <w:bottom w:type="dxa" w:w="60"/>
              <w:right w:type="dxa" w:w="110"/>
            </w:tcMar>
          </w:tcPr>
          <w:p>
            <w:pPr>
              <w:jc w:val="left"/>
            </w:pPr>
            <w:r>
              <w:rPr>
                <w:b w:val="false"/>
                <w:bCs w:val="false"/>
                <w:color w:val="222222"/>
              </w:rPr>
              <w:t xml:space="preserve">Oui</w:t>
            </w:r>
          </w:p>
        </w:tc>
        <w:tc>
          <w:tcPr>
            <w:tcW w:type="dxa" w:w="3026"/>
            <w:tcMar>
              <w:top w:type="dxa" w:w="60"/>
              <w:left w:type="dxa" w:w="110"/>
              <w:bottom w:type="dxa" w:w="60"/>
              <w:right w:type="dxa" w:w="110"/>
            </w:tcMar>
          </w:tcPr>
          <w:p>
            <w:pPr>
              <w:jc w:val="left"/>
            </w:pPr>
            <w:r>
              <w:rPr>
                <w:b w:val="false"/>
                <w:bCs w:val="false"/>
                <w:color w:val="222222"/>
              </w:rPr>
              <w:t xml:space="preserve">Mise en page rapide et responsive</w:t>
            </w:r>
          </w:p>
        </w:tc>
      </w:tr>
      <w:tr>
        <w:trPr>
          <w:cantSplit/>
        </w:trPr>
        <w:tc>
          <w:tcPr>
            <w:tcW w:type="dxa" w:w="2100"/>
            <w:shd w:fill="EDE3F5" w:color="auto" w:val="clear"/>
            <w:tcMar>
              <w:top w:type="dxa" w:w="60"/>
              <w:left w:type="dxa" w:w="110"/>
              <w:bottom w:type="dxa" w:w="60"/>
              <w:right w:type="dxa" w:w="110"/>
            </w:tcMar>
          </w:tcPr>
          <w:p>
            <w:pPr>
              <w:jc w:val="left"/>
            </w:pPr>
            <w:r>
              <w:rPr>
                <w:b w:val="false"/>
                <w:bCs w:val="false"/>
                <w:color w:val="222222"/>
              </w:rPr>
              <w:t xml:space="preserve">Auth + BDD</w:t>
            </w:r>
          </w:p>
        </w:tc>
        <w:tc>
          <w:tcPr>
            <w:tcW w:type="dxa" w:w="2500"/>
            <w:shd w:fill="EDE3F5" w:color="auto" w:val="clear"/>
            <w:tcMar>
              <w:top w:type="dxa" w:w="60"/>
              <w:left w:type="dxa" w:w="110"/>
              <w:bottom w:type="dxa" w:w="60"/>
              <w:right w:type="dxa" w:w="110"/>
            </w:tcMar>
          </w:tcPr>
          <w:p>
            <w:pPr>
              <w:jc w:val="left"/>
            </w:pPr>
            <w:r>
              <w:rPr>
                <w:b w:val="false"/>
                <w:bCs w:val="false"/>
                <w:color w:val="222222"/>
              </w:rPr>
              <w:t xml:space="preserve">Supabase</w:t>
            </w:r>
          </w:p>
        </w:tc>
        <w:tc>
          <w:tcPr>
            <w:tcW w:type="dxa" w:w="1400"/>
            <w:shd w:fill="EDE3F5" w:color="auto" w:val="clear"/>
            <w:tcMar>
              <w:top w:type="dxa" w:w="60"/>
              <w:left w:type="dxa" w:w="110"/>
              <w:bottom w:type="dxa" w:w="60"/>
              <w:right w:type="dxa" w:w="110"/>
            </w:tcMar>
          </w:tcPr>
          <w:p>
            <w:pPr>
              <w:jc w:val="left"/>
            </w:pPr>
            <w:r>
              <w:rPr>
                <w:b w:val="false"/>
                <w:bCs w:val="false"/>
                <w:color w:val="222222"/>
              </w:rPr>
              <w:t xml:space="preserve">Oui (free tier)</w:t>
            </w:r>
          </w:p>
        </w:tc>
        <w:tc>
          <w:tcPr>
            <w:tcW w:type="dxa" w:w="3026"/>
            <w:shd w:fill="EDE3F5" w:color="auto" w:val="clear"/>
            <w:tcMar>
              <w:top w:type="dxa" w:w="60"/>
              <w:left w:type="dxa" w:w="110"/>
              <w:bottom w:type="dxa" w:w="60"/>
              <w:right w:type="dxa" w:w="110"/>
            </w:tcMar>
          </w:tcPr>
          <w:p>
            <w:pPr>
              <w:jc w:val="left"/>
            </w:pPr>
            <w:r>
              <w:rPr>
                <w:b w:val="false"/>
                <w:bCs w:val="false"/>
                <w:color w:val="222222"/>
              </w:rPr>
              <w:t xml:space="preserve">Comptes, config des bots, historique</w:t>
            </w:r>
          </w:p>
        </w:tc>
      </w:tr>
      <w:tr>
        <w:trPr>
          <w:cantSplit/>
        </w:trPr>
        <w:tc>
          <w:tcPr>
            <w:tcW w:type="dxa" w:w="2100"/>
            <w:tcMar>
              <w:top w:type="dxa" w:w="60"/>
              <w:left w:type="dxa" w:w="110"/>
              <w:bottom w:type="dxa" w:w="60"/>
              <w:right w:type="dxa" w:w="110"/>
            </w:tcMar>
          </w:tcPr>
          <w:p>
            <w:pPr>
              <w:jc w:val="left"/>
            </w:pPr>
            <w:r>
              <w:rPr>
                <w:b w:val="false"/>
                <w:bCs w:val="false"/>
                <w:color w:val="222222"/>
              </w:rPr>
              <w:t xml:space="preserve">IA conversationnelle</w:t>
            </w:r>
          </w:p>
        </w:tc>
        <w:tc>
          <w:tcPr>
            <w:tcW w:type="dxa" w:w="2500"/>
            <w:tcMar>
              <w:top w:type="dxa" w:w="60"/>
              <w:left w:type="dxa" w:w="110"/>
              <w:bottom w:type="dxa" w:w="60"/>
              <w:right w:type="dxa" w:w="110"/>
            </w:tcMar>
          </w:tcPr>
          <w:p>
            <w:pPr>
              <w:jc w:val="left"/>
            </w:pPr>
            <w:r>
              <w:rPr>
                <w:b w:val="false"/>
                <w:bCs w:val="false"/>
                <w:color w:val="222222"/>
              </w:rPr>
              <w:t xml:space="preserve">Groq ou Google Gemini</w:t>
            </w:r>
          </w:p>
        </w:tc>
        <w:tc>
          <w:tcPr>
            <w:tcW w:type="dxa" w:w="1400"/>
            <w:tcMar>
              <w:top w:type="dxa" w:w="60"/>
              <w:left w:type="dxa" w:w="110"/>
              <w:bottom w:type="dxa" w:w="60"/>
              <w:right w:type="dxa" w:w="110"/>
            </w:tcMar>
          </w:tcPr>
          <w:p>
            <w:pPr>
              <w:jc w:val="left"/>
            </w:pPr>
            <w:r>
              <w:rPr>
                <w:b w:val="false"/>
                <w:bCs w:val="false"/>
                <w:color w:val="222222"/>
              </w:rPr>
              <w:t xml:space="preserve">Oui (free tier)</w:t>
            </w:r>
          </w:p>
        </w:tc>
        <w:tc>
          <w:tcPr>
            <w:tcW w:type="dxa" w:w="3026"/>
            <w:tcMar>
              <w:top w:type="dxa" w:w="60"/>
              <w:left w:type="dxa" w:w="110"/>
              <w:bottom w:type="dxa" w:w="60"/>
              <w:right w:type="dxa" w:w="110"/>
            </w:tcMar>
          </w:tcPr>
          <w:p>
            <w:pPr>
              <w:jc w:val="left"/>
            </w:pPr>
            <w:r>
              <w:rPr>
                <w:b w:val="false"/>
                <w:bCs w:val="false"/>
                <w:color w:val="222222"/>
              </w:rPr>
              <w:t xml:space="preserve">Génération des réponses</w:t>
            </w:r>
          </w:p>
        </w:tc>
      </w:tr>
      <w:tr>
        <w:trPr>
          <w:cantSplit/>
        </w:trPr>
        <w:tc>
          <w:tcPr>
            <w:tcW w:type="dxa" w:w="2100"/>
            <w:shd w:fill="EDE3F5" w:color="auto" w:val="clear"/>
            <w:tcMar>
              <w:top w:type="dxa" w:w="60"/>
              <w:left w:type="dxa" w:w="110"/>
              <w:bottom w:type="dxa" w:w="60"/>
              <w:right w:type="dxa" w:w="110"/>
            </w:tcMar>
          </w:tcPr>
          <w:p>
            <w:pPr>
              <w:jc w:val="left"/>
            </w:pPr>
            <w:r>
              <w:rPr>
                <w:b w:val="false"/>
                <w:bCs w:val="false"/>
                <w:color w:val="222222"/>
              </w:rPr>
              <w:t xml:space="preserve">Voix (TTS)</w:t>
            </w:r>
          </w:p>
        </w:tc>
        <w:tc>
          <w:tcPr>
            <w:tcW w:type="dxa" w:w="2500"/>
            <w:shd w:fill="EDE3F5" w:color="auto" w:val="clear"/>
            <w:tcMar>
              <w:top w:type="dxa" w:w="60"/>
              <w:left w:type="dxa" w:w="110"/>
              <w:bottom w:type="dxa" w:w="60"/>
              <w:right w:type="dxa" w:w="110"/>
            </w:tcMar>
          </w:tcPr>
          <w:p>
            <w:pPr>
              <w:jc w:val="left"/>
            </w:pPr>
            <w:r>
              <w:rPr>
                <w:b w:val="false"/>
                <w:bCs w:val="false"/>
                <w:color w:val="222222"/>
              </w:rPr>
              <w:t xml:space="preserve">Web Speech API (navigateur)</w:t>
            </w:r>
          </w:p>
        </w:tc>
        <w:tc>
          <w:tcPr>
            <w:tcW w:type="dxa" w:w="1400"/>
            <w:shd w:fill="EDE3F5" w:color="auto" w:val="clear"/>
            <w:tcMar>
              <w:top w:type="dxa" w:w="60"/>
              <w:left w:type="dxa" w:w="110"/>
              <w:bottom w:type="dxa" w:w="60"/>
              <w:right w:type="dxa" w:w="110"/>
            </w:tcMar>
          </w:tcPr>
          <w:p>
            <w:pPr>
              <w:jc w:val="left"/>
            </w:pPr>
            <w:r>
              <w:rPr>
                <w:b w:val="false"/>
                <w:bCs w:val="false"/>
                <w:color w:val="222222"/>
              </w:rPr>
              <w:t xml:space="preserve">Oui</w:t>
            </w:r>
          </w:p>
        </w:tc>
        <w:tc>
          <w:tcPr>
            <w:tcW w:type="dxa" w:w="3026"/>
            <w:shd w:fill="EDE3F5" w:color="auto" w:val="clear"/>
            <w:tcMar>
              <w:top w:type="dxa" w:w="60"/>
              <w:left w:type="dxa" w:w="110"/>
              <w:bottom w:type="dxa" w:w="60"/>
              <w:right w:type="dxa" w:w="110"/>
            </w:tcMar>
          </w:tcPr>
          <w:p>
            <w:pPr>
              <w:jc w:val="left"/>
            </w:pPr>
            <w:r>
              <w:rPr>
                <w:b w:val="false"/>
                <w:bCs w:val="false"/>
                <w:color w:val="222222"/>
              </w:rPr>
              <w:t xml:space="preserve">Lecture vocale des réponses</w:t>
            </w:r>
          </w:p>
        </w:tc>
      </w:tr>
      <w:tr>
        <w:trPr>
          <w:cantSplit/>
        </w:trPr>
        <w:tc>
          <w:tcPr>
            <w:tcW w:type="dxa" w:w="2100"/>
            <w:tcMar>
              <w:top w:type="dxa" w:w="60"/>
              <w:left w:type="dxa" w:w="110"/>
              <w:bottom w:type="dxa" w:w="60"/>
              <w:right w:type="dxa" w:w="110"/>
            </w:tcMar>
          </w:tcPr>
          <w:p>
            <w:pPr>
              <w:jc w:val="left"/>
            </w:pPr>
            <w:r>
              <w:rPr>
                <w:b w:val="false"/>
                <w:bCs w:val="false"/>
                <w:color w:val="222222"/>
              </w:rPr>
              <w:t xml:space="preserve">Proxy IA</w:t>
            </w:r>
          </w:p>
        </w:tc>
        <w:tc>
          <w:tcPr>
            <w:tcW w:type="dxa" w:w="2500"/>
            <w:tcMar>
              <w:top w:type="dxa" w:w="60"/>
              <w:left w:type="dxa" w:w="110"/>
              <w:bottom w:type="dxa" w:w="60"/>
              <w:right w:type="dxa" w:w="110"/>
            </w:tcMar>
          </w:tcPr>
          <w:p>
            <w:pPr>
              <w:jc w:val="left"/>
            </w:pPr>
            <w:r>
              <w:rPr>
                <w:b w:val="false"/>
                <w:bCs w:val="false"/>
                <w:color w:val="222222"/>
              </w:rPr>
              <w:t xml:space="preserve">Fonction serverless (Vercel)</w:t>
            </w:r>
          </w:p>
        </w:tc>
        <w:tc>
          <w:tcPr>
            <w:tcW w:type="dxa" w:w="1400"/>
            <w:tcMar>
              <w:top w:type="dxa" w:w="60"/>
              <w:left w:type="dxa" w:w="110"/>
              <w:bottom w:type="dxa" w:w="60"/>
              <w:right w:type="dxa" w:w="110"/>
            </w:tcMar>
          </w:tcPr>
          <w:p>
            <w:pPr>
              <w:jc w:val="left"/>
            </w:pPr>
            <w:r>
              <w:rPr>
                <w:b w:val="false"/>
                <w:bCs w:val="false"/>
                <w:color w:val="222222"/>
              </w:rPr>
              <w:t xml:space="preserve">Oui (free tier)</w:t>
            </w:r>
          </w:p>
        </w:tc>
        <w:tc>
          <w:tcPr>
            <w:tcW w:type="dxa" w:w="3026"/>
            <w:tcMar>
              <w:top w:type="dxa" w:w="60"/>
              <w:left w:type="dxa" w:w="110"/>
              <w:bottom w:type="dxa" w:w="60"/>
              <w:right w:type="dxa" w:w="110"/>
            </w:tcMar>
          </w:tcPr>
          <w:p>
            <w:pPr>
              <w:jc w:val="left"/>
            </w:pPr>
            <w:r>
              <w:rPr>
                <w:b w:val="false"/>
                <w:bCs w:val="false"/>
                <w:color w:val="222222"/>
              </w:rPr>
              <w:t xml:space="preserve">Sécuriser les clés d'API</w:t>
            </w:r>
          </w:p>
        </w:tc>
      </w:tr>
      <w:tr>
        <w:trPr>
          <w:cantSplit/>
        </w:trPr>
        <w:tc>
          <w:tcPr>
            <w:tcW w:type="dxa" w:w="2100"/>
            <w:shd w:fill="EDE3F5" w:color="auto" w:val="clear"/>
            <w:tcMar>
              <w:top w:type="dxa" w:w="60"/>
              <w:left w:type="dxa" w:w="110"/>
              <w:bottom w:type="dxa" w:w="60"/>
              <w:right w:type="dxa" w:w="110"/>
            </w:tcMar>
          </w:tcPr>
          <w:p>
            <w:pPr>
              <w:jc w:val="left"/>
            </w:pPr>
            <w:r>
              <w:rPr>
                <w:b w:val="false"/>
                <w:bCs w:val="false"/>
                <w:color w:val="222222"/>
              </w:rPr>
              <w:t xml:space="preserve">Hébergement</w:t>
            </w:r>
          </w:p>
        </w:tc>
        <w:tc>
          <w:tcPr>
            <w:tcW w:type="dxa" w:w="2500"/>
            <w:shd w:fill="EDE3F5" w:color="auto" w:val="clear"/>
            <w:tcMar>
              <w:top w:type="dxa" w:w="60"/>
              <w:left w:type="dxa" w:w="110"/>
              <w:bottom w:type="dxa" w:w="60"/>
              <w:right w:type="dxa" w:w="110"/>
            </w:tcMar>
          </w:tcPr>
          <w:p>
            <w:pPr>
              <w:jc w:val="left"/>
            </w:pPr>
            <w:r>
              <w:rPr>
                <w:b w:val="false"/>
                <w:bCs w:val="false"/>
                <w:color w:val="222222"/>
              </w:rPr>
              <w:t xml:space="preserve">Vercel</w:t>
            </w:r>
          </w:p>
        </w:tc>
        <w:tc>
          <w:tcPr>
            <w:tcW w:type="dxa" w:w="1400"/>
            <w:shd w:fill="EDE3F5" w:color="auto" w:val="clear"/>
            <w:tcMar>
              <w:top w:type="dxa" w:w="60"/>
              <w:left w:type="dxa" w:w="110"/>
              <w:bottom w:type="dxa" w:w="60"/>
              <w:right w:type="dxa" w:w="110"/>
            </w:tcMar>
          </w:tcPr>
          <w:p>
            <w:pPr>
              <w:jc w:val="left"/>
            </w:pPr>
            <w:r>
              <w:rPr>
                <w:b w:val="false"/>
                <w:bCs w:val="false"/>
                <w:color w:val="222222"/>
              </w:rPr>
              <w:t xml:space="preserve">Oui (free tier)</w:t>
            </w:r>
          </w:p>
        </w:tc>
        <w:tc>
          <w:tcPr>
            <w:tcW w:type="dxa" w:w="3026"/>
            <w:shd w:fill="EDE3F5" w:color="auto" w:val="clear"/>
            <w:tcMar>
              <w:top w:type="dxa" w:w="60"/>
              <w:left w:type="dxa" w:w="110"/>
              <w:bottom w:type="dxa" w:w="60"/>
              <w:right w:type="dxa" w:w="110"/>
            </w:tcMar>
          </w:tcPr>
          <w:p>
            <w:pPr>
              <w:jc w:val="left"/>
            </w:pPr>
            <w:r>
              <w:rPr>
                <w:b w:val="false"/>
                <w:bCs w:val="false"/>
                <w:color w:val="222222"/>
              </w:rPr>
              <w:t xml:space="preserve">Mise en ligne du front + serverless</w:t>
            </w:r>
          </w:p>
        </w:tc>
      </w:tr>
      <w:tr>
        <w:trPr>
          <w:cantSplit/>
        </w:trPr>
        <w:tc>
          <w:tcPr>
            <w:tcW w:type="dxa" w:w="2100"/>
            <w:tcMar>
              <w:top w:type="dxa" w:w="60"/>
              <w:left w:type="dxa" w:w="110"/>
              <w:bottom w:type="dxa" w:w="60"/>
              <w:right w:type="dxa" w:w="110"/>
            </w:tcMar>
          </w:tcPr>
          <w:p>
            <w:pPr>
              <w:jc w:val="left"/>
            </w:pPr>
            <w:r>
              <w:rPr>
                <w:b w:val="false"/>
                <w:bCs w:val="false"/>
                <w:color w:val="222222"/>
              </w:rPr>
              <w:t xml:space="preserve">Versioning</w:t>
            </w:r>
          </w:p>
        </w:tc>
        <w:tc>
          <w:tcPr>
            <w:tcW w:type="dxa" w:w="2500"/>
            <w:tcMar>
              <w:top w:type="dxa" w:w="60"/>
              <w:left w:type="dxa" w:w="110"/>
              <w:bottom w:type="dxa" w:w="60"/>
              <w:right w:type="dxa" w:w="110"/>
            </w:tcMar>
          </w:tcPr>
          <w:p>
            <w:pPr>
              <w:jc w:val="left"/>
            </w:pPr>
            <w:r>
              <w:rPr>
                <w:b w:val="false"/>
                <w:bCs w:val="false"/>
                <w:color w:val="222222"/>
              </w:rPr>
              <w:t xml:space="preserve">Git + GitHub</w:t>
            </w:r>
          </w:p>
        </w:tc>
        <w:tc>
          <w:tcPr>
            <w:tcW w:type="dxa" w:w="1400"/>
            <w:tcMar>
              <w:top w:type="dxa" w:w="60"/>
              <w:left w:type="dxa" w:w="110"/>
              <w:bottom w:type="dxa" w:w="60"/>
              <w:right w:type="dxa" w:w="110"/>
            </w:tcMar>
          </w:tcPr>
          <w:p>
            <w:pPr>
              <w:jc w:val="left"/>
            </w:pPr>
            <w:r>
              <w:rPr>
                <w:b w:val="false"/>
                <w:bCs w:val="false"/>
                <w:color w:val="222222"/>
              </w:rPr>
              <w:t xml:space="preserve">Oui</w:t>
            </w:r>
          </w:p>
        </w:tc>
        <w:tc>
          <w:tcPr>
            <w:tcW w:type="dxa" w:w="3026"/>
            <w:tcMar>
              <w:top w:type="dxa" w:w="60"/>
              <w:left w:type="dxa" w:w="110"/>
              <w:bottom w:type="dxa" w:w="60"/>
              <w:right w:type="dxa" w:w="110"/>
            </w:tcMar>
          </w:tcPr>
          <w:p>
            <w:pPr>
              <w:jc w:val="left"/>
            </w:pPr>
            <w:r>
              <w:rPr>
                <w:b w:val="false"/>
                <w:bCs w:val="false"/>
                <w:color w:val="222222"/>
              </w:rPr>
              <w:t xml:space="preserve">Suivi du code</w:t>
            </w:r>
          </w:p>
        </w:tc>
      </w:tr>
    </w:tbl>
    <w:p>
      <w:pPr>
        <w:spacing w:after="120" w:line="276"/>
        <w:jc w:val="both"/>
      </w:pPr>
      <w:r>
        <w:rPr>
          <w:b w:val="false"/>
          <w:bCs w:val="false"/>
          <w:i/>
          <w:iCs/>
          <w:color w:val="666666"/>
        </w:rPr>
        <w:t xml:space="preserve">Personnalité (timide / agressif) : elle se pilote entièrement par la consigne (prompt) envoyée à l'IA — aucun outil supplémentaire n'est nécessaire, ce qui garde l'architecture simple.</w:t>
      </w:r>
    </w:p>
    <w:p>
      <w:r>
        <w:br w:type="page"/>
      </w:r>
    </w:p>
    <w:p>
      <w:pPr>
        <w:pStyle w:val="Heading1"/>
        <w:spacing w:after="120" w:before="260"/>
      </w:pPr>
      <w:r>
        <w:rPr>
          <w:b/>
          <w:bCs/>
          <w:color w:val="5B2A86"/>
        </w:rPr>
        <w:t xml:space="preserve">11. Découpage en phases (roadmap MVP)</w:t>
      </w:r>
    </w:p>
    <w:p>
      <w:pPr>
        <w:pBdr>
          <w:bottom w:val="single" w:color="5B2A86" w:sz="6"/>
        </w:pBdr>
        <w:spacing w:after="160"/>
      </w:pPr>
    </w:p>
    <w:p>
      <w:pPr>
        <w:spacing w:after="120" w:line="276"/>
        <w:jc w:val="both"/>
      </w:pPr>
      <w:r>
        <w:rPr>
          <w:b w:val="false"/>
          <w:bCs w:val="false"/>
          <w:i w:val="false"/>
          <w:iCs w:val="false"/>
          <w:color w:val="222222"/>
        </w:rPr>
        <w:t xml:space="preserve">Approche recommandée : construire d'abord un cœur qui fonctionne (chat + IA), puis ajouter la 3D, puis la voix et les personnalités. On aura ainsi quelque chose de jouable très vite.</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4200"/>
        <w:gridCol w:w="2226"/>
      </w:tblGrid>
      <w:tr>
        <w:trPr>
          <w:cantSplit/>
          <w:tblHeader/>
        </w:trPr>
        <w:tc>
          <w:tcPr>
            <w:tcW w:type="dxa" w:w="2600"/>
            <w:shd w:fill="5B2A86" w:color="auto" w:val="clear"/>
            <w:tcMar>
              <w:top w:type="dxa" w:w="60"/>
              <w:left w:type="dxa" w:w="110"/>
              <w:bottom w:type="dxa" w:w="60"/>
              <w:right w:type="dxa" w:w="110"/>
            </w:tcMar>
          </w:tcPr>
          <w:p>
            <w:pPr>
              <w:jc w:val="left"/>
            </w:pPr>
            <w:r>
              <w:rPr>
                <w:b/>
                <w:bCs/>
                <w:color w:val="FFFFFF"/>
              </w:rPr>
              <w:t xml:space="preserve">Phase</w:t>
            </w:r>
          </w:p>
        </w:tc>
        <w:tc>
          <w:tcPr>
            <w:tcW w:type="dxa" w:w="4200"/>
            <w:shd w:fill="5B2A86" w:color="auto" w:val="clear"/>
            <w:tcMar>
              <w:top w:type="dxa" w:w="60"/>
              <w:left w:type="dxa" w:w="110"/>
              <w:bottom w:type="dxa" w:w="60"/>
              <w:right w:type="dxa" w:w="110"/>
            </w:tcMar>
          </w:tcPr>
          <w:p>
            <w:pPr>
              <w:jc w:val="left"/>
            </w:pPr>
            <w:r>
              <w:rPr>
                <w:b/>
                <w:bCs/>
                <w:color w:val="FFFFFF"/>
              </w:rPr>
              <w:t xml:space="preserve">Contenu</w:t>
            </w:r>
          </w:p>
        </w:tc>
        <w:tc>
          <w:tcPr>
            <w:tcW w:type="dxa" w:w="2226"/>
            <w:shd w:fill="5B2A86" w:color="auto" w:val="clear"/>
            <w:tcMar>
              <w:top w:type="dxa" w:w="60"/>
              <w:left w:type="dxa" w:w="110"/>
              <w:bottom w:type="dxa" w:w="60"/>
              <w:right w:type="dxa" w:w="110"/>
            </w:tcMar>
          </w:tcPr>
          <w:p>
            <w:pPr>
              <w:jc w:val="left"/>
            </w:pPr>
            <w:r>
              <w:rPr>
                <w:b/>
                <w:bCs/>
                <w:color w:val="FFFFFF"/>
              </w:rPr>
              <w:t xml:space="preserve">Résultat</w:t>
            </w:r>
          </w:p>
        </w:tc>
      </w:tr>
      <w:tr>
        <w:trPr>
          <w:cantSplit/>
        </w:trPr>
        <w:tc>
          <w:tcPr>
            <w:tcW w:type="dxa" w:w="2600"/>
            <w:tcMar>
              <w:top w:type="dxa" w:w="60"/>
              <w:left w:type="dxa" w:w="110"/>
              <w:bottom w:type="dxa" w:w="60"/>
              <w:right w:type="dxa" w:w="110"/>
            </w:tcMar>
          </w:tcPr>
          <w:p>
            <w:pPr>
              <w:jc w:val="left"/>
            </w:pPr>
            <w:r>
              <w:rPr>
                <w:b w:val="false"/>
                <w:bCs w:val="false"/>
                <w:color w:val="222222"/>
              </w:rPr>
              <w:t xml:space="preserve">Phase 0 — Mise en place</w:t>
            </w:r>
          </w:p>
        </w:tc>
        <w:tc>
          <w:tcPr>
            <w:tcW w:type="dxa" w:w="4200"/>
            <w:tcMar>
              <w:top w:type="dxa" w:w="60"/>
              <w:left w:type="dxa" w:w="110"/>
              <w:bottom w:type="dxa" w:w="60"/>
              <w:right w:type="dxa" w:w="110"/>
            </w:tcMar>
          </w:tcPr>
          <w:p>
            <w:pPr>
              <w:jc w:val="left"/>
            </w:pPr>
            <w:r>
              <w:rPr>
                <w:b w:val="false"/>
                <w:bCs w:val="false"/>
                <w:color w:val="222222"/>
              </w:rPr>
              <w:t xml:space="preserve">Installer les outils, créer le projet, connecter GitHub</w:t>
            </w:r>
          </w:p>
        </w:tc>
        <w:tc>
          <w:tcPr>
            <w:tcW w:type="dxa" w:w="2226"/>
            <w:tcMar>
              <w:top w:type="dxa" w:w="60"/>
              <w:left w:type="dxa" w:w="110"/>
              <w:bottom w:type="dxa" w:w="60"/>
              <w:right w:type="dxa" w:w="110"/>
            </w:tcMar>
          </w:tcPr>
          <w:p>
            <w:pPr>
              <w:jc w:val="left"/>
            </w:pPr>
            <w:r>
              <w:rPr>
                <w:b w:val="false"/>
                <w:bCs w:val="false"/>
                <w:color w:val="222222"/>
              </w:rPr>
              <w:t xml:space="preserve">Environnement prêt</w:t>
            </w:r>
          </w:p>
        </w:tc>
      </w:tr>
      <w:tr>
        <w:trPr>
          <w:cantSplit/>
        </w:trPr>
        <w:tc>
          <w:tcPr>
            <w:tcW w:type="dxa" w:w="2600"/>
            <w:shd w:fill="EDE3F5" w:color="auto" w:val="clear"/>
            <w:tcMar>
              <w:top w:type="dxa" w:w="60"/>
              <w:left w:type="dxa" w:w="110"/>
              <w:bottom w:type="dxa" w:w="60"/>
              <w:right w:type="dxa" w:w="110"/>
            </w:tcMar>
          </w:tcPr>
          <w:p>
            <w:pPr>
              <w:jc w:val="left"/>
            </w:pPr>
            <w:r>
              <w:rPr>
                <w:b w:val="false"/>
                <w:bCs w:val="false"/>
                <w:color w:val="222222"/>
              </w:rPr>
              <w:t xml:space="preserve">Phase 1 — MVP chat</w:t>
            </w:r>
          </w:p>
        </w:tc>
        <w:tc>
          <w:tcPr>
            <w:tcW w:type="dxa" w:w="4200"/>
            <w:shd w:fill="EDE3F5" w:color="auto" w:val="clear"/>
            <w:tcMar>
              <w:top w:type="dxa" w:w="60"/>
              <w:left w:type="dxa" w:w="110"/>
              <w:bottom w:type="dxa" w:w="60"/>
              <w:right w:type="dxa" w:w="110"/>
            </w:tcMar>
          </w:tcPr>
          <w:p>
            <w:pPr>
              <w:jc w:val="left"/>
            </w:pPr>
            <w:r>
              <w:rPr>
                <w:b w:val="false"/>
                <w:bCs w:val="false"/>
                <w:color w:val="222222"/>
              </w:rPr>
              <w:t xml:space="preserve">Interface + saisie + réponse IA en texte (une langue)</w:t>
            </w:r>
          </w:p>
        </w:tc>
        <w:tc>
          <w:tcPr>
            <w:tcW w:type="dxa" w:w="2226"/>
            <w:shd w:fill="EDE3F5" w:color="auto" w:val="clear"/>
            <w:tcMar>
              <w:top w:type="dxa" w:w="60"/>
              <w:left w:type="dxa" w:w="110"/>
              <w:bottom w:type="dxa" w:w="60"/>
              <w:right w:type="dxa" w:w="110"/>
            </w:tcMar>
          </w:tcPr>
          <w:p>
            <w:pPr>
              <w:jc w:val="left"/>
            </w:pPr>
            <w:r>
              <w:rPr>
                <w:b w:val="false"/>
                <w:bCs w:val="false"/>
                <w:color w:val="222222"/>
              </w:rPr>
              <w:t xml:space="preserve">On peut déjà discuter avec le bot</w:t>
            </w:r>
          </w:p>
        </w:tc>
      </w:tr>
      <w:tr>
        <w:trPr>
          <w:cantSplit/>
        </w:trPr>
        <w:tc>
          <w:tcPr>
            <w:tcW w:type="dxa" w:w="2600"/>
            <w:tcMar>
              <w:top w:type="dxa" w:w="60"/>
              <w:left w:type="dxa" w:w="110"/>
              <w:bottom w:type="dxa" w:w="60"/>
              <w:right w:type="dxa" w:w="110"/>
            </w:tcMar>
          </w:tcPr>
          <w:p>
            <w:pPr>
              <w:jc w:val="left"/>
            </w:pPr>
            <w:r>
              <w:rPr>
                <w:b w:val="false"/>
                <w:bCs w:val="false"/>
                <w:color w:val="222222"/>
              </w:rPr>
              <w:t xml:space="preserve">Phase 2 — Comptes</w:t>
            </w:r>
          </w:p>
        </w:tc>
        <w:tc>
          <w:tcPr>
            <w:tcW w:type="dxa" w:w="4200"/>
            <w:tcMar>
              <w:top w:type="dxa" w:w="60"/>
              <w:left w:type="dxa" w:w="110"/>
              <w:bottom w:type="dxa" w:w="60"/>
              <w:right w:type="dxa" w:w="110"/>
            </w:tcMar>
          </w:tcPr>
          <w:p>
            <w:pPr>
              <w:jc w:val="left"/>
            </w:pPr>
            <w:r>
              <w:rPr>
                <w:b w:val="false"/>
                <w:bCs w:val="false"/>
                <w:color w:val="222222"/>
              </w:rPr>
              <w:t xml:space="preserve">Auth + sauvegarde de la config utilisateur</w:t>
            </w:r>
          </w:p>
        </w:tc>
        <w:tc>
          <w:tcPr>
            <w:tcW w:type="dxa" w:w="2226"/>
            <w:tcMar>
              <w:top w:type="dxa" w:w="60"/>
              <w:left w:type="dxa" w:w="110"/>
              <w:bottom w:type="dxa" w:w="60"/>
              <w:right w:type="dxa" w:w="110"/>
            </w:tcMar>
          </w:tcPr>
          <w:p>
            <w:pPr>
              <w:jc w:val="left"/>
            </w:pPr>
            <w:r>
              <w:rPr>
                <w:b w:val="false"/>
                <w:bCs w:val="false"/>
                <w:color w:val="222222"/>
              </w:rPr>
              <w:t xml:space="preserve">Chaque personne a son bot</w:t>
            </w:r>
          </w:p>
        </w:tc>
      </w:tr>
      <w:tr>
        <w:trPr>
          <w:cantSplit/>
        </w:trPr>
        <w:tc>
          <w:tcPr>
            <w:tcW w:type="dxa" w:w="2600"/>
            <w:shd w:fill="EDE3F5" w:color="auto" w:val="clear"/>
            <w:tcMar>
              <w:top w:type="dxa" w:w="60"/>
              <w:left w:type="dxa" w:w="110"/>
              <w:bottom w:type="dxa" w:w="60"/>
              <w:right w:type="dxa" w:w="110"/>
            </w:tcMar>
          </w:tcPr>
          <w:p>
            <w:pPr>
              <w:jc w:val="left"/>
            </w:pPr>
            <w:r>
              <w:rPr>
                <w:b w:val="false"/>
                <w:bCs w:val="false"/>
                <w:color w:val="222222"/>
              </w:rPr>
              <w:t xml:space="preserve">Phase 3 — 3D</w:t>
            </w:r>
          </w:p>
        </w:tc>
        <w:tc>
          <w:tcPr>
            <w:tcW w:type="dxa" w:w="4200"/>
            <w:shd w:fill="EDE3F5" w:color="auto" w:val="clear"/>
            <w:tcMar>
              <w:top w:type="dxa" w:w="60"/>
              <w:left w:type="dxa" w:w="110"/>
              <w:bottom w:type="dxa" w:w="60"/>
              <w:right w:type="dxa" w:w="110"/>
            </w:tcMar>
          </w:tcPr>
          <w:p>
            <w:pPr>
              <w:jc w:val="left"/>
            </w:pPr>
            <w:r>
              <w:rPr>
                <w:b w:val="false"/>
                <w:bCs w:val="false"/>
                <w:color w:val="222222"/>
              </w:rPr>
              <w:t xml:space="preserve">Intégrer l'avatar 3D + animation idle + spawn</w:t>
            </w:r>
          </w:p>
        </w:tc>
        <w:tc>
          <w:tcPr>
            <w:tcW w:type="dxa" w:w="2226"/>
            <w:shd w:fill="EDE3F5" w:color="auto" w:val="clear"/>
            <w:tcMar>
              <w:top w:type="dxa" w:w="60"/>
              <w:left w:type="dxa" w:w="110"/>
              <w:bottom w:type="dxa" w:w="60"/>
              <w:right w:type="dxa" w:w="110"/>
            </w:tcMar>
          </w:tcPr>
          <w:p>
            <w:pPr>
              <w:jc w:val="left"/>
            </w:pPr>
            <w:r>
              <w:rPr>
                <w:b w:val="false"/>
                <w:bCs w:val="false"/>
                <w:color w:val="222222"/>
              </w:rPr>
              <w:t xml:space="preserve">Le bot apparaît à l'écran</w:t>
            </w:r>
          </w:p>
        </w:tc>
      </w:tr>
      <w:tr>
        <w:trPr>
          <w:cantSplit/>
        </w:trPr>
        <w:tc>
          <w:tcPr>
            <w:tcW w:type="dxa" w:w="2600"/>
            <w:tcMar>
              <w:top w:type="dxa" w:w="60"/>
              <w:left w:type="dxa" w:w="110"/>
              <w:bottom w:type="dxa" w:w="60"/>
              <w:right w:type="dxa" w:w="110"/>
            </w:tcMar>
          </w:tcPr>
          <w:p>
            <w:pPr>
              <w:jc w:val="left"/>
            </w:pPr>
            <w:r>
              <w:rPr>
                <w:b w:val="false"/>
                <w:bCs w:val="false"/>
                <w:color w:val="222222"/>
              </w:rPr>
              <w:t xml:space="preserve">Phase 4 — Émotions</w:t>
            </w:r>
          </w:p>
        </w:tc>
        <w:tc>
          <w:tcPr>
            <w:tcW w:type="dxa" w:w="4200"/>
            <w:tcMar>
              <w:top w:type="dxa" w:w="60"/>
              <w:left w:type="dxa" w:w="110"/>
              <w:bottom w:type="dxa" w:w="60"/>
              <w:right w:type="dxa" w:w="110"/>
            </w:tcMar>
          </w:tcPr>
          <w:p>
            <w:pPr>
              <w:jc w:val="left"/>
            </w:pPr>
            <w:r>
              <w:rPr>
                <w:b w:val="false"/>
                <w:bCs w:val="false"/>
                <w:color w:val="222222"/>
              </w:rPr>
              <w:t xml:space="preserve">Émotion renvoyée par l'IA → animations réactives</w:t>
            </w:r>
          </w:p>
        </w:tc>
        <w:tc>
          <w:tcPr>
            <w:tcW w:type="dxa" w:w="2226"/>
            <w:tcMar>
              <w:top w:type="dxa" w:w="60"/>
              <w:left w:type="dxa" w:w="110"/>
              <w:bottom w:type="dxa" w:w="60"/>
              <w:right w:type="dxa" w:w="110"/>
            </w:tcMar>
          </w:tcPr>
          <w:p>
            <w:pPr>
              <w:jc w:val="left"/>
            </w:pPr>
            <w:r>
              <w:rPr>
                <w:b w:val="false"/>
                <w:bCs w:val="false"/>
                <w:color w:val="222222"/>
              </w:rPr>
              <w:t xml:space="preserve">Le bot devient expressif</w:t>
            </w:r>
          </w:p>
        </w:tc>
      </w:tr>
      <w:tr>
        <w:trPr>
          <w:cantSplit/>
        </w:trPr>
        <w:tc>
          <w:tcPr>
            <w:tcW w:type="dxa" w:w="2600"/>
            <w:shd w:fill="EDE3F5" w:color="auto" w:val="clear"/>
            <w:tcMar>
              <w:top w:type="dxa" w:w="60"/>
              <w:left w:type="dxa" w:w="110"/>
              <w:bottom w:type="dxa" w:w="60"/>
              <w:right w:type="dxa" w:w="110"/>
            </w:tcMar>
          </w:tcPr>
          <w:p>
            <w:pPr>
              <w:jc w:val="left"/>
            </w:pPr>
            <w:r>
              <w:rPr>
                <w:b w:val="false"/>
                <w:bCs w:val="false"/>
                <w:color w:val="222222"/>
              </w:rPr>
              <w:t xml:space="preserve">Phase 5 — Personnalités</w:t>
            </w:r>
          </w:p>
        </w:tc>
        <w:tc>
          <w:tcPr>
            <w:tcW w:type="dxa" w:w="4200"/>
            <w:shd w:fill="EDE3F5" w:color="auto" w:val="clear"/>
            <w:tcMar>
              <w:top w:type="dxa" w:w="60"/>
              <w:left w:type="dxa" w:w="110"/>
              <w:bottom w:type="dxa" w:w="60"/>
              <w:right w:type="dxa" w:w="110"/>
            </w:tcMar>
          </w:tcPr>
          <w:p>
            <w:pPr>
              <w:jc w:val="left"/>
            </w:pPr>
            <w:r>
              <w:rPr>
                <w:b w:val="false"/>
                <w:bCs w:val="false"/>
                <w:color w:val="222222"/>
              </w:rPr>
              <w:t xml:space="preserve">Modes timide / agressif via le prompt</w:t>
            </w:r>
          </w:p>
        </w:tc>
        <w:tc>
          <w:tcPr>
            <w:tcW w:type="dxa" w:w="2226"/>
            <w:shd w:fill="EDE3F5" w:color="auto" w:val="clear"/>
            <w:tcMar>
              <w:top w:type="dxa" w:w="60"/>
              <w:left w:type="dxa" w:w="110"/>
              <w:bottom w:type="dxa" w:w="60"/>
              <w:right w:type="dxa" w:w="110"/>
            </w:tcMar>
          </w:tcPr>
          <w:p>
            <w:pPr>
              <w:jc w:val="left"/>
            </w:pPr>
            <w:r>
              <w:rPr>
                <w:b w:val="false"/>
                <w:bCs w:val="false"/>
                <w:color w:val="222222"/>
              </w:rPr>
              <w:t xml:space="preserve">Le ton s'adapte, le fun monte</w:t>
            </w:r>
          </w:p>
        </w:tc>
      </w:tr>
      <w:tr>
        <w:trPr>
          <w:cantSplit/>
        </w:trPr>
        <w:tc>
          <w:tcPr>
            <w:tcW w:type="dxa" w:w="2600"/>
            <w:tcMar>
              <w:top w:type="dxa" w:w="60"/>
              <w:left w:type="dxa" w:w="110"/>
              <w:bottom w:type="dxa" w:w="60"/>
              <w:right w:type="dxa" w:w="110"/>
            </w:tcMar>
          </w:tcPr>
          <w:p>
            <w:pPr>
              <w:jc w:val="left"/>
            </w:pPr>
            <w:r>
              <w:rPr>
                <w:b w:val="false"/>
                <w:bCs w:val="false"/>
                <w:color w:val="222222"/>
              </w:rPr>
              <w:t xml:space="preserve">Phase 6 — Voix &amp; langues</w:t>
            </w:r>
          </w:p>
        </w:tc>
        <w:tc>
          <w:tcPr>
            <w:tcW w:type="dxa" w:w="4200"/>
            <w:tcMar>
              <w:top w:type="dxa" w:w="60"/>
              <w:left w:type="dxa" w:w="110"/>
              <w:bottom w:type="dxa" w:w="60"/>
              <w:right w:type="dxa" w:w="110"/>
            </w:tcMar>
          </w:tcPr>
          <w:p>
            <w:pPr>
              <w:jc w:val="left"/>
            </w:pPr>
            <w:r>
              <w:rPr>
                <w:b w:val="false"/>
                <w:bCs w:val="false"/>
                <w:color w:val="222222"/>
              </w:rPr>
              <w:t xml:space="preserve">Synthèse vocale + langues (fr, en, ar-SA, ar-DZ)</w:t>
            </w:r>
          </w:p>
        </w:tc>
        <w:tc>
          <w:tcPr>
            <w:tcW w:type="dxa" w:w="2226"/>
            <w:tcMar>
              <w:top w:type="dxa" w:w="60"/>
              <w:left w:type="dxa" w:w="110"/>
              <w:bottom w:type="dxa" w:w="60"/>
              <w:right w:type="dxa" w:w="110"/>
            </w:tcMar>
          </w:tcPr>
          <w:p>
            <w:pPr>
              <w:jc w:val="left"/>
            </w:pPr>
            <w:r>
              <w:rPr>
                <w:b w:val="false"/>
                <w:bCs w:val="false"/>
                <w:color w:val="222222"/>
              </w:rPr>
              <w:t xml:space="preserve">Le bot parle, en plusieurs langues</w:t>
            </w:r>
          </w:p>
        </w:tc>
      </w:tr>
      <w:tr>
        <w:trPr>
          <w:cantSplit/>
        </w:trPr>
        <w:tc>
          <w:tcPr>
            <w:tcW w:type="dxa" w:w="2600"/>
            <w:shd w:fill="EDE3F5" w:color="auto" w:val="clear"/>
            <w:tcMar>
              <w:top w:type="dxa" w:w="60"/>
              <w:left w:type="dxa" w:w="110"/>
              <w:bottom w:type="dxa" w:w="60"/>
              <w:right w:type="dxa" w:w="110"/>
            </w:tcMar>
          </w:tcPr>
          <w:p>
            <w:pPr>
              <w:jc w:val="left"/>
            </w:pPr>
            <w:r>
              <w:rPr>
                <w:b w:val="false"/>
                <w:bCs w:val="false"/>
                <w:color w:val="222222"/>
              </w:rPr>
              <w:t xml:space="preserve">Phase 7 — Finitions</w:t>
            </w:r>
          </w:p>
        </w:tc>
        <w:tc>
          <w:tcPr>
            <w:tcW w:type="dxa" w:w="4200"/>
            <w:shd w:fill="EDE3F5" w:color="auto" w:val="clear"/>
            <w:tcMar>
              <w:top w:type="dxa" w:w="60"/>
              <w:left w:type="dxa" w:w="110"/>
              <w:bottom w:type="dxa" w:w="60"/>
              <w:right w:type="dxa" w:w="110"/>
            </w:tcMar>
          </w:tcPr>
          <w:p>
            <w:pPr>
              <w:jc w:val="left"/>
            </w:pPr>
            <w:r>
              <w:rPr>
                <w:b w:val="false"/>
                <w:bCs w:val="false"/>
                <w:color w:val="222222"/>
              </w:rPr>
              <w:t xml:space="preserve">Design, responsive, mise en ligne</w:t>
            </w:r>
          </w:p>
        </w:tc>
        <w:tc>
          <w:tcPr>
            <w:tcW w:type="dxa" w:w="2226"/>
            <w:shd w:fill="EDE3F5" w:color="auto" w:val="clear"/>
            <w:tcMar>
              <w:top w:type="dxa" w:w="60"/>
              <w:left w:type="dxa" w:w="110"/>
              <w:bottom w:type="dxa" w:w="60"/>
              <w:right w:type="dxa" w:w="110"/>
            </w:tcMar>
          </w:tcPr>
          <w:p>
            <w:pPr>
              <w:jc w:val="left"/>
            </w:pPr>
            <w:r>
              <w:rPr>
                <w:b w:val="false"/>
                <w:bCs w:val="false"/>
                <w:color w:val="222222"/>
              </w:rPr>
              <w:t xml:space="preserve">Fryzo est partageable avec les amis</w:t>
            </w:r>
          </w:p>
        </w:tc>
      </w:tr>
    </w:tbl>
    <w:p>
      <w:pPr>
        <w:pStyle w:val="Heading1"/>
        <w:spacing w:after="120" w:before="260"/>
      </w:pPr>
      <w:r>
        <w:rPr>
          <w:b/>
          <w:bCs/>
          <w:color w:val="5B2A86"/>
        </w:rPr>
        <w:t xml:space="preserve">12. Points ouverts à clarifier</w:t>
      </w:r>
    </w:p>
    <w:p>
      <w:pPr>
        <w:pBdr>
          <w:bottom w:val="single" w:color="5B2A86" w:sz="6"/>
        </w:pBdr>
        <w:spacing w:after="160"/>
      </w:pPr>
    </w:p>
    <w:p>
      <w:pPr>
        <w:spacing w:after="120" w:line="276"/>
        <w:jc w:val="both"/>
      </w:pPr>
      <w:r>
        <w:rPr>
          <w:b w:val="false"/>
          <w:bCs w:val="false"/>
          <w:i w:val="false"/>
          <w:iCs w:val="false"/>
          <w:color w:val="222222"/>
        </w:rPr>
        <w:t xml:space="preserve">Quelques éléments à confirmer ensemble avant/pendant le développement :</w:t>
      </w:r>
    </w:p>
    <w:p>
      <w:pPr>
        <w:pStyle w:val="ListParagraph"/>
        <w:numPr>
          <w:ilvl w:val="0"/>
          <w:numId w:val="2"/>
        </w:numPr>
        <w:spacing w:after="60" w:line="268"/>
      </w:pPr>
      <w:r>
        <w:rPr>
          <w:b/>
          <w:bCs/>
          <w:i w:val="false"/>
          <w:iCs w:val="false"/>
          <w:color w:val="222222"/>
        </w:rPr>
        <w:t xml:space="preserve">12.1  Arabe algérien (darja) : </w:t>
      </w:r>
      <w:r>
        <w:rPr>
          <w:b w:val="false"/>
          <w:bCs w:val="false"/>
          <w:i w:val="false"/>
          <w:iCs w:val="false"/>
          <w:color w:val="222222"/>
        </w:rPr>
        <w:t xml:space="preserve">la génération de texte par l'IA est possible, mais la synthèse vocale native est limitée. On devra tester une voix arabe standard (ar-SA) en repli, ou un service de voix externe. À valider.</w:t>
      </w:r>
    </w:p>
    <w:p>
      <w:pPr>
        <w:pStyle w:val="ListParagraph"/>
        <w:numPr>
          <w:ilvl w:val="0"/>
          <w:numId w:val="2"/>
        </w:numPr>
        <w:spacing w:after="60" w:line="268"/>
      </w:pPr>
      <w:r>
        <w:rPr>
          <w:b/>
          <w:bCs/>
          <w:i w:val="false"/>
          <w:iCs w:val="false"/>
          <w:color w:val="222222"/>
        </w:rPr>
        <w:t xml:space="preserve">12.2  Nombre de langues : </w:t>
      </w:r>
      <w:r>
        <w:rPr>
          <w:b w:val="false"/>
          <w:bCs w:val="false"/>
          <w:i w:val="false"/>
          <w:iCs w:val="false"/>
          <w:color w:val="222222"/>
        </w:rPr>
        <w:t xml:space="preserve">3 ou 4 ? (arabe algérien, arabe saoudien, français, anglais).</w:t>
      </w:r>
    </w:p>
    <w:p>
      <w:pPr>
        <w:pStyle w:val="ListParagraph"/>
        <w:numPr>
          <w:ilvl w:val="0"/>
          <w:numId w:val="2"/>
        </w:numPr>
        <w:spacing w:after="60" w:line="268"/>
      </w:pPr>
      <w:r>
        <w:rPr>
          <w:b/>
          <w:bCs/>
          <w:i w:val="false"/>
          <w:iCs w:val="false"/>
          <w:color w:val="222222"/>
        </w:rPr>
        <w:t xml:space="preserve">12.3  Style du mode « agressif » : </w:t>
      </w:r>
      <w:r>
        <w:rPr>
          <w:b w:val="false"/>
          <w:bCs w:val="false"/>
          <w:i w:val="false"/>
          <w:iCs w:val="false"/>
          <w:color w:val="222222"/>
        </w:rPr>
        <w:t xml:space="preserve">définir ensemble le registre exact (taquin, sarcastique…) en gardant l'esprit fun.</w:t>
      </w:r>
    </w:p>
    <w:p>
      <w:pPr>
        <w:pStyle w:val="ListParagraph"/>
        <w:numPr>
          <w:ilvl w:val="0"/>
          <w:numId w:val="2"/>
        </w:numPr>
        <w:spacing w:after="60" w:line="268"/>
      </w:pPr>
      <w:r>
        <w:rPr>
          <w:b/>
          <w:bCs/>
          <w:i w:val="false"/>
          <w:iCs w:val="false"/>
          <w:color w:val="222222"/>
        </w:rPr>
        <w:t xml:space="preserve">12.4  Style visuel des avatars : </w:t>
      </w:r>
      <w:r>
        <w:rPr>
          <w:b w:val="false"/>
          <w:bCs w:val="false"/>
          <w:i w:val="false"/>
          <w:iCs w:val="false"/>
          <w:color w:val="222222"/>
        </w:rPr>
        <w:t xml:space="preserve">réaliste, cartoon ou anime ? (oriente le choix Ready Player Me vs VRoid).</w:t>
      </w:r>
    </w:p>
    <w:p>
      <w:pPr>
        <w:pStyle w:val="ListParagraph"/>
        <w:numPr>
          <w:ilvl w:val="0"/>
          <w:numId w:val="2"/>
        </w:numPr>
        <w:spacing w:after="60" w:line="268"/>
      </w:pPr>
      <w:r>
        <w:rPr>
          <w:b/>
          <w:bCs/>
          <w:i w:val="false"/>
          <w:iCs w:val="false"/>
          <w:color w:val="222222"/>
        </w:rPr>
        <w:t xml:space="preserve">12.5  Un seul bot par compte </w:t>
      </w:r>
      <w:r>
        <w:rPr>
          <w:b w:val="false"/>
          <w:bCs w:val="false"/>
          <w:i w:val="false"/>
          <w:iCs w:val="false"/>
          <w:color w:val="222222"/>
        </w:rPr>
        <w:t xml:space="preserve">ou plusieurs bots par utilisateur ?</w:t>
      </w:r>
    </w:p>
    <w:p>
      <w:pPr>
        <w:pStyle w:val="ListParagraph"/>
        <w:numPr>
          <w:ilvl w:val="0"/>
          <w:numId w:val="2"/>
        </w:numPr>
        <w:spacing w:after="60" w:line="268"/>
      </w:pPr>
      <w:r>
        <w:rPr>
          <w:b/>
          <w:bCs/>
          <w:i w:val="false"/>
          <w:iCs w:val="false"/>
          <w:color w:val="222222"/>
        </w:rPr>
        <w:t xml:space="preserve">12.6  Historique des conversations : </w:t>
      </w:r>
      <w:r>
        <w:rPr>
          <w:b w:val="false"/>
          <w:bCs w:val="false"/>
          <w:i w:val="false"/>
          <w:iCs w:val="false"/>
          <w:color w:val="222222"/>
        </w:rPr>
        <w:t xml:space="preserve">à conserver entre les sessions, ou repartir de zéro à chaque fois ?</w:t>
      </w:r>
    </w:p>
    <w:p>
      <w:pPr>
        <w:spacing w:after="80"/>
      </w:pPr>
    </w:p>
    <w:p>
      <w:pPr>
        <w:pBdr>
          <w:bottom w:val="single" w:color="5B2A86" w:sz="6"/>
        </w:pBdr>
        <w:spacing w:after="160"/>
      </w:pPr>
    </w:p>
    <w:p>
      <w:pPr>
        <w:jc w:val="center"/>
      </w:pPr>
      <w:r>
        <w:rPr>
          <w:i/>
          <w:iCs/>
          <w:color w:val="666666"/>
        </w:rPr>
        <w:t xml:space="preserve">Fin du document — Fryzo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color w:val="666666"/>
        <w:sz w:val="16"/>
        <w:szCs w:val="16"/>
      </w:rPr>
      <w:t xml:space="preserve">FRYZO — Spécification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5B2A8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2A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5B2A86"/>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Fryzo — Spécification Fonctionnelle</dc:title>
  <dc:creator>Yasmine Aoudjit</dc:creator>
  <dc:description>Cahier des charges fonctionnel et architecture technique de l'application Fryzo</dc:description>
  <cp:lastModifiedBy>Un-named</cp:lastModifiedBy>
  <cp:revision>1</cp:revision>
  <dcterms:created xsi:type="dcterms:W3CDTF">2026-09-12T11:41:16.461Z</dcterms:created>
  <dcterms:modified xsi:type="dcterms:W3CDTF">2026-09-12T11:41:16.461Z</dcterms:modified>
</cp:coreProperties>
</file>

<file path=docProps/custom.xml><?xml version="1.0" encoding="utf-8"?>
<Properties xmlns="http://schemas.openxmlformats.org/officeDocument/2006/custom-properties" xmlns:vt="http://schemas.openxmlformats.org/officeDocument/2006/docPropsVTypes"/>
</file>