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CAD91" w14:textId="77777777" w:rsidR="00C723DF" w:rsidRDefault="00C723DF" w:rsidP="00C723DF">
      <w:pPr>
        <w:jc w:val="center"/>
        <w:rPr>
          <w:b/>
          <w:bCs/>
          <w:sz w:val="28"/>
          <w:szCs w:val="28"/>
        </w:rPr>
      </w:pPr>
      <w:r>
        <w:rPr>
          <w:b/>
          <w:bCs/>
          <w:sz w:val="28"/>
          <w:szCs w:val="28"/>
        </w:rPr>
        <w:t>МІНІСТЕРСТВО ОСВІТИ І НАУКИ УКРАЇНИ</w:t>
      </w:r>
    </w:p>
    <w:p w14:paraId="5D7B8F28" w14:textId="77777777" w:rsidR="00C723DF" w:rsidRDefault="00C723DF" w:rsidP="00C723DF">
      <w:pPr>
        <w:jc w:val="center"/>
        <w:rPr>
          <w:b/>
          <w:bCs/>
          <w:sz w:val="28"/>
          <w:szCs w:val="28"/>
        </w:rPr>
      </w:pPr>
      <w:r>
        <w:rPr>
          <w:b/>
          <w:bCs/>
          <w:sz w:val="28"/>
          <w:szCs w:val="28"/>
        </w:rPr>
        <w:t>ВІДОКРЕМЛЕНИЙ СТРУКТУРНИЙ ПІДРОЗДІЛ</w:t>
      </w:r>
    </w:p>
    <w:p w14:paraId="682FD88E" w14:textId="77777777" w:rsidR="00C723DF" w:rsidRDefault="00C723DF" w:rsidP="00C723DF">
      <w:pPr>
        <w:jc w:val="center"/>
        <w:rPr>
          <w:b/>
          <w:bCs/>
          <w:sz w:val="28"/>
          <w:szCs w:val="28"/>
        </w:rPr>
      </w:pPr>
      <w:r>
        <w:rPr>
          <w:sz w:val="28"/>
          <w:szCs w:val="28"/>
        </w:rPr>
        <w:t>«</w:t>
      </w:r>
      <w:r>
        <w:rPr>
          <w:b/>
          <w:bCs/>
          <w:sz w:val="28"/>
          <w:szCs w:val="28"/>
        </w:rPr>
        <w:t xml:space="preserve">ФАХОВИЙ КОЛЕДЖ ІНФОРМАЦІЙНИХ СИСТЕМ І ТЕХНОЛОГІЙ </w:t>
      </w:r>
    </w:p>
    <w:p w14:paraId="0E93B66D" w14:textId="77777777" w:rsidR="00C723DF" w:rsidRDefault="00C723DF" w:rsidP="00C723DF">
      <w:pPr>
        <w:jc w:val="center"/>
        <w:rPr>
          <w:b/>
          <w:bCs/>
          <w:sz w:val="28"/>
          <w:szCs w:val="28"/>
        </w:rPr>
      </w:pPr>
      <w:r>
        <w:rPr>
          <w:b/>
          <w:bCs/>
          <w:sz w:val="28"/>
          <w:szCs w:val="28"/>
        </w:rPr>
        <w:t>КИЇВСЬКОГО НАЦІОНАЛЬНОГО ЕКОНОМІЧНОГО УНІВЕРСИТЕТУ ІМЕНІ ВАДИМА ГЕТЬМАНА</w:t>
      </w:r>
      <w:r>
        <w:rPr>
          <w:sz w:val="28"/>
          <w:szCs w:val="28"/>
        </w:rPr>
        <w:t>»</w:t>
      </w:r>
    </w:p>
    <w:p w14:paraId="53CA2A38" w14:textId="77777777" w:rsidR="00C723DF" w:rsidRDefault="00C723DF" w:rsidP="00C723DF">
      <w:pPr>
        <w:jc w:val="center"/>
        <w:rPr>
          <w:sz w:val="28"/>
          <w:szCs w:val="28"/>
        </w:rPr>
      </w:pPr>
    </w:p>
    <w:p w14:paraId="0DC29025" w14:textId="77777777" w:rsidR="00C723DF" w:rsidRDefault="00C723DF" w:rsidP="00C723DF">
      <w:pPr>
        <w:spacing w:line="360" w:lineRule="auto"/>
        <w:jc w:val="center"/>
        <w:rPr>
          <w:sz w:val="28"/>
          <w:szCs w:val="28"/>
        </w:rPr>
      </w:pPr>
      <w:r>
        <w:rPr>
          <w:sz w:val="28"/>
          <w:szCs w:val="28"/>
        </w:rPr>
        <w:t>Освітньо-кваліфікаційний рівень «фаховий молодший бакалавр»</w:t>
      </w:r>
    </w:p>
    <w:p w14:paraId="7C20A132" w14:textId="77777777" w:rsidR="00C723DF" w:rsidRDefault="00C723DF" w:rsidP="00C723DF">
      <w:pPr>
        <w:spacing w:line="360" w:lineRule="auto"/>
        <w:jc w:val="center"/>
        <w:rPr>
          <w:sz w:val="28"/>
          <w:szCs w:val="28"/>
        </w:rPr>
      </w:pPr>
      <w:r>
        <w:rPr>
          <w:sz w:val="28"/>
          <w:szCs w:val="28"/>
        </w:rPr>
        <w:t>Спеціальність 121 «Інженерія програмного забезпечення»</w:t>
      </w:r>
    </w:p>
    <w:p w14:paraId="0AD4FF7E" w14:textId="77777777" w:rsidR="00C723DF" w:rsidRDefault="00C723DF" w:rsidP="00C723DF">
      <w:pPr>
        <w:spacing w:line="360" w:lineRule="auto"/>
        <w:jc w:val="center"/>
        <w:rPr>
          <w:sz w:val="28"/>
          <w:szCs w:val="28"/>
        </w:rPr>
      </w:pPr>
      <w:r>
        <w:rPr>
          <w:sz w:val="28"/>
          <w:szCs w:val="28"/>
        </w:rPr>
        <w:t>Освітньо-професійна програма «Розробка програмного забезпечення»</w:t>
      </w:r>
    </w:p>
    <w:p w14:paraId="285A2FDC" w14:textId="77777777" w:rsidR="00C723DF" w:rsidRDefault="00C723DF" w:rsidP="00C723DF">
      <w:pPr>
        <w:spacing w:line="360" w:lineRule="auto"/>
        <w:jc w:val="center"/>
        <w:rPr>
          <w:sz w:val="28"/>
          <w:szCs w:val="28"/>
        </w:rPr>
      </w:pPr>
      <w:r>
        <w:rPr>
          <w:sz w:val="28"/>
          <w:szCs w:val="28"/>
        </w:rPr>
        <w:t>Відділення «Програмування»</w:t>
      </w:r>
    </w:p>
    <w:p w14:paraId="26EACF68" w14:textId="77777777" w:rsidR="00C723DF" w:rsidRDefault="00C723DF" w:rsidP="00C723DF">
      <w:pPr>
        <w:rPr>
          <w:b/>
          <w:bCs/>
        </w:rPr>
      </w:pPr>
    </w:p>
    <w:p w14:paraId="1923A35F" w14:textId="77777777" w:rsidR="00C723DF" w:rsidRDefault="00C723DF" w:rsidP="00C723DF">
      <w:pPr>
        <w:jc w:val="center"/>
        <w:rPr>
          <w:b/>
          <w:bCs/>
          <w:sz w:val="28"/>
          <w:szCs w:val="28"/>
        </w:rPr>
      </w:pPr>
    </w:p>
    <w:p w14:paraId="073F3E25" w14:textId="77777777" w:rsidR="00C723DF" w:rsidRDefault="00C723DF" w:rsidP="00C723DF">
      <w:pPr>
        <w:jc w:val="center"/>
        <w:rPr>
          <w:b/>
          <w:bCs/>
          <w:sz w:val="32"/>
          <w:szCs w:val="32"/>
        </w:rPr>
      </w:pPr>
      <w:r>
        <w:rPr>
          <w:b/>
          <w:bCs/>
          <w:sz w:val="32"/>
          <w:szCs w:val="32"/>
        </w:rPr>
        <w:t>ПОЯСНЮВАЛЬНА ЗАПИСКА</w:t>
      </w:r>
    </w:p>
    <w:p w14:paraId="203FC19F" w14:textId="77777777" w:rsidR="00C723DF" w:rsidRDefault="00C723DF" w:rsidP="00C723DF">
      <w:pPr>
        <w:spacing w:line="360" w:lineRule="auto"/>
        <w:jc w:val="center"/>
        <w:rPr>
          <w:b/>
          <w:bCs/>
          <w:sz w:val="28"/>
          <w:szCs w:val="28"/>
        </w:rPr>
      </w:pPr>
      <w:r>
        <w:rPr>
          <w:b/>
          <w:bCs/>
          <w:sz w:val="28"/>
          <w:szCs w:val="28"/>
        </w:rPr>
        <w:t>до кваліфікаційної роботи (дипломного проєкту)</w:t>
      </w:r>
    </w:p>
    <w:p w14:paraId="48F3C2BC" w14:textId="77777777" w:rsidR="00C723DF" w:rsidRDefault="00C723DF" w:rsidP="00C723DF">
      <w:pPr>
        <w:widowControl w:val="0"/>
        <w:jc w:val="center"/>
        <w:rPr>
          <w:sz w:val="28"/>
          <w:szCs w:val="28"/>
        </w:rPr>
      </w:pPr>
      <w:r>
        <w:rPr>
          <w:sz w:val="28"/>
          <w:szCs w:val="28"/>
        </w:rPr>
        <w:t>на тему</w:t>
      </w:r>
    </w:p>
    <w:p w14:paraId="09D6E346" w14:textId="59341233" w:rsidR="00C723DF" w:rsidRPr="00992359" w:rsidRDefault="00992359" w:rsidP="00C723DF">
      <w:pPr>
        <w:widowControl w:val="0"/>
        <w:spacing w:line="360" w:lineRule="auto"/>
        <w:jc w:val="center"/>
        <w:rPr>
          <w:sz w:val="28"/>
          <w:szCs w:val="28"/>
        </w:rPr>
      </w:pPr>
      <w:r w:rsidRPr="00992359">
        <w:rPr>
          <w:sz w:val="28"/>
          <w:szCs w:val="28"/>
        </w:rPr>
        <w:t>РОЗРОБКА ВЕБСАЙТУ ІНТЕРНЕТ-МАГАЗИНУ ДЛЯ ПРОДАЖУ ВНУТРІШНЬОІГРОВОЇ АТРИБУТИКИ ТА ТОВАРІВ</w:t>
      </w:r>
    </w:p>
    <w:p w14:paraId="65BD4C32" w14:textId="77777777" w:rsidR="00992359" w:rsidRPr="00992359" w:rsidRDefault="00992359" w:rsidP="00C723DF">
      <w:pPr>
        <w:widowControl w:val="0"/>
        <w:spacing w:line="360" w:lineRule="auto"/>
        <w:jc w:val="center"/>
        <w:rPr>
          <w:sz w:val="28"/>
          <w:szCs w:val="28"/>
        </w:rPr>
      </w:pPr>
    </w:p>
    <w:p w14:paraId="13D99B52" w14:textId="7BD05AF9" w:rsidR="00C723DF" w:rsidRPr="00C723DF" w:rsidRDefault="00C723DF" w:rsidP="00C723DF">
      <w:pPr>
        <w:spacing w:line="360" w:lineRule="auto"/>
        <w:rPr>
          <w:i/>
          <w:iCs/>
          <w:sz w:val="28"/>
          <w:szCs w:val="28"/>
          <w:u w:val="single"/>
        </w:rPr>
      </w:pPr>
      <w:r>
        <w:rPr>
          <w:sz w:val="28"/>
          <w:szCs w:val="28"/>
        </w:rPr>
        <w:t xml:space="preserve">Студента 4 курсу, групи </w:t>
      </w:r>
      <w:r w:rsidRPr="00C723DF">
        <w:rPr>
          <w:sz w:val="28"/>
          <w:szCs w:val="28"/>
          <w:lang w:val="ru-RU"/>
        </w:rPr>
        <w:t>472</w:t>
      </w:r>
      <w:r>
        <w:rPr>
          <w:sz w:val="28"/>
          <w:szCs w:val="28"/>
        </w:rPr>
        <w:t xml:space="preserve"> </w:t>
      </w:r>
      <w:r>
        <w:rPr>
          <w:sz w:val="28"/>
          <w:szCs w:val="28"/>
        </w:rPr>
        <w:tab/>
      </w:r>
      <w:r>
        <w:rPr>
          <w:i/>
          <w:iCs/>
          <w:sz w:val="28"/>
          <w:szCs w:val="28"/>
        </w:rPr>
        <w:tab/>
        <w:t>_______________</w:t>
      </w:r>
      <w:r>
        <w:rPr>
          <w:i/>
          <w:iCs/>
          <w:sz w:val="28"/>
          <w:szCs w:val="28"/>
        </w:rPr>
        <w:tab/>
      </w:r>
      <w:r>
        <w:rPr>
          <w:i/>
          <w:iCs/>
          <w:sz w:val="28"/>
          <w:szCs w:val="28"/>
          <w:u w:val="single"/>
          <w:lang w:val="ru-RU"/>
        </w:rPr>
        <w:t>Дан</w:t>
      </w:r>
      <w:r>
        <w:rPr>
          <w:i/>
          <w:iCs/>
          <w:sz w:val="28"/>
          <w:szCs w:val="28"/>
          <w:u w:val="single"/>
        </w:rPr>
        <w:t>ііл КОЛОТУША</w:t>
      </w:r>
    </w:p>
    <w:p w14:paraId="1E2856AF" w14:textId="77777777" w:rsidR="00C723DF" w:rsidRDefault="00C723DF" w:rsidP="00C723DF">
      <w:pPr>
        <w:widowControl w:val="0"/>
        <w:spacing w:line="360" w:lineRule="auto"/>
        <w:rPr>
          <w:sz w:val="28"/>
          <w:szCs w:val="28"/>
        </w:rPr>
      </w:pPr>
      <w:r>
        <w:rPr>
          <w:sz w:val="28"/>
          <w:szCs w:val="28"/>
        </w:rPr>
        <w:t>Керівник кваліфікаційної роботи</w:t>
      </w:r>
    </w:p>
    <w:p w14:paraId="0C922C67" w14:textId="12AE3223" w:rsidR="00C723DF" w:rsidRDefault="00C723DF" w:rsidP="00C723DF">
      <w:pPr>
        <w:widowControl w:val="0"/>
        <w:spacing w:line="360" w:lineRule="auto"/>
        <w:rPr>
          <w:i/>
          <w:iCs/>
          <w:sz w:val="28"/>
          <w:szCs w:val="28"/>
          <w:u w:val="single"/>
        </w:rPr>
      </w:pPr>
      <w:r>
        <w:rPr>
          <w:sz w:val="28"/>
          <w:szCs w:val="28"/>
        </w:rPr>
        <w:t>(дипломного проєкту)</w:t>
      </w:r>
      <w:r>
        <w:rPr>
          <w:sz w:val="28"/>
          <w:szCs w:val="28"/>
        </w:rPr>
        <w:tab/>
      </w:r>
      <w:r>
        <w:rPr>
          <w:sz w:val="28"/>
          <w:szCs w:val="28"/>
        </w:rPr>
        <w:tab/>
      </w:r>
      <w:r>
        <w:rPr>
          <w:sz w:val="28"/>
          <w:szCs w:val="28"/>
        </w:rPr>
        <w:tab/>
      </w:r>
      <w:r>
        <w:rPr>
          <w:i/>
          <w:iCs/>
          <w:sz w:val="28"/>
          <w:szCs w:val="28"/>
        </w:rPr>
        <w:t>_______________</w:t>
      </w:r>
      <w:r>
        <w:rPr>
          <w:i/>
          <w:iCs/>
          <w:sz w:val="28"/>
          <w:szCs w:val="28"/>
        </w:rPr>
        <w:tab/>
      </w:r>
      <w:r w:rsidR="00992359" w:rsidRPr="00992359">
        <w:rPr>
          <w:i/>
          <w:iCs/>
          <w:sz w:val="28"/>
          <w:szCs w:val="28"/>
          <w:u w:val="single"/>
        </w:rPr>
        <w:t xml:space="preserve">Станіслав </w:t>
      </w:r>
      <w:r w:rsidR="00992359">
        <w:rPr>
          <w:i/>
          <w:iCs/>
          <w:sz w:val="28"/>
          <w:szCs w:val="28"/>
          <w:u w:val="single"/>
        </w:rPr>
        <w:t>РЕЗУНЕНКО</w:t>
      </w:r>
    </w:p>
    <w:p w14:paraId="5EBE2111" w14:textId="77777777" w:rsidR="00C723DF" w:rsidRDefault="00C723DF" w:rsidP="00C723DF">
      <w:pPr>
        <w:widowControl w:val="0"/>
        <w:spacing w:line="360" w:lineRule="auto"/>
        <w:jc w:val="center"/>
        <w:rPr>
          <w:b/>
          <w:bCs/>
          <w:sz w:val="28"/>
          <w:szCs w:val="28"/>
        </w:rPr>
      </w:pPr>
      <w:r>
        <w:rPr>
          <w:b/>
          <w:bCs/>
          <w:sz w:val="28"/>
          <w:szCs w:val="28"/>
        </w:rPr>
        <w:t>Кваліфікаційна робота (дипломний проєкт) допущений до захисту в Екзаменаційній комісії</w:t>
      </w:r>
    </w:p>
    <w:p w14:paraId="3F07651D" w14:textId="77777777" w:rsidR="00C723DF" w:rsidRDefault="00C723DF" w:rsidP="00C723DF">
      <w:pPr>
        <w:tabs>
          <w:tab w:val="left" w:pos="4215"/>
        </w:tabs>
        <w:spacing w:line="360" w:lineRule="auto"/>
        <w:rPr>
          <w:b/>
          <w:bCs/>
          <w:sz w:val="28"/>
          <w:szCs w:val="28"/>
        </w:rPr>
      </w:pPr>
      <w:r>
        <w:rPr>
          <w:sz w:val="28"/>
          <w:szCs w:val="28"/>
        </w:rPr>
        <w:t>Завідувач відділення</w:t>
      </w:r>
      <w:r>
        <w:rPr>
          <w:b/>
          <w:bCs/>
          <w:sz w:val="28"/>
          <w:szCs w:val="28"/>
        </w:rPr>
        <w:tab/>
      </w:r>
      <w:r>
        <w:rPr>
          <w:i/>
          <w:iCs/>
          <w:sz w:val="28"/>
          <w:szCs w:val="28"/>
        </w:rPr>
        <w:t xml:space="preserve">_______________   </w:t>
      </w:r>
      <w:r>
        <w:rPr>
          <w:i/>
          <w:iCs/>
          <w:sz w:val="28"/>
          <w:szCs w:val="28"/>
          <w:u w:val="single"/>
        </w:rPr>
        <w:t>Світлана  ЯНЧУК</w:t>
      </w:r>
    </w:p>
    <w:p w14:paraId="19BEDE82" w14:textId="77777777" w:rsidR="00C723DF" w:rsidRDefault="00C723DF" w:rsidP="00C723DF">
      <w:pPr>
        <w:spacing w:line="360" w:lineRule="auto"/>
        <w:rPr>
          <w:i/>
          <w:iCs/>
          <w:color w:val="FFFFFF"/>
          <w:sz w:val="28"/>
          <w:szCs w:val="28"/>
          <w:u w:val="single"/>
        </w:rPr>
      </w:pPr>
      <w:r>
        <w:rPr>
          <w:sz w:val="28"/>
          <w:szCs w:val="28"/>
        </w:rPr>
        <w:t xml:space="preserve">Голова циклової комісії </w:t>
      </w:r>
      <w:r>
        <w:rPr>
          <w:sz w:val="28"/>
          <w:szCs w:val="28"/>
        </w:rPr>
        <w:tab/>
      </w:r>
      <w:r>
        <w:rPr>
          <w:sz w:val="28"/>
          <w:szCs w:val="28"/>
        </w:rPr>
        <w:tab/>
      </w:r>
      <w:r>
        <w:rPr>
          <w:i/>
          <w:iCs/>
          <w:sz w:val="28"/>
          <w:szCs w:val="28"/>
        </w:rPr>
        <w:t xml:space="preserve">_______________   </w:t>
      </w:r>
      <w:r>
        <w:rPr>
          <w:i/>
          <w:iCs/>
          <w:sz w:val="28"/>
          <w:szCs w:val="28"/>
          <w:u w:val="single"/>
        </w:rPr>
        <w:t>Оксана ПОМАЗУН</w:t>
      </w:r>
    </w:p>
    <w:p w14:paraId="4A6AD3F4" w14:textId="77777777" w:rsidR="00C723DF" w:rsidRDefault="00C723DF" w:rsidP="00C723DF">
      <w:pPr>
        <w:spacing w:before="240" w:line="360" w:lineRule="auto"/>
        <w:jc w:val="both"/>
        <w:rPr>
          <w:i/>
          <w:iCs/>
          <w:sz w:val="28"/>
          <w:szCs w:val="28"/>
        </w:rPr>
      </w:pPr>
      <w:r>
        <w:rPr>
          <w:i/>
          <w:iCs/>
          <w:sz w:val="28"/>
          <w:szCs w:val="28"/>
        </w:rPr>
        <w:t>Консультанти:</w:t>
      </w:r>
    </w:p>
    <w:p w14:paraId="7F52105A" w14:textId="77777777" w:rsidR="00C723DF" w:rsidRDefault="00C723DF" w:rsidP="00C723DF">
      <w:pPr>
        <w:spacing w:line="360" w:lineRule="auto"/>
        <w:rPr>
          <w:b/>
          <w:bCs/>
          <w:sz w:val="28"/>
          <w:szCs w:val="28"/>
        </w:rPr>
      </w:pPr>
      <w:r>
        <w:rPr>
          <w:sz w:val="28"/>
          <w:szCs w:val="28"/>
        </w:rPr>
        <w:t>Економічний розділ</w:t>
      </w:r>
      <w:r>
        <w:rPr>
          <w:sz w:val="28"/>
          <w:szCs w:val="28"/>
        </w:rPr>
        <w:tab/>
      </w:r>
      <w:r>
        <w:rPr>
          <w:b/>
          <w:bCs/>
          <w:sz w:val="28"/>
          <w:szCs w:val="28"/>
        </w:rPr>
        <w:tab/>
      </w:r>
      <w:r>
        <w:rPr>
          <w:b/>
          <w:bCs/>
          <w:sz w:val="28"/>
          <w:szCs w:val="28"/>
        </w:rPr>
        <w:tab/>
      </w:r>
      <w:r>
        <w:rPr>
          <w:i/>
          <w:iCs/>
          <w:sz w:val="28"/>
          <w:szCs w:val="28"/>
        </w:rPr>
        <w:t>_______________</w:t>
      </w:r>
      <w:r>
        <w:rPr>
          <w:i/>
          <w:iCs/>
          <w:sz w:val="28"/>
          <w:szCs w:val="28"/>
        </w:rPr>
        <w:tab/>
      </w:r>
      <w:r>
        <w:rPr>
          <w:i/>
          <w:iCs/>
          <w:sz w:val="28"/>
          <w:szCs w:val="28"/>
          <w:u w:val="single"/>
        </w:rPr>
        <w:t>Віталій ЧЕРНЕНКО</w:t>
      </w:r>
    </w:p>
    <w:p w14:paraId="0A4A4F4D" w14:textId="77777777" w:rsidR="00C723DF" w:rsidRDefault="00C723DF" w:rsidP="00C723DF">
      <w:pPr>
        <w:spacing w:line="360" w:lineRule="auto"/>
        <w:jc w:val="both"/>
        <w:rPr>
          <w:sz w:val="28"/>
          <w:szCs w:val="28"/>
        </w:rPr>
      </w:pPr>
      <w:r>
        <w:rPr>
          <w:sz w:val="28"/>
          <w:szCs w:val="28"/>
        </w:rPr>
        <w:t>Розділ з охорони праці</w:t>
      </w:r>
      <w:r>
        <w:rPr>
          <w:sz w:val="28"/>
          <w:szCs w:val="28"/>
        </w:rPr>
        <w:tab/>
      </w:r>
      <w:r>
        <w:rPr>
          <w:sz w:val="28"/>
          <w:szCs w:val="28"/>
        </w:rPr>
        <w:tab/>
      </w:r>
      <w:r>
        <w:rPr>
          <w:sz w:val="28"/>
          <w:szCs w:val="28"/>
        </w:rPr>
        <w:tab/>
      </w:r>
      <w:r>
        <w:rPr>
          <w:i/>
          <w:iCs/>
          <w:sz w:val="28"/>
          <w:szCs w:val="28"/>
        </w:rPr>
        <w:t>_______________</w:t>
      </w:r>
      <w:r>
        <w:rPr>
          <w:i/>
          <w:iCs/>
          <w:sz w:val="28"/>
          <w:szCs w:val="28"/>
        </w:rPr>
        <w:tab/>
      </w:r>
      <w:r>
        <w:rPr>
          <w:i/>
          <w:iCs/>
          <w:sz w:val="28"/>
          <w:szCs w:val="28"/>
          <w:u w:val="single"/>
        </w:rPr>
        <w:t>Тетяна ПЕТРЕНКО</w:t>
      </w:r>
    </w:p>
    <w:p w14:paraId="5FD0E129" w14:textId="1DBC0D94" w:rsidR="00C723DF" w:rsidRDefault="00C723DF" w:rsidP="00C723DF">
      <w:pPr>
        <w:spacing w:line="360" w:lineRule="auto"/>
        <w:rPr>
          <w:i/>
          <w:iCs/>
          <w:sz w:val="28"/>
          <w:szCs w:val="28"/>
          <w:highlight w:val="yellow"/>
          <w:u w:val="single"/>
        </w:rPr>
      </w:pPr>
      <w:r>
        <w:rPr>
          <w:sz w:val="28"/>
          <w:szCs w:val="28"/>
        </w:rPr>
        <w:t>Нормоконтролер</w:t>
      </w:r>
      <w:r>
        <w:rPr>
          <w:sz w:val="28"/>
          <w:szCs w:val="28"/>
        </w:rPr>
        <w:tab/>
      </w:r>
      <w:r>
        <w:rPr>
          <w:sz w:val="28"/>
          <w:szCs w:val="28"/>
        </w:rPr>
        <w:tab/>
      </w:r>
      <w:r>
        <w:rPr>
          <w:sz w:val="28"/>
          <w:szCs w:val="28"/>
        </w:rPr>
        <w:tab/>
      </w:r>
      <w:r>
        <w:rPr>
          <w:sz w:val="28"/>
          <w:szCs w:val="28"/>
        </w:rPr>
        <w:tab/>
      </w:r>
      <w:r>
        <w:rPr>
          <w:i/>
          <w:iCs/>
          <w:sz w:val="28"/>
          <w:szCs w:val="28"/>
        </w:rPr>
        <w:t>_______________</w:t>
      </w:r>
      <w:r>
        <w:rPr>
          <w:i/>
          <w:iCs/>
          <w:sz w:val="28"/>
          <w:szCs w:val="28"/>
        </w:rPr>
        <w:tab/>
      </w:r>
      <w:r w:rsidR="00992359" w:rsidRPr="00857AFE">
        <w:rPr>
          <w:i/>
          <w:iCs/>
          <w:sz w:val="28"/>
          <w:szCs w:val="28"/>
          <w:u w:val="single"/>
        </w:rPr>
        <w:t>Людмила  ЮЩЕНКО</w:t>
      </w:r>
    </w:p>
    <w:p w14:paraId="1716DC79" w14:textId="77777777" w:rsidR="00C723DF" w:rsidRDefault="00C723DF" w:rsidP="00C723DF">
      <w:pPr>
        <w:jc w:val="center"/>
        <w:rPr>
          <w:b/>
          <w:bCs/>
          <w:sz w:val="28"/>
          <w:szCs w:val="28"/>
        </w:rPr>
      </w:pPr>
    </w:p>
    <w:p w14:paraId="6314DC8E" w14:textId="77777777" w:rsidR="00C723DF" w:rsidRPr="00E870E5" w:rsidRDefault="00C723DF" w:rsidP="00C723DF">
      <w:pPr>
        <w:jc w:val="center"/>
      </w:pPr>
      <w:r>
        <w:rPr>
          <w:b/>
          <w:bCs/>
          <w:sz w:val="28"/>
          <w:szCs w:val="28"/>
        </w:rPr>
        <w:t>Київ – 2026</w:t>
      </w:r>
    </w:p>
    <w:p w14:paraId="21F8C7FD" w14:textId="50125BE8" w:rsidR="00402063" w:rsidRDefault="00402063" w:rsidP="00402063">
      <w:pPr>
        <w:ind w:left="20"/>
        <w:jc w:val="center"/>
        <w:rPr>
          <w:color w:val="000000"/>
        </w:rPr>
      </w:pPr>
      <w:r>
        <w:rPr>
          <w:color w:val="000000"/>
        </w:rPr>
        <w:br w:type="page"/>
      </w:r>
    </w:p>
    <w:p w14:paraId="304ABCC6" w14:textId="3ECE5CB1" w:rsidR="00D912D6" w:rsidRDefault="00D912D6" w:rsidP="00D912D6">
      <w:pPr>
        <w:jc w:val="center"/>
        <w:rPr>
          <w:b/>
          <w:sz w:val="28"/>
          <w:szCs w:val="28"/>
        </w:rPr>
        <w:sectPr w:rsidR="00D912D6">
          <w:headerReference w:type="even" r:id="rId8"/>
          <w:headerReference w:type="default" r:id="rId9"/>
          <w:footerReference w:type="even" r:id="rId10"/>
          <w:footerReference w:type="default" r:id="rId11"/>
          <w:headerReference w:type="first" r:id="rId12"/>
          <w:footerReference w:type="first" r:id="rId13"/>
          <w:pgSz w:w="11906" w:h="16838"/>
          <w:pgMar w:top="1133" w:right="566" w:bottom="1133" w:left="1133" w:header="709" w:footer="709" w:gutter="0"/>
          <w:pgNumType w:start="1"/>
          <w:cols w:space="720"/>
          <w:titlePg/>
        </w:sectPr>
      </w:pPr>
    </w:p>
    <w:p w14:paraId="226D6FF0" w14:textId="77777777" w:rsidR="00992359" w:rsidRPr="00992359" w:rsidRDefault="00992359" w:rsidP="00992359">
      <w:pPr>
        <w:widowControl w:val="0"/>
        <w:pBdr>
          <w:top w:val="nil"/>
          <w:left w:val="nil"/>
          <w:bottom w:val="nil"/>
          <w:right w:val="nil"/>
          <w:between w:val="nil"/>
        </w:pBdr>
        <w:spacing w:after="240" w:line="480" w:lineRule="auto"/>
        <w:jc w:val="center"/>
        <w:rPr>
          <w:b/>
          <w:bCs/>
          <w:color w:val="000000"/>
          <w:sz w:val="28"/>
          <w:szCs w:val="28"/>
        </w:rPr>
      </w:pPr>
      <w:r w:rsidRPr="00992359">
        <w:rPr>
          <w:b/>
          <w:bCs/>
          <w:color w:val="000000"/>
          <w:sz w:val="28"/>
          <w:szCs w:val="28"/>
        </w:rPr>
        <w:lastRenderedPageBreak/>
        <w:t>РЕФЕРАТ</w:t>
      </w:r>
    </w:p>
    <w:p w14:paraId="5B6C0528" w14:textId="7B53D6E4" w:rsidR="00992359" w:rsidRPr="00992359" w:rsidRDefault="00992359" w:rsidP="00992359">
      <w:pPr>
        <w:widowControl w:val="0"/>
        <w:pBdr>
          <w:top w:val="nil"/>
          <w:left w:val="nil"/>
          <w:bottom w:val="nil"/>
          <w:right w:val="nil"/>
          <w:between w:val="nil"/>
        </w:pBdr>
        <w:spacing w:after="240" w:line="360" w:lineRule="auto"/>
        <w:ind w:firstLine="709"/>
        <w:rPr>
          <w:color w:val="000000"/>
          <w:sz w:val="28"/>
          <w:szCs w:val="28"/>
        </w:rPr>
      </w:pPr>
      <w:r w:rsidRPr="00992359">
        <w:rPr>
          <w:color w:val="000000"/>
          <w:sz w:val="28"/>
          <w:szCs w:val="28"/>
        </w:rPr>
        <w:t xml:space="preserve">Кваліфікаційна робота (дипломний проєкт (ДП)) містить </w:t>
      </w:r>
      <w:r w:rsidR="00F6763F" w:rsidRPr="00F6763F">
        <w:rPr>
          <w:color w:val="000000"/>
          <w:sz w:val="28"/>
          <w:szCs w:val="28"/>
        </w:rPr>
        <w:t>71</w:t>
      </w:r>
      <w:r w:rsidRPr="00992359">
        <w:rPr>
          <w:color w:val="000000"/>
          <w:sz w:val="28"/>
          <w:szCs w:val="28"/>
        </w:rPr>
        <w:t xml:space="preserve"> сторінок, 5 частин, </w:t>
      </w:r>
      <w:r w:rsidR="00967393" w:rsidRPr="00967393">
        <w:rPr>
          <w:color w:val="000000"/>
          <w:sz w:val="28"/>
          <w:szCs w:val="28"/>
        </w:rPr>
        <w:t>1</w:t>
      </w:r>
      <w:r w:rsidR="00D02D22" w:rsidRPr="00D02D22">
        <w:rPr>
          <w:color w:val="000000"/>
          <w:sz w:val="28"/>
          <w:szCs w:val="28"/>
        </w:rPr>
        <w:t>2</w:t>
      </w:r>
      <w:r w:rsidR="00967393" w:rsidRPr="00967393">
        <w:rPr>
          <w:color w:val="000000"/>
          <w:sz w:val="28"/>
          <w:szCs w:val="28"/>
        </w:rPr>
        <w:t xml:space="preserve"> </w:t>
      </w:r>
      <w:r w:rsidRPr="00992359">
        <w:rPr>
          <w:color w:val="000000"/>
          <w:sz w:val="28"/>
          <w:szCs w:val="28"/>
        </w:rPr>
        <w:t xml:space="preserve">рисунків, </w:t>
      </w:r>
      <w:r w:rsidR="00D02D22" w:rsidRPr="00D02D22">
        <w:rPr>
          <w:color w:val="000000"/>
          <w:sz w:val="28"/>
          <w:szCs w:val="28"/>
        </w:rPr>
        <w:t>5</w:t>
      </w:r>
      <w:r w:rsidRPr="00992359">
        <w:rPr>
          <w:color w:val="000000"/>
          <w:sz w:val="28"/>
          <w:szCs w:val="28"/>
        </w:rPr>
        <w:t xml:space="preserve"> таблиц</w:t>
      </w:r>
      <w:r w:rsidR="00D02D22" w:rsidRPr="00D02D22">
        <w:rPr>
          <w:color w:val="000000"/>
          <w:sz w:val="28"/>
          <w:szCs w:val="28"/>
        </w:rPr>
        <w:t>ь</w:t>
      </w:r>
      <w:r w:rsidRPr="00992359">
        <w:rPr>
          <w:color w:val="000000"/>
          <w:sz w:val="28"/>
          <w:szCs w:val="28"/>
        </w:rPr>
        <w:t>, перелік джерел посилань з</w:t>
      </w:r>
      <w:r w:rsidR="00966808">
        <w:rPr>
          <w:color w:val="000000"/>
          <w:sz w:val="28"/>
          <w:szCs w:val="28"/>
        </w:rPr>
        <w:t xml:space="preserve"> </w:t>
      </w:r>
      <w:r w:rsidR="00D02D22" w:rsidRPr="00D02D22">
        <w:rPr>
          <w:color w:val="000000"/>
          <w:sz w:val="28"/>
          <w:szCs w:val="28"/>
        </w:rPr>
        <w:t>25</w:t>
      </w:r>
      <w:r w:rsidRPr="00992359">
        <w:rPr>
          <w:color w:val="000000"/>
          <w:sz w:val="28"/>
          <w:szCs w:val="28"/>
        </w:rPr>
        <w:t xml:space="preserve"> найменувань, </w:t>
      </w:r>
      <w:r w:rsidR="00966808">
        <w:rPr>
          <w:color w:val="000000"/>
          <w:sz w:val="28"/>
          <w:szCs w:val="28"/>
        </w:rPr>
        <w:t xml:space="preserve">5 </w:t>
      </w:r>
      <w:r w:rsidRPr="00992359">
        <w:rPr>
          <w:color w:val="000000"/>
          <w:sz w:val="28"/>
          <w:szCs w:val="28"/>
        </w:rPr>
        <w:t xml:space="preserve">додатків. </w:t>
      </w:r>
    </w:p>
    <w:p w14:paraId="5A0EA77F" w14:textId="40045CF5" w:rsidR="00992359" w:rsidRPr="00992359" w:rsidRDefault="00992359" w:rsidP="00741A6A">
      <w:pPr>
        <w:widowControl w:val="0"/>
        <w:pBdr>
          <w:top w:val="nil"/>
          <w:left w:val="nil"/>
          <w:bottom w:val="nil"/>
          <w:right w:val="nil"/>
          <w:between w:val="nil"/>
        </w:pBdr>
        <w:spacing w:after="240" w:line="360" w:lineRule="auto"/>
        <w:jc w:val="center"/>
        <w:rPr>
          <w:b/>
          <w:bCs/>
          <w:color w:val="000000"/>
          <w:sz w:val="28"/>
          <w:szCs w:val="28"/>
          <w:lang w:val="ru-RU"/>
        </w:rPr>
      </w:pPr>
      <w:r w:rsidRPr="00992359">
        <w:rPr>
          <w:b/>
          <w:bCs/>
          <w:color w:val="000000"/>
          <w:sz w:val="28"/>
          <w:szCs w:val="28"/>
          <w:lang w:val="ru-RU"/>
        </w:rPr>
        <w:t>РОЗРОБКА ВЕБСАЙТУ ІНТЕРНЕТ-МАГАЗИНУ ДЛЯ ПРОДАЖУ ВНУТРІШНЬОІГРОВОЇ АТРИБУТИКИ ТА ТОВАРІВ</w:t>
      </w:r>
    </w:p>
    <w:p w14:paraId="7F3C966A" w14:textId="77777777" w:rsidR="00992359" w:rsidRPr="00992359" w:rsidRDefault="00992359" w:rsidP="00741A6A">
      <w:pPr>
        <w:widowControl w:val="0"/>
        <w:pBdr>
          <w:top w:val="nil"/>
          <w:left w:val="nil"/>
          <w:bottom w:val="nil"/>
          <w:right w:val="nil"/>
          <w:between w:val="nil"/>
        </w:pBdr>
        <w:spacing w:line="360" w:lineRule="auto"/>
        <w:ind w:firstLine="709"/>
        <w:jc w:val="both"/>
        <w:rPr>
          <w:color w:val="000000"/>
          <w:sz w:val="28"/>
          <w:szCs w:val="28"/>
          <w:lang w:val="ru-RU"/>
        </w:rPr>
      </w:pPr>
      <w:r w:rsidRPr="00992359">
        <w:rPr>
          <w:color w:val="000000"/>
          <w:sz w:val="28"/>
          <w:szCs w:val="28"/>
          <w:lang w:val="ru-RU"/>
        </w:rPr>
        <w:t xml:space="preserve">Перелік ключових слів: АУКЦІОН, ВЕБСАЙТ, ЕЛЕКТРОННА КОМЕРЦІЯ, ІГРОВИЙ СЕРВЕР, ІНТЕРНЕТ-МАГАЗИН, МОНЕТИЗАЦІЯ, ПРОГРАМНИЙ ПРОДУКТ, </w:t>
      </w:r>
      <w:r w:rsidRPr="00992359">
        <w:rPr>
          <w:color w:val="000000"/>
          <w:sz w:val="28"/>
          <w:szCs w:val="28"/>
          <w:lang w:val="en-US"/>
        </w:rPr>
        <w:t>EXPRESS</w:t>
      </w:r>
      <w:r w:rsidRPr="00992359">
        <w:rPr>
          <w:color w:val="000000"/>
          <w:sz w:val="28"/>
          <w:szCs w:val="28"/>
          <w:lang w:val="ru-RU"/>
        </w:rPr>
        <w:t xml:space="preserve">, </w:t>
      </w:r>
      <w:r w:rsidRPr="00992359">
        <w:rPr>
          <w:color w:val="000000"/>
          <w:sz w:val="28"/>
          <w:szCs w:val="28"/>
          <w:lang w:val="en-US"/>
        </w:rPr>
        <w:t>NODE</w:t>
      </w:r>
      <w:r w:rsidRPr="00992359">
        <w:rPr>
          <w:color w:val="000000"/>
          <w:sz w:val="28"/>
          <w:szCs w:val="28"/>
          <w:lang w:val="ru-RU"/>
        </w:rPr>
        <w:t>.</w:t>
      </w:r>
      <w:r w:rsidRPr="00992359">
        <w:rPr>
          <w:color w:val="000000"/>
          <w:sz w:val="28"/>
          <w:szCs w:val="28"/>
          <w:lang w:val="en-US"/>
        </w:rPr>
        <w:t>JS</w:t>
      </w:r>
      <w:r w:rsidRPr="00992359">
        <w:rPr>
          <w:color w:val="000000"/>
          <w:sz w:val="28"/>
          <w:szCs w:val="28"/>
          <w:lang w:val="ru-RU"/>
        </w:rPr>
        <w:t xml:space="preserve">, </w:t>
      </w:r>
      <w:r w:rsidRPr="00992359">
        <w:rPr>
          <w:color w:val="000000"/>
          <w:sz w:val="28"/>
          <w:szCs w:val="28"/>
          <w:lang w:val="en-US"/>
        </w:rPr>
        <w:t>REACT</w:t>
      </w:r>
      <w:r w:rsidRPr="00992359">
        <w:rPr>
          <w:color w:val="000000"/>
          <w:sz w:val="28"/>
          <w:szCs w:val="28"/>
          <w:lang w:val="ru-RU"/>
        </w:rPr>
        <w:t xml:space="preserve">, </w:t>
      </w:r>
      <w:r w:rsidRPr="00992359">
        <w:rPr>
          <w:color w:val="000000"/>
          <w:sz w:val="28"/>
          <w:szCs w:val="28"/>
          <w:lang w:val="en-US"/>
        </w:rPr>
        <w:t>SQLITE</w:t>
      </w:r>
      <w:r w:rsidRPr="00992359">
        <w:rPr>
          <w:color w:val="000000"/>
          <w:sz w:val="28"/>
          <w:szCs w:val="28"/>
          <w:lang w:val="ru-RU"/>
        </w:rPr>
        <w:t xml:space="preserve">, </w:t>
      </w:r>
      <w:r w:rsidRPr="00992359">
        <w:rPr>
          <w:color w:val="000000"/>
          <w:sz w:val="28"/>
          <w:szCs w:val="28"/>
          <w:lang w:val="en-US"/>
        </w:rPr>
        <w:t>WEBSOCKET</w:t>
      </w:r>
      <w:r w:rsidRPr="00992359">
        <w:rPr>
          <w:color w:val="000000"/>
          <w:sz w:val="28"/>
          <w:szCs w:val="28"/>
          <w:lang w:val="ru-RU"/>
        </w:rPr>
        <w:t xml:space="preserve">. </w:t>
      </w:r>
    </w:p>
    <w:p w14:paraId="049FF387" w14:textId="77777777" w:rsidR="00741A6A" w:rsidRPr="00741A6A" w:rsidRDefault="00741A6A" w:rsidP="00741A6A">
      <w:pPr>
        <w:widowControl w:val="0"/>
        <w:pBdr>
          <w:top w:val="nil"/>
          <w:left w:val="nil"/>
          <w:bottom w:val="nil"/>
          <w:right w:val="nil"/>
          <w:between w:val="nil"/>
        </w:pBdr>
        <w:spacing w:line="360" w:lineRule="auto"/>
        <w:ind w:firstLine="709"/>
        <w:jc w:val="both"/>
        <w:rPr>
          <w:color w:val="000000"/>
          <w:sz w:val="28"/>
          <w:szCs w:val="28"/>
          <w:lang w:val="ru-RU"/>
        </w:rPr>
      </w:pPr>
      <w:r w:rsidRPr="00741A6A">
        <w:rPr>
          <w:color w:val="000000"/>
          <w:sz w:val="28"/>
          <w:szCs w:val="28"/>
          <w:lang w:val="ru-RU"/>
        </w:rPr>
        <w:t xml:space="preserve">Методи та інструменти: ітеративна розробка, </w:t>
      </w:r>
      <w:r w:rsidRPr="00741A6A">
        <w:rPr>
          <w:color w:val="000000"/>
          <w:sz w:val="28"/>
          <w:szCs w:val="28"/>
          <w:lang w:val="en-US"/>
        </w:rPr>
        <w:t>JavaScript</w:t>
      </w:r>
      <w:r w:rsidRPr="00741A6A">
        <w:rPr>
          <w:color w:val="000000"/>
          <w:sz w:val="28"/>
          <w:szCs w:val="28"/>
          <w:lang w:val="ru-RU"/>
        </w:rPr>
        <w:t xml:space="preserve">, </w:t>
      </w:r>
      <w:r w:rsidRPr="00741A6A">
        <w:rPr>
          <w:color w:val="000000"/>
          <w:sz w:val="28"/>
          <w:szCs w:val="28"/>
          <w:lang w:val="en-US"/>
        </w:rPr>
        <w:t>React</w:t>
      </w:r>
      <w:r w:rsidRPr="00741A6A">
        <w:rPr>
          <w:color w:val="000000"/>
          <w:sz w:val="28"/>
          <w:szCs w:val="28"/>
          <w:lang w:val="ru-RU"/>
        </w:rPr>
        <w:t xml:space="preserve"> 19, </w:t>
      </w:r>
      <w:r w:rsidRPr="00741A6A">
        <w:rPr>
          <w:color w:val="000000"/>
          <w:sz w:val="28"/>
          <w:szCs w:val="28"/>
          <w:lang w:val="en-US"/>
        </w:rPr>
        <w:t>Node</w:t>
      </w:r>
      <w:r w:rsidRPr="00741A6A">
        <w:rPr>
          <w:color w:val="000000"/>
          <w:sz w:val="28"/>
          <w:szCs w:val="28"/>
          <w:lang w:val="ru-RU"/>
        </w:rPr>
        <w:t>.</w:t>
      </w:r>
      <w:r w:rsidRPr="00741A6A">
        <w:rPr>
          <w:color w:val="000000"/>
          <w:sz w:val="28"/>
          <w:szCs w:val="28"/>
          <w:lang w:val="en-US"/>
        </w:rPr>
        <w:t>js</w:t>
      </w:r>
      <w:r w:rsidRPr="00741A6A">
        <w:rPr>
          <w:color w:val="000000"/>
          <w:sz w:val="28"/>
          <w:szCs w:val="28"/>
          <w:lang w:val="ru-RU"/>
        </w:rPr>
        <w:t xml:space="preserve">, </w:t>
      </w:r>
      <w:r w:rsidRPr="00741A6A">
        <w:rPr>
          <w:color w:val="000000"/>
          <w:sz w:val="28"/>
          <w:szCs w:val="28"/>
          <w:lang w:val="en-US"/>
        </w:rPr>
        <w:t>Express</w:t>
      </w:r>
      <w:r w:rsidRPr="00741A6A">
        <w:rPr>
          <w:color w:val="000000"/>
          <w:sz w:val="28"/>
          <w:szCs w:val="28"/>
          <w:lang w:val="ru-RU"/>
        </w:rPr>
        <w:t xml:space="preserve">, </w:t>
      </w:r>
      <w:r w:rsidRPr="00741A6A">
        <w:rPr>
          <w:color w:val="000000"/>
          <w:sz w:val="28"/>
          <w:szCs w:val="28"/>
          <w:lang w:val="en-US"/>
        </w:rPr>
        <w:t>SQLite</w:t>
      </w:r>
      <w:r w:rsidRPr="00741A6A">
        <w:rPr>
          <w:color w:val="000000"/>
          <w:sz w:val="28"/>
          <w:szCs w:val="28"/>
          <w:lang w:val="ru-RU"/>
        </w:rPr>
        <w:t xml:space="preserve">, </w:t>
      </w:r>
      <w:r w:rsidRPr="00741A6A">
        <w:rPr>
          <w:color w:val="000000"/>
          <w:sz w:val="28"/>
          <w:szCs w:val="28"/>
          <w:lang w:val="en-US"/>
        </w:rPr>
        <w:t>WebSocket</w:t>
      </w:r>
      <w:r w:rsidRPr="00741A6A">
        <w:rPr>
          <w:color w:val="000000"/>
          <w:sz w:val="28"/>
          <w:szCs w:val="28"/>
          <w:lang w:val="ru-RU"/>
        </w:rPr>
        <w:t xml:space="preserve">. Апаратура: персональний комп’ютер. </w:t>
      </w:r>
    </w:p>
    <w:p w14:paraId="5476F146" w14:textId="77777777" w:rsidR="00741A6A" w:rsidRDefault="00741A6A" w:rsidP="00741A6A">
      <w:pPr>
        <w:widowControl w:val="0"/>
        <w:pBdr>
          <w:top w:val="nil"/>
          <w:left w:val="nil"/>
          <w:bottom w:val="nil"/>
          <w:right w:val="nil"/>
          <w:between w:val="nil"/>
        </w:pBdr>
        <w:spacing w:line="360" w:lineRule="auto"/>
        <w:ind w:firstLine="709"/>
        <w:jc w:val="both"/>
        <w:rPr>
          <w:color w:val="000000"/>
          <w:sz w:val="28"/>
          <w:szCs w:val="28"/>
          <w:lang w:val="ru-RU"/>
        </w:rPr>
      </w:pPr>
      <w:r w:rsidRPr="00741A6A">
        <w:rPr>
          <w:color w:val="000000"/>
          <w:sz w:val="28"/>
          <w:szCs w:val="28"/>
          <w:lang w:val="ru-RU"/>
        </w:rPr>
        <w:t xml:space="preserve">Результати та новизна: створено </w:t>
      </w:r>
      <w:r w:rsidRPr="00741A6A">
        <w:rPr>
          <w:color w:val="000000"/>
          <w:sz w:val="28"/>
          <w:szCs w:val="28"/>
          <w:lang w:val="en-US"/>
        </w:rPr>
        <w:t>B</w:t>
      </w:r>
      <w:r w:rsidRPr="00741A6A">
        <w:rPr>
          <w:color w:val="000000"/>
          <w:sz w:val="28"/>
          <w:szCs w:val="28"/>
          <w:lang w:val="ru-RU"/>
        </w:rPr>
        <w:t>2</w:t>
      </w:r>
      <w:r w:rsidRPr="00741A6A">
        <w:rPr>
          <w:color w:val="000000"/>
          <w:sz w:val="28"/>
          <w:szCs w:val="28"/>
          <w:lang w:val="en-US"/>
        </w:rPr>
        <w:t>C</w:t>
      </w:r>
      <w:r w:rsidRPr="00741A6A">
        <w:rPr>
          <w:color w:val="000000"/>
          <w:sz w:val="28"/>
          <w:szCs w:val="28"/>
          <w:lang w:val="ru-RU"/>
        </w:rPr>
        <w:t xml:space="preserve">-платформу монетизації. </w:t>
      </w:r>
    </w:p>
    <w:p w14:paraId="074E3D9D" w14:textId="4E23F4E6" w:rsidR="00741A6A" w:rsidRPr="00741A6A" w:rsidRDefault="00741A6A" w:rsidP="00741A6A">
      <w:pPr>
        <w:widowControl w:val="0"/>
        <w:pBdr>
          <w:top w:val="nil"/>
          <w:left w:val="nil"/>
          <w:bottom w:val="nil"/>
          <w:right w:val="nil"/>
          <w:between w:val="nil"/>
        </w:pBdr>
        <w:spacing w:line="360" w:lineRule="auto"/>
        <w:ind w:firstLine="709"/>
        <w:jc w:val="both"/>
        <w:rPr>
          <w:color w:val="000000"/>
          <w:sz w:val="28"/>
          <w:szCs w:val="28"/>
          <w:lang w:val="ru-RU"/>
        </w:rPr>
      </w:pPr>
      <w:r w:rsidRPr="00741A6A">
        <w:rPr>
          <w:color w:val="000000"/>
          <w:sz w:val="28"/>
          <w:szCs w:val="28"/>
          <w:lang w:val="ru-RU"/>
        </w:rPr>
        <w:t xml:space="preserve">Новизна полягає в інтеграції модуля торгів у реальному часі з каскадною системою передачі права на покупку та безпечною авторизацією </w:t>
      </w:r>
      <w:r w:rsidRPr="00741A6A">
        <w:rPr>
          <w:color w:val="000000"/>
          <w:sz w:val="28"/>
          <w:szCs w:val="28"/>
          <w:lang w:val="en-US"/>
        </w:rPr>
        <w:t>Steam</w:t>
      </w:r>
      <w:r w:rsidRPr="00741A6A">
        <w:rPr>
          <w:color w:val="000000"/>
          <w:sz w:val="28"/>
          <w:szCs w:val="28"/>
          <w:lang w:val="ru-RU"/>
        </w:rPr>
        <w:t xml:space="preserve"> </w:t>
      </w:r>
      <w:r w:rsidRPr="00741A6A">
        <w:rPr>
          <w:color w:val="000000"/>
          <w:sz w:val="28"/>
          <w:szCs w:val="28"/>
          <w:lang w:val="en-US"/>
        </w:rPr>
        <w:t>OpenID</w:t>
      </w:r>
      <w:r w:rsidRPr="00741A6A">
        <w:rPr>
          <w:color w:val="000000"/>
          <w:sz w:val="28"/>
          <w:szCs w:val="28"/>
          <w:lang w:val="ru-RU"/>
        </w:rPr>
        <w:t xml:space="preserve">. </w:t>
      </w:r>
    </w:p>
    <w:p w14:paraId="6780AAC3" w14:textId="77777777" w:rsidR="00741A6A" w:rsidRDefault="00741A6A" w:rsidP="00741A6A">
      <w:pPr>
        <w:widowControl w:val="0"/>
        <w:pBdr>
          <w:top w:val="nil"/>
          <w:left w:val="nil"/>
          <w:bottom w:val="nil"/>
          <w:right w:val="nil"/>
          <w:between w:val="nil"/>
        </w:pBdr>
        <w:spacing w:line="360" w:lineRule="auto"/>
        <w:ind w:firstLine="709"/>
        <w:jc w:val="both"/>
        <w:rPr>
          <w:color w:val="000000"/>
          <w:sz w:val="28"/>
          <w:szCs w:val="28"/>
          <w:lang w:val="ru-RU"/>
        </w:rPr>
      </w:pPr>
      <w:r w:rsidRPr="00741A6A">
        <w:rPr>
          <w:color w:val="000000"/>
          <w:sz w:val="28"/>
          <w:szCs w:val="28"/>
          <w:lang w:val="ru-RU"/>
        </w:rPr>
        <w:t xml:space="preserve">Характеристики: </w:t>
      </w:r>
      <w:r w:rsidRPr="00741A6A">
        <w:rPr>
          <w:color w:val="000000"/>
          <w:sz w:val="28"/>
          <w:szCs w:val="28"/>
          <w:lang w:val="en-US"/>
        </w:rPr>
        <w:t>SPA</w:t>
      </w:r>
      <w:r w:rsidRPr="00741A6A">
        <w:rPr>
          <w:color w:val="000000"/>
          <w:sz w:val="28"/>
          <w:szCs w:val="28"/>
          <w:lang w:val="ru-RU"/>
        </w:rPr>
        <w:t xml:space="preserve">-додаток, монолітний бекенд, відсутність сторонніх комісій. </w:t>
      </w:r>
    </w:p>
    <w:p w14:paraId="5F9E7305" w14:textId="52ECF505" w:rsidR="00741A6A" w:rsidRPr="00741A6A" w:rsidRDefault="00741A6A" w:rsidP="00741A6A">
      <w:pPr>
        <w:widowControl w:val="0"/>
        <w:pBdr>
          <w:top w:val="nil"/>
          <w:left w:val="nil"/>
          <w:bottom w:val="nil"/>
          <w:right w:val="nil"/>
          <w:between w:val="nil"/>
        </w:pBdr>
        <w:spacing w:line="360" w:lineRule="auto"/>
        <w:ind w:firstLine="709"/>
        <w:jc w:val="both"/>
        <w:rPr>
          <w:color w:val="000000"/>
          <w:sz w:val="28"/>
          <w:szCs w:val="28"/>
          <w:lang w:val="ru-RU"/>
        </w:rPr>
      </w:pPr>
      <w:r w:rsidRPr="00741A6A">
        <w:rPr>
          <w:color w:val="000000"/>
          <w:sz w:val="28"/>
          <w:szCs w:val="28"/>
          <w:lang w:val="ru-RU"/>
        </w:rPr>
        <w:t>Сфера застосування: монетизація онлайн-ігор (</w:t>
      </w:r>
      <w:r w:rsidRPr="00741A6A">
        <w:rPr>
          <w:color w:val="000000"/>
          <w:sz w:val="28"/>
          <w:szCs w:val="28"/>
          <w:lang w:val="en-US"/>
        </w:rPr>
        <w:t>Garry</w:t>
      </w:r>
      <w:r w:rsidRPr="00741A6A">
        <w:rPr>
          <w:color w:val="000000"/>
          <w:sz w:val="28"/>
          <w:szCs w:val="28"/>
          <w:lang w:val="ru-RU"/>
        </w:rPr>
        <w:t>'</w:t>
      </w:r>
      <w:r w:rsidRPr="00741A6A">
        <w:rPr>
          <w:color w:val="000000"/>
          <w:sz w:val="28"/>
          <w:szCs w:val="28"/>
          <w:lang w:val="en-US"/>
        </w:rPr>
        <w:t>s</w:t>
      </w:r>
      <w:r w:rsidRPr="00741A6A">
        <w:rPr>
          <w:color w:val="000000"/>
          <w:sz w:val="28"/>
          <w:szCs w:val="28"/>
          <w:lang w:val="ru-RU"/>
        </w:rPr>
        <w:t xml:space="preserve"> </w:t>
      </w:r>
      <w:r w:rsidRPr="00741A6A">
        <w:rPr>
          <w:color w:val="000000"/>
          <w:sz w:val="28"/>
          <w:szCs w:val="28"/>
          <w:lang w:val="en-US"/>
        </w:rPr>
        <w:t>Mod</w:t>
      </w:r>
      <w:r w:rsidRPr="00741A6A">
        <w:rPr>
          <w:color w:val="000000"/>
          <w:sz w:val="28"/>
          <w:szCs w:val="28"/>
          <w:lang w:val="ru-RU"/>
        </w:rPr>
        <w:t xml:space="preserve">). Результати дозволяють адміністраторам побудувати незалежну економіку. </w:t>
      </w:r>
    </w:p>
    <w:p w14:paraId="3F73A77B" w14:textId="77777777" w:rsidR="00741A6A" w:rsidRPr="001F1B73" w:rsidRDefault="00741A6A" w:rsidP="00741A6A">
      <w:pPr>
        <w:widowControl w:val="0"/>
        <w:pBdr>
          <w:top w:val="nil"/>
          <w:left w:val="nil"/>
          <w:bottom w:val="nil"/>
          <w:right w:val="nil"/>
          <w:between w:val="nil"/>
        </w:pBdr>
        <w:spacing w:line="360" w:lineRule="auto"/>
        <w:ind w:firstLine="709"/>
        <w:jc w:val="both"/>
        <w:rPr>
          <w:color w:val="000000"/>
          <w:sz w:val="28"/>
          <w:szCs w:val="28"/>
        </w:rPr>
      </w:pPr>
      <w:r w:rsidRPr="00741A6A">
        <w:rPr>
          <w:color w:val="000000"/>
          <w:sz w:val="28"/>
          <w:szCs w:val="28"/>
        </w:rPr>
        <w:t xml:space="preserve">Економічна ефективність: підтверджена розрахунком комплексного показника якості (0.815), що перевищує показник конкурента Tebex (0.65). Термін окупності – близько 6 місяців. </w:t>
      </w:r>
    </w:p>
    <w:p w14:paraId="059638E1" w14:textId="4FBA05AE" w:rsidR="00741A6A" w:rsidRPr="001F1B73" w:rsidRDefault="00741A6A" w:rsidP="00741A6A">
      <w:pPr>
        <w:widowControl w:val="0"/>
        <w:pBdr>
          <w:top w:val="nil"/>
          <w:left w:val="nil"/>
          <w:bottom w:val="nil"/>
          <w:right w:val="nil"/>
          <w:between w:val="nil"/>
        </w:pBdr>
        <w:spacing w:line="360" w:lineRule="auto"/>
        <w:ind w:firstLine="709"/>
        <w:jc w:val="both"/>
        <w:rPr>
          <w:color w:val="000000"/>
          <w:sz w:val="28"/>
          <w:szCs w:val="28"/>
          <w:lang w:val="ru-RU"/>
        </w:rPr>
      </w:pPr>
      <w:r w:rsidRPr="00741A6A">
        <w:rPr>
          <w:color w:val="000000"/>
          <w:sz w:val="28"/>
          <w:szCs w:val="28"/>
        </w:rPr>
        <w:t>Висновки: програмний продукт повністю готовий до експлуатації, відповідає нормам охорони праці та є економічно доцільним. Рекомендується подальший розвиток для підтримки інших ігрових платформ.</w:t>
      </w:r>
      <w:r w:rsidR="00920083" w:rsidRPr="001F1B73">
        <w:rPr>
          <w:color w:val="000000"/>
          <w:sz w:val="28"/>
          <w:szCs w:val="28"/>
          <w:lang w:val="ru-RU"/>
        </w:rPr>
        <w:tab/>
      </w:r>
    </w:p>
    <w:p w14:paraId="5CC5C39A" w14:textId="77777777" w:rsidR="00741A6A" w:rsidRPr="00741A6A" w:rsidRDefault="00741A6A" w:rsidP="00741A6A">
      <w:pPr>
        <w:widowControl w:val="0"/>
        <w:pBdr>
          <w:top w:val="nil"/>
          <w:left w:val="nil"/>
          <w:bottom w:val="nil"/>
          <w:right w:val="nil"/>
          <w:between w:val="nil"/>
        </w:pBdr>
        <w:spacing w:line="360" w:lineRule="auto"/>
        <w:ind w:firstLine="709"/>
        <w:jc w:val="both"/>
        <w:rPr>
          <w:color w:val="000000"/>
          <w:sz w:val="28"/>
          <w:szCs w:val="28"/>
          <w:lang w:val="ru-RU"/>
        </w:rPr>
      </w:pPr>
    </w:p>
    <w:p w14:paraId="58A10A30" w14:textId="77777777" w:rsidR="00741A6A" w:rsidRDefault="00992359" w:rsidP="00741A6A">
      <w:pPr>
        <w:widowControl w:val="0"/>
        <w:pBdr>
          <w:top w:val="nil"/>
          <w:left w:val="nil"/>
          <w:bottom w:val="nil"/>
          <w:right w:val="nil"/>
          <w:between w:val="nil"/>
        </w:pBdr>
        <w:spacing w:line="360" w:lineRule="auto"/>
        <w:ind w:firstLine="709"/>
        <w:jc w:val="both"/>
        <w:rPr>
          <w:color w:val="000000"/>
          <w:sz w:val="28"/>
          <w:szCs w:val="28"/>
          <w:lang w:val="ru-RU"/>
        </w:rPr>
      </w:pPr>
      <w:r w:rsidRPr="00992359">
        <w:rPr>
          <w:color w:val="000000"/>
          <w:sz w:val="28"/>
          <w:szCs w:val="28"/>
          <w:lang w:val="ru-RU"/>
        </w:rPr>
        <w:t xml:space="preserve">Рік виконання дипломного проєкту – 2026. </w:t>
      </w:r>
    </w:p>
    <w:p w14:paraId="3C031A05" w14:textId="7212DC79" w:rsidR="00992359" w:rsidRPr="00992359" w:rsidRDefault="00992359" w:rsidP="00741A6A">
      <w:pPr>
        <w:widowControl w:val="0"/>
        <w:pBdr>
          <w:top w:val="nil"/>
          <w:left w:val="nil"/>
          <w:bottom w:val="nil"/>
          <w:right w:val="nil"/>
          <w:between w:val="nil"/>
        </w:pBdr>
        <w:spacing w:line="360" w:lineRule="auto"/>
        <w:ind w:firstLine="709"/>
        <w:jc w:val="both"/>
        <w:rPr>
          <w:color w:val="000000"/>
          <w:sz w:val="28"/>
          <w:szCs w:val="28"/>
          <w:lang w:val="ru-RU"/>
        </w:rPr>
      </w:pPr>
      <w:r w:rsidRPr="00992359">
        <w:rPr>
          <w:color w:val="000000"/>
          <w:sz w:val="28"/>
          <w:szCs w:val="28"/>
          <w:lang w:val="ru-RU"/>
        </w:rPr>
        <w:t xml:space="preserve">Рік захисту дипломного проєкту – 2026. </w:t>
      </w:r>
    </w:p>
    <w:p w14:paraId="6A601CB1" w14:textId="77777777" w:rsidR="009348CE" w:rsidRPr="00992359" w:rsidRDefault="009348CE" w:rsidP="009348CE">
      <w:pPr>
        <w:widowControl w:val="0"/>
        <w:pBdr>
          <w:top w:val="nil"/>
          <w:left w:val="nil"/>
          <w:bottom w:val="nil"/>
          <w:right w:val="nil"/>
          <w:between w:val="nil"/>
        </w:pBdr>
        <w:rPr>
          <w:color w:val="000000"/>
          <w:sz w:val="28"/>
          <w:szCs w:val="28"/>
          <w:u w:val="single"/>
          <w:lang w:val="ru-RU"/>
        </w:rPr>
        <w:sectPr w:rsidR="009348CE" w:rsidRPr="00992359">
          <w:headerReference w:type="even" r:id="rId14"/>
          <w:headerReference w:type="default" r:id="rId15"/>
          <w:footerReference w:type="even" r:id="rId16"/>
          <w:footerReference w:type="default" r:id="rId17"/>
          <w:headerReference w:type="first" r:id="rId18"/>
          <w:footerReference w:type="first" r:id="rId19"/>
          <w:pgSz w:w="11906" w:h="16838"/>
          <w:pgMar w:top="1133" w:right="566" w:bottom="1133" w:left="1133" w:header="709" w:footer="709" w:gutter="0"/>
          <w:cols w:space="720"/>
          <w:titlePg/>
        </w:sectPr>
      </w:pPr>
    </w:p>
    <w:p w14:paraId="64B16781" w14:textId="77777777" w:rsidR="00741A6A" w:rsidRDefault="00741A6A" w:rsidP="00741A6A">
      <w:pPr>
        <w:jc w:val="center"/>
        <w:rPr>
          <w:b/>
          <w:bCs/>
          <w:sz w:val="28"/>
          <w:szCs w:val="28"/>
        </w:rPr>
      </w:pPr>
      <w:r>
        <w:rPr>
          <w:b/>
          <w:bCs/>
          <w:sz w:val="28"/>
          <w:szCs w:val="28"/>
        </w:rPr>
        <w:lastRenderedPageBreak/>
        <w:t>МІНІСТЕРСТВО ОСВІТИ І НАУКИ УКРАЇНИ</w:t>
      </w:r>
    </w:p>
    <w:p w14:paraId="04DCAAA4" w14:textId="77777777" w:rsidR="00741A6A" w:rsidRDefault="00741A6A" w:rsidP="00741A6A">
      <w:pPr>
        <w:pStyle w:val="a4"/>
        <w:rPr>
          <w:sz w:val="28"/>
          <w:szCs w:val="28"/>
        </w:rPr>
      </w:pPr>
      <w:r>
        <w:rPr>
          <w:sz w:val="28"/>
          <w:szCs w:val="28"/>
        </w:rPr>
        <w:t>ВІДОКРЕМЛЕНИЙ СТРУКТУРНИЙ ПІДРОЗДІЛ</w:t>
      </w:r>
    </w:p>
    <w:p w14:paraId="208B02D6" w14:textId="77777777" w:rsidR="00741A6A" w:rsidRDefault="00741A6A" w:rsidP="00741A6A">
      <w:pPr>
        <w:pStyle w:val="a4"/>
        <w:rPr>
          <w:sz w:val="28"/>
          <w:szCs w:val="28"/>
        </w:rPr>
      </w:pPr>
      <w:r>
        <w:rPr>
          <w:b w:val="0"/>
          <w:sz w:val="28"/>
          <w:szCs w:val="28"/>
        </w:rPr>
        <w:t xml:space="preserve"> «</w:t>
      </w:r>
      <w:r>
        <w:rPr>
          <w:sz w:val="28"/>
          <w:szCs w:val="28"/>
        </w:rPr>
        <w:t>ФАХОВИЙ КОЛЕДЖ ІНФОРМАЦІЙНИХ СИСТЕМ І ТЕХНОЛОГІЙ</w:t>
      </w:r>
    </w:p>
    <w:p w14:paraId="0FF89A7F" w14:textId="77777777" w:rsidR="00741A6A" w:rsidRDefault="00741A6A" w:rsidP="00741A6A">
      <w:pPr>
        <w:jc w:val="center"/>
        <w:rPr>
          <w:sz w:val="28"/>
          <w:szCs w:val="28"/>
        </w:rPr>
      </w:pPr>
      <w:r>
        <w:rPr>
          <w:b/>
          <w:bCs/>
          <w:sz w:val="28"/>
          <w:szCs w:val="28"/>
        </w:rPr>
        <w:t xml:space="preserve">КИЇВСЬКОГО НАЦІОНАЛЬНОГО ЕКОНОМІЧНОГО УНІВЕРСИТЕТУ ІМЕНІ </w:t>
      </w:r>
      <w:r>
        <w:rPr>
          <w:b/>
          <w:bCs/>
          <w:smallCaps/>
          <w:sz w:val="28"/>
          <w:szCs w:val="28"/>
        </w:rPr>
        <w:t>ВАДИМА ГЕТЬМАНА</w:t>
      </w:r>
      <w:r>
        <w:rPr>
          <w:sz w:val="28"/>
          <w:szCs w:val="28"/>
        </w:rPr>
        <w:t>»</w:t>
      </w:r>
    </w:p>
    <w:p w14:paraId="4F4BA9F1" w14:textId="77777777" w:rsidR="00741A6A" w:rsidRDefault="00741A6A" w:rsidP="00741A6A">
      <w:pPr>
        <w:rPr>
          <w:sz w:val="28"/>
          <w:szCs w:val="28"/>
        </w:rPr>
      </w:pPr>
    </w:p>
    <w:p w14:paraId="24C3580C" w14:textId="77777777" w:rsidR="00741A6A" w:rsidRDefault="00741A6A" w:rsidP="00741A6A">
      <w:pPr>
        <w:rPr>
          <w:sz w:val="28"/>
          <w:szCs w:val="28"/>
        </w:rPr>
      </w:pPr>
      <w:r>
        <w:rPr>
          <w:sz w:val="28"/>
          <w:szCs w:val="28"/>
        </w:rPr>
        <w:t>Відділення:</w:t>
      </w:r>
      <w:r>
        <w:rPr>
          <w:sz w:val="28"/>
          <w:szCs w:val="28"/>
          <w:u w:val="single"/>
        </w:rPr>
        <w:tab/>
        <w:t xml:space="preserve"> «Програмування»</w:t>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p>
    <w:p w14:paraId="7515817F" w14:textId="77777777" w:rsidR="00741A6A" w:rsidRDefault="00741A6A" w:rsidP="00741A6A">
      <w:pPr>
        <w:rPr>
          <w:sz w:val="28"/>
          <w:szCs w:val="28"/>
        </w:rPr>
      </w:pPr>
      <w:r>
        <w:rPr>
          <w:sz w:val="28"/>
          <w:szCs w:val="28"/>
        </w:rPr>
        <w:t>Освітньо-кваліфікаційний рівень:</w:t>
      </w:r>
      <w:r>
        <w:rPr>
          <w:sz w:val="28"/>
          <w:szCs w:val="28"/>
          <w:u w:val="single"/>
        </w:rPr>
        <w:t xml:space="preserve"> фаховий молодший бакалавр</w:t>
      </w:r>
      <w:r>
        <w:rPr>
          <w:sz w:val="28"/>
          <w:szCs w:val="28"/>
          <w:u w:val="single"/>
        </w:rPr>
        <w:tab/>
      </w:r>
      <w:r>
        <w:rPr>
          <w:sz w:val="28"/>
          <w:szCs w:val="28"/>
          <w:u w:val="single"/>
        </w:rPr>
        <w:tab/>
      </w:r>
    </w:p>
    <w:p w14:paraId="5515EDBB" w14:textId="77777777" w:rsidR="00741A6A" w:rsidRDefault="00741A6A" w:rsidP="00741A6A">
      <w:pPr>
        <w:rPr>
          <w:sz w:val="28"/>
          <w:szCs w:val="28"/>
          <w:u w:val="single"/>
        </w:rPr>
      </w:pPr>
      <w:r>
        <w:rPr>
          <w:sz w:val="28"/>
          <w:szCs w:val="28"/>
        </w:rPr>
        <w:t xml:space="preserve">Спеціальність: </w:t>
      </w:r>
      <w:r>
        <w:rPr>
          <w:sz w:val="28"/>
          <w:szCs w:val="28"/>
          <w:u w:val="single"/>
        </w:rPr>
        <w:t>121 «Інженерія програмного забезпечення»</w:t>
      </w:r>
      <w:r>
        <w:rPr>
          <w:sz w:val="28"/>
          <w:szCs w:val="28"/>
          <w:u w:val="single"/>
        </w:rPr>
        <w:tab/>
      </w:r>
      <w:r>
        <w:rPr>
          <w:sz w:val="28"/>
          <w:szCs w:val="28"/>
          <w:u w:val="single"/>
        </w:rPr>
        <w:tab/>
      </w:r>
      <w:r>
        <w:rPr>
          <w:sz w:val="28"/>
          <w:szCs w:val="28"/>
          <w:u w:val="single"/>
        </w:rPr>
        <w:tab/>
      </w:r>
    </w:p>
    <w:p w14:paraId="454DFDDE" w14:textId="77777777" w:rsidR="00741A6A" w:rsidRDefault="00741A6A" w:rsidP="00741A6A">
      <w:pPr>
        <w:rPr>
          <w:sz w:val="28"/>
          <w:szCs w:val="28"/>
          <w:u w:val="single"/>
        </w:rPr>
      </w:pPr>
      <w:r>
        <w:rPr>
          <w:sz w:val="28"/>
          <w:szCs w:val="28"/>
        </w:rPr>
        <w:t>ОПП:</w:t>
      </w:r>
      <w:r>
        <w:rPr>
          <w:sz w:val="28"/>
          <w:szCs w:val="28"/>
          <w:u w:val="single"/>
        </w:rPr>
        <w:t xml:space="preserve"> «Розробка програмного забезпечення»</w:t>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p>
    <w:p w14:paraId="5C110CCE" w14:textId="77777777" w:rsidR="00741A6A" w:rsidRDefault="00741A6A" w:rsidP="00741A6A">
      <w:pPr>
        <w:rPr>
          <w:sz w:val="28"/>
          <w:szCs w:val="28"/>
        </w:rPr>
      </w:pPr>
    </w:p>
    <w:p w14:paraId="15252EE7" w14:textId="77777777" w:rsidR="00741A6A" w:rsidRDefault="00741A6A" w:rsidP="00741A6A">
      <w:pPr>
        <w:ind w:left="5670"/>
        <w:rPr>
          <w:sz w:val="28"/>
          <w:szCs w:val="28"/>
        </w:rPr>
      </w:pPr>
      <w:r>
        <w:rPr>
          <w:b/>
          <w:bCs/>
          <w:sz w:val="28"/>
          <w:szCs w:val="28"/>
        </w:rPr>
        <w:t>«ЗАТВЕРДЖУЮ»</w:t>
      </w:r>
    </w:p>
    <w:p w14:paraId="4E851541" w14:textId="77777777" w:rsidR="00741A6A" w:rsidRDefault="00741A6A" w:rsidP="00741A6A">
      <w:pPr>
        <w:ind w:left="5670"/>
        <w:rPr>
          <w:sz w:val="28"/>
          <w:szCs w:val="28"/>
        </w:rPr>
      </w:pPr>
      <w:r>
        <w:rPr>
          <w:sz w:val="28"/>
          <w:szCs w:val="28"/>
        </w:rPr>
        <w:t>Голова циклової комісії</w:t>
      </w:r>
    </w:p>
    <w:p w14:paraId="628D4770" w14:textId="77777777" w:rsidR="00741A6A" w:rsidRDefault="00741A6A" w:rsidP="00741A6A">
      <w:pPr>
        <w:ind w:left="5670"/>
        <w:rPr>
          <w:sz w:val="28"/>
          <w:szCs w:val="28"/>
        </w:rPr>
      </w:pPr>
      <w:r>
        <w:rPr>
          <w:sz w:val="28"/>
          <w:szCs w:val="28"/>
        </w:rPr>
        <w:t>«Програмування»</w:t>
      </w:r>
    </w:p>
    <w:p w14:paraId="60FA71F2" w14:textId="77777777" w:rsidR="00741A6A" w:rsidRDefault="00741A6A" w:rsidP="00741A6A">
      <w:pPr>
        <w:ind w:left="5670"/>
        <w:rPr>
          <w:sz w:val="28"/>
          <w:szCs w:val="28"/>
        </w:rPr>
      </w:pPr>
      <w:r>
        <w:rPr>
          <w:sz w:val="28"/>
          <w:szCs w:val="28"/>
        </w:rPr>
        <w:t>О.М. Помазун</w:t>
      </w:r>
    </w:p>
    <w:p w14:paraId="02F23E17" w14:textId="77777777" w:rsidR="00741A6A" w:rsidRPr="006A63B1" w:rsidRDefault="00741A6A" w:rsidP="006A63B1">
      <w:pPr>
        <w:tabs>
          <w:tab w:val="left" w:pos="8080"/>
        </w:tabs>
        <w:ind w:right="2127"/>
        <w:jc w:val="right"/>
      </w:pPr>
      <w:r w:rsidRPr="006A63B1">
        <w:rPr>
          <w:sz w:val="28"/>
          <w:szCs w:val="28"/>
        </w:rPr>
        <w:t>«</w:t>
      </w:r>
      <w:r w:rsidRPr="006A63B1">
        <w:rPr>
          <w:sz w:val="28"/>
          <w:szCs w:val="28"/>
          <w:u w:val="single"/>
        </w:rPr>
        <w:t>30» березня  2026 р.</w:t>
      </w:r>
    </w:p>
    <w:p w14:paraId="22449E6C" w14:textId="77777777" w:rsidR="00741A6A" w:rsidRDefault="00741A6A" w:rsidP="00741A6A">
      <w:pPr>
        <w:jc w:val="center"/>
        <w:rPr>
          <w:b/>
          <w:bCs/>
          <w:sz w:val="28"/>
          <w:szCs w:val="28"/>
          <w:shd w:val="clear" w:color="auto" w:fill="EFEFEF"/>
        </w:rPr>
      </w:pPr>
      <w:r w:rsidRPr="00E36C94">
        <w:rPr>
          <w:b/>
          <w:bCs/>
          <w:sz w:val="28"/>
          <w:szCs w:val="28"/>
          <w:shd w:val="clear" w:color="auto" w:fill="EFEFEF"/>
        </w:rPr>
        <w:t>ЗАВДАННЯ</w:t>
      </w:r>
    </w:p>
    <w:p w14:paraId="3D7E5334" w14:textId="77777777" w:rsidR="00741A6A" w:rsidRDefault="00741A6A" w:rsidP="00741A6A">
      <w:pPr>
        <w:jc w:val="center"/>
        <w:rPr>
          <w:sz w:val="28"/>
          <w:szCs w:val="28"/>
          <w:u w:val="single"/>
          <w:shd w:val="clear" w:color="auto" w:fill="EFEFEF"/>
        </w:rPr>
      </w:pPr>
      <w:r>
        <w:rPr>
          <w:sz w:val="28"/>
          <w:szCs w:val="28"/>
          <w:shd w:val="clear" w:color="auto" w:fill="EFEFEF"/>
        </w:rPr>
        <w:t>на виконання кваліфікаційної роботи (дипломного проєкту)</w:t>
      </w:r>
    </w:p>
    <w:p w14:paraId="324AC4B0" w14:textId="1BD9CB98" w:rsidR="00741A6A" w:rsidRDefault="00741A6A" w:rsidP="00741A6A">
      <w:pPr>
        <w:rPr>
          <w:sz w:val="28"/>
          <w:szCs w:val="28"/>
        </w:rPr>
      </w:pPr>
      <w:r>
        <w:rPr>
          <w:sz w:val="28"/>
          <w:szCs w:val="28"/>
          <w:u w:val="single"/>
        </w:rPr>
        <w:t>студента</w:t>
      </w:r>
      <w:r>
        <w:rPr>
          <w:sz w:val="28"/>
          <w:szCs w:val="28"/>
          <w:u w:val="single"/>
          <w:lang w:val="ru-RU"/>
        </w:rPr>
        <w:t xml:space="preserve"> Колотуша Дан</w:t>
      </w:r>
      <w:r>
        <w:rPr>
          <w:sz w:val="28"/>
          <w:szCs w:val="28"/>
          <w:u w:val="single"/>
        </w:rPr>
        <w:t>ііла Володимировича</w:t>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p>
    <w:p w14:paraId="796862C2" w14:textId="77777777" w:rsidR="00741A6A" w:rsidRDefault="00741A6A" w:rsidP="00741A6A">
      <w:pPr>
        <w:jc w:val="center"/>
        <w:rPr>
          <w:sz w:val="18"/>
          <w:szCs w:val="18"/>
        </w:rPr>
      </w:pPr>
      <w:r>
        <w:rPr>
          <w:sz w:val="18"/>
          <w:szCs w:val="18"/>
        </w:rPr>
        <w:t>(прізвище, ім’я, по батькові)</w:t>
      </w:r>
    </w:p>
    <w:p w14:paraId="34A1AFFA" w14:textId="3AF94B12" w:rsidR="00741A6A" w:rsidRPr="00741A6A" w:rsidRDefault="00741A6A" w:rsidP="00741A6A">
      <w:pPr>
        <w:widowControl w:val="0"/>
        <w:pBdr>
          <w:top w:val="nil"/>
          <w:left w:val="nil"/>
          <w:bottom w:val="nil"/>
          <w:right w:val="nil"/>
          <w:between w:val="nil"/>
        </w:pBdr>
        <w:spacing w:after="240" w:line="360" w:lineRule="auto"/>
        <w:jc w:val="center"/>
        <w:rPr>
          <w:b/>
          <w:bCs/>
          <w:color w:val="000000"/>
          <w:sz w:val="28"/>
          <w:szCs w:val="28"/>
          <w:lang w:val="ru-RU"/>
        </w:rPr>
      </w:pPr>
      <w:r>
        <w:rPr>
          <w:sz w:val="28"/>
          <w:szCs w:val="28"/>
        </w:rPr>
        <w:t>1. Тема кваліфікаційної роботи (дипломного проєкту</w:t>
      </w:r>
      <w:r w:rsidRPr="00741A6A">
        <w:rPr>
          <w:sz w:val="28"/>
          <w:szCs w:val="28"/>
        </w:rPr>
        <w:t>):</w:t>
      </w:r>
      <w:r w:rsidRPr="00741A6A">
        <w:rPr>
          <w:sz w:val="28"/>
          <w:szCs w:val="28"/>
          <w:u w:val="single"/>
        </w:rPr>
        <w:t xml:space="preserve"> «</w:t>
      </w:r>
      <w:r w:rsidRPr="00741A6A">
        <w:rPr>
          <w:color w:val="000000"/>
          <w:sz w:val="28"/>
          <w:szCs w:val="28"/>
          <w:u w:val="single"/>
          <w:lang w:val="ru-RU"/>
        </w:rPr>
        <w:t>Розробка вебсайту інтернет</w:t>
      </w:r>
      <w:r>
        <w:rPr>
          <w:color w:val="000000"/>
          <w:sz w:val="28"/>
          <w:szCs w:val="28"/>
          <w:u w:val="single"/>
          <w:lang w:val="ru-RU"/>
        </w:rPr>
        <w:t xml:space="preserve"> </w:t>
      </w:r>
      <w:r w:rsidRPr="00741A6A">
        <w:rPr>
          <w:color w:val="000000"/>
          <w:sz w:val="28"/>
          <w:szCs w:val="28"/>
          <w:u w:val="single"/>
          <w:lang w:val="ru-RU"/>
        </w:rPr>
        <w:t>магазину для продажу внутрішньоігрової атрибутики та товарів</w:t>
      </w:r>
      <w:r w:rsidRPr="00741A6A">
        <w:rPr>
          <w:sz w:val="28"/>
          <w:szCs w:val="28"/>
          <w:u w:val="single"/>
        </w:rPr>
        <w:t>»</w:t>
      </w:r>
      <w:r>
        <w:rPr>
          <w:sz w:val="28"/>
          <w:szCs w:val="28"/>
          <w:u w:val="single"/>
        </w:rPr>
        <w:tab/>
      </w:r>
      <w:r>
        <w:rPr>
          <w:sz w:val="28"/>
          <w:szCs w:val="28"/>
          <w:u w:val="single"/>
        </w:rPr>
        <w:tab/>
      </w:r>
      <w:r>
        <w:rPr>
          <w:sz w:val="28"/>
          <w:szCs w:val="28"/>
          <w:u w:val="single"/>
        </w:rPr>
        <w:tab/>
      </w:r>
      <w:r>
        <w:rPr>
          <w:sz w:val="28"/>
          <w:szCs w:val="28"/>
          <w:u w:val="single"/>
        </w:rPr>
        <w:tab/>
      </w:r>
    </w:p>
    <w:p w14:paraId="39E8DB45" w14:textId="7722C0DB" w:rsidR="00741A6A" w:rsidRDefault="00741A6A" w:rsidP="00741A6A">
      <w:pPr>
        <w:pBdr>
          <w:top w:val="nil"/>
          <w:left w:val="nil"/>
          <w:bottom w:val="nil"/>
          <w:right w:val="nil"/>
          <w:between w:val="nil"/>
        </w:pBdr>
        <w:rPr>
          <w:i/>
          <w:iCs/>
          <w:color w:val="000000"/>
          <w:sz w:val="28"/>
          <w:szCs w:val="28"/>
          <w:vertAlign w:val="superscript"/>
        </w:rPr>
      </w:pPr>
      <w:r>
        <w:rPr>
          <w:color w:val="000000"/>
          <w:sz w:val="28"/>
          <w:szCs w:val="28"/>
        </w:rPr>
        <w:t xml:space="preserve">Керівник кваліфікаційної роботи (дипломного проєкту) </w:t>
      </w:r>
      <w:r w:rsidRPr="00741A6A">
        <w:rPr>
          <w:color w:val="000000"/>
          <w:sz w:val="28"/>
          <w:szCs w:val="28"/>
          <w:u w:val="single"/>
        </w:rPr>
        <w:t>Резуненко Станіслав</w:t>
      </w:r>
      <w:r>
        <w:rPr>
          <w:color w:val="000000"/>
          <w:sz w:val="28"/>
          <w:szCs w:val="28"/>
          <w:u w:val="single"/>
        </w:rPr>
        <w:t xml:space="preserve"> Андрійович</w:t>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p>
    <w:p w14:paraId="3530AA8D" w14:textId="77777777" w:rsidR="00741A6A" w:rsidRDefault="00741A6A" w:rsidP="00741A6A">
      <w:pPr>
        <w:ind w:firstLine="3686"/>
        <w:jc w:val="center"/>
        <w:rPr>
          <w:sz w:val="28"/>
          <w:szCs w:val="28"/>
        </w:rPr>
      </w:pPr>
      <w:r>
        <w:rPr>
          <w:sz w:val="28"/>
          <w:szCs w:val="28"/>
          <w:vertAlign w:val="superscript"/>
        </w:rPr>
        <w:t>(прізвище, ім’я, по батькові, науковий ступінь, вчене звання)</w:t>
      </w:r>
    </w:p>
    <w:p w14:paraId="270BBDD0" w14:textId="77777777" w:rsidR="00741A6A" w:rsidRDefault="00741A6A" w:rsidP="00741A6A">
      <w:pPr>
        <w:rPr>
          <w:sz w:val="28"/>
          <w:szCs w:val="28"/>
          <w:u w:val="single"/>
        </w:rPr>
      </w:pPr>
      <w:r>
        <w:rPr>
          <w:sz w:val="28"/>
          <w:szCs w:val="28"/>
        </w:rPr>
        <w:t xml:space="preserve">Тема затверджена Наказом по коледжу від </w:t>
      </w:r>
      <w:r>
        <w:rPr>
          <w:sz w:val="28"/>
          <w:szCs w:val="28"/>
          <w:u w:val="single"/>
        </w:rPr>
        <w:t>«30» березня  2026 р. № 36- С</w:t>
      </w:r>
    </w:p>
    <w:p w14:paraId="087D9F32" w14:textId="77777777" w:rsidR="00741A6A" w:rsidRDefault="00741A6A" w:rsidP="00741A6A">
      <w:pPr>
        <w:rPr>
          <w:sz w:val="28"/>
          <w:szCs w:val="28"/>
          <w:u w:val="single"/>
        </w:rPr>
      </w:pPr>
      <w:r>
        <w:rPr>
          <w:sz w:val="28"/>
          <w:szCs w:val="28"/>
        </w:rPr>
        <w:t>2. Термін виконання кваліфікаційної роботи (дипломного проєкту) :</w:t>
      </w:r>
    </w:p>
    <w:p w14:paraId="5650F158" w14:textId="77777777" w:rsidR="00741A6A" w:rsidRDefault="00741A6A" w:rsidP="00741A6A">
      <w:pPr>
        <w:rPr>
          <w:sz w:val="28"/>
          <w:szCs w:val="28"/>
        </w:rPr>
      </w:pPr>
      <w:r>
        <w:rPr>
          <w:sz w:val="28"/>
          <w:szCs w:val="28"/>
          <w:u w:val="single"/>
        </w:rPr>
        <w:t>з 30.03.2026 р. до 15.06.2026 р.</w:t>
      </w:r>
    </w:p>
    <w:p w14:paraId="7A478EF0" w14:textId="3016FC81" w:rsidR="00741A6A" w:rsidRPr="00E36C94" w:rsidRDefault="00741A6A" w:rsidP="00741A6A">
      <w:pPr>
        <w:rPr>
          <w:sz w:val="28"/>
          <w:szCs w:val="28"/>
        </w:rPr>
      </w:pPr>
      <w:r>
        <w:rPr>
          <w:sz w:val="28"/>
          <w:szCs w:val="28"/>
        </w:rPr>
        <w:t xml:space="preserve">3. Вихідні дані до проєкту: </w:t>
      </w:r>
      <w:r w:rsidRPr="00E36C94">
        <w:rPr>
          <w:sz w:val="28"/>
          <w:szCs w:val="28"/>
        </w:rPr>
        <w:t xml:space="preserve">Розробити </w:t>
      </w:r>
      <w:r w:rsidR="00E36C94" w:rsidRPr="00E36C94">
        <w:rPr>
          <w:color w:val="000000"/>
          <w:sz w:val="28"/>
          <w:szCs w:val="28"/>
          <w:lang w:val="ru-RU"/>
        </w:rPr>
        <w:t>вебсайт інтернет магазин для продажу внутрішньоігрової атрибутики та товарів</w:t>
      </w:r>
    </w:p>
    <w:p w14:paraId="26438274" w14:textId="77777777" w:rsidR="00741A6A" w:rsidRDefault="00741A6A" w:rsidP="00741A6A">
      <w:pPr>
        <w:rPr>
          <w:sz w:val="28"/>
          <w:szCs w:val="28"/>
          <w:u w:val="single"/>
        </w:rPr>
      </w:pPr>
      <w:r>
        <w:rPr>
          <w:sz w:val="28"/>
          <w:szCs w:val="28"/>
        </w:rPr>
        <w:t>4. Зміст пояснювальної записки (перелік питань, що підлягають розробці):</w:t>
      </w:r>
    </w:p>
    <w:p w14:paraId="06F059F6" w14:textId="77777777" w:rsidR="00741A6A" w:rsidRDefault="00741A6A">
      <w:pPr>
        <w:widowControl w:val="0"/>
        <w:numPr>
          <w:ilvl w:val="0"/>
          <w:numId w:val="5"/>
        </w:numPr>
        <w:pBdr>
          <w:top w:val="nil"/>
          <w:left w:val="nil"/>
          <w:bottom w:val="nil"/>
          <w:right w:val="nil"/>
          <w:between w:val="nil"/>
        </w:pBdr>
        <w:rPr>
          <w:color w:val="000000"/>
          <w:sz w:val="28"/>
          <w:szCs w:val="28"/>
          <w:u w:val="single"/>
        </w:rPr>
      </w:pPr>
      <w:r>
        <w:rPr>
          <w:color w:val="000000"/>
          <w:sz w:val="28"/>
          <w:szCs w:val="28"/>
          <w:u w:val="single"/>
        </w:rPr>
        <w:t>Характеристика та аналіз предметної області</w:t>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p>
    <w:p w14:paraId="4DB7E039" w14:textId="77777777" w:rsidR="00741A6A" w:rsidRDefault="00741A6A">
      <w:pPr>
        <w:widowControl w:val="0"/>
        <w:numPr>
          <w:ilvl w:val="0"/>
          <w:numId w:val="5"/>
        </w:numPr>
        <w:pBdr>
          <w:top w:val="nil"/>
          <w:left w:val="nil"/>
          <w:bottom w:val="nil"/>
          <w:right w:val="nil"/>
          <w:between w:val="nil"/>
        </w:pBdr>
        <w:rPr>
          <w:color w:val="000000"/>
          <w:sz w:val="28"/>
          <w:szCs w:val="28"/>
          <w:u w:val="single"/>
        </w:rPr>
      </w:pPr>
      <w:r>
        <w:rPr>
          <w:color w:val="000000"/>
          <w:sz w:val="28"/>
          <w:szCs w:val="28"/>
          <w:u w:val="single"/>
        </w:rPr>
        <w:t>Моделювання та проєктування програмного продукту</w:t>
      </w:r>
      <w:r>
        <w:rPr>
          <w:color w:val="000000"/>
          <w:sz w:val="28"/>
          <w:szCs w:val="28"/>
          <w:u w:val="single"/>
        </w:rPr>
        <w:tab/>
      </w:r>
      <w:r>
        <w:rPr>
          <w:color w:val="000000"/>
          <w:sz w:val="28"/>
          <w:szCs w:val="28"/>
          <w:u w:val="single"/>
        </w:rPr>
        <w:tab/>
      </w:r>
    </w:p>
    <w:p w14:paraId="2221CAD8" w14:textId="77777777" w:rsidR="00741A6A" w:rsidRDefault="00741A6A">
      <w:pPr>
        <w:widowControl w:val="0"/>
        <w:numPr>
          <w:ilvl w:val="0"/>
          <w:numId w:val="5"/>
        </w:numPr>
        <w:pBdr>
          <w:top w:val="nil"/>
          <w:left w:val="nil"/>
          <w:bottom w:val="nil"/>
          <w:right w:val="nil"/>
          <w:between w:val="nil"/>
        </w:pBdr>
        <w:rPr>
          <w:color w:val="000000"/>
          <w:sz w:val="28"/>
          <w:szCs w:val="28"/>
          <w:u w:val="single"/>
        </w:rPr>
      </w:pPr>
      <w:r>
        <w:rPr>
          <w:color w:val="000000"/>
          <w:sz w:val="28"/>
          <w:szCs w:val="28"/>
          <w:u w:val="single"/>
        </w:rPr>
        <w:t>Розробка програмного продукту</w:t>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p>
    <w:p w14:paraId="056F75AC" w14:textId="77777777" w:rsidR="00741A6A" w:rsidRDefault="00741A6A">
      <w:pPr>
        <w:widowControl w:val="0"/>
        <w:numPr>
          <w:ilvl w:val="0"/>
          <w:numId w:val="5"/>
        </w:numPr>
        <w:pBdr>
          <w:top w:val="nil"/>
          <w:left w:val="nil"/>
          <w:bottom w:val="nil"/>
          <w:right w:val="nil"/>
          <w:between w:val="nil"/>
        </w:pBdr>
        <w:rPr>
          <w:color w:val="000000"/>
          <w:sz w:val="28"/>
          <w:szCs w:val="28"/>
          <w:u w:val="single"/>
        </w:rPr>
      </w:pPr>
      <w:r>
        <w:rPr>
          <w:color w:val="000000"/>
          <w:sz w:val="28"/>
          <w:szCs w:val="28"/>
          <w:u w:val="single"/>
        </w:rPr>
        <w:t>Економічний розділ</w:t>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p>
    <w:p w14:paraId="2001F99D" w14:textId="77777777" w:rsidR="00741A6A" w:rsidRDefault="00741A6A">
      <w:pPr>
        <w:widowControl w:val="0"/>
        <w:numPr>
          <w:ilvl w:val="0"/>
          <w:numId w:val="5"/>
        </w:numPr>
        <w:pBdr>
          <w:top w:val="nil"/>
          <w:left w:val="nil"/>
          <w:bottom w:val="nil"/>
          <w:right w:val="nil"/>
          <w:between w:val="nil"/>
        </w:pBdr>
        <w:rPr>
          <w:color w:val="000000"/>
          <w:sz w:val="28"/>
          <w:szCs w:val="28"/>
          <w:u w:val="single"/>
        </w:rPr>
      </w:pPr>
      <w:r>
        <w:rPr>
          <w:color w:val="000000"/>
          <w:sz w:val="28"/>
          <w:szCs w:val="28"/>
          <w:u w:val="single"/>
        </w:rPr>
        <w:t>Охорона праці</w:t>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p>
    <w:p w14:paraId="06D1C35F" w14:textId="77777777" w:rsidR="00741A6A" w:rsidRDefault="00741A6A" w:rsidP="00741A6A">
      <w:pPr>
        <w:widowControl w:val="0"/>
        <w:rPr>
          <w:sz w:val="28"/>
          <w:szCs w:val="28"/>
        </w:rPr>
      </w:pPr>
      <w:r>
        <w:rPr>
          <w:sz w:val="28"/>
          <w:szCs w:val="28"/>
        </w:rPr>
        <w:t>5. Перелік обов’язкового графічного матеріалу:</w:t>
      </w:r>
    </w:p>
    <w:p w14:paraId="3840C3FE" w14:textId="77777777" w:rsidR="00741A6A" w:rsidRDefault="00741A6A">
      <w:pPr>
        <w:widowControl w:val="0"/>
        <w:numPr>
          <w:ilvl w:val="0"/>
          <w:numId w:val="6"/>
        </w:numPr>
        <w:pBdr>
          <w:top w:val="nil"/>
          <w:left w:val="nil"/>
          <w:bottom w:val="nil"/>
          <w:right w:val="nil"/>
          <w:between w:val="nil"/>
        </w:pBdr>
        <w:rPr>
          <w:color w:val="000000"/>
          <w:sz w:val="28"/>
          <w:szCs w:val="28"/>
          <w:u w:val="single"/>
        </w:rPr>
      </w:pPr>
      <w:r>
        <w:rPr>
          <w:color w:val="000000"/>
          <w:sz w:val="28"/>
          <w:szCs w:val="28"/>
          <w:u w:val="single"/>
        </w:rPr>
        <w:t>UML діаграми (прецедентів, компонентів, діяльності);</w:t>
      </w:r>
      <w:r>
        <w:rPr>
          <w:color w:val="000000"/>
          <w:sz w:val="28"/>
          <w:szCs w:val="28"/>
          <w:u w:val="single"/>
        </w:rPr>
        <w:tab/>
      </w:r>
      <w:r>
        <w:rPr>
          <w:color w:val="000000"/>
          <w:sz w:val="28"/>
          <w:szCs w:val="28"/>
          <w:u w:val="single"/>
        </w:rPr>
        <w:tab/>
      </w:r>
    </w:p>
    <w:p w14:paraId="27ABAEC2" w14:textId="77777777" w:rsidR="00741A6A" w:rsidRDefault="00741A6A">
      <w:pPr>
        <w:widowControl w:val="0"/>
        <w:numPr>
          <w:ilvl w:val="0"/>
          <w:numId w:val="6"/>
        </w:numPr>
        <w:pBdr>
          <w:top w:val="nil"/>
          <w:left w:val="nil"/>
          <w:bottom w:val="nil"/>
          <w:right w:val="nil"/>
          <w:between w:val="nil"/>
        </w:pBdr>
        <w:rPr>
          <w:color w:val="000000"/>
          <w:sz w:val="28"/>
          <w:szCs w:val="28"/>
          <w:u w:val="single"/>
        </w:rPr>
      </w:pPr>
      <w:r>
        <w:rPr>
          <w:color w:val="000000"/>
          <w:sz w:val="28"/>
          <w:szCs w:val="28"/>
          <w:u w:val="single"/>
        </w:rPr>
        <w:t>фізична модель даних для системи;</w:t>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p>
    <w:p w14:paraId="005C06E5" w14:textId="77777777" w:rsidR="00741A6A" w:rsidRDefault="00741A6A">
      <w:pPr>
        <w:widowControl w:val="0"/>
        <w:numPr>
          <w:ilvl w:val="0"/>
          <w:numId w:val="6"/>
        </w:numPr>
        <w:pBdr>
          <w:top w:val="nil"/>
          <w:left w:val="nil"/>
          <w:bottom w:val="nil"/>
          <w:right w:val="nil"/>
          <w:between w:val="nil"/>
        </w:pBdr>
        <w:rPr>
          <w:color w:val="000000"/>
          <w:sz w:val="28"/>
          <w:szCs w:val="28"/>
          <w:u w:val="single"/>
        </w:rPr>
      </w:pPr>
      <w:r>
        <w:rPr>
          <w:color w:val="000000"/>
          <w:sz w:val="28"/>
          <w:szCs w:val="28"/>
          <w:u w:val="single"/>
        </w:rPr>
        <w:t>специфікація даних системи;</w:t>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p>
    <w:p w14:paraId="65813E6E" w14:textId="77777777" w:rsidR="00741A6A" w:rsidRDefault="00741A6A">
      <w:pPr>
        <w:widowControl w:val="0"/>
        <w:numPr>
          <w:ilvl w:val="0"/>
          <w:numId w:val="6"/>
        </w:numPr>
        <w:pBdr>
          <w:top w:val="nil"/>
          <w:left w:val="nil"/>
          <w:bottom w:val="nil"/>
          <w:right w:val="nil"/>
          <w:between w:val="nil"/>
        </w:pBdr>
        <w:rPr>
          <w:color w:val="000000"/>
          <w:sz w:val="28"/>
          <w:szCs w:val="28"/>
          <w:u w:val="single"/>
        </w:rPr>
      </w:pPr>
      <w:r>
        <w:rPr>
          <w:color w:val="000000"/>
          <w:sz w:val="28"/>
          <w:szCs w:val="28"/>
          <w:u w:val="single"/>
        </w:rPr>
        <w:t>екранні форми інтерфейсу;</w:t>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p>
    <w:p w14:paraId="2A44E77E" w14:textId="77777777" w:rsidR="00741A6A" w:rsidRDefault="00741A6A">
      <w:pPr>
        <w:widowControl w:val="0"/>
        <w:numPr>
          <w:ilvl w:val="0"/>
          <w:numId w:val="6"/>
        </w:numPr>
        <w:pBdr>
          <w:top w:val="nil"/>
          <w:left w:val="nil"/>
          <w:bottom w:val="nil"/>
          <w:right w:val="nil"/>
          <w:between w:val="nil"/>
        </w:pBdr>
        <w:rPr>
          <w:color w:val="000000"/>
          <w:sz w:val="28"/>
          <w:szCs w:val="28"/>
          <w:u w:val="single"/>
        </w:rPr>
      </w:pPr>
      <w:r>
        <w:rPr>
          <w:color w:val="000000"/>
          <w:sz w:val="28"/>
          <w:szCs w:val="28"/>
          <w:u w:val="single"/>
        </w:rPr>
        <w:t>результати роботи програмного продукту у вигляді знімків екрану (скрін-шотів).</w:t>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p>
    <w:p w14:paraId="665CB36E" w14:textId="77777777" w:rsidR="00E36C94" w:rsidRDefault="00E36C94" w:rsidP="00402063">
      <w:pPr>
        <w:ind w:left="20"/>
        <w:jc w:val="center"/>
        <w:sectPr w:rsidR="00E36C94">
          <w:headerReference w:type="first" r:id="rId20"/>
          <w:pgSz w:w="11906" w:h="16838"/>
          <w:pgMar w:top="1133" w:right="566" w:bottom="1133" w:left="1133" w:header="709" w:footer="709" w:gutter="0"/>
          <w:cols w:space="720"/>
          <w:titlePg/>
        </w:sectPr>
      </w:pPr>
    </w:p>
    <w:p w14:paraId="103B0750" w14:textId="77777777" w:rsidR="00402063" w:rsidRPr="00E626A9" w:rsidRDefault="00402063" w:rsidP="00402063">
      <w:pPr>
        <w:ind w:left="20"/>
        <w:jc w:val="center"/>
      </w:pPr>
    </w:p>
    <w:p w14:paraId="43944DBF" w14:textId="18C88A76" w:rsidR="00402063" w:rsidRPr="00E626A9" w:rsidRDefault="00402063" w:rsidP="00402063"/>
    <w:p w14:paraId="0D5C6BDD" w14:textId="77777777" w:rsidR="00E36C94" w:rsidRDefault="00E36C94" w:rsidP="00E36C94">
      <w:pPr>
        <w:widowControl w:val="0"/>
        <w:jc w:val="center"/>
        <w:rPr>
          <w:sz w:val="28"/>
          <w:szCs w:val="28"/>
        </w:rPr>
      </w:pPr>
      <w:r>
        <w:rPr>
          <w:b/>
          <w:bCs/>
          <w:sz w:val="28"/>
          <w:szCs w:val="28"/>
        </w:rPr>
        <w:t>КАЛЕНДАРНИЙ ПЛАН</w:t>
      </w: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0"/>
        <w:gridCol w:w="6520"/>
        <w:gridCol w:w="2409"/>
      </w:tblGrid>
      <w:tr w:rsidR="00E36C94" w14:paraId="08A4F2FD" w14:textId="77777777" w:rsidTr="00426DC4">
        <w:trPr>
          <w:trHeight w:val="365"/>
          <w:tblHeader/>
        </w:trPr>
        <w:tc>
          <w:tcPr>
            <w:tcW w:w="710" w:type="dxa"/>
            <w:vAlign w:val="center"/>
          </w:tcPr>
          <w:p w14:paraId="2DA2BC27" w14:textId="77777777" w:rsidR="00E36C94" w:rsidRDefault="00E36C94" w:rsidP="00426DC4">
            <w:pPr>
              <w:rPr>
                <w:b/>
                <w:bCs/>
                <w:sz w:val="28"/>
                <w:szCs w:val="28"/>
              </w:rPr>
            </w:pPr>
            <w:r>
              <w:rPr>
                <w:b/>
                <w:bCs/>
                <w:sz w:val="28"/>
                <w:szCs w:val="28"/>
              </w:rPr>
              <w:t>№</w:t>
            </w:r>
          </w:p>
          <w:p w14:paraId="5718E6DA" w14:textId="77777777" w:rsidR="00E36C94" w:rsidRDefault="00E36C94" w:rsidP="00426DC4">
            <w:pPr>
              <w:rPr>
                <w:b/>
                <w:bCs/>
                <w:sz w:val="28"/>
                <w:szCs w:val="28"/>
              </w:rPr>
            </w:pPr>
            <w:r>
              <w:rPr>
                <w:b/>
                <w:bCs/>
                <w:sz w:val="28"/>
                <w:szCs w:val="28"/>
              </w:rPr>
              <w:t>п/п</w:t>
            </w:r>
          </w:p>
        </w:tc>
        <w:tc>
          <w:tcPr>
            <w:tcW w:w="6520" w:type="dxa"/>
            <w:vAlign w:val="center"/>
          </w:tcPr>
          <w:p w14:paraId="715D2C5B" w14:textId="77777777" w:rsidR="00E36C94" w:rsidRDefault="00E36C94" w:rsidP="00426DC4">
            <w:pPr>
              <w:jc w:val="center"/>
              <w:rPr>
                <w:b/>
                <w:bCs/>
                <w:sz w:val="28"/>
                <w:szCs w:val="28"/>
              </w:rPr>
            </w:pPr>
            <w:r>
              <w:rPr>
                <w:b/>
                <w:bCs/>
                <w:sz w:val="28"/>
                <w:szCs w:val="28"/>
              </w:rPr>
              <w:t>Етапи виконання кваліфікаційної роботи (дипломного проєкту)</w:t>
            </w:r>
          </w:p>
        </w:tc>
        <w:tc>
          <w:tcPr>
            <w:tcW w:w="2409" w:type="dxa"/>
            <w:vAlign w:val="center"/>
          </w:tcPr>
          <w:p w14:paraId="1E7BA63B" w14:textId="77777777" w:rsidR="00E36C94" w:rsidRDefault="00E36C94" w:rsidP="00426DC4">
            <w:pPr>
              <w:jc w:val="center"/>
              <w:rPr>
                <w:sz w:val="28"/>
                <w:szCs w:val="28"/>
              </w:rPr>
            </w:pPr>
            <w:r>
              <w:rPr>
                <w:b/>
                <w:bCs/>
                <w:sz w:val="28"/>
                <w:szCs w:val="28"/>
              </w:rPr>
              <w:t>Термін виконання етапів</w:t>
            </w:r>
          </w:p>
        </w:tc>
      </w:tr>
      <w:tr w:rsidR="00E36C94" w14:paraId="6E73E854" w14:textId="77777777" w:rsidTr="00426DC4">
        <w:trPr>
          <w:trHeight w:val="365"/>
          <w:tblHeader/>
        </w:trPr>
        <w:tc>
          <w:tcPr>
            <w:tcW w:w="710" w:type="dxa"/>
            <w:vAlign w:val="center"/>
          </w:tcPr>
          <w:p w14:paraId="3B0A8750" w14:textId="77777777" w:rsidR="00E36C94" w:rsidRDefault="00E36C94">
            <w:pPr>
              <w:numPr>
                <w:ilvl w:val="0"/>
                <w:numId w:val="7"/>
              </w:numPr>
              <w:ind w:left="0" w:firstLine="0"/>
              <w:jc w:val="center"/>
              <w:rPr>
                <w:sz w:val="28"/>
                <w:szCs w:val="28"/>
              </w:rPr>
            </w:pPr>
          </w:p>
        </w:tc>
        <w:tc>
          <w:tcPr>
            <w:tcW w:w="6520" w:type="dxa"/>
            <w:vAlign w:val="center"/>
          </w:tcPr>
          <w:p w14:paraId="1DF5D2C5" w14:textId="77777777" w:rsidR="00E36C94" w:rsidRDefault="00E36C94" w:rsidP="00426DC4">
            <w:pPr>
              <w:pBdr>
                <w:top w:val="nil"/>
                <w:left w:val="nil"/>
                <w:bottom w:val="nil"/>
                <w:right w:val="nil"/>
                <w:between w:val="nil"/>
              </w:pBdr>
              <w:tabs>
                <w:tab w:val="left" w:pos="1440"/>
                <w:tab w:val="left" w:pos="1620"/>
              </w:tabs>
              <w:jc w:val="both"/>
            </w:pPr>
            <w:r>
              <w:t>Вибір теми. Отримання завдання</w:t>
            </w:r>
          </w:p>
        </w:tc>
        <w:tc>
          <w:tcPr>
            <w:tcW w:w="2409" w:type="dxa"/>
            <w:vAlign w:val="center"/>
          </w:tcPr>
          <w:p w14:paraId="7AA386B6" w14:textId="77777777" w:rsidR="00E36C94" w:rsidRPr="00E870E5" w:rsidRDefault="00E36C94" w:rsidP="00426DC4">
            <w:pPr>
              <w:rPr>
                <w:sz w:val="28"/>
                <w:szCs w:val="28"/>
              </w:rPr>
            </w:pPr>
            <w:r>
              <w:rPr>
                <w:sz w:val="28"/>
                <w:szCs w:val="28"/>
              </w:rPr>
              <w:t>30.03.2026</w:t>
            </w:r>
          </w:p>
        </w:tc>
      </w:tr>
      <w:tr w:rsidR="00E36C94" w14:paraId="249AC292" w14:textId="77777777" w:rsidTr="00426DC4">
        <w:trPr>
          <w:trHeight w:val="365"/>
          <w:tblHeader/>
        </w:trPr>
        <w:tc>
          <w:tcPr>
            <w:tcW w:w="710" w:type="dxa"/>
            <w:vAlign w:val="center"/>
          </w:tcPr>
          <w:p w14:paraId="6FA4D43A" w14:textId="77777777" w:rsidR="00E36C94" w:rsidRDefault="00E36C94">
            <w:pPr>
              <w:numPr>
                <w:ilvl w:val="0"/>
                <w:numId w:val="7"/>
              </w:numPr>
              <w:ind w:left="0" w:firstLine="0"/>
              <w:jc w:val="center"/>
              <w:rPr>
                <w:sz w:val="28"/>
                <w:szCs w:val="28"/>
              </w:rPr>
            </w:pPr>
          </w:p>
        </w:tc>
        <w:tc>
          <w:tcPr>
            <w:tcW w:w="6520" w:type="dxa"/>
            <w:vAlign w:val="center"/>
          </w:tcPr>
          <w:p w14:paraId="216E9CB3" w14:textId="77777777" w:rsidR="00E36C94" w:rsidRDefault="00E36C94" w:rsidP="00426DC4">
            <w:pPr>
              <w:pBdr>
                <w:top w:val="nil"/>
                <w:left w:val="nil"/>
                <w:bottom w:val="nil"/>
                <w:right w:val="nil"/>
                <w:between w:val="nil"/>
              </w:pBdr>
              <w:tabs>
                <w:tab w:val="left" w:pos="1440"/>
                <w:tab w:val="left" w:pos="1620"/>
              </w:tabs>
              <w:jc w:val="both"/>
            </w:pPr>
            <w:r>
              <w:t>Збір інформації</w:t>
            </w:r>
          </w:p>
        </w:tc>
        <w:tc>
          <w:tcPr>
            <w:tcW w:w="2409" w:type="dxa"/>
            <w:vAlign w:val="center"/>
          </w:tcPr>
          <w:p w14:paraId="2B7E3A99" w14:textId="77777777" w:rsidR="00E36C94" w:rsidRPr="00E870E5" w:rsidRDefault="00E36C94" w:rsidP="00426DC4">
            <w:pPr>
              <w:rPr>
                <w:sz w:val="28"/>
                <w:szCs w:val="28"/>
              </w:rPr>
            </w:pPr>
            <w:r>
              <w:rPr>
                <w:sz w:val="28"/>
                <w:szCs w:val="28"/>
              </w:rPr>
              <w:t>23.04.2026</w:t>
            </w:r>
          </w:p>
        </w:tc>
      </w:tr>
      <w:tr w:rsidR="00E36C94" w14:paraId="6E19AC53" w14:textId="77777777" w:rsidTr="00426DC4">
        <w:trPr>
          <w:trHeight w:val="365"/>
          <w:tblHeader/>
        </w:trPr>
        <w:tc>
          <w:tcPr>
            <w:tcW w:w="710" w:type="dxa"/>
            <w:vAlign w:val="center"/>
          </w:tcPr>
          <w:p w14:paraId="60271D59" w14:textId="77777777" w:rsidR="00E36C94" w:rsidRDefault="00E36C94">
            <w:pPr>
              <w:numPr>
                <w:ilvl w:val="0"/>
                <w:numId w:val="7"/>
              </w:numPr>
              <w:ind w:left="0" w:firstLine="0"/>
              <w:jc w:val="center"/>
              <w:rPr>
                <w:sz w:val="28"/>
                <w:szCs w:val="28"/>
              </w:rPr>
            </w:pPr>
          </w:p>
        </w:tc>
        <w:tc>
          <w:tcPr>
            <w:tcW w:w="6520" w:type="dxa"/>
            <w:vAlign w:val="center"/>
          </w:tcPr>
          <w:p w14:paraId="579DD604" w14:textId="77777777" w:rsidR="00E36C94" w:rsidRDefault="00E36C94" w:rsidP="00426DC4">
            <w:pPr>
              <w:jc w:val="both"/>
            </w:pPr>
            <w:r>
              <w:t>Вивчення варіантів реалізації та вибір варіанту для розробки</w:t>
            </w:r>
          </w:p>
        </w:tc>
        <w:tc>
          <w:tcPr>
            <w:tcW w:w="2409" w:type="dxa"/>
            <w:vAlign w:val="center"/>
          </w:tcPr>
          <w:p w14:paraId="5D284CDD" w14:textId="77777777" w:rsidR="00E36C94" w:rsidRPr="00E870E5" w:rsidRDefault="00E36C94" w:rsidP="00426DC4">
            <w:pPr>
              <w:rPr>
                <w:sz w:val="28"/>
                <w:szCs w:val="28"/>
              </w:rPr>
            </w:pPr>
            <w:r>
              <w:rPr>
                <w:sz w:val="28"/>
                <w:szCs w:val="28"/>
              </w:rPr>
              <w:t>23.04.2026 – 20.05.2026</w:t>
            </w:r>
          </w:p>
        </w:tc>
      </w:tr>
      <w:tr w:rsidR="00E36C94" w14:paraId="2D0542E7" w14:textId="77777777" w:rsidTr="00426DC4">
        <w:trPr>
          <w:trHeight w:val="187"/>
          <w:tblHeader/>
        </w:trPr>
        <w:tc>
          <w:tcPr>
            <w:tcW w:w="710" w:type="dxa"/>
            <w:vAlign w:val="center"/>
          </w:tcPr>
          <w:p w14:paraId="69F4D786" w14:textId="77777777" w:rsidR="00E36C94" w:rsidRDefault="00E36C94">
            <w:pPr>
              <w:numPr>
                <w:ilvl w:val="0"/>
                <w:numId w:val="7"/>
              </w:numPr>
              <w:ind w:left="0" w:firstLine="0"/>
              <w:jc w:val="center"/>
              <w:rPr>
                <w:sz w:val="28"/>
                <w:szCs w:val="28"/>
              </w:rPr>
            </w:pPr>
          </w:p>
        </w:tc>
        <w:tc>
          <w:tcPr>
            <w:tcW w:w="6520" w:type="dxa"/>
            <w:vAlign w:val="center"/>
          </w:tcPr>
          <w:p w14:paraId="70FD14C1" w14:textId="77777777" w:rsidR="00E36C94" w:rsidRDefault="00E36C94" w:rsidP="00426DC4">
            <w:pPr>
              <w:jc w:val="both"/>
            </w:pPr>
            <w:r>
              <w:t>Розробка алгоритму та структури</w:t>
            </w:r>
          </w:p>
        </w:tc>
        <w:tc>
          <w:tcPr>
            <w:tcW w:w="2409" w:type="dxa"/>
            <w:vAlign w:val="center"/>
          </w:tcPr>
          <w:p w14:paraId="38123197" w14:textId="77777777" w:rsidR="00E36C94" w:rsidRPr="00E870E5" w:rsidRDefault="00E36C94" w:rsidP="00426DC4">
            <w:pPr>
              <w:rPr>
                <w:sz w:val="28"/>
                <w:szCs w:val="28"/>
              </w:rPr>
            </w:pPr>
            <w:r>
              <w:rPr>
                <w:sz w:val="28"/>
                <w:szCs w:val="28"/>
              </w:rPr>
              <w:t>20.05.2026 – 26.05.2026</w:t>
            </w:r>
          </w:p>
        </w:tc>
      </w:tr>
      <w:tr w:rsidR="00E36C94" w14:paraId="58869D67" w14:textId="77777777" w:rsidTr="00426DC4">
        <w:trPr>
          <w:trHeight w:val="187"/>
          <w:tblHeader/>
        </w:trPr>
        <w:tc>
          <w:tcPr>
            <w:tcW w:w="710" w:type="dxa"/>
            <w:vAlign w:val="center"/>
          </w:tcPr>
          <w:p w14:paraId="3DE4519D" w14:textId="77777777" w:rsidR="00E36C94" w:rsidRDefault="00E36C94">
            <w:pPr>
              <w:numPr>
                <w:ilvl w:val="0"/>
                <w:numId w:val="7"/>
              </w:numPr>
              <w:ind w:left="0" w:firstLine="0"/>
              <w:jc w:val="center"/>
              <w:rPr>
                <w:sz w:val="28"/>
                <w:szCs w:val="28"/>
              </w:rPr>
            </w:pPr>
          </w:p>
        </w:tc>
        <w:tc>
          <w:tcPr>
            <w:tcW w:w="6520" w:type="dxa"/>
            <w:vAlign w:val="center"/>
          </w:tcPr>
          <w:p w14:paraId="7B1BC8A0" w14:textId="77777777" w:rsidR="00E36C94" w:rsidRDefault="00E36C94" w:rsidP="00426DC4">
            <w:pPr>
              <w:jc w:val="both"/>
            </w:pPr>
            <w:r>
              <w:t>Розробка програмного продукту</w:t>
            </w:r>
          </w:p>
        </w:tc>
        <w:tc>
          <w:tcPr>
            <w:tcW w:w="2409" w:type="dxa"/>
            <w:vAlign w:val="center"/>
          </w:tcPr>
          <w:p w14:paraId="73ECA519" w14:textId="77777777" w:rsidR="00E36C94" w:rsidRPr="00E870E5" w:rsidRDefault="00E36C94" w:rsidP="00426DC4">
            <w:pPr>
              <w:rPr>
                <w:sz w:val="28"/>
                <w:szCs w:val="28"/>
              </w:rPr>
            </w:pPr>
            <w:r>
              <w:rPr>
                <w:sz w:val="28"/>
                <w:szCs w:val="28"/>
              </w:rPr>
              <w:t>20.05.2026 – 31.05.2026</w:t>
            </w:r>
          </w:p>
        </w:tc>
      </w:tr>
      <w:tr w:rsidR="00E36C94" w14:paraId="19CFE884" w14:textId="77777777" w:rsidTr="00426DC4">
        <w:trPr>
          <w:trHeight w:val="357"/>
          <w:tblHeader/>
        </w:trPr>
        <w:tc>
          <w:tcPr>
            <w:tcW w:w="710" w:type="dxa"/>
            <w:vAlign w:val="center"/>
          </w:tcPr>
          <w:p w14:paraId="3F5152DB" w14:textId="77777777" w:rsidR="00E36C94" w:rsidRDefault="00E36C94">
            <w:pPr>
              <w:numPr>
                <w:ilvl w:val="0"/>
                <w:numId w:val="7"/>
              </w:numPr>
              <w:ind w:left="0" w:firstLine="0"/>
              <w:jc w:val="center"/>
              <w:rPr>
                <w:sz w:val="28"/>
                <w:szCs w:val="28"/>
              </w:rPr>
            </w:pPr>
          </w:p>
        </w:tc>
        <w:tc>
          <w:tcPr>
            <w:tcW w:w="6520" w:type="dxa"/>
            <w:vAlign w:val="center"/>
          </w:tcPr>
          <w:p w14:paraId="2DE47E9D" w14:textId="77777777" w:rsidR="00E36C94" w:rsidRDefault="00E36C94" w:rsidP="00426DC4">
            <w:r>
              <w:t>Розділ з охорони праці</w:t>
            </w:r>
          </w:p>
        </w:tc>
        <w:tc>
          <w:tcPr>
            <w:tcW w:w="2409" w:type="dxa"/>
            <w:vAlign w:val="center"/>
          </w:tcPr>
          <w:p w14:paraId="31DA2BD2" w14:textId="77777777" w:rsidR="00E36C94" w:rsidRPr="00E870E5" w:rsidRDefault="00E36C94" w:rsidP="00426DC4">
            <w:pPr>
              <w:rPr>
                <w:sz w:val="28"/>
                <w:szCs w:val="28"/>
              </w:rPr>
            </w:pPr>
            <w:r>
              <w:rPr>
                <w:sz w:val="28"/>
                <w:szCs w:val="28"/>
              </w:rPr>
              <w:t>27.05.2026 – 31.05.2026</w:t>
            </w:r>
          </w:p>
        </w:tc>
      </w:tr>
      <w:tr w:rsidR="00E36C94" w14:paraId="2F7BB235" w14:textId="77777777" w:rsidTr="00426DC4">
        <w:trPr>
          <w:trHeight w:val="409"/>
          <w:tblHeader/>
        </w:trPr>
        <w:tc>
          <w:tcPr>
            <w:tcW w:w="710" w:type="dxa"/>
            <w:vAlign w:val="center"/>
          </w:tcPr>
          <w:p w14:paraId="5817BF88" w14:textId="77777777" w:rsidR="00E36C94" w:rsidRDefault="00E36C94">
            <w:pPr>
              <w:numPr>
                <w:ilvl w:val="0"/>
                <w:numId w:val="7"/>
              </w:numPr>
              <w:ind w:left="0" w:firstLine="0"/>
              <w:jc w:val="center"/>
              <w:rPr>
                <w:sz w:val="28"/>
                <w:szCs w:val="28"/>
              </w:rPr>
            </w:pPr>
          </w:p>
        </w:tc>
        <w:tc>
          <w:tcPr>
            <w:tcW w:w="6520" w:type="dxa"/>
            <w:vAlign w:val="center"/>
          </w:tcPr>
          <w:p w14:paraId="221BAB5C" w14:textId="77777777" w:rsidR="00E36C94" w:rsidRDefault="00E36C94" w:rsidP="00426DC4">
            <w:r>
              <w:t>Економічний розділ</w:t>
            </w:r>
          </w:p>
        </w:tc>
        <w:tc>
          <w:tcPr>
            <w:tcW w:w="2409" w:type="dxa"/>
            <w:vAlign w:val="center"/>
          </w:tcPr>
          <w:p w14:paraId="1A89B1EE" w14:textId="77777777" w:rsidR="00E36C94" w:rsidRPr="00E870E5" w:rsidRDefault="00E36C94" w:rsidP="00426DC4">
            <w:pPr>
              <w:rPr>
                <w:sz w:val="28"/>
                <w:szCs w:val="28"/>
              </w:rPr>
            </w:pPr>
            <w:r>
              <w:rPr>
                <w:sz w:val="28"/>
                <w:szCs w:val="28"/>
              </w:rPr>
              <w:t>27.05.2026 – 31.05.2026</w:t>
            </w:r>
          </w:p>
        </w:tc>
      </w:tr>
      <w:tr w:rsidR="00E36C94" w14:paraId="7F030780" w14:textId="77777777" w:rsidTr="00426DC4">
        <w:trPr>
          <w:trHeight w:val="409"/>
          <w:tblHeader/>
        </w:trPr>
        <w:tc>
          <w:tcPr>
            <w:tcW w:w="710" w:type="dxa"/>
            <w:vAlign w:val="center"/>
          </w:tcPr>
          <w:p w14:paraId="37705E51" w14:textId="77777777" w:rsidR="00E36C94" w:rsidRDefault="00E36C94">
            <w:pPr>
              <w:numPr>
                <w:ilvl w:val="0"/>
                <w:numId w:val="7"/>
              </w:numPr>
              <w:ind w:left="0" w:firstLine="0"/>
              <w:jc w:val="center"/>
              <w:rPr>
                <w:sz w:val="28"/>
                <w:szCs w:val="28"/>
              </w:rPr>
            </w:pPr>
          </w:p>
        </w:tc>
        <w:tc>
          <w:tcPr>
            <w:tcW w:w="6520" w:type="dxa"/>
            <w:vAlign w:val="center"/>
          </w:tcPr>
          <w:p w14:paraId="6CDF12B4" w14:textId="77777777" w:rsidR="00E36C94" w:rsidRDefault="00E36C94" w:rsidP="00426DC4">
            <w:r>
              <w:t>Оформлення пояснювальної записки</w:t>
            </w:r>
          </w:p>
        </w:tc>
        <w:tc>
          <w:tcPr>
            <w:tcW w:w="2409" w:type="dxa"/>
            <w:vAlign w:val="center"/>
          </w:tcPr>
          <w:p w14:paraId="44DD75F5" w14:textId="77777777" w:rsidR="00E36C94" w:rsidRPr="00E870E5" w:rsidRDefault="00E36C94" w:rsidP="00426DC4">
            <w:pPr>
              <w:rPr>
                <w:sz w:val="28"/>
                <w:szCs w:val="28"/>
              </w:rPr>
            </w:pPr>
            <w:r>
              <w:rPr>
                <w:sz w:val="28"/>
                <w:szCs w:val="28"/>
              </w:rPr>
              <w:t>31.05.2026-05.06.2026</w:t>
            </w:r>
          </w:p>
        </w:tc>
      </w:tr>
      <w:tr w:rsidR="00E36C94" w14:paraId="624FAF1E" w14:textId="77777777" w:rsidTr="00426DC4">
        <w:trPr>
          <w:trHeight w:val="409"/>
          <w:tblHeader/>
        </w:trPr>
        <w:tc>
          <w:tcPr>
            <w:tcW w:w="710" w:type="dxa"/>
            <w:vAlign w:val="center"/>
          </w:tcPr>
          <w:p w14:paraId="3243AEFD" w14:textId="77777777" w:rsidR="00E36C94" w:rsidRDefault="00E36C94">
            <w:pPr>
              <w:numPr>
                <w:ilvl w:val="0"/>
                <w:numId w:val="7"/>
              </w:numPr>
              <w:ind w:left="0" w:firstLine="0"/>
              <w:jc w:val="center"/>
              <w:rPr>
                <w:sz w:val="28"/>
                <w:szCs w:val="28"/>
              </w:rPr>
            </w:pPr>
          </w:p>
        </w:tc>
        <w:tc>
          <w:tcPr>
            <w:tcW w:w="6520" w:type="dxa"/>
            <w:vAlign w:val="center"/>
          </w:tcPr>
          <w:p w14:paraId="699CF28E" w14:textId="77777777" w:rsidR="00E36C94" w:rsidRDefault="00E36C94" w:rsidP="00426DC4">
            <w:r>
              <w:t>Нормаконтроль</w:t>
            </w:r>
          </w:p>
        </w:tc>
        <w:tc>
          <w:tcPr>
            <w:tcW w:w="2409" w:type="dxa"/>
            <w:vAlign w:val="center"/>
          </w:tcPr>
          <w:p w14:paraId="451218D6" w14:textId="77777777" w:rsidR="00E36C94" w:rsidRPr="00E870E5" w:rsidRDefault="00E36C94" w:rsidP="00426DC4">
            <w:pPr>
              <w:rPr>
                <w:sz w:val="28"/>
                <w:szCs w:val="28"/>
              </w:rPr>
            </w:pPr>
            <w:r>
              <w:rPr>
                <w:sz w:val="28"/>
                <w:szCs w:val="28"/>
              </w:rPr>
              <w:t>03.06.2026-05.06.2026</w:t>
            </w:r>
          </w:p>
        </w:tc>
      </w:tr>
      <w:tr w:rsidR="00E36C94" w14:paraId="6F021189" w14:textId="77777777" w:rsidTr="00426DC4">
        <w:trPr>
          <w:trHeight w:val="409"/>
          <w:tblHeader/>
        </w:trPr>
        <w:tc>
          <w:tcPr>
            <w:tcW w:w="710" w:type="dxa"/>
            <w:vAlign w:val="center"/>
          </w:tcPr>
          <w:p w14:paraId="25FE08E3" w14:textId="77777777" w:rsidR="00E36C94" w:rsidRDefault="00E36C94" w:rsidP="00426DC4">
            <w:pPr>
              <w:rPr>
                <w:sz w:val="28"/>
                <w:szCs w:val="28"/>
              </w:rPr>
            </w:pPr>
            <w:r>
              <w:rPr>
                <w:sz w:val="28"/>
                <w:szCs w:val="28"/>
              </w:rPr>
              <w:t>10.</w:t>
            </w:r>
          </w:p>
        </w:tc>
        <w:tc>
          <w:tcPr>
            <w:tcW w:w="6520" w:type="dxa"/>
            <w:vAlign w:val="center"/>
          </w:tcPr>
          <w:p w14:paraId="1DA7B107" w14:textId="77777777" w:rsidR="00E36C94" w:rsidRDefault="00E36C94" w:rsidP="00426DC4">
            <w:pPr>
              <w:tabs>
                <w:tab w:val="left" w:pos="1440"/>
                <w:tab w:val="left" w:pos="1620"/>
              </w:tabs>
              <w:jc w:val="both"/>
            </w:pPr>
            <w:r>
              <w:t>Перевірка кваліфікаційної роботи (дипломного проєкту) на плагіат</w:t>
            </w:r>
          </w:p>
        </w:tc>
        <w:tc>
          <w:tcPr>
            <w:tcW w:w="2409" w:type="dxa"/>
            <w:vAlign w:val="center"/>
          </w:tcPr>
          <w:p w14:paraId="453F14BD" w14:textId="77777777" w:rsidR="00E36C94" w:rsidRDefault="00E36C94" w:rsidP="00426DC4">
            <w:pPr>
              <w:rPr>
                <w:sz w:val="28"/>
                <w:szCs w:val="28"/>
              </w:rPr>
            </w:pPr>
            <w:r>
              <w:rPr>
                <w:sz w:val="28"/>
                <w:szCs w:val="28"/>
              </w:rPr>
              <w:t>05.06.2026 –</w:t>
            </w:r>
          </w:p>
          <w:p w14:paraId="200B5D2C" w14:textId="77777777" w:rsidR="00E36C94" w:rsidRPr="00E870E5" w:rsidRDefault="00E36C94" w:rsidP="00426DC4">
            <w:pPr>
              <w:rPr>
                <w:sz w:val="28"/>
                <w:szCs w:val="28"/>
              </w:rPr>
            </w:pPr>
            <w:r>
              <w:rPr>
                <w:sz w:val="28"/>
                <w:szCs w:val="28"/>
              </w:rPr>
              <w:t>10.06.2026</w:t>
            </w:r>
          </w:p>
        </w:tc>
      </w:tr>
      <w:tr w:rsidR="00E36C94" w14:paraId="5CC81788" w14:textId="77777777" w:rsidTr="00426DC4">
        <w:trPr>
          <w:trHeight w:val="409"/>
          <w:tblHeader/>
        </w:trPr>
        <w:tc>
          <w:tcPr>
            <w:tcW w:w="710" w:type="dxa"/>
            <w:vAlign w:val="center"/>
          </w:tcPr>
          <w:p w14:paraId="3D67A995" w14:textId="77777777" w:rsidR="00E36C94" w:rsidRDefault="00E36C94" w:rsidP="00426DC4">
            <w:pPr>
              <w:rPr>
                <w:sz w:val="28"/>
                <w:szCs w:val="28"/>
              </w:rPr>
            </w:pPr>
            <w:r>
              <w:rPr>
                <w:sz w:val="28"/>
                <w:szCs w:val="28"/>
              </w:rPr>
              <w:t>11.</w:t>
            </w:r>
          </w:p>
        </w:tc>
        <w:tc>
          <w:tcPr>
            <w:tcW w:w="6520" w:type="dxa"/>
            <w:vAlign w:val="center"/>
          </w:tcPr>
          <w:p w14:paraId="4CE199DC" w14:textId="77777777" w:rsidR="00E36C94" w:rsidRDefault="00E36C94" w:rsidP="00426DC4">
            <w:r>
              <w:t>Відгук керівника кваліфікаційної роботи (дипломного проєкту)</w:t>
            </w:r>
          </w:p>
        </w:tc>
        <w:tc>
          <w:tcPr>
            <w:tcW w:w="2409" w:type="dxa"/>
            <w:vAlign w:val="center"/>
          </w:tcPr>
          <w:p w14:paraId="05D879DF" w14:textId="77777777" w:rsidR="00E36C94" w:rsidRPr="00E870E5" w:rsidRDefault="00E36C94" w:rsidP="00426DC4">
            <w:pPr>
              <w:rPr>
                <w:sz w:val="28"/>
                <w:szCs w:val="28"/>
              </w:rPr>
            </w:pPr>
            <w:r>
              <w:rPr>
                <w:sz w:val="28"/>
                <w:szCs w:val="28"/>
              </w:rPr>
              <w:t>10.06.2026 -12.06.2026</w:t>
            </w:r>
          </w:p>
        </w:tc>
      </w:tr>
      <w:tr w:rsidR="00E36C94" w14:paraId="2B9107AE" w14:textId="77777777" w:rsidTr="00426DC4">
        <w:trPr>
          <w:trHeight w:val="381"/>
        </w:trPr>
        <w:tc>
          <w:tcPr>
            <w:tcW w:w="710" w:type="dxa"/>
            <w:vAlign w:val="center"/>
          </w:tcPr>
          <w:p w14:paraId="033BAD1A" w14:textId="77777777" w:rsidR="00E36C94" w:rsidRDefault="00E36C94" w:rsidP="00426DC4">
            <w:pPr>
              <w:rPr>
                <w:sz w:val="28"/>
                <w:szCs w:val="28"/>
              </w:rPr>
            </w:pPr>
            <w:r>
              <w:rPr>
                <w:sz w:val="28"/>
                <w:szCs w:val="28"/>
              </w:rPr>
              <w:t>12.</w:t>
            </w:r>
          </w:p>
        </w:tc>
        <w:tc>
          <w:tcPr>
            <w:tcW w:w="6520" w:type="dxa"/>
            <w:vAlign w:val="center"/>
          </w:tcPr>
          <w:p w14:paraId="236C791E" w14:textId="77777777" w:rsidR="00E36C94" w:rsidRDefault="00E36C94" w:rsidP="00426DC4">
            <w:pPr>
              <w:jc w:val="both"/>
            </w:pPr>
            <w:r>
              <w:t>Рецензування кваліфікаційної роботи (дипломного проєкту)</w:t>
            </w:r>
          </w:p>
        </w:tc>
        <w:tc>
          <w:tcPr>
            <w:tcW w:w="2409" w:type="dxa"/>
            <w:vAlign w:val="center"/>
          </w:tcPr>
          <w:p w14:paraId="136F2FFF" w14:textId="77777777" w:rsidR="00E36C94" w:rsidRDefault="00E36C94" w:rsidP="00426DC4">
            <w:pPr>
              <w:rPr>
                <w:sz w:val="28"/>
                <w:szCs w:val="28"/>
              </w:rPr>
            </w:pPr>
            <w:r>
              <w:rPr>
                <w:sz w:val="28"/>
                <w:szCs w:val="28"/>
              </w:rPr>
              <w:t>13.06.2026</w:t>
            </w:r>
          </w:p>
        </w:tc>
      </w:tr>
      <w:tr w:rsidR="00E36C94" w14:paraId="1845FD25" w14:textId="77777777" w:rsidTr="00426DC4">
        <w:trPr>
          <w:trHeight w:val="381"/>
        </w:trPr>
        <w:tc>
          <w:tcPr>
            <w:tcW w:w="710" w:type="dxa"/>
            <w:vAlign w:val="center"/>
          </w:tcPr>
          <w:p w14:paraId="75E060F8" w14:textId="77777777" w:rsidR="00E36C94" w:rsidRDefault="00E36C94" w:rsidP="00426DC4">
            <w:pPr>
              <w:rPr>
                <w:sz w:val="28"/>
                <w:szCs w:val="28"/>
              </w:rPr>
            </w:pPr>
            <w:r>
              <w:rPr>
                <w:sz w:val="28"/>
                <w:szCs w:val="28"/>
              </w:rPr>
              <w:t>13.</w:t>
            </w:r>
          </w:p>
        </w:tc>
        <w:tc>
          <w:tcPr>
            <w:tcW w:w="6520" w:type="dxa"/>
          </w:tcPr>
          <w:p w14:paraId="3BF5043A" w14:textId="77777777" w:rsidR="00E36C94" w:rsidRDefault="00E36C94" w:rsidP="00426DC4">
            <w:r>
              <w:t>Отримання допуску до захисту та здача кваліфікаційної роботи (дипломного проєкту) завідуючому відділення</w:t>
            </w:r>
          </w:p>
        </w:tc>
        <w:tc>
          <w:tcPr>
            <w:tcW w:w="2409" w:type="dxa"/>
          </w:tcPr>
          <w:p w14:paraId="41B001E8" w14:textId="77777777" w:rsidR="00E36C94" w:rsidRPr="00E870E5" w:rsidRDefault="00E36C94" w:rsidP="00426DC4">
            <w:pPr>
              <w:rPr>
                <w:sz w:val="28"/>
                <w:szCs w:val="28"/>
              </w:rPr>
            </w:pPr>
            <w:r>
              <w:rPr>
                <w:sz w:val="28"/>
                <w:szCs w:val="28"/>
              </w:rPr>
              <w:t>15.06.2026</w:t>
            </w:r>
          </w:p>
        </w:tc>
      </w:tr>
    </w:tbl>
    <w:p w14:paraId="500D4271" w14:textId="77777777" w:rsidR="00E36C94" w:rsidRDefault="00E36C94" w:rsidP="00E36C94">
      <w:pPr>
        <w:rPr>
          <w:sz w:val="28"/>
          <w:szCs w:val="28"/>
        </w:rPr>
      </w:pPr>
      <w:bookmarkStart w:id="0" w:name="m19v7ukhahku" w:colFirst="0" w:colLast="0"/>
      <w:bookmarkStart w:id="1" w:name="4s8fbk5u6cbl" w:colFirst="0" w:colLast="0"/>
      <w:bookmarkEnd w:id="0"/>
      <w:bookmarkEnd w:id="1"/>
    </w:p>
    <w:p w14:paraId="27BAC643" w14:textId="77777777" w:rsidR="00E36C94" w:rsidRDefault="00E36C94" w:rsidP="00E36C94">
      <w:pPr>
        <w:rPr>
          <w:sz w:val="28"/>
          <w:szCs w:val="28"/>
        </w:rPr>
      </w:pPr>
      <w:r>
        <w:rPr>
          <w:sz w:val="28"/>
          <w:szCs w:val="28"/>
        </w:rPr>
        <w:t xml:space="preserve">Дата видачі завдання: </w:t>
      </w:r>
      <w:r>
        <w:rPr>
          <w:i/>
          <w:iCs/>
          <w:sz w:val="28"/>
          <w:szCs w:val="28"/>
          <w:u w:val="single"/>
        </w:rPr>
        <w:t>30.03.2026 р.</w:t>
      </w:r>
    </w:p>
    <w:p w14:paraId="4354D0AE" w14:textId="0B1C9CCC" w:rsidR="00E36C94" w:rsidRDefault="00E36C94" w:rsidP="00E36C94">
      <w:pPr>
        <w:rPr>
          <w:sz w:val="28"/>
          <w:szCs w:val="28"/>
          <w:vertAlign w:val="superscript"/>
        </w:rPr>
      </w:pPr>
      <w:r>
        <w:rPr>
          <w:sz w:val="28"/>
          <w:szCs w:val="28"/>
        </w:rPr>
        <w:t>Студент</w:t>
      </w:r>
      <w:r>
        <w:rPr>
          <w:sz w:val="28"/>
          <w:szCs w:val="28"/>
        </w:rPr>
        <w:tab/>
      </w:r>
      <w:r>
        <w:rPr>
          <w:sz w:val="28"/>
          <w:szCs w:val="28"/>
        </w:rPr>
        <w:tab/>
      </w:r>
      <w:r>
        <w:rPr>
          <w:sz w:val="28"/>
          <w:szCs w:val="28"/>
        </w:rPr>
        <w:tab/>
      </w:r>
      <w:r>
        <w:rPr>
          <w:sz w:val="28"/>
          <w:szCs w:val="28"/>
        </w:rPr>
        <w:tab/>
      </w:r>
      <w:r>
        <w:rPr>
          <w:sz w:val="28"/>
          <w:szCs w:val="28"/>
        </w:rPr>
        <w:tab/>
      </w:r>
      <w:r>
        <w:rPr>
          <w:sz w:val="28"/>
          <w:szCs w:val="28"/>
          <w:u w:val="single"/>
        </w:rPr>
        <w:tab/>
      </w:r>
      <w:r>
        <w:rPr>
          <w:sz w:val="28"/>
          <w:szCs w:val="28"/>
          <w:u w:val="single"/>
        </w:rPr>
        <w:tab/>
        <w:t xml:space="preserve"> </w:t>
      </w:r>
      <w:r>
        <w:rPr>
          <w:sz w:val="28"/>
          <w:szCs w:val="28"/>
        </w:rPr>
        <w:tab/>
      </w:r>
      <w:r>
        <w:rPr>
          <w:i/>
          <w:iCs/>
          <w:sz w:val="28"/>
          <w:szCs w:val="28"/>
          <w:u w:val="single"/>
        </w:rPr>
        <w:t>Данііл КОЛОТУША</w:t>
      </w:r>
    </w:p>
    <w:p w14:paraId="27D682F9" w14:textId="77777777" w:rsidR="00E36C94" w:rsidRDefault="00E36C94" w:rsidP="00E36C94">
      <w:pPr>
        <w:ind w:left="4248" w:hanging="4248"/>
        <w:rPr>
          <w:sz w:val="28"/>
          <w:szCs w:val="28"/>
        </w:rPr>
      </w:pPr>
      <w:r>
        <w:rPr>
          <w:sz w:val="28"/>
          <w:szCs w:val="28"/>
        </w:rPr>
        <w:t>Керівник кваліфікаційної роботи</w:t>
      </w:r>
    </w:p>
    <w:p w14:paraId="6B6B432D" w14:textId="4361A375" w:rsidR="00E36C94" w:rsidRDefault="00E36C94" w:rsidP="00E36C94">
      <w:pPr>
        <w:ind w:left="4248" w:hanging="4248"/>
        <w:rPr>
          <w:i/>
          <w:iCs/>
          <w:sz w:val="28"/>
          <w:szCs w:val="28"/>
          <w:u w:val="single"/>
        </w:rPr>
      </w:pPr>
      <w:r>
        <w:rPr>
          <w:sz w:val="28"/>
          <w:szCs w:val="28"/>
        </w:rPr>
        <w:t>(дипломного проєкту)</w:t>
      </w:r>
      <w:r>
        <w:rPr>
          <w:sz w:val="28"/>
          <w:szCs w:val="28"/>
        </w:rPr>
        <w:tab/>
      </w:r>
      <w:r>
        <w:rPr>
          <w:sz w:val="28"/>
          <w:szCs w:val="28"/>
        </w:rPr>
        <w:tab/>
      </w:r>
      <w:r>
        <w:rPr>
          <w:sz w:val="28"/>
          <w:szCs w:val="28"/>
          <w:u w:val="single"/>
        </w:rPr>
        <w:tab/>
      </w:r>
      <w:r>
        <w:rPr>
          <w:sz w:val="28"/>
          <w:szCs w:val="28"/>
          <w:u w:val="single"/>
        </w:rPr>
        <w:tab/>
      </w:r>
      <w:bookmarkStart w:id="2" w:name="qk4kye8v4ipa" w:colFirst="0" w:colLast="0"/>
      <w:bookmarkStart w:id="3" w:name="qc2pza7lafkb" w:colFirst="0" w:colLast="0"/>
      <w:bookmarkEnd w:id="2"/>
      <w:bookmarkEnd w:id="3"/>
      <w:r>
        <w:rPr>
          <w:sz w:val="28"/>
          <w:szCs w:val="28"/>
        </w:rPr>
        <w:tab/>
      </w:r>
      <w:r>
        <w:rPr>
          <w:i/>
          <w:iCs/>
          <w:sz w:val="28"/>
          <w:szCs w:val="28"/>
          <w:u w:val="single"/>
        </w:rPr>
        <w:t>Станіслав РЕЗУНЕНКО</w:t>
      </w:r>
    </w:p>
    <w:p w14:paraId="4B1DFF25" w14:textId="137E7787" w:rsidR="002C5D13" w:rsidRDefault="002C5D13" w:rsidP="00833DEB">
      <w:pPr>
        <w:spacing w:line="360" w:lineRule="auto"/>
        <w:ind w:firstLine="709"/>
        <w:jc w:val="both"/>
        <w:rPr>
          <w:sz w:val="28"/>
          <w:szCs w:val="28"/>
          <w:vertAlign w:val="superscript"/>
        </w:rPr>
        <w:sectPr w:rsidR="002C5D13">
          <w:pgSz w:w="11906" w:h="16838"/>
          <w:pgMar w:top="1133" w:right="566" w:bottom="1133" w:left="1133" w:header="709" w:footer="709" w:gutter="0"/>
          <w:cols w:space="720"/>
          <w:titlePg/>
        </w:sectPr>
      </w:pPr>
    </w:p>
    <w:sdt>
      <w:sdtPr>
        <w:rPr>
          <w:rFonts w:ascii="Times New Roman" w:eastAsia="Times New Roman" w:hAnsi="Times New Roman" w:cs="Times New Roman"/>
          <w:color w:val="auto"/>
          <w:sz w:val="24"/>
          <w:szCs w:val="24"/>
        </w:rPr>
        <w:id w:val="616490369"/>
        <w:docPartObj>
          <w:docPartGallery w:val="Table of Contents"/>
          <w:docPartUnique/>
        </w:docPartObj>
      </w:sdtPr>
      <w:sdtEndPr>
        <w:rPr>
          <w:b/>
          <w:bCs/>
        </w:rPr>
      </w:sdtEndPr>
      <w:sdtContent>
        <w:p w14:paraId="65EB33D2" w14:textId="77777777" w:rsidR="004F12DA" w:rsidRPr="00E36C94" w:rsidRDefault="006A63B1" w:rsidP="006A63B1">
          <w:pPr>
            <w:pStyle w:val="ad"/>
            <w:tabs>
              <w:tab w:val="center" w:pos="4819"/>
              <w:tab w:val="right" w:pos="9639"/>
            </w:tabs>
            <w:spacing w:before="0" w:line="480" w:lineRule="auto"/>
            <w:rPr>
              <w:rFonts w:ascii="Times New Roman" w:hAnsi="Times New Roman" w:cs="Times New Roman"/>
              <w:b/>
              <w:color w:val="000000" w:themeColor="text1"/>
              <w:sz w:val="28"/>
              <w:szCs w:val="28"/>
            </w:rPr>
          </w:pPr>
          <w:r>
            <w:rPr>
              <w:rFonts w:ascii="Times New Roman" w:eastAsia="Times New Roman" w:hAnsi="Times New Roman" w:cs="Times New Roman"/>
              <w:color w:val="auto"/>
              <w:sz w:val="24"/>
              <w:szCs w:val="24"/>
            </w:rPr>
            <w:tab/>
          </w:r>
          <w:r w:rsidR="004F12DA" w:rsidRPr="004F12DA">
            <w:rPr>
              <w:rFonts w:ascii="Times New Roman" w:hAnsi="Times New Roman" w:cs="Times New Roman"/>
              <w:b/>
              <w:color w:val="000000" w:themeColor="text1"/>
              <w:sz w:val="28"/>
              <w:szCs w:val="28"/>
            </w:rPr>
            <w:t>З</w:t>
          </w:r>
          <w:r w:rsidR="004F12DA">
            <w:rPr>
              <w:rFonts w:ascii="Times New Roman" w:hAnsi="Times New Roman" w:cs="Times New Roman"/>
              <w:b/>
              <w:color w:val="000000" w:themeColor="text1"/>
              <w:sz w:val="28"/>
              <w:szCs w:val="28"/>
            </w:rPr>
            <w:t>МІСТ</w:t>
          </w:r>
          <w:r>
            <w:rPr>
              <w:rFonts w:ascii="Times New Roman" w:hAnsi="Times New Roman" w:cs="Times New Roman"/>
              <w:b/>
              <w:color w:val="000000" w:themeColor="text1"/>
              <w:sz w:val="28"/>
              <w:szCs w:val="28"/>
            </w:rPr>
            <w:tab/>
          </w:r>
        </w:p>
        <w:p w14:paraId="4C6AB85B" w14:textId="77777777" w:rsidR="004F12DA" w:rsidRPr="004F12DA" w:rsidRDefault="004F12DA" w:rsidP="004F12DA"/>
        <w:p w14:paraId="1E4822D2" w14:textId="1BCC0CE3" w:rsidR="00F92719" w:rsidRDefault="004F12DA">
          <w:pPr>
            <w:pStyle w:val="11"/>
            <w:rPr>
              <w:rFonts w:asciiTheme="minorHAnsi" w:eastAsiaTheme="minorEastAsia" w:hAnsiTheme="minorHAnsi" w:cstheme="minorBidi"/>
              <w:noProof/>
              <w:kern w:val="2"/>
              <w:lang w:val="en-US" w:eastAsia="en-US"/>
              <w14:ligatures w14:val="standardContextual"/>
            </w:rPr>
          </w:pPr>
          <w:r w:rsidRPr="00D81866">
            <w:rPr>
              <w:sz w:val="28"/>
              <w:szCs w:val="28"/>
            </w:rPr>
            <w:fldChar w:fldCharType="begin"/>
          </w:r>
          <w:r w:rsidRPr="00D81866">
            <w:rPr>
              <w:sz w:val="28"/>
              <w:szCs w:val="28"/>
            </w:rPr>
            <w:instrText xml:space="preserve"> TOC \o "1-3" \h \z \u </w:instrText>
          </w:r>
          <w:r w:rsidRPr="00D81866">
            <w:rPr>
              <w:sz w:val="28"/>
              <w:szCs w:val="28"/>
            </w:rPr>
            <w:fldChar w:fldCharType="separate"/>
          </w:r>
          <w:hyperlink w:anchor="_Toc230987299" w:history="1">
            <w:r w:rsidR="00F92719" w:rsidRPr="00433697">
              <w:rPr>
                <w:rStyle w:val="ae"/>
                <w:b/>
                <w:noProof/>
              </w:rPr>
              <w:t>ВСТУП</w:t>
            </w:r>
            <w:r w:rsidR="00F92719">
              <w:rPr>
                <w:noProof/>
                <w:webHidden/>
              </w:rPr>
              <w:tab/>
            </w:r>
            <w:r w:rsidR="00F92719">
              <w:rPr>
                <w:noProof/>
                <w:webHidden/>
              </w:rPr>
              <w:fldChar w:fldCharType="begin"/>
            </w:r>
            <w:r w:rsidR="00F92719">
              <w:rPr>
                <w:noProof/>
                <w:webHidden/>
              </w:rPr>
              <w:instrText xml:space="preserve"> PAGEREF _Toc230987299 \h </w:instrText>
            </w:r>
            <w:r w:rsidR="00F92719">
              <w:rPr>
                <w:noProof/>
                <w:webHidden/>
              </w:rPr>
            </w:r>
            <w:r w:rsidR="00F92719">
              <w:rPr>
                <w:noProof/>
                <w:webHidden/>
              </w:rPr>
              <w:fldChar w:fldCharType="separate"/>
            </w:r>
            <w:r w:rsidR="00F92719">
              <w:rPr>
                <w:noProof/>
                <w:webHidden/>
              </w:rPr>
              <w:t>6</w:t>
            </w:r>
            <w:r w:rsidR="00F92719">
              <w:rPr>
                <w:noProof/>
                <w:webHidden/>
              </w:rPr>
              <w:fldChar w:fldCharType="end"/>
            </w:r>
          </w:hyperlink>
        </w:p>
        <w:p w14:paraId="506C85C4" w14:textId="59026A15" w:rsidR="00F92719" w:rsidRDefault="00F92719">
          <w:pPr>
            <w:pStyle w:val="11"/>
            <w:rPr>
              <w:rFonts w:asciiTheme="minorHAnsi" w:eastAsiaTheme="minorEastAsia" w:hAnsiTheme="minorHAnsi" w:cstheme="minorBidi"/>
              <w:noProof/>
              <w:kern w:val="2"/>
              <w:lang w:val="en-US" w:eastAsia="en-US"/>
              <w14:ligatures w14:val="standardContextual"/>
            </w:rPr>
          </w:pPr>
          <w:hyperlink w:anchor="_Toc230987300" w:history="1">
            <w:r w:rsidRPr="00433697">
              <w:rPr>
                <w:rStyle w:val="ae"/>
                <w:b/>
                <w:noProof/>
              </w:rPr>
              <w:t>1</w:t>
            </w:r>
            <w:r>
              <w:rPr>
                <w:rFonts w:asciiTheme="minorHAnsi" w:eastAsiaTheme="minorEastAsia" w:hAnsiTheme="minorHAnsi" w:cstheme="minorBidi"/>
                <w:noProof/>
                <w:kern w:val="2"/>
                <w:lang w:val="en-US" w:eastAsia="en-US"/>
                <w14:ligatures w14:val="standardContextual"/>
              </w:rPr>
              <w:tab/>
            </w:r>
            <w:r w:rsidRPr="00433697">
              <w:rPr>
                <w:rStyle w:val="ae"/>
                <w:b/>
                <w:noProof/>
              </w:rPr>
              <w:t>ХАРАКТЕРИСТИКА ТА АНАЛІЗ ПРЕДМЕТНОЇ ОБЛАСТІ</w:t>
            </w:r>
            <w:r>
              <w:rPr>
                <w:noProof/>
                <w:webHidden/>
              </w:rPr>
              <w:tab/>
            </w:r>
            <w:r>
              <w:rPr>
                <w:noProof/>
                <w:webHidden/>
              </w:rPr>
              <w:fldChar w:fldCharType="begin"/>
            </w:r>
            <w:r>
              <w:rPr>
                <w:noProof/>
                <w:webHidden/>
              </w:rPr>
              <w:instrText xml:space="preserve"> PAGEREF _Toc230987300 \h </w:instrText>
            </w:r>
            <w:r>
              <w:rPr>
                <w:noProof/>
                <w:webHidden/>
              </w:rPr>
            </w:r>
            <w:r>
              <w:rPr>
                <w:noProof/>
                <w:webHidden/>
              </w:rPr>
              <w:fldChar w:fldCharType="separate"/>
            </w:r>
            <w:r>
              <w:rPr>
                <w:noProof/>
                <w:webHidden/>
              </w:rPr>
              <w:t>8</w:t>
            </w:r>
            <w:r>
              <w:rPr>
                <w:noProof/>
                <w:webHidden/>
              </w:rPr>
              <w:fldChar w:fldCharType="end"/>
            </w:r>
          </w:hyperlink>
        </w:p>
        <w:p w14:paraId="6E5481DF" w14:textId="136DCD8F" w:rsidR="00F92719" w:rsidRDefault="00F92719">
          <w:pPr>
            <w:pStyle w:val="21"/>
            <w:rPr>
              <w:rFonts w:asciiTheme="minorHAnsi" w:eastAsiaTheme="minorEastAsia" w:hAnsiTheme="minorHAnsi" w:cstheme="minorBidi"/>
              <w:noProof/>
              <w:kern w:val="2"/>
              <w:lang w:val="en-US" w:eastAsia="en-US"/>
              <w14:ligatures w14:val="standardContextual"/>
            </w:rPr>
          </w:pPr>
          <w:hyperlink w:anchor="_Toc230987301" w:history="1">
            <w:r w:rsidRPr="00433697">
              <w:rPr>
                <w:rStyle w:val="ae"/>
                <w:b/>
                <w:noProof/>
              </w:rPr>
              <w:t>1.1</w:t>
            </w:r>
            <w:r>
              <w:rPr>
                <w:rFonts w:asciiTheme="minorHAnsi" w:eastAsiaTheme="minorEastAsia" w:hAnsiTheme="minorHAnsi" w:cstheme="minorBidi"/>
                <w:noProof/>
                <w:kern w:val="2"/>
                <w:lang w:val="en-US" w:eastAsia="en-US"/>
                <w14:ligatures w14:val="standardContextual"/>
              </w:rPr>
              <w:tab/>
            </w:r>
            <w:r w:rsidRPr="00433697">
              <w:rPr>
                <w:rStyle w:val="ae"/>
                <w:b/>
                <w:noProof/>
              </w:rPr>
              <w:t>Дослідження предметної області</w:t>
            </w:r>
            <w:r>
              <w:rPr>
                <w:noProof/>
                <w:webHidden/>
              </w:rPr>
              <w:tab/>
            </w:r>
            <w:r>
              <w:rPr>
                <w:noProof/>
                <w:webHidden/>
              </w:rPr>
              <w:fldChar w:fldCharType="begin"/>
            </w:r>
            <w:r>
              <w:rPr>
                <w:noProof/>
                <w:webHidden/>
              </w:rPr>
              <w:instrText xml:space="preserve"> PAGEREF _Toc230987301 \h </w:instrText>
            </w:r>
            <w:r>
              <w:rPr>
                <w:noProof/>
                <w:webHidden/>
              </w:rPr>
            </w:r>
            <w:r>
              <w:rPr>
                <w:noProof/>
                <w:webHidden/>
              </w:rPr>
              <w:fldChar w:fldCharType="separate"/>
            </w:r>
            <w:r>
              <w:rPr>
                <w:noProof/>
                <w:webHidden/>
              </w:rPr>
              <w:t>8</w:t>
            </w:r>
            <w:r>
              <w:rPr>
                <w:noProof/>
                <w:webHidden/>
              </w:rPr>
              <w:fldChar w:fldCharType="end"/>
            </w:r>
          </w:hyperlink>
        </w:p>
        <w:p w14:paraId="3B0747C4" w14:textId="4CC70FF5" w:rsidR="00F92719" w:rsidRDefault="00F92719">
          <w:pPr>
            <w:pStyle w:val="21"/>
            <w:rPr>
              <w:rFonts w:asciiTheme="minorHAnsi" w:eastAsiaTheme="minorEastAsia" w:hAnsiTheme="minorHAnsi" w:cstheme="minorBidi"/>
              <w:noProof/>
              <w:kern w:val="2"/>
              <w:lang w:val="en-US" w:eastAsia="en-US"/>
              <w14:ligatures w14:val="standardContextual"/>
            </w:rPr>
          </w:pPr>
          <w:hyperlink w:anchor="_Toc230987302" w:history="1">
            <w:r w:rsidRPr="00433697">
              <w:rPr>
                <w:rStyle w:val="ae"/>
                <w:b/>
                <w:noProof/>
              </w:rPr>
              <w:t>1.2</w:t>
            </w:r>
            <w:r>
              <w:rPr>
                <w:rFonts w:asciiTheme="minorHAnsi" w:eastAsiaTheme="minorEastAsia" w:hAnsiTheme="minorHAnsi" w:cstheme="minorBidi"/>
                <w:noProof/>
                <w:kern w:val="2"/>
                <w:lang w:val="en-US" w:eastAsia="en-US"/>
                <w14:ligatures w14:val="standardContextual"/>
              </w:rPr>
              <w:tab/>
            </w:r>
            <w:r w:rsidRPr="00433697">
              <w:rPr>
                <w:rStyle w:val="ae"/>
                <w:b/>
                <w:noProof/>
              </w:rPr>
              <w:t>Аналіз існуючих рішень</w:t>
            </w:r>
            <w:r>
              <w:rPr>
                <w:noProof/>
                <w:webHidden/>
              </w:rPr>
              <w:tab/>
            </w:r>
            <w:r>
              <w:rPr>
                <w:noProof/>
                <w:webHidden/>
              </w:rPr>
              <w:fldChar w:fldCharType="begin"/>
            </w:r>
            <w:r>
              <w:rPr>
                <w:noProof/>
                <w:webHidden/>
              </w:rPr>
              <w:instrText xml:space="preserve"> PAGEREF _Toc230987302 \h </w:instrText>
            </w:r>
            <w:r>
              <w:rPr>
                <w:noProof/>
                <w:webHidden/>
              </w:rPr>
            </w:r>
            <w:r>
              <w:rPr>
                <w:noProof/>
                <w:webHidden/>
              </w:rPr>
              <w:fldChar w:fldCharType="separate"/>
            </w:r>
            <w:r>
              <w:rPr>
                <w:noProof/>
                <w:webHidden/>
              </w:rPr>
              <w:t>9</w:t>
            </w:r>
            <w:r>
              <w:rPr>
                <w:noProof/>
                <w:webHidden/>
              </w:rPr>
              <w:fldChar w:fldCharType="end"/>
            </w:r>
          </w:hyperlink>
        </w:p>
        <w:p w14:paraId="2158F881" w14:textId="4867B612" w:rsidR="00F92719" w:rsidRDefault="00F92719">
          <w:pPr>
            <w:pStyle w:val="21"/>
            <w:rPr>
              <w:rFonts w:asciiTheme="minorHAnsi" w:eastAsiaTheme="minorEastAsia" w:hAnsiTheme="minorHAnsi" w:cstheme="minorBidi"/>
              <w:noProof/>
              <w:kern w:val="2"/>
              <w:lang w:val="en-US" w:eastAsia="en-US"/>
              <w14:ligatures w14:val="standardContextual"/>
            </w:rPr>
          </w:pPr>
          <w:hyperlink w:anchor="_Toc230987303" w:history="1">
            <w:r w:rsidRPr="00433697">
              <w:rPr>
                <w:rStyle w:val="ae"/>
                <w:b/>
                <w:noProof/>
              </w:rPr>
              <w:t>1.3</w:t>
            </w:r>
            <w:r>
              <w:rPr>
                <w:rFonts w:asciiTheme="minorHAnsi" w:eastAsiaTheme="minorEastAsia" w:hAnsiTheme="minorHAnsi" w:cstheme="minorBidi"/>
                <w:noProof/>
                <w:kern w:val="2"/>
                <w:lang w:val="en-US" w:eastAsia="en-US"/>
                <w14:ligatures w14:val="standardContextual"/>
              </w:rPr>
              <w:tab/>
            </w:r>
            <w:r w:rsidRPr="00433697">
              <w:rPr>
                <w:rStyle w:val="ae"/>
                <w:b/>
                <w:noProof/>
              </w:rPr>
              <w:t>Обґрунтування вибору підходів і технологій для створення програмного продукту</w:t>
            </w:r>
            <w:r>
              <w:rPr>
                <w:noProof/>
                <w:webHidden/>
              </w:rPr>
              <w:tab/>
            </w:r>
            <w:r>
              <w:rPr>
                <w:noProof/>
                <w:webHidden/>
              </w:rPr>
              <w:fldChar w:fldCharType="begin"/>
            </w:r>
            <w:r>
              <w:rPr>
                <w:noProof/>
                <w:webHidden/>
              </w:rPr>
              <w:instrText xml:space="preserve"> PAGEREF _Toc230987303 \h </w:instrText>
            </w:r>
            <w:r>
              <w:rPr>
                <w:noProof/>
                <w:webHidden/>
              </w:rPr>
            </w:r>
            <w:r>
              <w:rPr>
                <w:noProof/>
                <w:webHidden/>
              </w:rPr>
              <w:fldChar w:fldCharType="separate"/>
            </w:r>
            <w:r>
              <w:rPr>
                <w:noProof/>
                <w:webHidden/>
              </w:rPr>
              <w:t>11</w:t>
            </w:r>
            <w:r>
              <w:rPr>
                <w:noProof/>
                <w:webHidden/>
              </w:rPr>
              <w:fldChar w:fldCharType="end"/>
            </w:r>
          </w:hyperlink>
        </w:p>
        <w:p w14:paraId="6D423F95" w14:textId="723B6995" w:rsidR="00F92719" w:rsidRDefault="00F92719">
          <w:pPr>
            <w:pStyle w:val="11"/>
            <w:rPr>
              <w:rFonts w:asciiTheme="minorHAnsi" w:eastAsiaTheme="minorEastAsia" w:hAnsiTheme="minorHAnsi" w:cstheme="minorBidi"/>
              <w:noProof/>
              <w:kern w:val="2"/>
              <w:lang w:val="en-US" w:eastAsia="en-US"/>
              <w14:ligatures w14:val="standardContextual"/>
            </w:rPr>
          </w:pPr>
          <w:hyperlink w:anchor="_Toc230987304" w:history="1">
            <w:r w:rsidRPr="00433697">
              <w:rPr>
                <w:rStyle w:val="ae"/>
                <w:b/>
                <w:bCs/>
                <w:noProof/>
                <w:lang w:val="ru-RU"/>
              </w:rPr>
              <w:t>Висновки до розділу 1</w:t>
            </w:r>
            <w:r>
              <w:rPr>
                <w:noProof/>
                <w:webHidden/>
              </w:rPr>
              <w:tab/>
            </w:r>
            <w:r>
              <w:rPr>
                <w:noProof/>
                <w:webHidden/>
              </w:rPr>
              <w:fldChar w:fldCharType="begin"/>
            </w:r>
            <w:r>
              <w:rPr>
                <w:noProof/>
                <w:webHidden/>
              </w:rPr>
              <w:instrText xml:space="preserve"> PAGEREF _Toc230987304 \h </w:instrText>
            </w:r>
            <w:r>
              <w:rPr>
                <w:noProof/>
                <w:webHidden/>
              </w:rPr>
            </w:r>
            <w:r>
              <w:rPr>
                <w:noProof/>
                <w:webHidden/>
              </w:rPr>
              <w:fldChar w:fldCharType="separate"/>
            </w:r>
            <w:r>
              <w:rPr>
                <w:noProof/>
                <w:webHidden/>
              </w:rPr>
              <w:t>15</w:t>
            </w:r>
            <w:r>
              <w:rPr>
                <w:noProof/>
                <w:webHidden/>
              </w:rPr>
              <w:fldChar w:fldCharType="end"/>
            </w:r>
          </w:hyperlink>
        </w:p>
        <w:p w14:paraId="218E255A" w14:textId="16C8A3B4" w:rsidR="00F92719" w:rsidRDefault="00F92719">
          <w:pPr>
            <w:pStyle w:val="11"/>
            <w:rPr>
              <w:rFonts w:asciiTheme="minorHAnsi" w:eastAsiaTheme="minorEastAsia" w:hAnsiTheme="minorHAnsi" w:cstheme="minorBidi"/>
              <w:noProof/>
              <w:kern w:val="2"/>
              <w:lang w:val="en-US" w:eastAsia="en-US"/>
              <w14:ligatures w14:val="standardContextual"/>
            </w:rPr>
          </w:pPr>
          <w:hyperlink w:anchor="_Toc230987305" w:history="1">
            <w:r w:rsidRPr="00433697">
              <w:rPr>
                <w:rStyle w:val="ae"/>
                <w:b/>
                <w:bCs/>
                <w:noProof/>
              </w:rPr>
              <w:t>2</w:t>
            </w:r>
            <w:r>
              <w:rPr>
                <w:rFonts w:asciiTheme="minorHAnsi" w:eastAsiaTheme="minorEastAsia" w:hAnsiTheme="minorHAnsi" w:cstheme="minorBidi"/>
                <w:noProof/>
                <w:kern w:val="2"/>
                <w:lang w:val="en-US" w:eastAsia="en-US"/>
                <w14:ligatures w14:val="standardContextual"/>
              </w:rPr>
              <w:tab/>
            </w:r>
            <w:r w:rsidRPr="00433697">
              <w:rPr>
                <w:rStyle w:val="ae"/>
                <w:b/>
                <w:bCs/>
                <w:noProof/>
              </w:rPr>
              <w:t>МОДЕЛЮВАННЯ ТА ПРОЄКТУВАННЯ ПРОГРАМНОГО ПРОДУКТУ</w:t>
            </w:r>
            <w:r>
              <w:rPr>
                <w:noProof/>
                <w:webHidden/>
              </w:rPr>
              <w:tab/>
            </w:r>
            <w:r>
              <w:rPr>
                <w:noProof/>
                <w:webHidden/>
              </w:rPr>
              <w:fldChar w:fldCharType="begin"/>
            </w:r>
            <w:r>
              <w:rPr>
                <w:noProof/>
                <w:webHidden/>
              </w:rPr>
              <w:instrText xml:space="preserve"> PAGEREF _Toc230987305 \h </w:instrText>
            </w:r>
            <w:r>
              <w:rPr>
                <w:noProof/>
                <w:webHidden/>
              </w:rPr>
            </w:r>
            <w:r>
              <w:rPr>
                <w:noProof/>
                <w:webHidden/>
              </w:rPr>
              <w:fldChar w:fldCharType="separate"/>
            </w:r>
            <w:r>
              <w:rPr>
                <w:noProof/>
                <w:webHidden/>
              </w:rPr>
              <w:t>16</w:t>
            </w:r>
            <w:r>
              <w:rPr>
                <w:noProof/>
                <w:webHidden/>
              </w:rPr>
              <w:fldChar w:fldCharType="end"/>
            </w:r>
          </w:hyperlink>
        </w:p>
        <w:p w14:paraId="653BA8A9" w14:textId="7BEA99BB" w:rsidR="00F92719" w:rsidRDefault="00F92719">
          <w:pPr>
            <w:pStyle w:val="21"/>
            <w:rPr>
              <w:rFonts w:asciiTheme="minorHAnsi" w:eastAsiaTheme="minorEastAsia" w:hAnsiTheme="minorHAnsi" w:cstheme="minorBidi"/>
              <w:noProof/>
              <w:kern w:val="2"/>
              <w:lang w:val="en-US" w:eastAsia="en-US"/>
              <w14:ligatures w14:val="standardContextual"/>
            </w:rPr>
          </w:pPr>
          <w:hyperlink w:anchor="_Toc230987306" w:history="1">
            <w:r w:rsidRPr="00433697">
              <w:rPr>
                <w:rStyle w:val="ae"/>
                <w:b/>
                <w:bCs/>
                <w:noProof/>
              </w:rPr>
              <w:t>2.1</w:t>
            </w:r>
            <w:r>
              <w:rPr>
                <w:rFonts w:asciiTheme="minorHAnsi" w:eastAsiaTheme="minorEastAsia" w:hAnsiTheme="minorHAnsi" w:cstheme="minorBidi"/>
                <w:noProof/>
                <w:kern w:val="2"/>
                <w:lang w:val="en-US" w:eastAsia="en-US"/>
                <w14:ligatures w14:val="standardContextual"/>
              </w:rPr>
              <w:tab/>
            </w:r>
            <w:r w:rsidRPr="00433697">
              <w:rPr>
                <w:rStyle w:val="ae"/>
                <w:b/>
                <w:bCs/>
                <w:noProof/>
              </w:rPr>
              <w:t>Специфікація вимог до створення</w:t>
            </w:r>
            <w:r>
              <w:rPr>
                <w:noProof/>
                <w:webHidden/>
              </w:rPr>
              <w:tab/>
            </w:r>
            <w:r>
              <w:rPr>
                <w:noProof/>
                <w:webHidden/>
              </w:rPr>
              <w:fldChar w:fldCharType="begin"/>
            </w:r>
            <w:r>
              <w:rPr>
                <w:noProof/>
                <w:webHidden/>
              </w:rPr>
              <w:instrText xml:space="preserve"> PAGEREF _Toc230987306 \h </w:instrText>
            </w:r>
            <w:r>
              <w:rPr>
                <w:noProof/>
                <w:webHidden/>
              </w:rPr>
            </w:r>
            <w:r>
              <w:rPr>
                <w:noProof/>
                <w:webHidden/>
              </w:rPr>
              <w:fldChar w:fldCharType="separate"/>
            </w:r>
            <w:r>
              <w:rPr>
                <w:noProof/>
                <w:webHidden/>
              </w:rPr>
              <w:t>16</w:t>
            </w:r>
            <w:r>
              <w:rPr>
                <w:noProof/>
                <w:webHidden/>
              </w:rPr>
              <w:fldChar w:fldCharType="end"/>
            </w:r>
          </w:hyperlink>
        </w:p>
        <w:p w14:paraId="3CC259B9" w14:textId="36BF0B8C" w:rsidR="00F92719" w:rsidRDefault="00F92719">
          <w:pPr>
            <w:pStyle w:val="21"/>
            <w:rPr>
              <w:rFonts w:asciiTheme="minorHAnsi" w:eastAsiaTheme="minorEastAsia" w:hAnsiTheme="minorHAnsi" w:cstheme="minorBidi"/>
              <w:noProof/>
              <w:kern w:val="2"/>
              <w:lang w:val="en-US" w:eastAsia="en-US"/>
              <w14:ligatures w14:val="standardContextual"/>
            </w:rPr>
          </w:pPr>
          <w:hyperlink w:anchor="_Toc230987307" w:history="1">
            <w:r w:rsidRPr="00433697">
              <w:rPr>
                <w:rStyle w:val="ae"/>
                <w:b/>
                <w:bCs/>
                <w:noProof/>
                <w:lang w:val="ru-RU"/>
              </w:rPr>
              <w:t>2.2</w:t>
            </w:r>
            <w:r>
              <w:rPr>
                <w:rFonts w:asciiTheme="minorHAnsi" w:eastAsiaTheme="minorEastAsia" w:hAnsiTheme="minorHAnsi" w:cstheme="minorBidi"/>
                <w:noProof/>
                <w:kern w:val="2"/>
                <w:lang w:val="en-US" w:eastAsia="en-US"/>
                <w14:ligatures w14:val="standardContextual"/>
              </w:rPr>
              <w:tab/>
            </w:r>
            <w:r w:rsidRPr="00433697">
              <w:rPr>
                <w:rStyle w:val="ae"/>
                <w:b/>
                <w:bCs/>
                <w:noProof/>
              </w:rPr>
              <w:t>Архітектурні рішення</w:t>
            </w:r>
            <w:r>
              <w:rPr>
                <w:noProof/>
                <w:webHidden/>
              </w:rPr>
              <w:tab/>
            </w:r>
            <w:r>
              <w:rPr>
                <w:noProof/>
                <w:webHidden/>
              </w:rPr>
              <w:fldChar w:fldCharType="begin"/>
            </w:r>
            <w:r>
              <w:rPr>
                <w:noProof/>
                <w:webHidden/>
              </w:rPr>
              <w:instrText xml:space="preserve"> PAGEREF _Toc230987307 \h </w:instrText>
            </w:r>
            <w:r>
              <w:rPr>
                <w:noProof/>
                <w:webHidden/>
              </w:rPr>
            </w:r>
            <w:r>
              <w:rPr>
                <w:noProof/>
                <w:webHidden/>
              </w:rPr>
              <w:fldChar w:fldCharType="separate"/>
            </w:r>
            <w:r>
              <w:rPr>
                <w:noProof/>
                <w:webHidden/>
              </w:rPr>
              <w:t>20</w:t>
            </w:r>
            <w:r>
              <w:rPr>
                <w:noProof/>
                <w:webHidden/>
              </w:rPr>
              <w:fldChar w:fldCharType="end"/>
            </w:r>
          </w:hyperlink>
        </w:p>
        <w:p w14:paraId="06F8F17E" w14:textId="35E62446" w:rsidR="00F92719" w:rsidRDefault="00F92719">
          <w:pPr>
            <w:pStyle w:val="21"/>
            <w:rPr>
              <w:rFonts w:asciiTheme="minorHAnsi" w:eastAsiaTheme="minorEastAsia" w:hAnsiTheme="minorHAnsi" w:cstheme="minorBidi"/>
              <w:noProof/>
              <w:kern w:val="2"/>
              <w:lang w:val="en-US" w:eastAsia="en-US"/>
              <w14:ligatures w14:val="standardContextual"/>
            </w:rPr>
          </w:pPr>
          <w:hyperlink w:anchor="_Toc230987308" w:history="1">
            <w:r w:rsidRPr="00433697">
              <w:rPr>
                <w:rStyle w:val="ae"/>
                <w:b/>
                <w:bCs/>
                <w:noProof/>
                <w:lang w:val="ru-RU"/>
              </w:rPr>
              <w:t>2.3</w:t>
            </w:r>
            <w:r>
              <w:rPr>
                <w:rFonts w:asciiTheme="minorHAnsi" w:eastAsiaTheme="minorEastAsia" w:hAnsiTheme="minorHAnsi" w:cstheme="minorBidi"/>
                <w:noProof/>
                <w:kern w:val="2"/>
                <w:lang w:val="en-US" w:eastAsia="en-US"/>
                <w14:ligatures w14:val="standardContextual"/>
              </w:rPr>
              <w:tab/>
            </w:r>
            <w:r w:rsidRPr="00433697">
              <w:rPr>
                <w:rStyle w:val="ae"/>
                <w:b/>
                <w:bCs/>
                <w:noProof/>
              </w:rPr>
              <w:t>Алгоритм роботи програмного продукту</w:t>
            </w:r>
            <w:r>
              <w:rPr>
                <w:noProof/>
                <w:webHidden/>
              </w:rPr>
              <w:tab/>
            </w:r>
            <w:r>
              <w:rPr>
                <w:noProof/>
                <w:webHidden/>
              </w:rPr>
              <w:fldChar w:fldCharType="begin"/>
            </w:r>
            <w:r>
              <w:rPr>
                <w:noProof/>
                <w:webHidden/>
              </w:rPr>
              <w:instrText xml:space="preserve"> PAGEREF _Toc230987308 \h </w:instrText>
            </w:r>
            <w:r>
              <w:rPr>
                <w:noProof/>
                <w:webHidden/>
              </w:rPr>
            </w:r>
            <w:r>
              <w:rPr>
                <w:noProof/>
                <w:webHidden/>
              </w:rPr>
              <w:fldChar w:fldCharType="separate"/>
            </w:r>
            <w:r>
              <w:rPr>
                <w:noProof/>
                <w:webHidden/>
              </w:rPr>
              <w:t>24</w:t>
            </w:r>
            <w:r>
              <w:rPr>
                <w:noProof/>
                <w:webHidden/>
              </w:rPr>
              <w:fldChar w:fldCharType="end"/>
            </w:r>
          </w:hyperlink>
        </w:p>
        <w:p w14:paraId="175515BD" w14:textId="7C4CAF91" w:rsidR="00F92719" w:rsidRDefault="00F92719">
          <w:pPr>
            <w:pStyle w:val="11"/>
            <w:rPr>
              <w:rFonts w:asciiTheme="minorHAnsi" w:eastAsiaTheme="minorEastAsia" w:hAnsiTheme="minorHAnsi" w:cstheme="minorBidi"/>
              <w:noProof/>
              <w:kern w:val="2"/>
              <w:lang w:val="en-US" w:eastAsia="en-US"/>
              <w14:ligatures w14:val="standardContextual"/>
            </w:rPr>
          </w:pPr>
          <w:hyperlink w:anchor="_Toc230987309" w:history="1">
            <w:r w:rsidRPr="00433697">
              <w:rPr>
                <w:rStyle w:val="ae"/>
                <w:b/>
                <w:bCs/>
                <w:noProof/>
                <w:lang w:val="ru-RU"/>
              </w:rPr>
              <w:t>Висновки до розділу 2</w:t>
            </w:r>
            <w:r>
              <w:rPr>
                <w:noProof/>
                <w:webHidden/>
              </w:rPr>
              <w:tab/>
            </w:r>
            <w:r>
              <w:rPr>
                <w:noProof/>
                <w:webHidden/>
              </w:rPr>
              <w:fldChar w:fldCharType="begin"/>
            </w:r>
            <w:r>
              <w:rPr>
                <w:noProof/>
                <w:webHidden/>
              </w:rPr>
              <w:instrText xml:space="preserve"> PAGEREF _Toc230987309 \h </w:instrText>
            </w:r>
            <w:r>
              <w:rPr>
                <w:noProof/>
                <w:webHidden/>
              </w:rPr>
            </w:r>
            <w:r>
              <w:rPr>
                <w:noProof/>
                <w:webHidden/>
              </w:rPr>
              <w:fldChar w:fldCharType="separate"/>
            </w:r>
            <w:r>
              <w:rPr>
                <w:noProof/>
                <w:webHidden/>
              </w:rPr>
              <w:t>25</w:t>
            </w:r>
            <w:r>
              <w:rPr>
                <w:noProof/>
                <w:webHidden/>
              </w:rPr>
              <w:fldChar w:fldCharType="end"/>
            </w:r>
          </w:hyperlink>
        </w:p>
        <w:p w14:paraId="362FB885" w14:textId="653DBD92" w:rsidR="00F92719" w:rsidRDefault="00F92719">
          <w:pPr>
            <w:pStyle w:val="11"/>
            <w:rPr>
              <w:rFonts w:asciiTheme="minorHAnsi" w:eastAsiaTheme="minorEastAsia" w:hAnsiTheme="minorHAnsi" w:cstheme="minorBidi"/>
              <w:noProof/>
              <w:kern w:val="2"/>
              <w:lang w:val="en-US" w:eastAsia="en-US"/>
              <w14:ligatures w14:val="standardContextual"/>
            </w:rPr>
          </w:pPr>
          <w:hyperlink w:anchor="_Toc230987310" w:history="1">
            <w:r w:rsidRPr="00433697">
              <w:rPr>
                <w:rStyle w:val="ae"/>
                <w:b/>
                <w:bCs/>
                <w:noProof/>
              </w:rPr>
              <w:t>3</w:t>
            </w:r>
            <w:r>
              <w:rPr>
                <w:rFonts w:asciiTheme="minorHAnsi" w:eastAsiaTheme="minorEastAsia" w:hAnsiTheme="minorHAnsi" w:cstheme="minorBidi"/>
                <w:noProof/>
                <w:kern w:val="2"/>
                <w:lang w:val="en-US" w:eastAsia="en-US"/>
                <w14:ligatures w14:val="standardContextual"/>
              </w:rPr>
              <w:tab/>
            </w:r>
            <w:r w:rsidRPr="00433697">
              <w:rPr>
                <w:rStyle w:val="ae"/>
                <w:b/>
                <w:bCs/>
                <w:noProof/>
              </w:rPr>
              <w:t>РОЗРОБКА ПРОГРАМНОГО ПРОДУКТУ</w:t>
            </w:r>
            <w:r>
              <w:rPr>
                <w:noProof/>
                <w:webHidden/>
              </w:rPr>
              <w:tab/>
            </w:r>
            <w:r>
              <w:rPr>
                <w:noProof/>
                <w:webHidden/>
              </w:rPr>
              <w:fldChar w:fldCharType="begin"/>
            </w:r>
            <w:r>
              <w:rPr>
                <w:noProof/>
                <w:webHidden/>
              </w:rPr>
              <w:instrText xml:space="preserve"> PAGEREF _Toc230987310 \h </w:instrText>
            </w:r>
            <w:r>
              <w:rPr>
                <w:noProof/>
                <w:webHidden/>
              </w:rPr>
            </w:r>
            <w:r>
              <w:rPr>
                <w:noProof/>
                <w:webHidden/>
              </w:rPr>
              <w:fldChar w:fldCharType="separate"/>
            </w:r>
            <w:r>
              <w:rPr>
                <w:noProof/>
                <w:webHidden/>
              </w:rPr>
              <w:t>26</w:t>
            </w:r>
            <w:r>
              <w:rPr>
                <w:noProof/>
                <w:webHidden/>
              </w:rPr>
              <w:fldChar w:fldCharType="end"/>
            </w:r>
          </w:hyperlink>
        </w:p>
        <w:p w14:paraId="5FC69D62" w14:textId="33EBDA97" w:rsidR="00F92719" w:rsidRDefault="00F92719">
          <w:pPr>
            <w:pStyle w:val="21"/>
            <w:rPr>
              <w:rFonts w:asciiTheme="minorHAnsi" w:eastAsiaTheme="minorEastAsia" w:hAnsiTheme="minorHAnsi" w:cstheme="minorBidi"/>
              <w:noProof/>
              <w:kern w:val="2"/>
              <w:lang w:val="en-US" w:eastAsia="en-US"/>
              <w14:ligatures w14:val="standardContextual"/>
            </w:rPr>
          </w:pPr>
          <w:hyperlink w:anchor="_Toc230987311" w:history="1">
            <w:r w:rsidRPr="00433697">
              <w:rPr>
                <w:rStyle w:val="ae"/>
                <w:b/>
                <w:bCs/>
                <w:noProof/>
              </w:rPr>
              <w:t>3.1</w:t>
            </w:r>
            <w:r>
              <w:rPr>
                <w:rFonts w:asciiTheme="minorHAnsi" w:eastAsiaTheme="minorEastAsia" w:hAnsiTheme="minorHAnsi" w:cstheme="minorBidi"/>
                <w:noProof/>
                <w:kern w:val="2"/>
                <w:lang w:val="en-US" w:eastAsia="en-US"/>
                <w14:ligatures w14:val="standardContextual"/>
              </w:rPr>
              <w:tab/>
            </w:r>
            <w:r w:rsidRPr="00433697">
              <w:rPr>
                <w:rStyle w:val="ae"/>
                <w:b/>
                <w:bCs/>
                <w:noProof/>
              </w:rPr>
              <w:t>Обґрунтування вибору інструментальних засобів розроблення</w:t>
            </w:r>
            <w:r>
              <w:rPr>
                <w:noProof/>
                <w:webHidden/>
              </w:rPr>
              <w:tab/>
            </w:r>
            <w:r>
              <w:rPr>
                <w:noProof/>
                <w:webHidden/>
              </w:rPr>
              <w:fldChar w:fldCharType="begin"/>
            </w:r>
            <w:r>
              <w:rPr>
                <w:noProof/>
                <w:webHidden/>
              </w:rPr>
              <w:instrText xml:space="preserve"> PAGEREF _Toc230987311 \h </w:instrText>
            </w:r>
            <w:r>
              <w:rPr>
                <w:noProof/>
                <w:webHidden/>
              </w:rPr>
            </w:r>
            <w:r>
              <w:rPr>
                <w:noProof/>
                <w:webHidden/>
              </w:rPr>
              <w:fldChar w:fldCharType="separate"/>
            </w:r>
            <w:r>
              <w:rPr>
                <w:noProof/>
                <w:webHidden/>
              </w:rPr>
              <w:t>26</w:t>
            </w:r>
            <w:r>
              <w:rPr>
                <w:noProof/>
                <w:webHidden/>
              </w:rPr>
              <w:fldChar w:fldCharType="end"/>
            </w:r>
          </w:hyperlink>
        </w:p>
        <w:p w14:paraId="619094FD" w14:textId="462A101E" w:rsidR="00F92719" w:rsidRDefault="00F92719">
          <w:pPr>
            <w:pStyle w:val="21"/>
            <w:rPr>
              <w:rFonts w:asciiTheme="minorHAnsi" w:eastAsiaTheme="minorEastAsia" w:hAnsiTheme="minorHAnsi" w:cstheme="minorBidi"/>
              <w:noProof/>
              <w:kern w:val="2"/>
              <w:lang w:val="en-US" w:eastAsia="en-US"/>
              <w14:ligatures w14:val="standardContextual"/>
            </w:rPr>
          </w:pPr>
          <w:hyperlink w:anchor="_Toc230987312" w:history="1">
            <w:r w:rsidRPr="00433697">
              <w:rPr>
                <w:rStyle w:val="ae"/>
                <w:b/>
                <w:bCs/>
                <w:noProof/>
              </w:rPr>
              <w:t>3.2</w:t>
            </w:r>
            <w:r>
              <w:rPr>
                <w:rFonts w:asciiTheme="minorHAnsi" w:eastAsiaTheme="minorEastAsia" w:hAnsiTheme="minorHAnsi" w:cstheme="minorBidi"/>
                <w:noProof/>
                <w:kern w:val="2"/>
                <w:lang w:val="en-US" w:eastAsia="en-US"/>
                <w14:ligatures w14:val="standardContextual"/>
              </w:rPr>
              <w:tab/>
            </w:r>
            <w:r w:rsidRPr="00433697">
              <w:rPr>
                <w:rStyle w:val="ae"/>
                <w:b/>
                <w:bCs/>
                <w:noProof/>
              </w:rPr>
              <w:t>Опис компонентів програмного продукту</w:t>
            </w:r>
            <w:r>
              <w:rPr>
                <w:noProof/>
                <w:webHidden/>
              </w:rPr>
              <w:tab/>
            </w:r>
            <w:r>
              <w:rPr>
                <w:noProof/>
                <w:webHidden/>
              </w:rPr>
              <w:fldChar w:fldCharType="begin"/>
            </w:r>
            <w:r>
              <w:rPr>
                <w:noProof/>
                <w:webHidden/>
              </w:rPr>
              <w:instrText xml:space="preserve"> PAGEREF _Toc230987312 \h </w:instrText>
            </w:r>
            <w:r>
              <w:rPr>
                <w:noProof/>
                <w:webHidden/>
              </w:rPr>
            </w:r>
            <w:r>
              <w:rPr>
                <w:noProof/>
                <w:webHidden/>
              </w:rPr>
              <w:fldChar w:fldCharType="separate"/>
            </w:r>
            <w:r>
              <w:rPr>
                <w:noProof/>
                <w:webHidden/>
              </w:rPr>
              <w:t>27</w:t>
            </w:r>
            <w:r>
              <w:rPr>
                <w:noProof/>
                <w:webHidden/>
              </w:rPr>
              <w:fldChar w:fldCharType="end"/>
            </w:r>
          </w:hyperlink>
        </w:p>
        <w:p w14:paraId="02B08654" w14:textId="1B424AF8" w:rsidR="00F92719" w:rsidRDefault="00F92719">
          <w:pPr>
            <w:pStyle w:val="30"/>
            <w:rPr>
              <w:rFonts w:asciiTheme="minorHAnsi" w:eastAsiaTheme="minorEastAsia" w:hAnsiTheme="minorHAnsi" w:cstheme="minorBidi"/>
              <w:noProof/>
              <w:kern w:val="2"/>
              <w:lang w:val="en-US" w:eastAsia="en-US"/>
              <w14:ligatures w14:val="standardContextual"/>
            </w:rPr>
          </w:pPr>
          <w:hyperlink w:anchor="_Toc230987313" w:history="1">
            <w:r w:rsidRPr="00433697">
              <w:rPr>
                <w:rStyle w:val="ae"/>
                <w:b/>
                <w:bCs/>
                <w:noProof/>
              </w:rPr>
              <w:t>3.2.1 Програмна реалізація серверного ядра та системи безпеки</w:t>
            </w:r>
            <w:r>
              <w:rPr>
                <w:noProof/>
                <w:webHidden/>
              </w:rPr>
              <w:tab/>
            </w:r>
            <w:r>
              <w:rPr>
                <w:noProof/>
                <w:webHidden/>
              </w:rPr>
              <w:fldChar w:fldCharType="begin"/>
            </w:r>
            <w:r>
              <w:rPr>
                <w:noProof/>
                <w:webHidden/>
              </w:rPr>
              <w:instrText xml:space="preserve"> PAGEREF _Toc230987313 \h </w:instrText>
            </w:r>
            <w:r>
              <w:rPr>
                <w:noProof/>
                <w:webHidden/>
              </w:rPr>
            </w:r>
            <w:r>
              <w:rPr>
                <w:noProof/>
                <w:webHidden/>
              </w:rPr>
              <w:fldChar w:fldCharType="separate"/>
            </w:r>
            <w:r>
              <w:rPr>
                <w:noProof/>
                <w:webHidden/>
              </w:rPr>
              <w:t>31</w:t>
            </w:r>
            <w:r>
              <w:rPr>
                <w:noProof/>
                <w:webHidden/>
              </w:rPr>
              <w:fldChar w:fldCharType="end"/>
            </w:r>
          </w:hyperlink>
        </w:p>
        <w:p w14:paraId="491E04E1" w14:textId="724E839A" w:rsidR="00F92719" w:rsidRDefault="00F92719">
          <w:pPr>
            <w:pStyle w:val="30"/>
            <w:rPr>
              <w:rFonts w:asciiTheme="minorHAnsi" w:eastAsiaTheme="minorEastAsia" w:hAnsiTheme="minorHAnsi" w:cstheme="minorBidi"/>
              <w:noProof/>
              <w:kern w:val="2"/>
              <w:lang w:val="en-US" w:eastAsia="en-US"/>
              <w14:ligatures w14:val="standardContextual"/>
            </w:rPr>
          </w:pPr>
          <w:hyperlink w:anchor="_Toc230987314" w:history="1">
            <w:r w:rsidRPr="00433697">
              <w:rPr>
                <w:rStyle w:val="ae"/>
                <w:b/>
                <w:bCs/>
                <w:noProof/>
              </w:rPr>
              <w:t>3.2.2 Реалізація клієнтського інтерфейсу та управління станом</w:t>
            </w:r>
            <w:r>
              <w:rPr>
                <w:noProof/>
                <w:webHidden/>
              </w:rPr>
              <w:tab/>
            </w:r>
            <w:r>
              <w:rPr>
                <w:noProof/>
                <w:webHidden/>
              </w:rPr>
              <w:fldChar w:fldCharType="begin"/>
            </w:r>
            <w:r>
              <w:rPr>
                <w:noProof/>
                <w:webHidden/>
              </w:rPr>
              <w:instrText xml:space="preserve"> PAGEREF _Toc230987314 \h </w:instrText>
            </w:r>
            <w:r>
              <w:rPr>
                <w:noProof/>
                <w:webHidden/>
              </w:rPr>
            </w:r>
            <w:r>
              <w:rPr>
                <w:noProof/>
                <w:webHidden/>
              </w:rPr>
              <w:fldChar w:fldCharType="separate"/>
            </w:r>
            <w:r>
              <w:rPr>
                <w:noProof/>
                <w:webHidden/>
              </w:rPr>
              <w:t>33</w:t>
            </w:r>
            <w:r>
              <w:rPr>
                <w:noProof/>
                <w:webHidden/>
              </w:rPr>
              <w:fldChar w:fldCharType="end"/>
            </w:r>
          </w:hyperlink>
        </w:p>
        <w:p w14:paraId="1FAE06B5" w14:textId="4536E5EA" w:rsidR="00F92719" w:rsidRDefault="00F92719">
          <w:pPr>
            <w:pStyle w:val="21"/>
            <w:rPr>
              <w:rFonts w:asciiTheme="minorHAnsi" w:eastAsiaTheme="minorEastAsia" w:hAnsiTheme="minorHAnsi" w:cstheme="minorBidi"/>
              <w:noProof/>
              <w:kern w:val="2"/>
              <w:lang w:val="en-US" w:eastAsia="en-US"/>
              <w14:ligatures w14:val="standardContextual"/>
            </w:rPr>
          </w:pPr>
          <w:hyperlink w:anchor="_Toc230987315" w:history="1">
            <w:r w:rsidRPr="00433697">
              <w:rPr>
                <w:rStyle w:val="ae"/>
                <w:b/>
                <w:bCs/>
                <w:noProof/>
              </w:rPr>
              <w:t>3.3</w:t>
            </w:r>
            <w:r>
              <w:rPr>
                <w:rFonts w:asciiTheme="minorHAnsi" w:eastAsiaTheme="minorEastAsia" w:hAnsiTheme="minorHAnsi" w:cstheme="minorBidi"/>
                <w:noProof/>
                <w:kern w:val="2"/>
                <w:lang w:val="en-US" w:eastAsia="en-US"/>
                <w14:ligatures w14:val="standardContextual"/>
              </w:rPr>
              <w:tab/>
            </w:r>
            <w:r w:rsidRPr="00433697">
              <w:rPr>
                <w:rStyle w:val="ae"/>
                <w:b/>
                <w:bCs/>
                <w:noProof/>
              </w:rPr>
              <w:t>Опис роботи програмного продукту</w:t>
            </w:r>
            <w:r>
              <w:rPr>
                <w:noProof/>
                <w:webHidden/>
              </w:rPr>
              <w:tab/>
            </w:r>
            <w:r>
              <w:rPr>
                <w:noProof/>
                <w:webHidden/>
              </w:rPr>
              <w:fldChar w:fldCharType="begin"/>
            </w:r>
            <w:r>
              <w:rPr>
                <w:noProof/>
                <w:webHidden/>
              </w:rPr>
              <w:instrText xml:space="preserve"> PAGEREF _Toc230987315 \h </w:instrText>
            </w:r>
            <w:r>
              <w:rPr>
                <w:noProof/>
                <w:webHidden/>
              </w:rPr>
            </w:r>
            <w:r>
              <w:rPr>
                <w:noProof/>
                <w:webHidden/>
              </w:rPr>
              <w:fldChar w:fldCharType="separate"/>
            </w:r>
            <w:r>
              <w:rPr>
                <w:noProof/>
                <w:webHidden/>
              </w:rPr>
              <w:t>38</w:t>
            </w:r>
            <w:r>
              <w:rPr>
                <w:noProof/>
                <w:webHidden/>
              </w:rPr>
              <w:fldChar w:fldCharType="end"/>
            </w:r>
          </w:hyperlink>
        </w:p>
        <w:p w14:paraId="7244057F" w14:textId="524587F6" w:rsidR="00F92719" w:rsidRDefault="00F92719">
          <w:pPr>
            <w:pStyle w:val="30"/>
            <w:tabs>
              <w:tab w:val="left" w:pos="2138"/>
            </w:tabs>
            <w:rPr>
              <w:rFonts w:asciiTheme="minorHAnsi" w:eastAsiaTheme="minorEastAsia" w:hAnsiTheme="minorHAnsi" w:cstheme="minorBidi"/>
              <w:noProof/>
              <w:kern w:val="2"/>
              <w:lang w:val="en-US" w:eastAsia="en-US"/>
              <w14:ligatures w14:val="standardContextual"/>
            </w:rPr>
          </w:pPr>
          <w:hyperlink w:anchor="_Toc230987316" w:history="1">
            <w:r w:rsidRPr="00433697">
              <w:rPr>
                <w:rStyle w:val="ae"/>
                <w:b/>
                <w:bCs/>
                <w:noProof/>
              </w:rPr>
              <w:t>3.3.1</w:t>
            </w:r>
            <w:r>
              <w:rPr>
                <w:rFonts w:asciiTheme="minorHAnsi" w:eastAsiaTheme="minorEastAsia" w:hAnsiTheme="minorHAnsi" w:cstheme="minorBidi"/>
                <w:noProof/>
                <w:kern w:val="2"/>
                <w:lang w:val="en-US" w:eastAsia="en-US"/>
                <w14:ligatures w14:val="standardContextual"/>
              </w:rPr>
              <w:tab/>
            </w:r>
            <w:r w:rsidRPr="00433697">
              <w:rPr>
                <w:rStyle w:val="ae"/>
                <w:b/>
                <w:bCs/>
                <w:noProof/>
              </w:rPr>
              <w:t>Керівництво користувача</w:t>
            </w:r>
            <w:r>
              <w:rPr>
                <w:noProof/>
                <w:webHidden/>
              </w:rPr>
              <w:tab/>
            </w:r>
            <w:r>
              <w:rPr>
                <w:noProof/>
                <w:webHidden/>
              </w:rPr>
              <w:fldChar w:fldCharType="begin"/>
            </w:r>
            <w:r>
              <w:rPr>
                <w:noProof/>
                <w:webHidden/>
              </w:rPr>
              <w:instrText xml:space="preserve"> PAGEREF _Toc230987316 \h </w:instrText>
            </w:r>
            <w:r>
              <w:rPr>
                <w:noProof/>
                <w:webHidden/>
              </w:rPr>
            </w:r>
            <w:r>
              <w:rPr>
                <w:noProof/>
                <w:webHidden/>
              </w:rPr>
              <w:fldChar w:fldCharType="separate"/>
            </w:r>
            <w:r>
              <w:rPr>
                <w:noProof/>
                <w:webHidden/>
              </w:rPr>
              <w:t>41</w:t>
            </w:r>
            <w:r>
              <w:rPr>
                <w:noProof/>
                <w:webHidden/>
              </w:rPr>
              <w:fldChar w:fldCharType="end"/>
            </w:r>
          </w:hyperlink>
        </w:p>
        <w:p w14:paraId="3693DEBC" w14:textId="03BB5AFD" w:rsidR="00F92719" w:rsidRDefault="00F92719">
          <w:pPr>
            <w:pStyle w:val="30"/>
            <w:tabs>
              <w:tab w:val="left" w:pos="2138"/>
            </w:tabs>
            <w:rPr>
              <w:rFonts w:asciiTheme="minorHAnsi" w:eastAsiaTheme="minorEastAsia" w:hAnsiTheme="minorHAnsi" w:cstheme="minorBidi"/>
              <w:noProof/>
              <w:kern w:val="2"/>
              <w:lang w:val="en-US" w:eastAsia="en-US"/>
              <w14:ligatures w14:val="standardContextual"/>
            </w:rPr>
          </w:pPr>
          <w:hyperlink w:anchor="_Toc230987317" w:history="1">
            <w:r w:rsidRPr="00433697">
              <w:rPr>
                <w:rStyle w:val="ae"/>
                <w:b/>
                <w:bCs/>
                <w:noProof/>
              </w:rPr>
              <w:t>3.3.2</w:t>
            </w:r>
            <w:r>
              <w:rPr>
                <w:rFonts w:asciiTheme="minorHAnsi" w:eastAsiaTheme="minorEastAsia" w:hAnsiTheme="minorHAnsi" w:cstheme="minorBidi"/>
                <w:noProof/>
                <w:kern w:val="2"/>
                <w:lang w:val="en-US" w:eastAsia="en-US"/>
                <w14:ligatures w14:val="standardContextual"/>
              </w:rPr>
              <w:tab/>
            </w:r>
            <w:r w:rsidRPr="00433697">
              <w:rPr>
                <w:rStyle w:val="ae"/>
                <w:b/>
                <w:bCs/>
                <w:noProof/>
              </w:rPr>
              <w:t>Керівництво адміністратора</w:t>
            </w:r>
            <w:r>
              <w:rPr>
                <w:noProof/>
                <w:webHidden/>
              </w:rPr>
              <w:tab/>
            </w:r>
            <w:r>
              <w:rPr>
                <w:noProof/>
                <w:webHidden/>
              </w:rPr>
              <w:fldChar w:fldCharType="begin"/>
            </w:r>
            <w:r>
              <w:rPr>
                <w:noProof/>
                <w:webHidden/>
              </w:rPr>
              <w:instrText xml:space="preserve"> PAGEREF _Toc230987317 \h </w:instrText>
            </w:r>
            <w:r>
              <w:rPr>
                <w:noProof/>
                <w:webHidden/>
              </w:rPr>
            </w:r>
            <w:r>
              <w:rPr>
                <w:noProof/>
                <w:webHidden/>
              </w:rPr>
              <w:fldChar w:fldCharType="separate"/>
            </w:r>
            <w:r>
              <w:rPr>
                <w:noProof/>
                <w:webHidden/>
              </w:rPr>
              <w:t>45</w:t>
            </w:r>
            <w:r>
              <w:rPr>
                <w:noProof/>
                <w:webHidden/>
              </w:rPr>
              <w:fldChar w:fldCharType="end"/>
            </w:r>
          </w:hyperlink>
        </w:p>
        <w:p w14:paraId="61D4A70A" w14:textId="678321AD" w:rsidR="00F92719" w:rsidRDefault="00F92719">
          <w:pPr>
            <w:pStyle w:val="11"/>
            <w:rPr>
              <w:rFonts w:asciiTheme="minorHAnsi" w:eastAsiaTheme="minorEastAsia" w:hAnsiTheme="minorHAnsi" w:cstheme="minorBidi"/>
              <w:noProof/>
              <w:kern w:val="2"/>
              <w:lang w:val="en-US" w:eastAsia="en-US"/>
              <w14:ligatures w14:val="standardContextual"/>
            </w:rPr>
          </w:pPr>
          <w:hyperlink w:anchor="_Toc230987318" w:history="1">
            <w:r w:rsidRPr="00433697">
              <w:rPr>
                <w:rStyle w:val="ae"/>
                <w:b/>
                <w:bCs/>
                <w:noProof/>
                <w:lang w:val="ru-RU"/>
              </w:rPr>
              <w:t>Висновки до розділу 3</w:t>
            </w:r>
            <w:r>
              <w:rPr>
                <w:noProof/>
                <w:webHidden/>
              </w:rPr>
              <w:tab/>
            </w:r>
            <w:r>
              <w:rPr>
                <w:noProof/>
                <w:webHidden/>
              </w:rPr>
              <w:fldChar w:fldCharType="begin"/>
            </w:r>
            <w:r>
              <w:rPr>
                <w:noProof/>
                <w:webHidden/>
              </w:rPr>
              <w:instrText xml:space="preserve"> PAGEREF _Toc230987318 \h </w:instrText>
            </w:r>
            <w:r>
              <w:rPr>
                <w:noProof/>
                <w:webHidden/>
              </w:rPr>
            </w:r>
            <w:r>
              <w:rPr>
                <w:noProof/>
                <w:webHidden/>
              </w:rPr>
              <w:fldChar w:fldCharType="separate"/>
            </w:r>
            <w:r>
              <w:rPr>
                <w:noProof/>
                <w:webHidden/>
              </w:rPr>
              <w:t>50</w:t>
            </w:r>
            <w:r>
              <w:rPr>
                <w:noProof/>
                <w:webHidden/>
              </w:rPr>
              <w:fldChar w:fldCharType="end"/>
            </w:r>
          </w:hyperlink>
        </w:p>
        <w:p w14:paraId="3619152F" w14:textId="6F6B97AA" w:rsidR="00F92719" w:rsidRDefault="00F92719">
          <w:pPr>
            <w:pStyle w:val="11"/>
            <w:rPr>
              <w:rFonts w:asciiTheme="minorHAnsi" w:eastAsiaTheme="minorEastAsia" w:hAnsiTheme="minorHAnsi" w:cstheme="minorBidi"/>
              <w:noProof/>
              <w:kern w:val="2"/>
              <w:lang w:val="en-US" w:eastAsia="en-US"/>
              <w14:ligatures w14:val="standardContextual"/>
            </w:rPr>
          </w:pPr>
          <w:hyperlink w:anchor="_Toc230987319" w:history="1">
            <w:r w:rsidRPr="00433697">
              <w:rPr>
                <w:rStyle w:val="ae"/>
                <w:b/>
                <w:bCs/>
                <w:noProof/>
                <w:lang w:val="ru-RU"/>
              </w:rPr>
              <w:t>4</w:t>
            </w:r>
            <w:r>
              <w:rPr>
                <w:rFonts w:asciiTheme="minorHAnsi" w:eastAsiaTheme="minorEastAsia" w:hAnsiTheme="minorHAnsi" w:cstheme="minorBidi"/>
                <w:noProof/>
                <w:kern w:val="2"/>
                <w:lang w:val="en-US" w:eastAsia="en-US"/>
                <w14:ligatures w14:val="standardContextual"/>
              </w:rPr>
              <w:tab/>
            </w:r>
            <w:r w:rsidRPr="00433697">
              <w:rPr>
                <w:rStyle w:val="ae"/>
                <w:b/>
                <w:bCs/>
                <w:noProof/>
                <w:lang w:val="ru-RU"/>
              </w:rPr>
              <w:t>ЕКОНОМІЧНА ЧАСТИНА ПРОЄКТУ</w:t>
            </w:r>
            <w:r>
              <w:rPr>
                <w:noProof/>
                <w:webHidden/>
              </w:rPr>
              <w:tab/>
            </w:r>
            <w:r>
              <w:rPr>
                <w:noProof/>
                <w:webHidden/>
              </w:rPr>
              <w:fldChar w:fldCharType="begin"/>
            </w:r>
            <w:r>
              <w:rPr>
                <w:noProof/>
                <w:webHidden/>
              </w:rPr>
              <w:instrText xml:space="preserve"> PAGEREF _Toc230987319 \h </w:instrText>
            </w:r>
            <w:r>
              <w:rPr>
                <w:noProof/>
                <w:webHidden/>
              </w:rPr>
            </w:r>
            <w:r>
              <w:rPr>
                <w:noProof/>
                <w:webHidden/>
              </w:rPr>
              <w:fldChar w:fldCharType="separate"/>
            </w:r>
            <w:r>
              <w:rPr>
                <w:noProof/>
                <w:webHidden/>
              </w:rPr>
              <w:t>51</w:t>
            </w:r>
            <w:r>
              <w:rPr>
                <w:noProof/>
                <w:webHidden/>
              </w:rPr>
              <w:fldChar w:fldCharType="end"/>
            </w:r>
          </w:hyperlink>
        </w:p>
        <w:p w14:paraId="7B4E6AC9" w14:textId="409A989A" w:rsidR="00F92719" w:rsidRDefault="00F92719">
          <w:pPr>
            <w:pStyle w:val="21"/>
            <w:rPr>
              <w:rFonts w:asciiTheme="minorHAnsi" w:eastAsiaTheme="minorEastAsia" w:hAnsiTheme="minorHAnsi" w:cstheme="minorBidi"/>
              <w:noProof/>
              <w:kern w:val="2"/>
              <w:lang w:val="en-US" w:eastAsia="en-US"/>
              <w14:ligatures w14:val="standardContextual"/>
            </w:rPr>
          </w:pPr>
          <w:hyperlink w:anchor="_Toc230987320" w:history="1">
            <w:r w:rsidRPr="00433697">
              <w:rPr>
                <w:rStyle w:val="ae"/>
                <w:b/>
                <w:bCs/>
                <w:noProof/>
                <w:lang w:val="ru-RU"/>
              </w:rPr>
              <w:t>4.1</w:t>
            </w:r>
            <w:r>
              <w:rPr>
                <w:rFonts w:asciiTheme="minorHAnsi" w:eastAsiaTheme="minorEastAsia" w:hAnsiTheme="minorHAnsi" w:cstheme="minorBidi"/>
                <w:noProof/>
                <w:kern w:val="2"/>
                <w:lang w:val="en-US" w:eastAsia="en-US"/>
                <w14:ligatures w14:val="standardContextual"/>
              </w:rPr>
              <w:tab/>
            </w:r>
            <w:r w:rsidRPr="00433697">
              <w:rPr>
                <w:rStyle w:val="ae"/>
                <w:b/>
                <w:bCs/>
                <w:noProof/>
                <w:lang w:val="ru-RU"/>
              </w:rPr>
              <w:t>Визначення цільової аудиторії ІТ-продукту</w:t>
            </w:r>
            <w:r>
              <w:rPr>
                <w:noProof/>
                <w:webHidden/>
              </w:rPr>
              <w:tab/>
            </w:r>
            <w:r>
              <w:rPr>
                <w:noProof/>
                <w:webHidden/>
              </w:rPr>
              <w:fldChar w:fldCharType="begin"/>
            </w:r>
            <w:r>
              <w:rPr>
                <w:noProof/>
                <w:webHidden/>
              </w:rPr>
              <w:instrText xml:space="preserve"> PAGEREF _Toc230987320 \h </w:instrText>
            </w:r>
            <w:r>
              <w:rPr>
                <w:noProof/>
                <w:webHidden/>
              </w:rPr>
            </w:r>
            <w:r>
              <w:rPr>
                <w:noProof/>
                <w:webHidden/>
              </w:rPr>
              <w:fldChar w:fldCharType="separate"/>
            </w:r>
            <w:r>
              <w:rPr>
                <w:noProof/>
                <w:webHidden/>
              </w:rPr>
              <w:t>51</w:t>
            </w:r>
            <w:r>
              <w:rPr>
                <w:noProof/>
                <w:webHidden/>
              </w:rPr>
              <w:fldChar w:fldCharType="end"/>
            </w:r>
          </w:hyperlink>
        </w:p>
        <w:p w14:paraId="0A63A280" w14:textId="0DBD9BB0" w:rsidR="00F92719" w:rsidRDefault="00F92719">
          <w:pPr>
            <w:pStyle w:val="21"/>
            <w:rPr>
              <w:rFonts w:asciiTheme="minorHAnsi" w:eastAsiaTheme="minorEastAsia" w:hAnsiTheme="minorHAnsi" w:cstheme="minorBidi"/>
              <w:noProof/>
              <w:kern w:val="2"/>
              <w:lang w:val="en-US" w:eastAsia="en-US"/>
              <w14:ligatures w14:val="standardContextual"/>
            </w:rPr>
          </w:pPr>
          <w:hyperlink w:anchor="_Toc230987321" w:history="1">
            <w:r w:rsidRPr="00433697">
              <w:rPr>
                <w:rStyle w:val="ae"/>
                <w:b/>
                <w:bCs/>
                <w:noProof/>
                <w:lang w:val="ru-RU"/>
              </w:rPr>
              <w:t>4.2</w:t>
            </w:r>
            <w:r>
              <w:rPr>
                <w:rFonts w:asciiTheme="minorHAnsi" w:eastAsiaTheme="minorEastAsia" w:hAnsiTheme="minorHAnsi" w:cstheme="minorBidi"/>
                <w:noProof/>
                <w:kern w:val="2"/>
                <w:lang w:val="en-US" w:eastAsia="en-US"/>
                <w14:ligatures w14:val="standardContextual"/>
              </w:rPr>
              <w:tab/>
            </w:r>
            <w:r w:rsidRPr="00433697">
              <w:rPr>
                <w:rStyle w:val="ae"/>
                <w:b/>
                <w:bCs/>
                <w:noProof/>
                <w:lang w:val="ru-RU"/>
              </w:rPr>
              <w:t>Визначення сильних та слабких сторін, можливостей та ризиків створення нового ІТ-продукту</w:t>
            </w:r>
            <w:r>
              <w:rPr>
                <w:noProof/>
                <w:webHidden/>
              </w:rPr>
              <w:tab/>
            </w:r>
            <w:r>
              <w:rPr>
                <w:noProof/>
                <w:webHidden/>
              </w:rPr>
              <w:fldChar w:fldCharType="begin"/>
            </w:r>
            <w:r>
              <w:rPr>
                <w:noProof/>
                <w:webHidden/>
              </w:rPr>
              <w:instrText xml:space="preserve"> PAGEREF _Toc230987321 \h </w:instrText>
            </w:r>
            <w:r>
              <w:rPr>
                <w:noProof/>
                <w:webHidden/>
              </w:rPr>
            </w:r>
            <w:r>
              <w:rPr>
                <w:noProof/>
                <w:webHidden/>
              </w:rPr>
              <w:fldChar w:fldCharType="separate"/>
            </w:r>
            <w:r>
              <w:rPr>
                <w:noProof/>
                <w:webHidden/>
              </w:rPr>
              <w:t>52</w:t>
            </w:r>
            <w:r>
              <w:rPr>
                <w:noProof/>
                <w:webHidden/>
              </w:rPr>
              <w:fldChar w:fldCharType="end"/>
            </w:r>
          </w:hyperlink>
        </w:p>
        <w:p w14:paraId="2B5DB72F" w14:textId="32C407C5" w:rsidR="00F92719" w:rsidRDefault="00F92719">
          <w:pPr>
            <w:pStyle w:val="21"/>
            <w:rPr>
              <w:rFonts w:asciiTheme="minorHAnsi" w:eastAsiaTheme="minorEastAsia" w:hAnsiTheme="minorHAnsi" w:cstheme="minorBidi"/>
              <w:noProof/>
              <w:kern w:val="2"/>
              <w:lang w:val="en-US" w:eastAsia="en-US"/>
              <w14:ligatures w14:val="standardContextual"/>
            </w:rPr>
          </w:pPr>
          <w:hyperlink w:anchor="_Toc230987322" w:history="1">
            <w:r w:rsidRPr="00433697">
              <w:rPr>
                <w:rStyle w:val="ae"/>
                <w:b/>
                <w:bCs/>
                <w:noProof/>
                <w:lang w:val="ru-RU"/>
              </w:rPr>
              <w:t>4.3</w:t>
            </w:r>
            <w:r>
              <w:rPr>
                <w:rFonts w:asciiTheme="minorHAnsi" w:eastAsiaTheme="minorEastAsia" w:hAnsiTheme="minorHAnsi" w:cstheme="minorBidi"/>
                <w:noProof/>
                <w:kern w:val="2"/>
                <w:lang w:val="en-US" w:eastAsia="en-US"/>
                <w14:ligatures w14:val="standardContextual"/>
              </w:rPr>
              <w:tab/>
            </w:r>
            <w:r w:rsidRPr="00433697">
              <w:rPr>
                <w:rStyle w:val="ae"/>
                <w:b/>
                <w:bCs/>
                <w:noProof/>
                <w:lang w:val="ru-RU"/>
              </w:rPr>
              <w:t>Оцінка прибутковості проєкту створення і впровадження</w:t>
            </w:r>
            <w:r>
              <w:rPr>
                <w:noProof/>
                <w:webHidden/>
              </w:rPr>
              <w:tab/>
            </w:r>
            <w:r>
              <w:rPr>
                <w:noProof/>
                <w:webHidden/>
              </w:rPr>
              <w:fldChar w:fldCharType="begin"/>
            </w:r>
            <w:r>
              <w:rPr>
                <w:noProof/>
                <w:webHidden/>
              </w:rPr>
              <w:instrText xml:space="preserve"> PAGEREF _Toc230987322 \h </w:instrText>
            </w:r>
            <w:r>
              <w:rPr>
                <w:noProof/>
                <w:webHidden/>
              </w:rPr>
            </w:r>
            <w:r>
              <w:rPr>
                <w:noProof/>
                <w:webHidden/>
              </w:rPr>
              <w:fldChar w:fldCharType="separate"/>
            </w:r>
            <w:r>
              <w:rPr>
                <w:noProof/>
                <w:webHidden/>
              </w:rPr>
              <w:t>54</w:t>
            </w:r>
            <w:r>
              <w:rPr>
                <w:noProof/>
                <w:webHidden/>
              </w:rPr>
              <w:fldChar w:fldCharType="end"/>
            </w:r>
          </w:hyperlink>
        </w:p>
        <w:p w14:paraId="45493FC5" w14:textId="122B03E5" w:rsidR="00F92719" w:rsidRDefault="00F92719">
          <w:pPr>
            <w:pStyle w:val="21"/>
            <w:rPr>
              <w:rFonts w:asciiTheme="minorHAnsi" w:eastAsiaTheme="minorEastAsia" w:hAnsiTheme="minorHAnsi" w:cstheme="minorBidi"/>
              <w:noProof/>
              <w:kern w:val="2"/>
              <w:lang w:val="en-US" w:eastAsia="en-US"/>
              <w14:ligatures w14:val="standardContextual"/>
            </w:rPr>
          </w:pPr>
          <w:hyperlink w:anchor="_Toc230987323" w:history="1">
            <w:r w:rsidRPr="00433697">
              <w:rPr>
                <w:rStyle w:val="ae"/>
                <w:b/>
                <w:bCs/>
                <w:noProof/>
                <w:lang w:val="ru-RU"/>
              </w:rPr>
              <w:t>4.4</w:t>
            </w:r>
            <w:r>
              <w:rPr>
                <w:rFonts w:asciiTheme="minorHAnsi" w:eastAsiaTheme="minorEastAsia" w:hAnsiTheme="minorHAnsi" w:cstheme="minorBidi"/>
                <w:noProof/>
                <w:kern w:val="2"/>
                <w:lang w:val="en-US" w:eastAsia="en-US"/>
                <w14:ligatures w14:val="standardContextual"/>
              </w:rPr>
              <w:tab/>
            </w:r>
            <w:r w:rsidRPr="00433697">
              <w:rPr>
                <w:rStyle w:val="ae"/>
                <w:b/>
                <w:bCs/>
                <w:noProof/>
                <w:lang w:val="ru-RU"/>
              </w:rPr>
              <w:t>Економічна доцільність розробки</w:t>
            </w:r>
            <w:r>
              <w:rPr>
                <w:noProof/>
                <w:webHidden/>
              </w:rPr>
              <w:tab/>
            </w:r>
            <w:r>
              <w:rPr>
                <w:noProof/>
                <w:webHidden/>
              </w:rPr>
              <w:fldChar w:fldCharType="begin"/>
            </w:r>
            <w:r>
              <w:rPr>
                <w:noProof/>
                <w:webHidden/>
              </w:rPr>
              <w:instrText xml:space="preserve"> PAGEREF _Toc230987323 \h </w:instrText>
            </w:r>
            <w:r>
              <w:rPr>
                <w:noProof/>
                <w:webHidden/>
              </w:rPr>
            </w:r>
            <w:r>
              <w:rPr>
                <w:noProof/>
                <w:webHidden/>
              </w:rPr>
              <w:fldChar w:fldCharType="separate"/>
            </w:r>
            <w:r>
              <w:rPr>
                <w:noProof/>
                <w:webHidden/>
              </w:rPr>
              <w:t>57</w:t>
            </w:r>
            <w:r>
              <w:rPr>
                <w:noProof/>
                <w:webHidden/>
              </w:rPr>
              <w:fldChar w:fldCharType="end"/>
            </w:r>
          </w:hyperlink>
        </w:p>
        <w:p w14:paraId="26203D2A" w14:textId="39EE885A" w:rsidR="00F92719" w:rsidRDefault="00F92719">
          <w:pPr>
            <w:pStyle w:val="11"/>
            <w:rPr>
              <w:rFonts w:asciiTheme="minorHAnsi" w:eastAsiaTheme="minorEastAsia" w:hAnsiTheme="minorHAnsi" w:cstheme="minorBidi"/>
              <w:noProof/>
              <w:kern w:val="2"/>
              <w:lang w:val="en-US" w:eastAsia="en-US"/>
              <w14:ligatures w14:val="standardContextual"/>
            </w:rPr>
          </w:pPr>
          <w:hyperlink w:anchor="_Toc230987324" w:history="1">
            <w:r w:rsidRPr="00433697">
              <w:rPr>
                <w:rStyle w:val="ae"/>
                <w:b/>
                <w:bCs/>
                <w:noProof/>
                <w:lang w:val="ru-RU"/>
              </w:rPr>
              <w:t>Висновки до розділу 4</w:t>
            </w:r>
            <w:r>
              <w:rPr>
                <w:noProof/>
                <w:webHidden/>
              </w:rPr>
              <w:tab/>
            </w:r>
            <w:r>
              <w:rPr>
                <w:noProof/>
                <w:webHidden/>
              </w:rPr>
              <w:fldChar w:fldCharType="begin"/>
            </w:r>
            <w:r>
              <w:rPr>
                <w:noProof/>
                <w:webHidden/>
              </w:rPr>
              <w:instrText xml:space="preserve"> PAGEREF _Toc230987324 \h </w:instrText>
            </w:r>
            <w:r>
              <w:rPr>
                <w:noProof/>
                <w:webHidden/>
              </w:rPr>
            </w:r>
            <w:r>
              <w:rPr>
                <w:noProof/>
                <w:webHidden/>
              </w:rPr>
              <w:fldChar w:fldCharType="separate"/>
            </w:r>
            <w:r>
              <w:rPr>
                <w:noProof/>
                <w:webHidden/>
              </w:rPr>
              <w:t>59</w:t>
            </w:r>
            <w:r>
              <w:rPr>
                <w:noProof/>
                <w:webHidden/>
              </w:rPr>
              <w:fldChar w:fldCharType="end"/>
            </w:r>
          </w:hyperlink>
        </w:p>
        <w:p w14:paraId="3DD72A82" w14:textId="69589443" w:rsidR="00F92719" w:rsidRDefault="00F92719">
          <w:pPr>
            <w:pStyle w:val="11"/>
            <w:rPr>
              <w:rFonts w:asciiTheme="minorHAnsi" w:eastAsiaTheme="minorEastAsia" w:hAnsiTheme="minorHAnsi" w:cstheme="minorBidi"/>
              <w:noProof/>
              <w:kern w:val="2"/>
              <w:lang w:val="en-US" w:eastAsia="en-US"/>
              <w14:ligatures w14:val="standardContextual"/>
            </w:rPr>
          </w:pPr>
          <w:hyperlink w:anchor="_Toc230987325" w:history="1">
            <w:r w:rsidRPr="00433697">
              <w:rPr>
                <w:rStyle w:val="ae"/>
                <w:b/>
                <w:bCs/>
                <w:noProof/>
                <w:lang w:val="ru-RU"/>
              </w:rPr>
              <w:t>5</w:t>
            </w:r>
            <w:r>
              <w:rPr>
                <w:rFonts w:asciiTheme="minorHAnsi" w:eastAsiaTheme="minorEastAsia" w:hAnsiTheme="minorHAnsi" w:cstheme="minorBidi"/>
                <w:noProof/>
                <w:kern w:val="2"/>
                <w:lang w:val="en-US" w:eastAsia="en-US"/>
                <w14:ligatures w14:val="standardContextual"/>
              </w:rPr>
              <w:tab/>
            </w:r>
            <w:r w:rsidRPr="00433697">
              <w:rPr>
                <w:rStyle w:val="ae"/>
                <w:b/>
                <w:bCs/>
                <w:noProof/>
                <w:lang w:val="ru-RU"/>
              </w:rPr>
              <w:t>ОХОРОНА ПРАЦІ</w:t>
            </w:r>
            <w:r>
              <w:rPr>
                <w:noProof/>
                <w:webHidden/>
              </w:rPr>
              <w:tab/>
            </w:r>
            <w:r>
              <w:rPr>
                <w:noProof/>
                <w:webHidden/>
              </w:rPr>
              <w:fldChar w:fldCharType="begin"/>
            </w:r>
            <w:r>
              <w:rPr>
                <w:noProof/>
                <w:webHidden/>
              </w:rPr>
              <w:instrText xml:space="preserve"> PAGEREF _Toc230987325 \h </w:instrText>
            </w:r>
            <w:r>
              <w:rPr>
                <w:noProof/>
                <w:webHidden/>
              </w:rPr>
            </w:r>
            <w:r>
              <w:rPr>
                <w:noProof/>
                <w:webHidden/>
              </w:rPr>
              <w:fldChar w:fldCharType="separate"/>
            </w:r>
            <w:r>
              <w:rPr>
                <w:noProof/>
                <w:webHidden/>
              </w:rPr>
              <w:t>60</w:t>
            </w:r>
            <w:r>
              <w:rPr>
                <w:noProof/>
                <w:webHidden/>
              </w:rPr>
              <w:fldChar w:fldCharType="end"/>
            </w:r>
          </w:hyperlink>
        </w:p>
        <w:p w14:paraId="02868430" w14:textId="61AD8BA1" w:rsidR="00F92719" w:rsidRDefault="00F92719">
          <w:pPr>
            <w:pStyle w:val="21"/>
            <w:rPr>
              <w:rFonts w:asciiTheme="minorHAnsi" w:eastAsiaTheme="minorEastAsia" w:hAnsiTheme="minorHAnsi" w:cstheme="minorBidi"/>
              <w:noProof/>
              <w:kern w:val="2"/>
              <w:lang w:val="en-US" w:eastAsia="en-US"/>
              <w14:ligatures w14:val="standardContextual"/>
            </w:rPr>
          </w:pPr>
          <w:hyperlink w:anchor="_Toc230987326" w:history="1">
            <w:r w:rsidRPr="00433697">
              <w:rPr>
                <w:rStyle w:val="ae"/>
                <w:b/>
                <w:bCs/>
                <w:noProof/>
                <w:lang w:val="ru-RU"/>
              </w:rPr>
              <w:t>5.1</w:t>
            </w:r>
            <w:r>
              <w:rPr>
                <w:rFonts w:asciiTheme="minorHAnsi" w:eastAsiaTheme="minorEastAsia" w:hAnsiTheme="minorHAnsi" w:cstheme="minorBidi"/>
                <w:noProof/>
                <w:kern w:val="2"/>
                <w:lang w:val="en-US" w:eastAsia="en-US"/>
                <w14:ligatures w14:val="standardContextual"/>
              </w:rPr>
              <w:tab/>
            </w:r>
            <w:r w:rsidRPr="00433697">
              <w:rPr>
                <w:rStyle w:val="ae"/>
                <w:b/>
                <w:bCs/>
                <w:noProof/>
                <w:lang w:val="ru-RU"/>
              </w:rPr>
              <w:t>Правові та нормативні основи охорони праці в Україні</w:t>
            </w:r>
            <w:r>
              <w:rPr>
                <w:noProof/>
                <w:webHidden/>
              </w:rPr>
              <w:tab/>
            </w:r>
            <w:r>
              <w:rPr>
                <w:noProof/>
                <w:webHidden/>
              </w:rPr>
              <w:fldChar w:fldCharType="begin"/>
            </w:r>
            <w:r>
              <w:rPr>
                <w:noProof/>
                <w:webHidden/>
              </w:rPr>
              <w:instrText xml:space="preserve"> PAGEREF _Toc230987326 \h </w:instrText>
            </w:r>
            <w:r>
              <w:rPr>
                <w:noProof/>
                <w:webHidden/>
              </w:rPr>
            </w:r>
            <w:r>
              <w:rPr>
                <w:noProof/>
                <w:webHidden/>
              </w:rPr>
              <w:fldChar w:fldCharType="separate"/>
            </w:r>
            <w:r>
              <w:rPr>
                <w:noProof/>
                <w:webHidden/>
              </w:rPr>
              <w:t>60</w:t>
            </w:r>
            <w:r>
              <w:rPr>
                <w:noProof/>
                <w:webHidden/>
              </w:rPr>
              <w:fldChar w:fldCharType="end"/>
            </w:r>
          </w:hyperlink>
        </w:p>
        <w:p w14:paraId="7D89D96F" w14:textId="7CE3E1E5" w:rsidR="00F92719" w:rsidRDefault="00F92719">
          <w:pPr>
            <w:pStyle w:val="21"/>
            <w:rPr>
              <w:rFonts w:asciiTheme="minorHAnsi" w:eastAsiaTheme="minorEastAsia" w:hAnsiTheme="minorHAnsi" w:cstheme="minorBidi"/>
              <w:noProof/>
              <w:kern w:val="2"/>
              <w:lang w:val="en-US" w:eastAsia="en-US"/>
              <w14:ligatures w14:val="standardContextual"/>
            </w:rPr>
          </w:pPr>
          <w:hyperlink w:anchor="_Toc230987327" w:history="1">
            <w:r w:rsidRPr="00433697">
              <w:rPr>
                <w:rStyle w:val="ae"/>
                <w:b/>
                <w:bCs/>
                <w:noProof/>
                <w:lang w:val="ru-RU"/>
              </w:rPr>
              <w:t>5.2 Виробнича санітарія та безпека</w:t>
            </w:r>
            <w:r>
              <w:rPr>
                <w:noProof/>
                <w:webHidden/>
              </w:rPr>
              <w:tab/>
            </w:r>
            <w:r>
              <w:rPr>
                <w:noProof/>
                <w:webHidden/>
              </w:rPr>
              <w:fldChar w:fldCharType="begin"/>
            </w:r>
            <w:r>
              <w:rPr>
                <w:noProof/>
                <w:webHidden/>
              </w:rPr>
              <w:instrText xml:space="preserve"> PAGEREF _Toc230987327 \h </w:instrText>
            </w:r>
            <w:r>
              <w:rPr>
                <w:noProof/>
                <w:webHidden/>
              </w:rPr>
            </w:r>
            <w:r>
              <w:rPr>
                <w:noProof/>
                <w:webHidden/>
              </w:rPr>
              <w:fldChar w:fldCharType="separate"/>
            </w:r>
            <w:r>
              <w:rPr>
                <w:noProof/>
                <w:webHidden/>
              </w:rPr>
              <w:t>60</w:t>
            </w:r>
            <w:r>
              <w:rPr>
                <w:noProof/>
                <w:webHidden/>
              </w:rPr>
              <w:fldChar w:fldCharType="end"/>
            </w:r>
          </w:hyperlink>
        </w:p>
        <w:p w14:paraId="2C6779C7" w14:textId="2E355507" w:rsidR="00F92719" w:rsidRDefault="00F92719">
          <w:pPr>
            <w:pStyle w:val="30"/>
            <w:rPr>
              <w:rFonts w:asciiTheme="minorHAnsi" w:eastAsiaTheme="minorEastAsia" w:hAnsiTheme="minorHAnsi" w:cstheme="minorBidi"/>
              <w:noProof/>
              <w:kern w:val="2"/>
              <w:lang w:val="en-US" w:eastAsia="en-US"/>
              <w14:ligatures w14:val="standardContextual"/>
            </w:rPr>
          </w:pPr>
          <w:hyperlink w:anchor="_Toc230987328" w:history="1">
            <w:r w:rsidRPr="00433697">
              <w:rPr>
                <w:rStyle w:val="ae"/>
                <w:b/>
                <w:bCs/>
                <w:noProof/>
              </w:rPr>
              <w:t>5.2.1 Розрахунок штучного освітлення робочого місця програміста</w:t>
            </w:r>
            <w:r>
              <w:rPr>
                <w:noProof/>
                <w:webHidden/>
              </w:rPr>
              <w:tab/>
            </w:r>
            <w:r>
              <w:rPr>
                <w:noProof/>
                <w:webHidden/>
              </w:rPr>
              <w:fldChar w:fldCharType="begin"/>
            </w:r>
            <w:r>
              <w:rPr>
                <w:noProof/>
                <w:webHidden/>
              </w:rPr>
              <w:instrText xml:space="preserve"> PAGEREF _Toc230987328 \h </w:instrText>
            </w:r>
            <w:r>
              <w:rPr>
                <w:noProof/>
                <w:webHidden/>
              </w:rPr>
            </w:r>
            <w:r>
              <w:rPr>
                <w:noProof/>
                <w:webHidden/>
              </w:rPr>
              <w:fldChar w:fldCharType="separate"/>
            </w:r>
            <w:r>
              <w:rPr>
                <w:noProof/>
                <w:webHidden/>
              </w:rPr>
              <w:t>62</w:t>
            </w:r>
            <w:r>
              <w:rPr>
                <w:noProof/>
                <w:webHidden/>
              </w:rPr>
              <w:fldChar w:fldCharType="end"/>
            </w:r>
          </w:hyperlink>
        </w:p>
        <w:p w14:paraId="7C93D1C3" w14:textId="01A0458F" w:rsidR="002C5D13" w:rsidRPr="00E36C94" w:rsidRDefault="004F12DA" w:rsidP="00E36C94">
          <w:pPr>
            <w:sectPr w:rsidR="002C5D13" w:rsidRPr="00E36C94" w:rsidSect="00DE5058">
              <w:headerReference w:type="first" r:id="rId21"/>
              <w:footerReference w:type="first" r:id="rId22"/>
              <w:pgSz w:w="11906" w:h="16838"/>
              <w:pgMar w:top="1133" w:right="566" w:bottom="1133" w:left="1701" w:header="709" w:footer="709" w:gutter="0"/>
              <w:pgNumType w:start="3"/>
              <w:cols w:space="720"/>
              <w:titlePg/>
            </w:sectPr>
          </w:pPr>
          <w:r w:rsidRPr="00D81866">
            <w:rPr>
              <w:b/>
              <w:bCs/>
              <w:sz w:val="28"/>
              <w:szCs w:val="28"/>
            </w:rPr>
            <w:fldChar w:fldCharType="end"/>
          </w:r>
        </w:p>
      </w:sdtContent>
    </w:sdt>
    <w:bookmarkStart w:id="4" w:name="_Toc200281295" w:displacedByCustomXml="next"/>
    <w:sdt>
      <w:sdtPr>
        <w:rPr>
          <w:rFonts w:ascii="Times New Roman" w:eastAsia="Times New Roman" w:hAnsi="Times New Roman" w:cs="Times New Roman"/>
          <w:color w:val="auto"/>
          <w:sz w:val="24"/>
          <w:szCs w:val="24"/>
        </w:rPr>
        <w:id w:val="1619179193"/>
        <w:docPartObj>
          <w:docPartGallery w:val="Table of Contents"/>
          <w:docPartUnique/>
        </w:docPartObj>
      </w:sdtPr>
      <w:sdtEndPr>
        <w:rPr>
          <w:b/>
          <w:bCs/>
        </w:rPr>
      </w:sdtEndPr>
      <w:sdtContent>
        <w:p w14:paraId="5EE0C0A3" w14:textId="71641C90" w:rsidR="009F1E8A" w:rsidRPr="009F1E8A" w:rsidRDefault="009F1E8A" w:rsidP="009F1E8A">
          <w:pPr>
            <w:pStyle w:val="ad"/>
            <w:tabs>
              <w:tab w:val="center" w:pos="4819"/>
              <w:tab w:val="right" w:pos="9639"/>
            </w:tabs>
            <w:spacing w:before="0" w:line="24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ab/>
          </w:r>
          <w:r w:rsidRPr="00D81866">
            <w:rPr>
              <w:sz w:val="28"/>
              <w:szCs w:val="28"/>
            </w:rPr>
            <w:fldChar w:fldCharType="begin"/>
          </w:r>
          <w:r w:rsidRPr="00D81866">
            <w:rPr>
              <w:sz w:val="28"/>
              <w:szCs w:val="28"/>
            </w:rPr>
            <w:instrText xml:space="preserve"> TOC \o "1-3" \h \z \u </w:instrText>
          </w:r>
          <w:r w:rsidRPr="00D81866">
            <w:rPr>
              <w:sz w:val="28"/>
              <w:szCs w:val="28"/>
            </w:rPr>
            <w:fldChar w:fldCharType="separate"/>
          </w:r>
        </w:p>
        <w:p w14:paraId="6F4B2390" w14:textId="5317E094" w:rsidR="009F1E8A" w:rsidRDefault="009F1E8A">
          <w:pPr>
            <w:pStyle w:val="30"/>
            <w:tabs>
              <w:tab w:val="left" w:pos="2138"/>
            </w:tabs>
            <w:rPr>
              <w:rFonts w:asciiTheme="minorHAnsi" w:eastAsiaTheme="minorEastAsia" w:hAnsiTheme="minorHAnsi" w:cstheme="minorBidi"/>
              <w:noProof/>
              <w:kern w:val="2"/>
              <w:lang w:val="en-US" w:eastAsia="en-US"/>
              <w14:ligatures w14:val="standardContextual"/>
            </w:rPr>
          </w:pPr>
          <w:hyperlink w:anchor="_Toc230987602" w:history="1">
            <w:r w:rsidRPr="006C0E30">
              <w:rPr>
                <w:rStyle w:val="ae"/>
                <w:b/>
                <w:bCs/>
                <w:noProof/>
                <w:lang w:val="ru-RU"/>
              </w:rPr>
              <w:t>5.2.2</w:t>
            </w:r>
            <w:r>
              <w:rPr>
                <w:rFonts w:asciiTheme="minorHAnsi" w:eastAsiaTheme="minorEastAsia" w:hAnsiTheme="minorHAnsi" w:cstheme="minorBidi"/>
                <w:noProof/>
                <w:kern w:val="2"/>
                <w:lang w:val="en-US" w:eastAsia="en-US"/>
                <w14:ligatures w14:val="standardContextual"/>
              </w:rPr>
              <w:tab/>
            </w:r>
            <w:r w:rsidRPr="006C0E30">
              <w:rPr>
                <w:rStyle w:val="ae"/>
                <w:b/>
                <w:bCs/>
                <w:noProof/>
                <w:lang w:val="ru-RU"/>
              </w:rPr>
              <w:t>Розрахунок штучної вентиляції робочого приміщення</w:t>
            </w:r>
            <w:r w:rsidRPr="006C0E30">
              <w:rPr>
                <w:rStyle w:val="ae"/>
                <w:noProof/>
                <w:lang w:val="ru-RU"/>
              </w:rPr>
              <w:t>.</w:t>
            </w:r>
            <w:r>
              <w:rPr>
                <w:noProof/>
                <w:webHidden/>
              </w:rPr>
              <w:tab/>
            </w:r>
            <w:r>
              <w:rPr>
                <w:noProof/>
                <w:webHidden/>
              </w:rPr>
              <w:fldChar w:fldCharType="begin"/>
            </w:r>
            <w:r>
              <w:rPr>
                <w:noProof/>
                <w:webHidden/>
              </w:rPr>
              <w:instrText xml:space="preserve"> PAGEREF _Toc230987602 \h </w:instrText>
            </w:r>
            <w:r>
              <w:rPr>
                <w:noProof/>
                <w:webHidden/>
              </w:rPr>
            </w:r>
            <w:r>
              <w:rPr>
                <w:noProof/>
                <w:webHidden/>
              </w:rPr>
              <w:fldChar w:fldCharType="separate"/>
            </w:r>
            <w:r>
              <w:rPr>
                <w:noProof/>
                <w:webHidden/>
              </w:rPr>
              <w:t>65</w:t>
            </w:r>
            <w:r>
              <w:rPr>
                <w:noProof/>
                <w:webHidden/>
              </w:rPr>
              <w:fldChar w:fldCharType="end"/>
            </w:r>
          </w:hyperlink>
        </w:p>
        <w:p w14:paraId="30A03483" w14:textId="2BE62A5D" w:rsidR="009F1E8A" w:rsidRDefault="009F1E8A">
          <w:pPr>
            <w:pStyle w:val="21"/>
            <w:rPr>
              <w:rFonts w:asciiTheme="minorHAnsi" w:eastAsiaTheme="minorEastAsia" w:hAnsiTheme="minorHAnsi" w:cstheme="minorBidi"/>
              <w:noProof/>
              <w:kern w:val="2"/>
              <w:lang w:val="en-US" w:eastAsia="en-US"/>
              <w14:ligatures w14:val="standardContextual"/>
            </w:rPr>
          </w:pPr>
          <w:hyperlink w:anchor="_Toc230987603" w:history="1">
            <w:r w:rsidRPr="006C0E30">
              <w:rPr>
                <w:rStyle w:val="ae"/>
                <w:b/>
                <w:bCs/>
                <w:noProof/>
                <w:lang w:val="ru-RU"/>
              </w:rPr>
              <w:t>5.3 Пожежна безпека. Безпека у надзвичайних ситуаціях</w:t>
            </w:r>
            <w:r>
              <w:rPr>
                <w:noProof/>
                <w:webHidden/>
              </w:rPr>
              <w:tab/>
            </w:r>
            <w:r>
              <w:rPr>
                <w:noProof/>
                <w:webHidden/>
              </w:rPr>
              <w:fldChar w:fldCharType="begin"/>
            </w:r>
            <w:r>
              <w:rPr>
                <w:noProof/>
                <w:webHidden/>
              </w:rPr>
              <w:instrText xml:space="preserve"> PAGEREF _Toc230987603 \h </w:instrText>
            </w:r>
            <w:r>
              <w:rPr>
                <w:noProof/>
                <w:webHidden/>
              </w:rPr>
            </w:r>
            <w:r>
              <w:rPr>
                <w:noProof/>
                <w:webHidden/>
              </w:rPr>
              <w:fldChar w:fldCharType="separate"/>
            </w:r>
            <w:r>
              <w:rPr>
                <w:noProof/>
                <w:webHidden/>
              </w:rPr>
              <w:t>67</w:t>
            </w:r>
            <w:r>
              <w:rPr>
                <w:noProof/>
                <w:webHidden/>
              </w:rPr>
              <w:fldChar w:fldCharType="end"/>
            </w:r>
          </w:hyperlink>
        </w:p>
        <w:p w14:paraId="0D0B6055" w14:textId="28046F95" w:rsidR="009F1E8A" w:rsidRDefault="009F1E8A">
          <w:pPr>
            <w:pStyle w:val="11"/>
            <w:rPr>
              <w:rFonts w:asciiTheme="minorHAnsi" w:eastAsiaTheme="minorEastAsia" w:hAnsiTheme="minorHAnsi" w:cstheme="minorBidi"/>
              <w:noProof/>
              <w:kern w:val="2"/>
              <w:lang w:val="en-US" w:eastAsia="en-US"/>
              <w14:ligatures w14:val="standardContextual"/>
            </w:rPr>
          </w:pPr>
          <w:hyperlink w:anchor="_Toc230987604" w:history="1">
            <w:r w:rsidRPr="006C0E30">
              <w:rPr>
                <w:rStyle w:val="ae"/>
                <w:b/>
                <w:bCs/>
                <w:noProof/>
                <w:lang w:val="ru-RU"/>
              </w:rPr>
              <w:t>Висновки до розділу 5</w:t>
            </w:r>
            <w:r>
              <w:rPr>
                <w:noProof/>
                <w:webHidden/>
              </w:rPr>
              <w:tab/>
            </w:r>
            <w:r>
              <w:rPr>
                <w:noProof/>
                <w:webHidden/>
              </w:rPr>
              <w:fldChar w:fldCharType="begin"/>
            </w:r>
            <w:r>
              <w:rPr>
                <w:noProof/>
                <w:webHidden/>
              </w:rPr>
              <w:instrText xml:space="preserve"> PAGEREF _Toc230987604 \h </w:instrText>
            </w:r>
            <w:r>
              <w:rPr>
                <w:noProof/>
                <w:webHidden/>
              </w:rPr>
            </w:r>
            <w:r>
              <w:rPr>
                <w:noProof/>
                <w:webHidden/>
              </w:rPr>
              <w:fldChar w:fldCharType="separate"/>
            </w:r>
            <w:r>
              <w:rPr>
                <w:noProof/>
                <w:webHidden/>
              </w:rPr>
              <w:t>68</w:t>
            </w:r>
            <w:r>
              <w:rPr>
                <w:noProof/>
                <w:webHidden/>
              </w:rPr>
              <w:fldChar w:fldCharType="end"/>
            </w:r>
          </w:hyperlink>
        </w:p>
        <w:p w14:paraId="087B4F16" w14:textId="31DEDE39" w:rsidR="009F1E8A" w:rsidRDefault="009F1E8A">
          <w:pPr>
            <w:pStyle w:val="11"/>
            <w:rPr>
              <w:rFonts w:asciiTheme="minorHAnsi" w:eastAsiaTheme="minorEastAsia" w:hAnsiTheme="minorHAnsi" w:cstheme="minorBidi"/>
              <w:noProof/>
              <w:kern w:val="2"/>
              <w:lang w:val="en-US" w:eastAsia="en-US"/>
              <w14:ligatures w14:val="standardContextual"/>
            </w:rPr>
          </w:pPr>
          <w:hyperlink w:anchor="_Toc230987605" w:history="1">
            <w:r w:rsidRPr="006C0E30">
              <w:rPr>
                <w:rStyle w:val="ae"/>
                <w:b/>
                <w:noProof/>
              </w:rPr>
              <w:t>ДОДАТКИ</w:t>
            </w:r>
            <w:r>
              <w:rPr>
                <w:noProof/>
                <w:webHidden/>
              </w:rPr>
              <w:tab/>
            </w:r>
            <w:r>
              <w:rPr>
                <w:noProof/>
                <w:webHidden/>
              </w:rPr>
              <w:fldChar w:fldCharType="begin"/>
            </w:r>
            <w:r>
              <w:rPr>
                <w:noProof/>
                <w:webHidden/>
              </w:rPr>
              <w:instrText xml:space="preserve"> PAGEREF _Toc230987605 \h </w:instrText>
            </w:r>
            <w:r>
              <w:rPr>
                <w:noProof/>
                <w:webHidden/>
              </w:rPr>
            </w:r>
            <w:r>
              <w:rPr>
                <w:noProof/>
                <w:webHidden/>
              </w:rPr>
              <w:fldChar w:fldCharType="separate"/>
            </w:r>
            <w:r>
              <w:rPr>
                <w:noProof/>
                <w:webHidden/>
              </w:rPr>
              <w:t>73</w:t>
            </w:r>
            <w:r>
              <w:rPr>
                <w:noProof/>
                <w:webHidden/>
              </w:rPr>
              <w:fldChar w:fldCharType="end"/>
            </w:r>
          </w:hyperlink>
        </w:p>
        <w:p w14:paraId="7D95A6ED" w14:textId="72CC8C97" w:rsidR="009F1E8A" w:rsidRDefault="009F1E8A">
          <w:pPr>
            <w:pStyle w:val="11"/>
            <w:rPr>
              <w:rFonts w:asciiTheme="minorHAnsi" w:eastAsiaTheme="minorEastAsia" w:hAnsiTheme="minorHAnsi" w:cstheme="minorBidi"/>
              <w:noProof/>
              <w:kern w:val="2"/>
              <w:lang w:val="en-US" w:eastAsia="en-US"/>
              <w14:ligatures w14:val="standardContextual"/>
            </w:rPr>
          </w:pPr>
          <w:hyperlink w:anchor="_Toc230987606" w:history="1">
            <w:r w:rsidRPr="006C0E30">
              <w:rPr>
                <w:rStyle w:val="ae"/>
                <w:b/>
                <w:noProof/>
                <w:lang w:val="ru-RU"/>
              </w:rPr>
              <w:t>ДОДАТОК А</w:t>
            </w:r>
            <w:r>
              <w:rPr>
                <w:noProof/>
                <w:webHidden/>
              </w:rPr>
              <w:tab/>
            </w:r>
            <w:r>
              <w:rPr>
                <w:noProof/>
                <w:webHidden/>
              </w:rPr>
              <w:fldChar w:fldCharType="begin"/>
            </w:r>
            <w:r>
              <w:rPr>
                <w:noProof/>
                <w:webHidden/>
              </w:rPr>
              <w:instrText xml:space="preserve"> PAGEREF _Toc230987606 \h </w:instrText>
            </w:r>
            <w:r>
              <w:rPr>
                <w:noProof/>
                <w:webHidden/>
              </w:rPr>
            </w:r>
            <w:r>
              <w:rPr>
                <w:noProof/>
                <w:webHidden/>
              </w:rPr>
              <w:fldChar w:fldCharType="separate"/>
            </w:r>
            <w:r>
              <w:rPr>
                <w:noProof/>
                <w:webHidden/>
              </w:rPr>
              <w:t>74</w:t>
            </w:r>
            <w:r>
              <w:rPr>
                <w:noProof/>
                <w:webHidden/>
              </w:rPr>
              <w:fldChar w:fldCharType="end"/>
            </w:r>
          </w:hyperlink>
        </w:p>
        <w:p w14:paraId="1E4C91EF" w14:textId="7A6CB9AB" w:rsidR="009F1E8A" w:rsidRDefault="009F1E8A" w:rsidP="009F1E8A">
          <w:pPr>
            <w:pStyle w:val="11"/>
            <w:ind w:left="1418"/>
            <w:rPr>
              <w:rFonts w:asciiTheme="minorHAnsi" w:eastAsiaTheme="minorEastAsia" w:hAnsiTheme="minorHAnsi" w:cstheme="minorBidi"/>
              <w:noProof/>
              <w:kern w:val="2"/>
              <w:lang w:val="en-US" w:eastAsia="en-US"/>
              <w14:ligatures w14:val="standardContextual"/>
            </w:rPr>
          </w:pPr>
          <w:hyperlink w:anchor="_Toc230987608" w:history="1">
            <w:r>
              <w:rPr>
                <w:noProof/>
                <w:webHidden/>
              </w:rPr>
              <w:tab/>
            </w:r>
            <w:r>
              <w:rPr>
                <w:noProof/>
                <w:webHidden/>
              </w:rPr>
              <w:fldChar w:fldCharType="begin"/>
            </w:r>
            <w:r>
              <w:rPr>
                <w:noProof/>
                <w:webHidden/>
              </w:rPr>
              <w:instrText xml:space="preserve"> PAGEREF _Toc230987608 \h </w:instrText>
            </w:r>
            <w:r>
              <w:rPr>
                <w:noProof/>
                <w:webHidden/>
              </w:rPr>
            </w:r>
            <w:r>
              <w:rPr>
                <w:noProof/>
                <w:webHidden/>
              </w:rPr>
              <w:fldChar w:fldCharType="separate"/>
            </w:r>
            <w:r>
              <w:rPr>
                <w:noProof/>
                <w:webHidden/>
              </w:rPr>
              <w:t>75</w:t>
            </w:r>
            <w:r>
              <w:rPr>
                <w:noProof/>
                <w:webHidden/>
              </w:rPr>
              <w:fldChar w:fldCharType="end"/>
            </w:r>
          </w:hyperlink>
        </w:p>
        <w:p w14:paraId="7A8738CA" w14:textId="5B20409B" w:rsidR="009F1E8A" w:rsidRDefault="009F1E8A">
          <w:pPr>
            <w:pStyle w:val="11"/>
            <w:rPr>
              <w:rFonts w:asciiTheme="minorHAnsi" w:eastAsiaTheme="minorEastAsia" w:hAnsiTheme="minorHAnsi" w:cstheme="minorBidi"/>
              <w:noProof/>
              <w:kern w:val="2"/>
              <w:lang w:val="en-US" w:eastAsia="en-US"/>
              <w14:ligatures w14:val="standardContextual"/>
            </w:rPr>
          </w:pPr>
          <w:hyperlink w:anchor="_Toc230987609" w:history="1">
            <w:r w:rsidRPr="006C0E30">
              <w:rPr>
                <w:rStyle w:val="ae"/>
                <w:b/>
                <w:noProof/>
                <w:lang w:val="ru-RU"/>
              </w:rPr>
              <w:t>ДОДАТОК Б</w:t>
            </w:r>
            <w:r>
              <w:rPr>
                <w:noProof/>
                <w:webHidden/>
              </w:rPr>
              <w:tab/>
            </w:r>
            <w:r>
              <w:rPr>
                <w:noProof/>
                <w:webHidden/>
              </w:rPr>
              <w:fldChar w:fldCharType="begin"/>
            </w:r>
            <w:r>
              <w:rPr>
                <w:noProof/>
                <w:webHidden/>
              </w:rPr>
              <w:instrText xml:space="preserve"> PAGEREF _Toc230987609 \h </w:instrText>
            </w:r>
            <w:r>
              <w:rPr>
                <w:noProof/>
                <w:webHidden/>
              </w:rPr>
            </w:r>
            <w:r>
              <w:rPr>
                <w:noProof/>
                <w:webHidden/>
              </w:rPr>
              <w:fldChar w:fldCharType="separate"/>
            </w:r>
            <w:r>
              <w:rPr>
                <w:noProof/>
                <w:webHidden/>
              </w:rPr>
              <w:t>76</w:t>
            </w:r>
            <w:r>
              <w:rPr>
                <w:noProof/>
                <w:webHidden/>
              </w:rPr>
              <w:fldChar w:fldCharType="end"/>
            </w:r>
          </w:hyperlink>
        </w:p>
        <w:p w14:paraId="309A9BB7" w14:textId="7097E65E" w:rsidR="009F1E8A" w:rsidRDefault="009F1E8A">
          <w:pPr>
            <w:pStyle w:val="11"/>
            <w:rPr>
              <w:rFonts w:asciiTheme="minorHAnsi" w:eastAsiaTheme="minorEastAsia" w:hAnsiTheme="minorHAnsi" w:cstheme="minorBidi"/>
              <w:noProof/>
              <w:kern w:val="2"/>
              <w:lang w:val="en-US" w:eastAsia="en-US"/>
              <w14:ligatures w14:val="standardContextual"/>
            </w:rPr>
          </w:pPr>
          <w:hyperlink w:anchor="_Toc230987610" w:history="1">
            <w:r w:rsidRPr="006C0E30">
              <w:rPr>
                <w:rStyle w:val="ae"/>
                <w:b/>
                <w:noProof/>
                <w:lang w:val="ru-RU"/>
              </w:rPr>
              <w:t>ДОДАТОК В</w:t>
            </w:r>
            <w:r>
              <w:rPr>
                <w:noProof/>
                <w:webHidden/>
              </w:rPr>
              <w:tab/>
            </w:r>
            <w:r>
              <w:rPr>
                <w:noProof/>
                <w:webHidden/>
              </w:rPr>
              <w:fldChar w:fldCharType="begin"/>
            </w:r>
            <w:r>
              <w:rPr>
                <w:noProof/>
                <w:webHidden/>
              </w:rPr>
              <w:instrText xml:space="preserve"> PAGEREF _Toc230987610 \h </w:instrText>
            </w:r>
            <w:r>
              <w:rPr>
                <w:noProof/>
                <w:webHidden/>
              </w:rPr>
            </w:r>
            <w:r>
              <w:rPr>
                <w:noProof/>
                <w:webHidden/>
              </w:rPr>
              <w:fldChar w:fldCharType="separate"/>
            </w:r>
            <w:r>
              <w:rPr>
                <w:noProof/>
                <w:webHidden/>
              </w:rPr>
              <w:t>78</w:t>
            </w:r>
            <w:r>
              <w:rPr>
                <w:noProof/>
                <w:webHidden/>
              </w:rPr>
              <w:fldChar w:fldCharType="end"/>
            </w:r>
          </w:hyperlink>
        </w:p>
        <w:p w14:paraId="3654788C" w14:textId="1C5B8412" w:rsidR="009F1E8A" w:rsidRDefault="009F1E8A">
          <w:pPr>
            <w:pStyle w:val="11"/>
            <w:rPr>
              <w:rFonts w:asciiTheme="minorHAnsi" w:eastAsiaTheme="minorEastAsia" w:hAnsiTheme="minorHAnsi" w:cstheme="minorBidi"/>
              <w:noProof/>
              <w:kern w:val="2"/>
              <w:lang w:val="en-US" w:eastAsia="en-US"/>
              <w14:ligatures w14:val="standardContextual"/>
            </w:rPr>
          </w:pPr>
          <w:hyperlink w:anchor="_Toc230987611" w:history="1">
            <w:r w:rsidRPr="006C0E30">
              <w:rPr>
                <w:rStyle w:val="ae"/>
                <w:b/>
                <w:noProof/>
              </w:rPr>
              <w:t>ДОДАТОК Г</w:t>
            </w:r>
            <w:r>
              <w:rPr>
                <w:noProof/>
                <w:webHidden/>
              </w:rPr>
              <w:tab/>
            </w:r>
            <w:r>
              <w:rPr>
                <w:noProof/>
                <w:webHidden/>
              </w:rPr>
              <w:fldChar w:fldCharType="begin"/>
            </w:r>
            <w:r>
              <w:rPr>
                <w:noProof/>
                <w:webHidden/>
              </w:rPr>
              <w:instrText xml:space="preserve"> PAGEREF _Toc230987611 \h </w:instrText>
            </w:r>
            <w:r>
              <w:rPr>
                <w:noProof/>
                <w:webHidden/>
              </w:rPr>
            </w:r>
            <w:r>
              <w:rPr>
                <w:noProof/>
                <w:webHidden/>
              </w:rPr>
              <w:fldChar w:fldCharType="separate"/>
            </w:r>
            <w:r>
              <w:rPr>
                <w:noProof/>
                <w:webHidden/>
              </w:rPr>
              <w:t>79</w:t>
            </w:r>
            <w:r>
              <w:rPr>
                <w:noProof/>
                <w:webHidden/>
              </w:rPr>
              <w:fldChar w:fldCharType="end"/>
            </w:r>
          </w:hyperlink>
        </w:p>
        <w:p w14:paraId="61A16E1F" w14:textId="09AAB688" w:rsidR="009F1E8A" w:rsidRDefault="009F1E8A">
          <w:pPr>
            <w:pStyle w:val="11"/>
            <w:rPr>
              <w:rFonts w:asciiTheme="minorHAnsi" w:eastAsiaTheme="minorEastAsia" w:hAnsiTheme="minorHAnsi" w:cstheme="minorBidi"/>
              <w:noProof/>
              <w:kern w:val="2"/>
              <w:lang w:val="en-US" w:eastAsia="en-US"/>
              <w14:ligatures w14:val="standardContextual"/>
            </w:rPr>
          </w:pPr>
          <w:hyperlink w:anchor="_Toc230987612" w:history="1">
            <w:r w:rsidRPr="006C0E30">
              <w:rPr>
                <w:rStyle w:val="ae"/>
                <w:b/>
                <w:bCs/>
                <w:noProof/>
              </w:rPr>
              <w:t>ДОДАТОК Д</w:t>
            </w:r>
            <w:r>
              <w:rPr>
                <w:noProof/>
                <w:webHidden/>
              </w:rPr>
              <w:tab/>
            </w:r>
            <w:r>
              <w:rPr>
                <w:noProof/>
                <w:webHidden/>
              </w:rPr>
              <w:fldChar w:fldCharType="begin"/>
            </w:r>
            <w:r>
              <w:rPr>
                <w:noProof/>
                <w:webHidden/>
              </w:rPr>
              <w:instrText xml:space="preserve"> PAGEREF _Toc230987612 \h </w:instrText>
            </w:r>
            <w:r>
              <w:rPr>
                <w:noProof/>
                <w:webHidden/>
              </w:rPr>
            </w:r>
            <w:r>
              <w:rPr>
                <w:noProof/>
                <w:webHidden/>
              </w:rPr>
              <w:fldChar w:fldCharType="separate"/>
            </w:r>
            <w:r>
              <w:rPr>
                <w:noProof/>
                <w:webHidden/>
              </w:rPr>
              <w:t>82</w:t>
            </w:r>
            <w:r>
              <w:rPr>
                <w:noProof/>
                <w:webHidden/>
              </w:rPr>
              <w:fldChar w:fldCharType="end"/>
            </w:r>
          </w:hyperlink>
        </w:p>
        <w:p w14:paraId="090A7E3F" w14:textId="4B82F7E4" w:rsidR="009F1E8A" w:rsidRDefault="009F1E8A">
          <w:pPr>
            <w:pStyle w:val="11"/>
            <w:rPr>
              <w:rFonts w:asciiTheme="minorHAnsi" w:eastAsiaTheme="minorEastAsia" w:hAnsiTheme="minorHAnsi" w:cstheme="minorBidi"/>
              <w:noProof/>
              <w:kern w:val="2"/>
              <w:lang w:val="en-US" w:eastAsia="en-US"/>
              <w14:ligatures w14:val="standardContextual"/>
            </w:rPr>
          </w:pPr>
          <w:hyperlink w:anchor="_Toc230987613" w:history="1">
            <w:r w:rsidRPr="006C0E30">
              <w:rPr>
                <w:rStyle w:val="ae"/>
                <w:b/>
                <w:bCs/>
                <w:noProof/>
                <w:lang w:val="ru-RU"/>
              </w:rPr>
              <w:t xml:space="preserve">ДОДАТОК </w:t>
            </w:r>
            <w:r w:rsidRPr="006C0E30">
              <w:rPr>
                <w:rStyle w:val="ae"/>
                <w:b/>
                <w:bCs/>
                <w:noProof/>
                <w:lang w:val="en-US"/>
              </w:rPr>
              <w:t>E</w:t>
            </w:r>
            <w:r>
              <w:rPr>
                <w:noProof/>
                <w:webHidden/>
              </w:rPr>
              <w:tab/>
            </w:r>
            <w:r>
              <w:rPr>
                <w:noProof/>
                <w:webHidden/>
              </w:rPr>
              <w:fldChar w:fldCharType="begin"/>
            </w:r>
            <w:r>
              <w:rPr>
                <w:noProof/>
                <w:webHidden/>
              </w:rPr>
              <w:instrText xml:space="preserve"> PAGEREF _Toc230987613 \h </w:instrText>
            </w:r>
            <w:r>
              <w:rPr>
                <w:noProof/>
                <w:webHidden/>
              </w:rPr>
            </w:r>
            <w:r>
              <w:rPr>
                <w:noProof/>
                <w:webHidden/>
              </w:rPr>
              <w:fldChar w:fldCharType="separate"/>
            </w:r>
            <w:r>
              <w:rPr>
                <w:noProof/>
                <w:webHidden/>
              </w:rPr>
              <w:t>84</w:t>
            </w:r>
            <w:r>
              <w:rPr>
                <w:noProof/>
                <w:webHidden/>
              </w:rPr>
              <w:fldChar w:fldCharType="end"/>
            </w:r>
          </w:hyperlink>
        </w:p>
        <w:p w14:paraId="425EA031" w14:textId="7299E856" w:rsidR="009F1E8A" w:rsidRDefault="009F1E8A" w:rsidP="009F1E8A">
          <w:pPr>
            <w:rPr>
              <w:b/>
              <w:bCs/>
            </w:rPr>
          </w:pPr>
          <w:r w:rsidRPr="00D81866">
            <w:rPr>
              <w:b/>
              <w:bCs/>
              <w:sz w:val="28"/>
              <w:szCs w:val="28"/>
            </w:rPr>
            <w:fldChar w:fldCharType="end"/>
          </w:r>
        </w:p>
      </w:sdtContent>
    </w:sdt>
    <w:p w14:paraId="77FCA2BA" w14:textId="36AAFCFD" w:rsidR="00F92719" w:rsidRDefault="00F92719" w:rsidP="002B5A99">
      <w:pPr>
        <w:spacing w:after="240" w:line="480" w:lineRule="auto"/>
        <w:ind w:firstLine="709"/>
        <w:jc w:val="center"/>
        <w:outlineLvl w:val="0"/>
        <w:rPr>
          <w:b/>
          <w:sz w:val="28"/>
          <w:szCs w:val="28"/>
        </w:rPr>
      </w:pPr>
      <w:r>
        <w:rPr>
          <w:b/>
          <w:sz w:val="28"/>
          <w:szCs w:val="28"/>
        </w:rPr>
        <w:br w:type="page"/>
      </w:r>
    </w:p>
    <w:p w14:paraId="662AEBAF" w14:textId="7AC523D5" w:rsidR="002B5A99" w:rsidRDefault="002B5A99" w:rsidP="002B5A99">
      <w:pPr>
        <w:spacing w:after="240" w:line="480" w:lineRule="auto"/>
        <w:ind w:firstLine="709"/>
        <w:jc w:val="center"/>
        <w:outlineLvl w:val="0"/>
        <w:rPr>
          <w:b/>
          <w:sz w:val="28"/>
          <w:szCs w:val="28"/>
        </w:rPr>
      </w:pPr>
      <w:bookmarkStart w:id="5" w:name="_Toc230987572"/>
      <w:r>
        <w:rPr>
          <w:b/>
          <w:sz w:val="28"/>
          <w:szCs w:val="28"/>
        </w:rPr>
        <w:lastRenderedPageBreak/>
        <w:t>ВСТУП</w:t>
      </w:r>
      <w:bookmarkEnd w:id="4"/>
      <w:bookmarkEnd w:id="5"/>
    </w:p>
    <w:p w14:paraId="7706E49F" w14:textId="77777777" w:rsidR="0003109E" w:rsidRPr="0003109E" w:rsidRDefault="0003109E" w:rsidP="0003109E">
      <w:pPr>
        <w:spacing w:line="360" w:lineRule="auto"/>
        <w:ind w:firstLine="709"/>
        <w:jc w:val="both"/>
        <w:rPr>
          <w:sz w:val="28"/>
          <w:szCs w:val="28"/>
          <w:lang w:val="ru-RU"/>
        </w:rPr>
      </w:pPr>
      <w:r w:rsidRPr="0003109E">
        <w:rPr>
          <w:b/>
          <w:bCs/>
          <w:sz w:val="28"/>
          <w:szCs w:val="28"/>
        </w:rPr>
        <w:t>Актуальність теми</w:t>
      </w:r>
      <w:r w:rsidRPr="0003109E">
        <w:rPr>
          <w:sz w:val="28"/>
          <w:szCs w:val="28"/>
        </w:rPr>
        <w:t xml:space="preserve">. Сучасна індустрія багатокористувацьких онлайн-ігор, зокрема платформ на базі користувацьких серверів (наприклад, </w:t>
      </w:r>
      <w:r w:rsidRPr="0003109E">
        <w:rPr>
          <w:sz w:val="28"/>
          <w:szCs w:val="28"/>
          <w:lang w:val="en-US"/>
        </w:rPr>
        <w:t>Garry</w:t>
      </w:r>
      <w:r w:rsidRPr="0003109E">
        <w:rPr>
          <w:sz w:val="28"/>
          <w:szCs w:val="28"/>
        </w:rPr>
        <w:t>'</w:t>
      </w:r>
      <w:r w:rsidRPr="0003109E">
        <w:rPr>
          <w:sz w:val="28"/>
          <w:szCs w:val="28"/>
          <w:lang w:val="en-US"/>
        </w:rPr>
        <w:t>s</w:t>
      </w:r>
      <w:r w:rsidRPr="0003109E">
        <w:rPr>
          <w:sz w:val="28"/>
          <w:szCs w:val="28"/>
        </w:rPr>
        <w:t xml:space="preserve"> </w:t>
      </w:r>
      <w:r w:rsidRPr="0003109E">
        <w:rPr>
          <w:sz w:val="28"/>
          <w:szCs w:val="28"/>
          <w:lang w:val="en-US"/>
        </w:rPr>
        <w:t>Mod</w:t>
      </w:r>
      <w:r w:rsidRPr="0003109E">
        <w:rPr>
          <w:sz w:val="28"/>
          <w:szCs w:val="28"/>
        </w:rPr>
        <w:t xml:space="preserve">), вимагає ефективних та надійних інструментів для монетизації. Більшість існуючих рішень на ринку є універсальними </w:t>
      </w:r>
      <w:r w:rsidRPr="0003109E">
        <w:rPr>
          <w:sz w:val="28"/>
          <w:szCs w:val="28"/>
          <w:lang w:val="en-US"/>
        </w:rPr>
        <w:t>SaaS</w:t>
      </w:r>
      <w:r w:rsidRPr="0003109E">
        <w:rPr>
          <w:sz w:val="28"/>
          <w:szCs w:val="28"/>
        </w:rPr>
        <w:t xml:space="preserve">-платформами, які часто мають надмірний функціонал, високі комісійні збори та обмежені можливості для глибокої інтеграції специфічних ігрових механік, таких як системи торгів у реальному часі. </w:t>
      </w:r>
      <w:r w:rsidRPr="0003109E">
        <w:rPr>
          <w:sz w:val="28"/>
          <w:szCs w:val="28"/>
          <w:lang w:val="ru-RU"/>
        </w:rPr>
        <w:t>Розробка власного спеціалізованого вебсайту інтернет-магазину дозволяє уникнути залежності від сторонніх сервісів, запровадити унікальний функціонал аукціонів та забезпечити централізований контроль над економікою ігрового сервера.</w:t>
      </w:r>
    </w:p>
    <w:p w14:paraId="5E7DAE55" w14:textId="77777777" w:rsidR="0003109E" w:rsidRPr="0003109E" w:rsidRDefault="0003109E" w:rsidP="0003109E">
      <w:pPr>
        <w:spacing w:line="360" w:lineRule="auto"/>
        <w:ind w:firstLine="709"/>
        <w:jc w:val="both"/>
        <w:rPr>
          <w:sz w:val="28"/>
          <w:szCs w:val="28"/>
          <w:lang w:val="ru-RU"/>
        </w:rPr>
      </w:pPr>
      <w:r w:rsidRPr="0003109E">
        <w:rPr>
          <w:b/>
          <w:bCs/>
          <w:sz w:val="28"/>
          <w:szCs w:val="28"/>
          <w:lang w:val="ru-RU"/>
        </w:rPr>
        <w:t>Мета і задачі дослідження</w:t>
      </w:r>
      <w:r w:rsidRPr="0003109E">
        <w:rPr>
          <w:sz w:val="28"/>
          <w:szCs w:val="28"/>
          <w:lang w:val="ru-RU"/>
        </w:rPr>
        <w:t>. Мета кваліфікаційної роботи полягає у розробці вебсайту інтернет-магазину для продажу внутрішньоігрової атрибутики та товарів, який забезпечить зручний інтерфейс для користувачів, надійну серверну архітектуру для обробки транзакцій та модуль аукціонів у реальному часі. Для досягнення поставленої мети було вирішено такі задачі: – проаналізовано предметну область та існуючі рішення на ринку; – сформовано вимоги до програмного продукту та спроєктовано його архітектуру; – спроєктовано структуру реляційної бази даних; – розроблено серверну частину (</w:t>
      </w:r>
      <w:r w:rsidRPr="0003109E">
        <w:rPr>
          <w:sz w:val="28"/>
          <w:szCs w:val="28"/>
          <w:lang w:val="en-US"/>
        </w:rPr>
        <w:t>REST</w:t>
      </w:r>
      <w:r w:rsidRPr="0003109E">
        <w:rPr>
          <w:sz w:val="28"/>
          <w:szCs w:val="28"/>
          <w:lang w:val="ru-RU"/>
        </w:rPr>
        <w:t xml:space="preserve"> </w:t>
      </w:r>
      <w:r w:rsidRPr="0003109E">
        <w:rPr>
          <w:sz w:val="28"/>
          <w:szCs w:val="28"/>
          <w:lang w:val="en-US"/>
        </w:rPr>
        <w:t>API</w:t>
      </w:r>
      <w:r w:rsidRPr="0003109E">
        <w:rPr>
          <w:sz w:val="28"/>
          <w:szCs w:val="28"/>
          <w:lang w:val="ru-RU"/>
        </w:rPr>
        <w:t xml:space="preserve"> та </w:t>
      </w:r>
      <w:r w:rsidRPr="0003109E">
        <w:rPr>
          <w:sz w:val="28"/>
          <w:szCs w:val="28"/>
          <w:lang w:val="en-US"/>
        </w:rPr>
        <w:t>WebSocket</w:t>
      </w:r>
      <w:r w:rsidRPr="0003109E">
        <w:rPr>
          <w:sz w:val="28"/>
          <w:szCs w:val="28"/>
          <w:lang w:val="ru-RU"/>
        </w:rPr>
        <w:t>) та клієнтський інтерфейс (</w:t>
      </w:r>
      <w:r w:rsidRPr="0003109E">
        <w:rPr>
          <w:sz w:val="28"/>
          <w:szCs w:val="28"/>
          <w:lang w:val="en-US"/>
        </w:rPr>
        <w:t>SPA</w:t>
      </w:r>
      <w:r w:rsidRPr="0003109E">
        <w:rPr>
          <w:sz w:val="28"/>
          <w:szCs w:val="28"/>
          <w:lang w:val="ru-RU"/>
        </w:rPr>
        <w:t xml:space="preserve">); – імплементовано систему безпечної авторизації через </w:t>
      </w:r>
      <w:r w:rsidRPr="0003109E">
        <w:rPr>
          <w:sz w:val="28"/>
          <w:szCs w:val="28"/>
          <w:lang w:val="en-US"/>
        </w:rPr>
        <w:t>Steam</w:t>
      </w:r>
      <w:r w:rsidRPr="0003109E">
        <w:rPr>
          <w:sz w:val="28"/>
          <w:szCs w:val="28"/>
          <w:lang w:val="ru-RU"/>
        </w:rPr>
        <w:t xml:space="preserve"> </w:t>
      </w:r>
      <w:r w:rsidRPr="0003109E">
        <w:rPr>
          <w:sz w:val="28"/>
          <w:szCs w:val="28"/>
          <w:lang w:val="en-US"/>
        </w:rPr>
        <w:t>OpenID</w:t>
      </w:r>
      <w:r w:rsidRPr="0003109E">
        <w:rPr>
          <w:sz w:val="28"/>
          <w:szCs w:val="28"/>
          <w:lang w:val="ru-RU"/>
        </w:rPr>
        <w:t>; – проведено комплексне тестування, економічне обґрунтування та розробку заходів з охорони праці.</w:t>
      </w:r>
    </w:p>
    <w:p w14:paraId="1695D56A" w14:textId="77777777" w:rsidR="0003109E" w:rsidRPr="0003109E" w:rsidRDefault="0003109E" w:rsidP="0003109E">
      <w:pPr>
        <w:spacing w:line="360" w:lineRule="auto"/>
        <w:ind w:firstLine="709"/>
        <w:jc w:val="both"/>
        <w:rPr>
          <w:sz w:val="28"/>
          <w:szCs w:val="28"/>
          <w:lang w:val="ru-RU"/>
        </w:rPr>
      </w:pPr>
      <w:r w:rsidRPr="0003109E">
        <w:rPr>
          <w:b/>
          <w:bCs/>
          <w:sz w:val="28"/>
          <w:szCs w:val="28"/>
          <w:lang w:val="ru-RU"/>
        </w:rPr>
        <w:t>Об'єкт дослідження</w:t>
      </w:r>
      <w:r w:rsidRPr="0003109E">
        <w:rPr>
          <w:sz w:val="28"/>
          <w:szCs w:val="28"/>
          <w:lang w:val="ru-RU"/>
        </w:rPr>
        <w:t xml:space="preserve"> – процес електронної комерції, монетизації та реалізації цифрових товарів у сфері багатокористувацьких ігрових серверів.</w:t>
      </w:r>
    </w:p>
    <w:p w14:paraId="0D28F184" w14:textId="77777777" w:rsidR="0003109E" w:rsidRPr="0003109E" w:rsidRDefault="0003109E" w:rsidP="0003109E">
      <w:pPr>
        <w:spacing w:line="360" w:lineRule="auto"/>
        <w:ind w:firstLine="709"/>
        <w:jc w:val="both"/>
        <w:rPr>
          <w:sz w:val="28"/>
          <w:szCs w:val="28"/>
          <w:lang w:val="ru-RU"/>
        </w:rPr>
      </w:pPr>
      <w:r w:rsidRPr="0003109E">
        <w:rPr>
          <w:b/>
          <w:bCs/>
          <w:sz w:val="28"/>
          <w:szCs w:val="28"/>
          <w:lang w:val="ru-RU"/>
        </w:rPr>
        <w:t>Предмет дослідження</w:t>
      </w:r>
      <w:r w:rsidRPr="0003109E">
        <w:rPr>
          <w:sz w:val="28"/>
          <w:szCs w:val="28"/>
          <w:lang w:val="ru-RU"/>
        </w:rPr>
        <w:t xml:space="preserve"> – методи, моделі та програмні засоби розробки спеціалізованої вебплатформи для продажу внутрішньоігрової атрибутики з інтеграцією аукціонних торгів у реальному часі.</w:t>
      </w:r>
    </w:p>
    <w:p w14:paraId="76C61CA8" w14:textId="77777777" w:rsidR="0003109E" w:rsidRPr="0003109E" w:rsidRDefault="0003109E" w:rsidP="0003109E">
      <w:pPr>
        <w:spacing w:line="360" w:lineRule="auto"/>
        <w:ind w:firstLine="709"/>
        <w:jc w:val="both"/>
        <w:rPr>
          <w:sz w:val="28"/>
          <w:szCs w:val="28"/>
          <w:lang w:val="ru-RU"/>
        </w:rPr>
      </w:pPr>
      <w:r w:rsidRPr="0003109E">
        <w:rPr>
          <w:b/>
          <w:bCs/>
          <w:sz w:val="28"/>
          <w:szCs w:val="28"/>
          <w:lang w:val="ru-RU"/>
        </w:rPr>
        <w:t>Методи дослідження</w:t>
      </w:r>
      <w:r w:rsidRPr="0003109E">
        <w:rPr>
          <w:sz w:val="28"/>
          <w:szCs w:val="28"/>
          <w:lang w:val="ru-RU"/>
        </w:rPr>
        <w:t xml:space="preserve">. У процесі виконання роботи використовувались методи системного аналізу (для дослідження вимог до системи), методи </w:t>
      </w:r>
      <w:r w:rsidRPr="0003109E">
        <w:rPr>
          <w:sz w:val="28"/>
          <w:szCs w:val="28"/>
          <w:lang w:val="ru-RU"/>
        </w:rPr>
        <w:lastRenderedPageBreak/>
        <w:t>об'єктно-орієнтованого та функціонального проєктування (при розробці архітектури), методи реляційної алгебри (при нормалізації бази даних), а також емпіричні методи тестування програмного забезпечення.</w:t>
      </w:r>
    </w:p>
    <w:p w14:paraId="294652B7" w14:textId="77777777" w:rsidR="0003109E" w:rsidRPr="0003109E" w:rsidRDefault="0003109E" w:rsidP="0003109E">
      <w:pPr>
        <w:spacing w:line="360" w:lineRule="auto"/>
        <w:ind w:firstLine="709"/>
        <w:jc w:val="both"/>
        <w:rPr>
          <w:sz w:val="28"/>
          <w:szCs w:val="28"/>
          <w:lang w:val="ru-RU"/>
        </w:rPr>
      </w:pPr>
      <w:r w:rsidRPr="0003109E">
        <w:rPr>
          <w:sz w:val="28"/>
          <w:szCs w:val="28"/>
          <w:lang w:val="ru-RU"/>
        </w:rPr>
        <w:t xml:space="preserve">Наукова новизна одержаних результатів полягає у впровадженні гібридної архітектурної моделі взаємодії між клієнтом та сервером у сфері ігрової електронної комерції. Вперше для подібного класу локальних проєктів запропоновано та реалізовано алгоритм каскадної передачі права на покупку цифрового товару, що базується на комбінації транзакційної бази даних </w:t>
      </w:r>
      <w:r w:rsidRPr="0003109E">
        <w:rPr>
          <w:sz w:val="28"/>
          <w:szCs w:val="28"/>
          <w:lang w:val="en-US"/>
        </w:rPr>
        <w:t>SQLite</w:t>
      </w:r>
      <w:r w:rsidRPr="0003109E">
        <w:rPr>
          <w:sz w:val="28"/>
          <w:szCs w:val="28"/>
          <w:lang w:val="ru-RU"/>
        </w:rPr>
        <w:t xml:space="preserve"> та подієво-орієнтованої моделі протоколу </w:t>
      </w:r>
      <w:r w:rsidRPr="0003109E">
        <w:rPr>
          <w:sz w:val="28"/>
          <w:szCs w:val="28"/>
          <w:lang w:val="en-US"/>
        </w:rPr>
        <w:t>WebSocket</w:t>
      </w:r>
      <w:r w:rsidRPr="0003109E">
        <w:rPr>
          <w:sz w:val="28"/>
          <w:szCs w:val="28"/>
          <w:lang w:val="ru-RU"/>
        </w:rPr>
        <w:t>.</w:t>
      </w:r>
    </w:p>
    <w:p w14:paraId="09E00FB9" w14:textId="77777777" w:rsidR="0003109E" w:rsidRPr="0003109E" w:rsidRDefault="0003109E" w:rsidP="0003109E">
      <w:pPr>
        <w:spacing w:line="360" w:lineRule="auto"/>
        <w:ind w:firstLine="709"/>
        <w:jc w:val="both"/>
        <w:rPr>
          <w:sz w:val="28"/>
          <w:szCs w:val="28"/>
          <w:lang w:val="ru-RU"/>
        </w:rPr>
      </w:pPr>
      <w:r w:rsidRPr="0003109E">
        <w:rPr>
          <w:b/>
          <w:bCs/>
          <w:sz w:val="28"/>
          <w:szCs w:val="28"/>
          <w:lang w:val="ru-RU"/>
        </w:rPr>
        <w:t>Практичне значення одержаних результатів.</w:t>
      </w:r>
      <w:r w:rsidRPr="0003109E">
        <w:rPr>
          <w:sz w:val="28"/>
          <w:szCs w:val="28"/>
          <w:lang w:val="ru-RU"/>
        </w:rPr>
        <w:t xml:space="preserve"> Одержані результати у вигляді готового програмного продукту </w:t>
      </w:r>
      <w:r w:rsidRPr="0003109E">
        <w:rPr>
          <w:sz w:val="28"/>
          <w:szCs w:val="28"/>
          <w:lang w:val="en-US"/>
        </w:rPr>
        <w:t>GEFEST</w:t>
      </w:r>
      <w:r w:rsidRPr="0003109E">
        <w:rPr>
          <w:sz w:val="28"/>
          <w:szCs w:val="28"/>
          <w:lang w:val="ru-RU"/>
        </w:rPr>
        <w:t xml:space="preserve"> можуть бути безпосередньо використані адміністраторами користувацьких ігрових серверів для побудови незалежної системи монетизації. Впровадження системи дозволить уникнути комісійних зборів сторонніх платформ, повністю автоматизувати видачу цифрових товарів та суттєво стимулювати економічну активність гравців.</w:t>
      </w:r>
    </w:p>
    <w:p w14:paraId="73C7EC7E" w14:textId="77777777" w:rsidR="0003109E" w:rsidRPr="0003109E" w:rsidRDefault="0003109E" w:rsidP="0003109E">
      <w:pPr>
        <w:spacing w:line="360" w:lineRule="auto"/>
        <w:ind w:firstLine="709"/>
        <w:jc w:val="both"/>
        <w:rPr>
          <w:sz w:val="28"/>
          <w:szCs w:val="28"/>
          <w:lang w:val="ru-RU"/>
        </w:rPr>
      </w:pPr>
      <w:r w:rsidRPr="0003109E">
        <w:rPr>
          <w:b/>
          <w:bCs/>
          <w:sz w:val="28"/>
          <w:szCs w:val="28"/>
          <w:lang w:val="ru-RU"/>
        </w:rPr>
        <w:t>Використані інструментальні засоби розробки</w:t>
      </w:r>
      <w:r w:rsidRPr="0003109E">
        <w:rPr>
          <w:sz w:val="28"/>
          <w:szCs w:val="28"/>
          <w:lang w:val="ru-RU"/>
        </w:rPr>
        <w:t xml:space="preserve">. Середовище розробки </w:t>
      </w:r>
      <w:r w:rsidRPr="0003109E">
        <w:rPr>
          <w:sz w:val="28"/>
          <w:szCs w:val="28"/>
          <w:lang w:val="en-US"/>
        </w:rPr>
        <w:t>Visual</w:t>
      </w:r>
      <w:r w:rsidRPr="0003109E">
        <w:rPr>
          <w:sz w:val="28"/>
          <w:szCs w:val="28"/>
          <w:lang w:val="ru-RU"/>
        </w:rPr>
        <w:t xml:space="preserve"> </w:t>
      </w:r>
      <w:r w:rsidRPr="0003109E">
        <w:rPr>
          <w:sz w:val="28"/>
          <w:szCs w:val="28"/>
          <w:lang w:val="en-US"/>
        </w:rPr>
        <w:t>Studio</w:t>
      </w:r>
      <w:r w:rsidRPr="0003109E">
        <w:rPr>
          <w:sz w:val="28"/>
          <w:szCs w:val="28"/>
          <w:lang w:val="ru-RU"/>
        </w:rPr>
        <w:t xml:space="preserve"> </w:t>
      </w:r>
      <w:r w:rsidRPr="0003109E">
        <w:rPr>
          <w:sz w:val="28"/>
          <w:szCs w:val="28"/>
          <w:lang w:val="en-US"/>
        </w:rPr>
        <w:t>Code</w:t>
      </w:r>
      <w:r w:rsidRPr="0003109E">
        <w:rPr>
          <w:sz w:val="28"/>
          <w:szCs w:val="28"/>
          <w:lang w:val="ru-RU"/>
        </w:rPr>
        <w:t xml:space="preserve">, СУБД </w:t>
      </w:r>
      <w:r w:rsidRPr="0003109E">
        <w:rPr>
          <w:sz w:val="28"/>
          <w:szCs w:val="28"/>
          <w:lang w:val="en-US"/>
        </w:rPr>
        <w:t>SQLite</w:t>
      </w:r>
      <w:r w:rsidRPr="0003109E">
        <w:rPr>
          <w:sz w:val="28"/>
          <w:szCs w:val="28"/>
          <w:lang w:val="ru-RU"/>
        </w:rPr>
        <w:t xml:space="preserve">, бібліотека </w:t>
      </w:r>
      <w:r w:rsidRPr="0003109E">
        <w:rPr>
          <w:sz w:val="28"/>
          <w:szCs w:val="28"/>
          <w:lang w:val="en-US"/>
        </w:rPr>
        <w:t>React</w:t>
      </w:r>
      <w:r w:rsidRPr="0003109E">
        <w:rPr>
          <w:sz w:val="28"/>
          <w:szCs w:val="28"/>
          <w:lang w:val="ru-RU"/>
        </w:rPr>
        <w:t xml:space="preserve"> 19, платформа </w:t>
      </w:r>
      <w:r w:rsidRPr="0003109E">
        <w:rPr>
          <w:sz w:val="28"/>
          <w:szCs w:val="28"/>
          <w:lang w:val="en-US"/>
        </w:rPr>
        <w:t>Node</w:t>
      </w:r>
      <w:r w:rsidRPr="0003109E">
        <w:rPr>
          <w:sz w:val="28"/>
          <w:szCs w:val="28"/>
          <w:lang w:val="ru-RU"/>
        </w:rPr>
        <w:t>.</w:t>
      </w:r>
      <w:r w:rsidRPr="0003109E">
        <w:rPr>
          <w:sz w:val="28"/>
          <w:szCs w:val="28"/>
          <w:lang w:val="en-US"/>
        </w:rPr>
        <w:t>js</w:t>
      </w:r>
      <w:r w:rsidRPr="0003109E">
        <w:rPr>
          <w:sz w:val="28"/>
          <w:szCs w:val="28"/>
          <w:lang w:val="ru-RU"/>
        </w:rPr>
        <w:t xml:space="preserve"> (</w:t>
      </w:r>
      <w:r w:rsidRPr="0003109E">
        <w:rPr>
          <w:sz w:val="28"/>
          <w:szCs w:val="28"/>
          <w:lang w:val="en-US"/>
        </w:rPr>
        <w:t>Express</w:t>
      </w:r>
      <w:r w:rsidRPr="0003109E">
        <w:rPr>
          <w:sz w:val="28"/>
          <w:szCs w:val="28"/>
          <w:lang w:val="ru-RU"/>
        </w:rPr>
        <w:t xml:space="preserve"> 5), інструмент збирання </w:t>
      </w:r>
      <w:r w:rsidRPr="0003109E">
        <w:rPr>
          <w:sz w:val="28"/>
          <w:szCs w:val="28"/>
          <w:lang w:val="en-US"/>
        </w:rPr>
        <w:t>Vite</w:t>
      </w:r>
      <w:r w:rsidRPr="0003109E">
        <w:rPr>
          <w:sz w:val="28"/>
          <w:szCs w:val="28"/>
          <w:lang w:val="ru-RU"/>
        </w:rPr>
        <w:t xml:space="preserve">, </w:t>
      </w:r>
      <w:r w:rsidRPr="0003109E">
        <w:rPr>
          <w:sz w:val="28"/>
          <w:szCs w:val="28"/>
          <w:lang w:val="en-US"/>
        </w:rPr>
        <w:t>CSS</w:t>
      </w:r>
      <w:r w:rsidRPr="0003109E">
        <w:rPr>
          <w:sz w:val="28"/>
          <w:szCs w:val="28"/>
          <w:lang w:val="ru-RU"/>
        </w:rPr>
        <w:t xml:space="preserve">-фреймворк </w:t>
      </w:r>
      <w:r w:rsidRPr="0003109E">
        <w:rPr>
          <w:sz w:val="28"/>
          <w:szCs w:val="28"/>
          <w:lang w:val="en-US"/>
        </w:rPr>
        <w:t>Tailwind</w:t>
      </w:r>
      <w:r w:rsidRPr="0003109E">
        <w:rPr>
          <w:sz w:val="28"/>
          <w:szCs w:val="28"/>
          <w:lang w:val="ru-RU"/>
        </w:rPr>
        <w:t>.</w:t>
      </w:r>
    </w:p>
    <w:p w14:paraId="57C89821" w14:textId="77777777" w:rsidR="0003109E" w:rsidRPr="0003109E" w:rsidRDefault="0003109E" w:rsidP="0003109E">
      <w:pPr>
        <w:spacing w:line="360" w:lineRule="auto"/>
        <w:ind w:firstLine="709"/>
        <w:jc w:val="both"/>
        <w:rPr>
          <w:sz w:val="28"/>
          <w:szCs w:val="28"/>
          <w:lang w:val="ru-RU"/>
        </w:rPr>
      </w:pPr>
      <w:r w:rsidRPr="0003109E">
        <w:rPr>
          <w:b/>
          <w:bCs/>
          <w:sz w:val="28"/>
          <w:szCs w:val="28"/>
          <w:lang w:val="ru-RU"/>
        </w:rPr>
        <w:t>Структура роботи</w:t>
      </w:r>
      <w:r w:rsidRPr="0003109E">
        <w:rPr>
          <w:sz w:val="28"/>
          <w:szCs w:val="28"/>
          <w:lang w:val="ru-RU"/>
        </w:rPr>
        <w:t>. Пояснювальна записка складається зі вступу, п’яти розділів, загальних висновків, переліку джерел посилань (25 найменувань) та додатків.</w:t>
      </w:r>
    </w:p>
    <w:p w14:paraId="254B6917" w14:textId="2D0D6C77" w:rsidR="00702CE9" w:rsidRPr="00702CE9" w:rsidRDefault="00702CE9" w:rsidP="00702CE9">
      <w:pPr>
        <w:spacing w:line="360" w:lineRule="auto"/>
        <w:ind w:firstLine="709"/>
        <w:jc w:val="both"/>
        <w:rPr>
          <w:sz w:val="28"/>
          <w:szCs w:val="28"/>
          <w:lang w:val="ru-RU"/>
        </w:rPr>
      </w:pPr>
      <w:r w:rsidRPr="00702CE9">
        <w:rPr>
          <w:sz w:val="28"/>
          <w:szCs w:val="28"/>
          <w:lang w:val="ru-RU"/>
        </w:rPr>
        <w:t>.</w:t>
      </w:r>
    </w:p>
    <w:p w14:paraId="15AA7668" w14:textId="77777777" w:rsidR="00D912D6" w:rsidRPr="00702CE9" w:rsidRDefault="00D912D6" w:rsidP="00CA7353">
      <w:pPr>
        <w:spacing w:line="360" w:lineRule="auto"/>
        <w:ind w:left="397" w:right="170" w:firstLine="709"/>
        <w:jc w:val="both"/>
        <w:rPr>
          <w:b/>
          <w:sz w:val="28"/>
          <w:szCs w:val="28"/>
          <w:lang w:val="ru-RU"/>
        </w:rPr>
        <w:sectPr w:rsidR="00D912D6" w:rsidRPr="00702CE9" w:rsidSect="00EE1743">
          <w:footerReference w:type="default" r:id="rId23"/>
          <w:headerReference w:type="first" r:id="rId24"/>
          <w:pgSz w:w="11906" w:h="16838"/>
          <w:pgMar w:top="1133" w:right="566" w:bottom="1133" w:left="1701" w:header="709" w:footer="709" w:gutter="0"/>
          <w:cols w:space="720"/>
          <w:titlePg/>
        </w:sectPr>
      </w:pPr>
    </w:p>
    <w:p w14:paraId="6D4E5C23" w14:textId="77777777" w:rsidR="002B5A99" w:rsidRPr="008664C6" w:rsidRDefault="002B5A99" w:rsidP="002B5A99">
      <w:pPr>
        <w:spacing w:before="240" w:after="240" w:line="480" w:lineRule="auto"/>
        <w:ind w:firstLine="709"/>
        <w:outlineLvl w:val="0"/>
        <w:rPr>
          <w:b/>
          <w:sz w:val="28"/>
          <w:szCs w:val="28"/>
        </w:rPr>
      </w:pPr>
      <w:bookmarkStart w:id="6" w:name="_Toc200281296"/>
      <w:bookmarkStart w:id="7" w:name="_Toc230987573"/>
      <w:r>
        <w:rPr>
          <w:b/>
          <w:sz w:val="28"/>
          <w:szCs w:val="28"/>
        </w:rPr>
        <w:lastRenderedPageBreak/>
        <w:t>1</w:t>
      </w:r>
      <w:r w:rsidRPr="00431167">
        <w:rPr>
          <w:b/>
          <w:sz w:val="28"/>
          <w:szCs w:val="28"/>
          <w:lang w:val="ru-RU"/>
        </w:rPr>
        <w:tab/>
      </w:r>
      <w:r w:rsidRPr="008664C6">
        <w:rPr>
          <w:b/>
          <w:sz w:val="28"/>
          <w:szCs w:val="28"/>
        </w:rPr>
        <w:t>ХАРАКТЕРИСТИКА ТА АНАЛІЗ ПРЕДМЕТНОЇ ОБЛАСТІ</w:t>
      </w:r>
      <w:bookmarkEnd w:id="6"/>
      <w:bookmarkEnd w:id="7"/>
    </w:p>
    <w:p w14:paraId="7231AC0A" w14:textId="69694A59" w:rsidR="002B5A99" w:rsidRPr="00460FEE" w:rsidRDefault="002B5A99" w:rsidP="002B5A99">
      <w:pPr>
        <w:pStyle w:val="ab"/>
        <w:spacing w:before="240" w:after="240" w:line="360" w:lineRule="auto"/>
        <w:ind w:left="709"/>
        <w:outlineLvl w:val="1"/>
        <w:rPr>
          <w:rFonts w:ascii="Times New Roman" w:hAnsi="Times New Roman" w:cs="Times New Roman"/>
          <w:b/>
          <w:sz w:val="28"/>
          <w:szCs w:val="28"/>
        </w:rPr>
      </w:pPr>
      <w:bookmarkStart w:id="8" w:name="_wuzv7bvv4egs" w:colFirst="0" w:colLast="0"/>
      <w:bookmarkStart w:id="9" w:name="_Toc200281297"/>
      <w:bookmarkStart w:id="10" w:name="_Toc230987574"/>
      <w:bookmarkEnd w:id="8"/>
      <w:r>
        <w:rPr>
          <w:rFonts w:ascii="Times New Roman" w:hAnsi="Times New Roman" w:cs="Times New Roman"/>
          <w:b/>
          <w:sz w:val="28"/>
          <w:szCs w:val="28"/>
        </w:rPr>
        <w:t>1.1</w:t>
      </w:r>
      <w:r w:rsidRPr="00702CE9">
        <w:rPr>
          <w:rFonts w:ascii="Times New Roman" w:hAnsi="Times New Roman" w:cs="Times New Roman"/>
          <w:b/>
          <w:sz w:val="28"/>
          <w:szCs w:val="28"/>
        </w:rPr>
        <w:tab/>
      </w:r>
      <w:r w:rsidR="00702CE9" w:rsidRPr="00702CE9">
        <w:rPr>
          <w:rFonts w:ascii="Times New Roman" w:hAnsi="Times New Roman" w:cs="Times New Roman"/>
          <w:b/>
          <w:sz w:val="28"/>
          <w:szCs w:val="28"/>
        </w:rPr>
        <w:t xml:space="preserve">Дослідження </w:t>
      </w:r>
      <w:r w:rsidRPr="00460FEE">
        <w:rPr>
          <w:rFonts w:ascii="Times New Roman" w:hAnsi="Times New Roman" w:cs="Times New Roman"/>
          <w:b/>
          <w:sz w:val="28"/>
          <w:szCs w:val="28"/>
        </w:rPr>
        <w:t>предметної області</w:t>
      </w:r>
      <w:bookmarkEnd w:id="9"/>
      <w:bookmarkEnd w:id="10"/>
    </w:p>
    <w:p w14:paraId="16A1B1BA" w14:textId="77777777" w:rsidR="00702CE9" w:rsidRPr="00702CE9" w:rsidRDefault="00702CE9" w:rsidP="00702CE9">
      <w:pPr>
        <w:pStyle w:val="af"/>
        <w:spacing w:before="0" w:beforeAutospacing="0" w:after="0" w:afterAutospacing="0" w:line="360" w:lineRule="auto"/>
        <w:ind w:firstLine="709"/>
        <w:jc w:val="both"/>
        <w:rPr>
          <w:sz w:val="28"/>
          <w:szCs w:val="28"/>
        </w:rPr>
      </w:pPr>
      <w:r w:rsidRPr="00702CE9">
        <w:rPr>
          <w:sz w:val="28"/>
          <w:szCs w:val="28"/>
        </w:rPr>
        <w:t xml:space="preserve">Предметною областю розробки є процес електронної комерції та реалізації цифрових товарів у сфері багатокористувацьких ігрових серверів. Розроблювана система </w:t>
      </w:r>
      <w:r w:rsidRPr="00702CE9">
        <w:rPr>
          <w:sz w:val="28"/>
          <w:szCs w:val="28"/>
          <w:lang w:val="en-US"/>
        </w:rPr>
        <w:t>GEFEST</w:t>
      </w:r>
      <w:r w:rsidRPr="00702CE9">
        <w:rPr>
          <w:sz w:val="28"/>
          <w:szCs w:val="28"/>
        </w:rPr>
        <w:t xml:space="preserve"> є спеціалізованим вебмагазином ігрових привілеїв та аукціонною платформою, яка орієнтована на обслуговування користувацьких серверів. На відміну від класичних маркетплейсів чи торгових майданчиків </w:t>
      </w:r>
      <w:r w:rsidRPr="00702CE9">
        <w:rPr>
          <w:sz w:val="28"/>
          <w:szCs w:val="28"/>
          <w:lang w:val="en-US"/>
        </w:rPr>
        <w:t>Steam</w:t>
      </w:r>
      <w:r w:rsidRPr="00702CE9">
        <w:rPr>
          <w:sz w:val="28"/>
          <w:szCs w:val="28"/>
        </w:rPr>
        <w:t>, де відбувається обмін реальними фізичними предметами або універсальними скінами, ця система реалізує виключно цифрові товари та привілеї, які мають цінність і автоматично активуються безпосередньо в локальному ігровому середовищі конкретного сервера.</w:t>
      </w:r>
    </w:p>
    <w:p w14:paraId="506690F5" w14:textId="3E159AF3" w:rsidR="002B5A99" w:rsidRPr="002F1A5F" w:rsidRDefault="00702CE9" w:rsidP="00702CE9">
      <w:pPr>
        <w:pStyle w:val="af"/>
        <w:spacing w:before="0" w:beforeAutospacing="0" w:after="0" w:afterAutospacing="0" w:line="360" w:lineRule="auto"/>
        <w:ind w:firstLine="709"/>
        <w:jc w:val="both"/>
        <w:rPr>
          <w:sz w:val="28"/>
          <w:szCs w:val="28"/>
        </w:rPr>
      </w:pPr>
      <w:r w:rsidRPr="00702CE9">
        <w:rPr>
          <w:sz w:val="28"/>
          <w:szCs w:val="28"/>
        </w:rPr>
        <w:t xml:space="preserve">Модель взаємодії платформи базується на класичній схемі </w:t>
      </w:r>
      <w:r w:rsidRPr="00702CE9">
        <w:rPr>
          <w:sz w:val="28"/>
          <w:szCs w:val="28"/>
          <w:lang w:val="en-US"/>
        </w:rPr>
        <w:t>B</w:t>
      </w:r>
      <w:r w:rsidRPr="00702CE9">
        <w:rPr>
          <w:sz w:val="28"/>
          <w:szCs w:val="28"/>
        </w:rPr>
        <w:t>2</w:t>
      </w:r>
      <w:r w:rsidRPr="00702CE9">
        <w:rPr>
          <w:sz w:val="28"/>
          <w:szCs w:val="28"/>
          <w:lang w:val="en-US"/>
        </w:rPr>
        <w:t>C</w:t>
      </w:r>
      <w:r w:rsidRPr="00702CE9">
        <w:rPr>
          <w:sz w:val="28"/>
          <w:szCs w:val="28"/>
        </w:rPr>
        <w:t>, де вебсайт виступає прямим і єдиним продавцем, а користувачі є виключно покупцями</w:t>
      </w:r>
      <w:r w:rsidR="003A407F" w:rsidRPr="003A407F">
        <w:rPr>
          <w:sz w:val="28"/>
          <w:szCs w:val="28"/>
        </w:rPr>
        <w:t>[3]</w:t>
      </w:r>
      <w:r w:rsidR="004344AF" w:rsidRPr="004344AF">
        <w:rPr>
          <w:sz w:val="28"/>
          <w:szCs w:val="28"/>
        </w:rPr>
        <w:t>З</w:t>
      </w:r>
      <w:r w:rsidRPr="00702CE9">
        <w:rPr>
          <w:sz w:val="28"/>
          <w:szCs w:val="28"/>
        </w:rPr>
        <w:t xml:space="preserve">. </w:t>
      </w:r>
      <w:r w:rsidRPr="004344AF">
        <w:rPr>
          <w:sz w:val="28"/>
          <w:szCs w:val="28"/>
        </w:rPr>
        <w:t xml:space="preserve">Можливість перепродажу товарів між гравцями навмисно виключена для збереження повного контролю адміністрації над економікою сервера. </w:t>
      </w:r>
      <w:r w:rsidRPr="002F1A5F">
        <w:rPr>
          <w:sz w:val="28"/>
          <w:szCs w:val="28"/>
        </w:rPr>
        <w:t xml:space="preserve">Каталог магазину концептуально сегментований на ключові категорії. До них належать підписки у вигляді багаторівневої системи </w:t>
      </w:r>
      <w:r w:rsidRPr="00702CE9">
        <w:rPr>
          <w:sz w:val="28"/>
          <w:szCs w:val="28"/>
          <w:lang w:val="en-US"/>
        </w:rPr>
        <w:t>VIP</w:t>
      </w:r>
      <w:r w:rsidRPr="002F1A5F">
        <w:rPr>
          <w:sz w:val="28"/>
          <w:szCs w:val="28"/>
        </w:rPr>
        <w:t>-привілеїв, внутрішньоігрова валюта пакетами від 500 тисяч до 5 мільйонів, послуги розблокування та косметичні аксесуари для візуальної кастомізації. Єдиним винятком із прямого фіксованого продажу є система аукціонів, де адміністратори виставляють унікальні лоти, а користувачі конкурують між собою, що створює елементи динамічного ціноутворення.</w:t>
      </w:r>
    </w:p>
    <w:p w14:paraId="229D7315" w14:textId="4623EB3D" w:rsidR="007918F3" w:rsidRPr="007918F3" w:rsidRDefault="007918F3" w:rsidP="007918F3">
      <w:pPr>
        <w:pStyle w:val="af"/>
        <w:spacing w:before="0" w:beforeAutospacing="0" w:after="0" w:afterAutospacing="0" w:line="360" w:lineRule="auto"/>
        <w:ind w:firstLine="709"/>
        <w:jc w:val="both"/>
        <w:rPr>
          <w:sz w:val="28"/>
          <w:szCs w:val="28"/>
        </w:rPr>
      </w:pPr>
      <w:r w:rsidRPr="007918F3">
        <w:rPr>
          <w:sz w:val="28"/>
          <w:szCs w:val="28"/>
        </w:rPr>
        <w:t xml:space="preserve">Еволюція систем монетизації ігрових проєктів демонструє стійку тенденцію до автоматизації та забезпечення максимальної прозорості транзакцій. Якщо на ранніх етапах розвитку індустрії придбання ігрових привілеїв здійснювалося переважно через прямий контакт з адміністрацією або </w:t>
      </w:r>
      <w:r w:rsidRPr="007918F3">
        <w:rPr>
          <w:sz w:val="28"/>
          <w:szCs w:val="28"/>
        </w:rPr>
        <w:lastRenderedPageBreak/>
        <w:t>за допомогою примітивних форумних систем, то сьогодні користувачі очікують миттєвої реакції системи та інтуїтивно зрозумілого інтерфейсу. Важливим аспектом також є психологія цифрового володіння: гравці прагнуть відчувати унікальність придбаного контенту. Саме тому впровадження інтерактивних механік, таких як аукціони, не лише вирішує завдання продажу, але й формує додаткову цінність товару через змагальний елемент, що суттєво підвищує загальну залученість ігрової спільноти та формує лояльність до бренду сервера.</w:t>
      </w:r>
    </w:p>
    <w:p w14:paraId="09D3EE42" w14:textId="77777777" w:rsidR="002B5A99" w:rsidRPr="00431167" w:rsidRDefault="002B5A99" w:rsidP="002B5A99">
      <w:pPr>
        <w:spacing w:before="240" w:after="240" w:line="360" w:lineRule="auto"/>
        <w:ind w:firstLine="709"/>
        <w:outlineLvl w:val="1"/>
        <w:rPr>
          <w:b/>
          <w:sz w:val="28"/>
          <w:szCs w:val="28"/>
        </w:rPr>
      </w:pPr>
      <w:bookmarkStart w:id="11" w:name="_Toc200281298"/>
      <w:bookmarkStart w:id="12" w:name="_Toc230987575"/>
      <w:r>
        <w:rPr>
          <w:b/>
          <w:sz w:val="28"/>
          <w:szCs w:val="28"/>
        </w:rPr>
        <w:t>1.2</w:t>
      </w:r>
      <w:r>
        <w:rPr>
          <w:b/>
          <w:sz w:val="28"/>
          <w:szCs w:val="28"/>
        </w:rPr>
        <w:tab/>
        <w:t>Аналіз існуючих рішень</w:t>
      </w:r>
      <w:bookmarkEnd w:id="11"/>
      <w:bookmarkEnd w:id="12"/>
    </w:p>
    <w:p w14:paraId="1D8C1522" w14:textId="77777777" w:rsidR="00702CE9" w:rsidRPr="00702CE9" w:rsidRDefault="00702CE9" w:rsidP="00702CE9">
      <w:pPr>
        <w:pStyle w:val="af"/>
        <w:spacing w:before="0" w:beforeAutospacing="0" w:after="0" w:afterAutospacing="0" w:line="360" w:lineRule="auto"/>
        <w:ind w:firstLine="709"/>
        <w:jc w:val="both"/>
        <w:rPr>
          <w:sz w:val="28"/>
          <w:szCs w:val="28"/>
          <w:lang w:val="ru-RU"/>
        </w:rPr>
      </w:pPr>
      <w:r w:rsidRPr="00702CE9">
        <w:rPr>
          <w:sz w:val="28"/>
          <w:szCs w:val="28"/>
          <w:lang w:val="ru-RU"/>
        </w:rPr>
        <w:t xml:space="preserve">На сучасному ринку монетизації користувацьких ігрових серверів де-факто стандартом є використання готових спеціалізованих платформ та скриптів. Першим поширеним аналогом є спеціалізована система управління контентом </w:t>
      </w:r>
      <w:r w:rsidRPr="00702CE9">
        <w:rPr>
          <w:sz w:val="28"/>
          <w:szCs w:val="28"/>
          <w:lang w:val="en-US"/>
        </w:rPr>
        <w:t>Prometheus</w:t>
      </w:r>
      <w:r w:rsidRPr="00702CE9">
        <w:rPr>
          <w:sz w:val="28"/>
          <w:szCs w:val="28"/>
          <w:lang w:val="ru-RU"/>
        </w:rPr>
        <w:t xml:space="preserve"> </w:t>
      </w:r>
      <w:r w:rsidRPr="00702CE9">
        <w:rPr>
          <w:sz w:val="28"/>
          <w:szCs w:val="28"/>
          <w:lang w:val="en-US"/>
        </w:rPr>
        <w:t>CMS</w:t>
      </w:r>
      <w:r w:rsidRPr="00702CE9">
        <w:rPr>
          <w:sz w:val="28"/>
          <w:szCs w:val="28"/>
          <w:lang w:val="ru-RU"/>
        </w:rPr>
        <w:t xml:space="preserve">, яка поширюється через платформу </w:t>
      </w:r>
      <w:r w:rsidRPr="00702CE9">
        <w:rPr>
          <w:sz w:val="28"/>
          <w:szCs w:val="28"/>
          <w:lang w:val="en-US"/>
        </w:rPr>
        <w:t>GmodStore</w:t>
      </w:r>
      <w:r w:rsidRPr="00702CE9">
        <w:rPr>
          <w:sz w:val="28"/>
          <w:szCs w:val="28"/>
          <w:lang w:val="ru-RU"/>
        </w:rPr>
        <w:t xml:space="preserve">. Цей програмний скрипт встановлюється на вебхостинг та інтегрується безпосередньо з базою даних ігрового сервера через </w:t>
      </w:r>
      <w:r w:rsidRPr="00702CE9">
        <w:rPr>
          <w:sz w:val="28"/>
          <w:szCs w:val="28"/>
          <w:lang w:val="en-US"/>
        </w:rPr>
        <w:t>MySQL</w:t>
      </w:r>
      <w:r w:rsidRPr="00702CE9">
        <w:rPr>
          <w:sz w:val="28"/>
          <w:szCs w:val="28"/>
          <w:lang w:val="ru-RU"/>
        </w:rPr>
        <w:t xml:space="preserve">, що дозволяє автоматично видавати придбані ранги чи професії за допомогою </w:t>
      </w:r>
      <w:r w:rsidRPr="00702CE9">
        <w:rPr>
          <w:sz w:val="28"/>
          <w:szCs w:val="28"/>
          <w:lang w:val="en-US"/>
        </w:rPr>
        <w:t>Lua</w:t>
      </w:r>
      <w:r w:rsidRPr="00702CE9">
        <w:rPr>
          <w:sz w:val="28"/>
          <w:szCs w:val="28"/>
          <w:lang w:val="ru-RU"/>
        </w:rPr>
        <w:t xml:space="preserve">-скриптів. Головною перевагою </w:t>
      </w:r>
      <w:r w:rsidRPr="00702CE9">
        <w:rPr>
          <w:sz w:val="28"/>
          <w:szCs w:val="28"/>
          <w:lang w:val="en-US"/>
        </w:rPr>
        <w:t>Prometheus</w:t>
      </w:r>
      <w:r w:rsidRPr="00702CE9">
        <w:rPr>
          <w:sz w:val="28"/>
          <w:szCs w:val="28"/>
          <w:lang w:val="ru-RU"/>
        </w:rPr>
        <w:t xml:space="preserve"> є його глибока технічна інтеграція з грою та автономність. Проте дана система має серйозні недоліки, серед яких застарілий архітектурний підхід, складність візуальної кастомізації та відсутність повноцінних інструментів для створення презентаційної частини сайту. Інтерфейс системи виглядає одноманітно і виконує виключно роль сухої таблиці товарів, що негативно позначається на залученні нових користувачів, які ще не знайомі з сервером.</w:t>
      </w:r>
    </w:p>
    <w:p w14:paraId="3A27CBD2" w14:textId="6671046A" w:rsidR="00702CE9" w:rsidRPr="00702CE9" w:rsidRDefault="00702CE9" w:rsidP="00702CE9">
      <w:pPr>
        <w:pStyle w:val="af"/>
        <w:spacing w:before="240" w:beforeAutospacing="0" w:after="240" w:afterAutospacing="0" w:line="360" w:lineRule="auto"/>
        <w:ind w:firstLine="709"/>
        <w:jc w:val="center"/>
        <w:rPr>
          <w:sz w:val="28"/>
          <w:szCs w:val="28"/>
          <w:lang w:val="ru-RU"/>
        </w:rPr>
      </w:pPr>
      <w:r>
        <w:rPr>
          <w:noProof/>
        </w:rPr>
        <w:lastRenderedPageBreak/>
        <w:drawing>
          <wp:inline distT="0" distB="0" distL="0" distR="0" wp14:anchorId="18C34B06" wp14:editId="608A3B32">
            <wp:extent cx="5133109" cy="3170183"/>
            <wp:effectExtent l="0" t="0" r="0" b="0"/>
            <wp:docPr id="332280591"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59693" cy="3186601"/>
                    </a:xfrm>
                    <a:prstGeom prst="rect">
                      <a:avLst/>
                    </a:prstGeom>
                    <a:noFill/>
                    <a:ln>
                      <a:noFill/>
                    </a:ln>
                  </pic:spPr>
                </pic:pic>
              </a:graphicData>
            </a:graphic>
          </wp:inline>
        </w:drawing>
      </w:r>
      <w:r w:rsidRPr="008712DE">
        <w:rPr>
          <w:sz w:val="28"/>
          <w:szCs w:val="28"/>
        </w:rPr>
        <w:t xml:space="preserve">Рисунок </w:t>
      </w:r>
      <w:r w:rsidRPr="00691997">
        <w:rPr>
          <w:sz w:val="28"/>
          <w:szCs w:val="28"/>
          <w:lang w:val="ru-RU"/>
        </w:rPr>
        <w:t>1</w:t>
      </w:r>
      <w:r w:rsidRPr="008712DE">
        <w:rPr>
          <w:sz w:val="28"/>
          <w:szCs w:val="28"/>
        </w:rPr>
        <w:t>.</w:t>
      </w:r>
      <w:r>
        <w:rPr>
          <w:sz w:val="28"/>
          <w:szCs w:val="28"/>
          <w:lang w:val="ru-RU"/>
        </w:rPr>
        <w:t xml:space="preserve">1 </w:t>
      </w:r>
      <w:r w:rsidRPr="008712DE">
        <w:rPr>
          <w:sz w:val="28"/>
          <w:szCs w:val="28"/>
        </w:rPr>
        <w:t>–</w:t>
      </w:r>
      <w:r>
        <w:rPr>
          <w:sz w:val="28"/>
          <w:szCs w:val="28"/>
          <w:lang w:val="ru-RU"/>
        </w:rPr>
        <w:t xml:space="preserve"> приклад застар</w:t>
      </w:r>
      <w:r>
        <w:rPr>
          <w:sz w:val="28"/>
          <w:szCs w:val="28"/>
        </w:rPr>
        <w:t xml:space="preserve">ілого дизайну на основі скрипту </w:t>
      </w:r>
      <w:r w:rsidRPr="00777639">
        <w:rPr>
          <w:sz w:val="28"/>
          <w:szCs w:val="28"/>
        </w:rPr>
        <w:t>Prometheus</w:t>
      </w:r>
    </w:p>
    <w:p w14:paraId="61A142E4" w14:textId="7281CD22" w:rsidR="00702CE9" w:rsidRPr="00702CE9" w:rsidRDefault="00702CE9" w:rsidP="00702CE9">
      <w:pPr>
        <w:pStyle w:val="af"/>
        <w:spacing w:before="240" w:beforeAutospacing="0" w:after="240" w:afterAutospacing="0" w:line="360" w:lineRule="auto"/>
        <w:ind w:firstLine="709"/>
        <w:jc w:val="both"/>
        <w:rPr>
          <w:sz w:val="28"/>
          <w:szCs w:val="28"/>
          <w:lang w:val="ru-RU"/>
        </w:rPr>
      </w:pPr>
      <w:r w:rsidRPr="00702CE9">
        <w:rPr>
          <w:sz w:val="28"/>
          <w:szCs w:val="28"/>
          <w:lang w:val="ru-RU"/>
        </w:rPr>
        <w:t>Другим</w:t>
      </w:r>
      <w:r w:rsidRPr="009F1E8A">
        <w:rPr>
          <w:sz w:val="28"/>
          <w:szCs w:val="28"/>
          <w:lang w:val="ru-RU"/>
        </w:rPr>
        <w:t xml:space="preserve"> </w:t>
      </w:r>
      <w:r w:rsidRPr="00702CE9">
        <w:rPr>
          <w:sz w:val="28"/>
          <w:szCs w:val="28"/>
          <w:lang w:val="ru-RU"/>
        </w:rPr>
        <w:t>популярним</w:t>
      </w:r>
      <w:r w:rsidRPr="009F1E8A">
        <w:rPr>
          <w:sz w:val="28"/>
          <w:szCs w:val="28"/>
          <w:lang w:val="ru-RU"/>
        </w:rPr>
        <w:t xml:space="preserve"> </w:t>
      </w:r>
      <w:r w:rsidRPr="00702CE9">
        <w:rPr>
          <w:sz w:val="28"/>
          <w:szCs w:val="28"/>
          <w:lang w:val="ru-RU"/>
        </w:rPr>
        <w:t>варіантом</w:t>
      </w:r>
      <w:r w:rsidRPr="009F1E8A">
        <w:rPr>
          <w:sz w:val="28"/>
          <w:szCs w:val="28"/>
          <w:lang w:val="ru-RU"/>
        </w:rPr>
        <w:t xml:space="preserve"> </w:t>
      </w:r>
      <w:r w:rsidRPr="00702CE9">
        <w:rPr>
          <w:sz w:val="28"/>
          <w:szCs w:val="28"/>
          <w:lang w:val="ru-RU"/>
        </w:rPr>
        <w:t>є</w:t>
      </w:r>
      <w:r w:rsidRPr="009F1E8A">
        <w:rPr>
          <w:sz w:val="28"/>
          <w:szCs w:val="28"/>
          <w:lang w:val="ru-RU"/>
        </w:rPr>
        <w:t xml:space="preserve"> </w:t>
      </w:r>
      <w:r w:rsidRPr="00702CE9">
        <w:rPr>
          <w:sz w:val="28"/>
          <w:szCs w:val="28"/>
          <w:lang w:val="ru-RU"/>
        </w:rPr>
        <w:t>використання</w:t>
      </w:r>
      <w:r w:rsidRPr="009F1E8A">
        <w:rPr>
          <w:sz w:val="28"/>
          <w:szCs w:val="28"/>
          <w:lang w:val="ru-RU"/>
        </w:rPr>
        <w:t xml:space="preserve"> </w:t>
      </w:r>
      <w:r w:rsidRPr="00702CE9">
        <w:rPr>
          <w:sz w:val="28"/>
          <w:szCs w:val="28"/>
          <w:lang w:val="ru-RU"/>
        </w:rPr>
        <w:t>зовнішніх</w:t>
      </w:r>
      <w:r w:rsidRPr="009F1E8A">
        <w:rPr>
          <w:sz w:val="28"/>
          <w:szCs w:val="28"/>
          <w:lang w:val="ru-RU"/>
        </w:rPr>
        <w:t xml:space="preserve"> </w:t>
      </w:r>
      <w:r w:rsidRPr="00702CE9">
        <w:rPr>
          <w:sz w:val="28"/>
          <w:szCs w:val="28"/>
          <w:lang w:val="ru-RU"/>
        </w:rPr>
        <w:t>хмарних</w:t>
      </w:r>
      <w:r w:rsidRPr="009F1E8A">
        <w:rPr>
          <w:sz w:val="28"/>
          <w:szCs w:val="28"/>
          <w:lang w:val="ru-RU"/>
        </w:rPr>
        <w:t xml:space="preserve"> </w:t>
      </w:r>
      <w:r w:rsidRPr="00702CE9">
        <w:rPr>
          <w:sz w:val="28"/>
          <w:szCs w:val="28"/>
          <w:lang w:val="ru-RU"/>
        </w:rPr>
        <w:t>платформ</w:t>
      </w:r>
      <w:r w:rsidRPr="009F1E8A">
        <w:rPr>
          <w:sz w:val="28"/>
          <w:szCs w:val="28"/>
          <w:lang w:val="ru-RU"/>
        </w:rPr>
        <w:t xml:space="preserve"> </w:t>
      </w:r>
      <w:r w:rsidRPr="00702CE9">
        <w:rPr>
          <w:sz w:val="28"/>
          <w:szCs w:val="28"/>
          <w:lang w:val="ru-RU"/>
        </w:rPr>
        <w:t>автодоната</w:t>
      </w:r>
      <w:r w:rsidRPr="009F1E8A">
        <w:rPr>
          <w:sz w:val="28"/>
          <w:szCs w:val="28"/>
          <w:lang w:val="ru-RU"/>
        </w:rPr>
        <w:t xml:space="preserve">, </w:t>
      </w:r>
      <w:r w:rsidRPr="00702CE9">
        <w:rPr>
          <w:sz w:val="28"/>
          <w:szCs w:val="28"/>
          <w:lang w:val="ru-RU"/>
        </w:rPr>
        <w:t>таких</w:t>
      </w:r>
      <w:r w:rsidRPr="009F1E8A">
        <w:rPr>
          <w:sz w:val="28"/>
          <w:szCs w:val="28"/>
          <w:lang w:val="ru-RU"/>
        </w:rPr>
        <w:t xml:space="preserve"> </w:t>
      </w:r>
      <w:r w:rsidRPr="00702CE9">
        <w:rPr>
          <w:sz w:val="28"/>
          <w:szCs w:val="28"/>
          <w:lang w:val="ru-RU"/>
        </w:rPr>
        <w:t>як</w:t>
      </w:r>
      <w:r w:rsidRPr="009F1E8A">
        <w:rPr>
          <w:sz w:val="28"/>
          <w:szCs w:val="28"/>
          <w:lang w:val="ru-RU"/>
        </w:rPr>
        <w:t xml:space="preserve"> </w:t>
      </w:r>
      <w:r w:rsidRPr="00702CE9">
        <w:rPr>
          <w:sz w:val="28"/>
          <w:szCs w:val="28"/>
          <w:lang w:val="en-US"/>
        </w:rPr>
        <w:t>EasyDonate</w:t>
      </w:r>
      <w:r w:rsidRPr="009F1E8A">
        <w:rPr>
          <w:sz w:val="28"/>
          <w:szCs w:val="28"/>
          <w:lang w:val="ru-RU"/>
        </w:rPr>
        <w:t xml:space="preserve">, </w:t>
      </w:r>
      <w:r w:rsidRPr="00702CE9">
        <w:rPr>
          <w:sz w:val="28"/>
          <w:szCs w:val="28"/>
          <w:lang w:val="en-US"/>
        </w:rPr>
        <w:t>Tebex</w:t>
      </w:r>
      <w:r w:rsidRPr="009F1E8A">
        <w:rPr>
          <w:sz w:val="28"/>
          <w:szCs w:val="28"/>
          <w:lang w:val="ru-RU"/>
        </w:rPr>
        <w:t xml:space="preserve"> </w:t>
      </w:r>
      <w:r w:rsidRPr="00702CE9">
        <w:rPr>
          <w:sz w:val="28"/>
          <w:szCs w:val="28"/>
          <w:lang w:val="ru-RU"/>
        </w:rPr>
        <w:t>або</w:t>
      </w:r>
      <w:r w:rsidRPr="009F1E8A">
        <w:rPr>
          <w:sz w:val="28"/>
          <w:szCs w:val="28"/>
          <w:lang w:val="ru-RU"/>
        </w:rPr>
        <w:t xml:space="preserve"> </w:t>
      </w:r>
      <w:r w:rsidRPr="00702CE9">
        <w:rPr>
          <w:sz w:val="28"/>
          <w:szCs w:val="28"/>
          <w:lang w:val="ru-RU"/>
        </w:rPr>
        <w:t>аналогічних</w:t>
      </w:r>
      <w:r w:rsidRPr="009F1E8A">
        <w:rPr>
          <w:sz w:val="28"/>
          <w:szCs w:val="28"/>
          <w:lang w:val="ru-RU"/>
        </w:rPr>
        <w:t xml:space="preserve"> </w:t>
      </w:r>
      <w:r w:rsidRPr="00702CE9">
        <w:rPr>
          <w:sz w:val="28"/>
          <w:szCs w:val="28"/>
          <w:lang w:val="ru-RU"/>
        </w:rPr>
        <w:t>універсальних</w:t>
      </w:r>
      <w:r w:rsidRPr="009F1E8A">
        <w:rPr>
          <w:sz w:val="28"/>
          <w:szCs w:val="28"/>
          <w:lang w:val="ru-RU"/>
        </w:rPr>
        <w:t xml:space="preserve"> </w:t>
      </w:r>
      <w:r w:rsidRPr="00702CE9">
        <w:rPr>
          <w:sz w:val="28"/>
          <w:szCs w:val="28"/>
          <w:lang w:val="en-US"/>
        </w:rPr>
        <w:t>e</w:t>
      </w:r>
      <w:r w:rsidRPr="009F1E8A">
        <w:rPr>
          <w:sz w:val="28"/>
          <w:szCs w:val="28"/>
          <w:lang w:val="ru-RU"/>
        </w:rPr>
        <w:t>-</w:t>
      </w:r>
      <w:r w:rsidRPr="00702CE9">
        <w:rPr>
          <w:sz w:val="28"/>
          <w:szCs w:val="28"/>
          <w:lang w:val="en-US"/>
        </w:rPr>
        <w:t>commerce</w:t>
      </w:r>
      <w:r w:rsidRPr="009F1E8A">
        <w:rPr>
          <w:sz w:val="28"/>
          <w:szCs w:val="28"/>
          <w:lang w:val="ru-RU"/>
        </w:rPr>
        <w:t xml:space="preserve"> </w:t>
      </w:r>
      <w:r w:rsidRPr="00702CE9">
        <w:rPr>
          <w:sz w:val="28"/>
          <w:szCs w:val="28"/>
          <w:lang w:val="ru-RU"/>
        </w:rPr>
        <w:t>агрегаторів</w:t>
      </w:r>
      <w:r w:rsidRPr="009F1E8A">
        <w:rPr>
          <w:sz w:val="28"/>
          <w:szCs w:val="28"/>
          <w:lang w:val="ru-RU"/>
        </w:rPr>
        <w:t xml:space="preserve"> </w:t>
      </w:r>
      <w:r w:rsidRPr="00702CE9">
        <w:rPr>
          <w:sz w:val="28"/>
          <w:szCs w:val="28"/>
          <w:lang w:val="ru-RU"/>
        </w:rPr>
        <w:t>для</w:t>
      </w:r>
      <w:r w:rsidRPr="009F1E8A">
        <w:rPr>
          <w:sz w:val="28"/>
          <w:szCs w:val="28"/>
          <w:lang w:val="ru-RU"/>
        </w:rPr>
        <w:t xml:space="preserve"> </w:t>
      </w:r>
      <w:r w:rsidRPr="00702CE9">
        <w:rPr>
          <w:sz w:val="28"/>
          <w:szCs w:val="28"/>
          <w:lang w:val="ru-RU"/>
        </w:rPr>
        <w:t>геймінгу</w:t>
      </w:r>
      <w:r w:rsidRPr="009F1E8A">
        <w:rPr>
          <w:sz w:val="28"/>
          <w:szCs w:val="28"/>
          <w:lang w:val="ru-RU"/>
        </w:rPr>
        <w:t xml:space="preserve">. </w:t>
      </w:r>
      <w:r w:rsidRPr="00702CE9">
        <w:rPr>
          <w:sz w:val="28"/>
          <w:szCs w:val="28"/>
          <w:lang w:val="ru-RU"/>
        </w:rPr>
        <w:t>Ці сервіси приваблюють адміністраторів низьким порогом входження, оскільки надають готовий хостинг для магазину та підключені платіжні шлюзи прямо з коробки. Основним мінусом таких платформ є повна відсутність індивідуальності та жорстка прив'язка до шаблонів. Користувач бачить стандартну сторінку, яка майже не відрізняється від сотень інших ігрових серверів. Крім того, на подібних майданчиках неможливо реалізувати інформаційні розділи сайту, розкрити історію бренду або опублікувати правила.</w:t>
      </w:r>
      <w:r w:rsidR="001F1B73">
        <w:rPr>
          <w:sz w:val="28"/>
          <w:szCs w:val="28"/>
          <w:lang w:val="ru-RU"/>
        </w:rPr>
        <w:t xml:space="preserve"> </w:t>
      </w:r>
    </w:p>
    <w:p w14:paraId="16A12911" w14:textId="3FB11CDC" w:rsidR="001F1B73" w:rsidRPr="001F1B73" w:rsidRDefault="00702CE9" w:rsidP="001F1B73">
      <w:pPr>
        <w:pStyle w:val="af"/>
        <w:spacing w:before="240" w:beforeAutospacing="0" w:after="240" w:afterAutospacing="0" w:line="360" w:lineRule="auto"/>
        <w:ind w:firstLine="709"/>
        <w:jc w:val="center"/>
        <w:rPr>
          <w:sz w:val="28"/>
          <w:szCs w:val="28"/>
          <w:lang w:val="ru-RU"/>
        </w:rPr>
      </w:pPr>
      <w:r>
        <w:rPr>
          <w:noProof/>
          <w:sz w:val="28"/>
          <w:szCs w:val="28"/>
        </w:rPr>
        <w:lastRenderedPageBreak/>
        <w:drawing>
          <wp:inline distT="0" distB="0" distL="0" distR="0" wp14:anchorId="51B3499F" wp14:editId="78358AFA">
            <wp:extent cx="5188528" cy="2652953"/>
            <wp:effectExtent l="0" t="0" r="0" b="0"/>
            <wp:docPr id="7280696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12806" cy="2665367"/>
                    </a:xfrm>
                    <a:prstGeom prst="rect">
                      <a:avLst/>
                    </a:prstGeom>
                    <a:noFill/>
                    <a:ln>
                      <a:noFill/>
                    </a:ln>
                  </pic:spPr>
                </pic:pic>
              </a:graphicData>
            </a:graphic>
          </wp:inline>
        </w:drawing>
      </w:r>
      <w:r w:rsidRPr="00702CE9">
        <w:rPr>
          <w:sz w:val="28"/>
          <w:szCs w:val="28"/>
          <w:lang w:val="ru-RU"/>
        </w:rPr>
        <w:t xml:space="preserve">Рисунок 1.2 </w:t>
      </w:r>
      <w:r w:rsidR="009C1213" w:rsidRPr="008712DE">
        <w:rPr>
          <w:sz w:val="28"/>
          <w:szCs w:val="28"/>
        </w:rPr>
        <w:t>–</w:t>
      </w:r>
      <w:r w:rsidRPr="00702CE9">
        <w:rPr>
          <w:sz w:val="28"/>
          <w:szCs w:val="28"/>
          <w:lang w:val="ru-RU"/>
        </w:rPr>
        <w:t xml:space="preserve"> Приклад сайту розроблений за допомогою </w:t>
      </w:r>
      <w:r w:rsidRPr="00702CE9">
        <w:rPr>
          <w:sz w:val="28"/>
          <w:szCs w:val="28"/>
          <w:lang w:val="en-US"/>
        </w:rPr>
        <w:t>EasyDonate</w:t>
      </w:r>
    </w:p>
    <w:p w14:paraId="16C363C5" w14:textId="77777777" w:rsidR="001F1B73" w:rsidRDefault="001F1B73" w:rsidP="00702CE9">
      <w:pPr>
        <w:pStyle w:val="af"/>
        <w:spacing w:before="0" w:beforeAutospacing="0" w:after="0" w:afterAutospacing="0" w:line="360" w:lineRule="auto"/>
        <w:ind w:firstLine="709"/>
        <w:jc w:val="both"/>
        <w:rPr>
          <w:sz w:val="28"/>
          <w:szCs w:val="28"/>
          <w:lang w:val="ru-RU"/>
        </w:rPr>
      </w:pPr>
      <w:r w:rsidRPr="001F1B73">
        <w:rPr>
          <w:sz w:val="28"/>
          <w:szCs w:val="28"/>
        </w:rPr>
        <w:t xml:space="preserve">Окремим суміжним архітектурним рішенням у сфері обігу віртуальних цінностей, яке безпосередньо впливає на формування користувацького досвіду, є офіційний </w:t>
      </w:r>
      <w:r w:rsidRPr="001F1B73">
        <w:rPr>
          <w:b/>
          <w:bCs/>
          <w:sz w:val="28"/>
          <w:szCs w:val="28"/>
        </w:rPr>
        <w:t>Steam Community Market</w:t>
      </w:r>
      <w:r w:rsidRPr="001F1B73">
        <w:rPr>
          <w:sz w:val="28"/>
          <w:szCs w:val="28"/>
        </w:rPr>
        <w:t xml:space="preserve"> від корпорації Valve</w:t>
      </w:r>
      <w:r w:rsidRPr="001F1B73">
        <w:rPr>
          <w:sz w:val="28"/>
          <w:szCs w:val="28"/>
          <w:lang w:val="ru-RU"/>
        </w:rPr>
        <w:t>(</w:t>
      </w:r>
      <w:r>
        <w:rPr>
          <w:sz w:val="28"/>
          <w:szCs w:val="28"/>
          <w:lang w:val="ru-RU"/>
        </w:rPr>
        <w:t>Рис. 1.3</w:t>
      </w:r>
      <w:r w:rsidRPr="001F1B73">
        <w:rPr>
          <w:sz w:val="28"/>
          <w:szCs w:val="28"/>
          <w:lang w:val="ru-RU"/>
        </w:rPr>
        <w:t>)</w:t>
      </w:r>
      <w:r w:rsidRPr="001F1B73">
        <w:rPr>
          <w:sz w:val="28"/>
          <w:szCs w:val="28"/>
        </w:rPr>
        <w:t>.</w:t>
      </w:r>
    </w:p>
    <w:p w14:paraId="3CE48A71" w14:textId="28432648" w:rsidR="001F1B73" w:rsidRPr="001F1B73" w:rsidRDefault="001F1B73" w:rsidP="001F1B73">
      <w:pPr>
        <w:pStyle w:val="af"/>
        <w:spacing w:before="240" w:beforeAutospacing="0" w:after="240" w:afterAutospacing="0" w:line="360" w:lineRule="auto"/>
        <w:ind w:firstLine="709"/>
        <w:jc w:val="center"/>
        <w:rPr>
          <w:sz w:val="28"/>
          <w:szCs w:val="28"/>
          <w:lang w:val="ru-RU"/>
        </w:rPr>
      </w:pPr>
      <w:r w:rsidRPr="00697AC9">
        <w:rPr>
          <w:noProof/>
          <w:sz w:val="28"/>
          <w:szCs w:val="28"/>
          <w:lang w:val="ru-RU"/>
        </w:rPr>
        <w:drawing>
          <wp:inline distT="0" distB="0" distL="0" distR="0" wp14:anchorId="33205E11" wp14:editId="7BC577B5">
            <wp:extent cx="5442585" cy="2498541"/>
            <wp:effectExtent l="0" t="0" r="5715" b="0"/>
            <wp:docPr id="1872353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53825" name=""/>
                    <pic:cNvPicPr/>
                  </pic:nvPicPr>
                  <pic:blipFill>
                    <a:blip r:embed="rId27"/>
                    <a:stretch>
                      <a:fillRect/>
                    </a:stretch>
                  </pic:blipFill>
                  <pic:spPr>
                    <a:xfrm>
                      <a:off x="0" y="0"/>
                      <a:ext cx="5462204" cy="2507548"/>
                    </a:xfrm>
                    <a:prstGeom prst="rect">
                      <a:avLst/>
                    </a:prstGeom>
                  </pic:spPr>
                </pic:pic>
              </a:graphicData>
            </a:graphic>
          </wp:inline>
        </w:drawing>
      </w:r>
      <w:r w:rsidRPr="00702CE9">
        <w:rPr>
          <w:sz w:val="28"/>
          <w:szCs w:val="28"/>
          <w:lang w:val="ru-RU"/>
        </w:rPr>
        <w:t>Рисунок</w:t>
      </w:r>
      <w:r w:rsidRPr="00697AC9">
        <w:rPr>
          <w:sz w:val="28"/>
          <w:szCs w:val="28"/>
          <w:lang w:val="ru-RU"/>
        </w:rPr>
        <w:t xml:space="preserve"> 1.3 </w:t>
      </w:r>
      <w:r w:rsidRPr="008712DE">
        <w:rPr>
          <w:sz w:val="28"/>
          <w:szCs w:val="28"/>
        </w:rPr>
        <w:t>–</w:t>
      </w:r>
      <w:r w:rsidRPr="00697AC9">
        <w:rPr>
          <w:sz w:val="28"/>
          <w:szCs w:val="28"/>
          <w:lang w:val="ru-RU"/>
        </w:rPr>
        <w:t xml:space="preserve"> </w:t>
      </w:r>
      <w:r>
        <w:rPr>
          <w:sz w:val="28"/>
          <w:szCs w:val="28"/>
          <w:lang w:val="en-US"/>
        </w:rPr>
        <w:t>Steam</w:t>
      </w:r>
      <w:r w:rsidRPr="00697AC9">
        <w:rPr>
          <w:sz w:val="28"/>
          <w:szCs w:val="28"/>
          <w:lang w:val="ru-RU"/>
        </w:rPr>
        <w:t xml:space="preserve"> </w:t>
      </w:r>
      <w:r>
        <w:rPr>
          <w:sz w:val="28"/>
          <w:szCs w:val="28"/>
          <w:lang w:val="en-US"/>
        </w:rPr>
        <w:t>Market</w:t>
      </w:r>
      <w:r w:rsidRPr="00697AC9">
        <w:rPr>
          <w:sz w:val="28"/>
          <w:szCs w:val="28"/>
          <w:lang w:val="ru-RU"/>
        </w:rPr>
        <w:t xml:space="preserve"> </w:t>
      </w:r>
      <w:r>
        <w:rPr>
          <w:sz w:val="28"/>
          <w:szCs w:val="28"/>
          <w:lang w:val="ru-RU"/>
        </w:rPr>
        <w:t>як</w:t>
      </w:r>
      <w:r w:rsidRPr="00697AC9">
        <w:rPr>
          <w:sz w:val="28"/>
          <w:szCs w:val="28"/>
          <w:lang w:val="ru-RU"/>
        </w:rPr>
        <w:t xml:space="preserve"> </w:t>
      </w:r>
      <w:r>
        <w:rPr>
          <w:sz w:val="28"/>
          <w:szCs w:val="28"/>
          <w:lang w:val="ru-RU"/>
        </w:rPr>
        <w:t>сум</w:t>
      </w:r>
      <w:r>
        <w:rPr>
          <w:sz w:val="28"/>
          <w:szCs w:val="28"/>
        </w:rPr>
        <w:t>іжна область</w:t>
      </w:r>
    </w:p>
    <w:p w14:paraId="3C98185D" w14:textId="32808C61" w:rsidR="001F1B73" w:rsidRDefault="001F1B73" w:rsidP="00702CE9">
      <w:pPr>
        <w:pStyle w:val="af"/>
        <w:spacing w:before="0" w:beforeAutospacing="0" w:after="0" w:afterAutospacing="0" w:line="360" w:lineRule="auto"/>
        <w:ind w:firstLine="709"/>
        <w:jc w:val="both"/>
        <w:rPr>
          <w:sz w:val="28"/>
          <w:szCs w:val="28"/>
          <w:lang w:val="ru-RU"/>
        </w:rPr>
      </w:pPr>
      <w:r w:rsidRPr="001F1B73">
        <w:rPr>
          <w:sz w:val="28"/>
          <w:szCs w:val="28"/>
        </w:rPr>
        <w:t xml:space="preserve"> Цей глобальний торговий майданчик функціонує за моделлю P2P</w:t>
      </w:r>
      <w:r w:rsidR="004344AF" w:rsidRPr="004344AF">
        <w:rPr>
          <w:sz w:val="28"/>
          <w:szCs w:val="28"/>
        </w:rPr>
        <w:t>[4, 5]</w:t>
      </w:r>
      <w:r w:rsidRPr="001F1B73">
        <w:rPr>
          <w:sz w:val="28"/>
          <w:szCs w:val="28"/>
        </w:rPr>
        <w:t xml:space="preserve">, надаючи мільйонам користувачів інструменти для торгівлі ігровими скінами з використанням ордерів на купівлю та графіків динамічної зміни вартості. Однак безпосереднє використання Steam Market для монетизації локальних серверів є технічно та економічно неможливим через високу сумарну комісію (до 15%) та </w:t>
      </w:r>
      <w:r w:rsidRPr="001F1B73">
        <w:rPr>
          <w:sz w:val="28"/>
          <w:szCs w:val="28"/>
        </w:rPr>
        <w:lastRenderedPageBreak/>
        <w:t>нездатність платформи Valve реалізувати автоматичну видачу програмних привілеїв, що діють лише всередині конкретного сервера Garry's Mod. Проте аналіз Steam Market дає фундаментальне підґрунтя для нашого рішення: геймерська аудиторія вже адаптована до ринкових механік відкритих торгів. Тому інтеграція аналогічного інтерактивного аукційного досвіду безпосередньо у власний вебсайт дозволяє задовольнити очікування гравців, забезпечивши 100% маржинальності для власника сервера.</w:t>
      </w:r>
      <w:r w:rsidRPr="001F1B73">
        <w:rPr>
          <w:sz w:val="28"/>
          <w:szCs w:val="28"/>
          <w:lang w:val="ru-RU"/>
        </w:rPr>
        <w:t xml:space="preserve"> </w:t>
      </w:r>
    </w:p>
    <w:p w14:paraId="6C2EF500" w14:textId="1A40A21E" w:rsidR="00702CE9" w:rsidRPr="00702CE9" w:rsidRDefault="00702CE9" w:rsidP="00702CE9">
      <w:pPr>
        <w:pStyle w:val="af"/>
        <w:spacing w:before="0" w:beforeAutospacing="0" w:after="0" w:afterAutospacing="0" w:line="360" w:lineRule="auto"/>
        <w:ind w:firstLine="709"/>
        <w:jc w:val="both"/>
        <w:rPr>
          <w:sz w:val="28"/>
          <w:szCs w:val="28"/>
          <w:lang w:val="ru-RU"/>
        </w:rPr>
      </w:pPr>
      <w:r w:rsidRPr="001F1B73">
        <w:rPr>
          <w:sz w:val="28"/>
          <w:szCs w:val="28"/>
        </w:rPr>
        <w:t xml:space="preserve">Необхідність сплачувати постійну комісію сервісу з кожної транзакції робить хмарні платформи невигідними у довгостроковій перспективі. </w:t>
      </w:r>
      <w:r w:rsidRPr="002F1A5F">
        <w:rPr>
          <w:sz w:val="28"/>
          <w:szCs w:val="28"/>
        </w:rPr>
        <w:t xml:space="preserve">Головним же концептуальним недоліком усіх наведених існуючих рішень є повна відсутність вбудованих інструментів для динамічного ціноутворення та проведення інтерактивних івентів, таких як аукціонні торги у реальному часі. </w:t>
      </w:r>
      <w:r w:rsidRPr="00702CE9">
        <w:rPr>
          <w:sz w:val="28"/>
          <w:szCs w:val="28"/>
          <w:lang w:val="ru-RU"/>
        </w:rPr>
        <w:t xml:space="preserve">Створення власної незалежної системи </w:t>
      </w:r>
      <w:r w:rsidRPr="00702CE9">
        <w:rPr>
          <w:sz w:val="28"/>
          <w:szCs w:val="28"/>
          <w:lang w:val="en-US"/>
        </w:rPr>
        <w:t>GEFEST</w:t>
      </w:r>
      <w:r w:rsidRPr="00702CE9">
        <w:rPr>
          <w:sz w:val="28"/>
          <w:szCs w:val="28"/>
          <w:lang w:val="ru-RU"/>
        </w:rPr>
        <w:t xml:space="preserve"> дозволяє комплексно вирішити ці проблеми. Відмова від сторонньої платформи забезпечує збереження повної маржі від продажів, а інтеграція власного аукціонного модуля створює додатковий інтерес аудиторії та стимулює економіку сервера.</w:t>
      </w:r>
    </w:p>
    <w:p w14:paraId="7D6CC684" w14:textId="0E78FC40" w:rsidR="002B5A99" w:rsidRPr="00F37413" w:rsidRDefault="002B5A99" w:rsidP="00702CE9">
      <w:pPr>
        <w:spacing w:before="240" w:after="240" w:line="360" w:lineRule="auto"/>
        <w:ind w:firstLine="709"/>
        <w:jc w:val="both"/>
        <w:outlineLvl w:val="1"/>
        <w:rPr>
          <w:b/>
          <w:sz w:val="28"/>
        </w:rPr>
      </w:pPr>
      <w:bookmarkStart w:id="13" w:name="_Toc136986606"/>
      <w:bookmarkStart w:id="14" w:name="_Toc200281302"/>
      <w:bookmarkStart w:id="15" w:name="_Toc230987576"/>
      <w:r w:rsidRPr="005C78FC">
        <w:rPr>
          <w:b/>
          <w:sz w:val="28"/>
        </w:rPr>
        <w:t>1.3</w:t>
      </w:r>
      <w:r w:rsidRPr="005C78FC">
        <w:rPr>
          <w:b/>
          <w:sz w:val="28"/>
        </w:rPr>
        <w:tab/>
      </w:r>
      <w:bookmarkEnd w:id="13"/>
      <w:bookmarkEnd w:id="14"/>
      <w:r w:rsidR="00702CE9" w:rsidRPr="00702CE9">
        <w:rPr>
          <w:b/>
          <w:sz w:val="28"/>
        </w:rPr>
        <w:t>Обґрунтування вибору підходів і технологій для створення програмного продукту</w:t>
      </w:r>
      <w:bookmarkEnd w:id="15"/>
    </w:p>
    <w:p w14:paraId="4CAE5083" w14:textId="77777777" w:rsidR="009C1213" w:rsidRPr="009C1213" w:rsidRDefault="009C1213" w:rsidP="009C1213">
      <w:pPr>
        <w:pStyle w:val="af"/>
        <w:spacing w:before="0" w:beforeAutospacing="0" w:after="0" w:afterAutospacing="0" w:line="360" w:lineRule="auto"/>
        <w:ind w:firstLine="709"/>
        <w:jc w:val="both"/>
        <w:rPr>
          <w:sz w:val="28"/>
          <w:szCs w:val="28"/>
          <w:lang w:val="ru-RU"/>
        </w:rPr>
      </w:pPr>
      <w:r w:rsidRPr="009C1213">
        <w:rPr>
          <w:sz w:val="28"/>
          <w:szCs w:val="28"/>
          <w:lang w:val="ru-RU"/>
        </w:rPr>
        <w:t>Для розроблення інтернет-магазину та аукціонної платформи було обрано ітеративну модель життєвого циклу програмного забезпечення. Цей підхід дозволяє поступово нарощувати функціонал системи, починаючи від базового каталогу товарів і кошика до впровадження складної бізнес-логіки аукціонів та системи штрафів. Ітеративна розробка забезпечує можливість тестування окремих модулів на ранніх етапах та швидку адаптацію до змін у вимогах до проєкту.</w:t>
      </w:r>
    </w:p>
    <w:p w14:paraId="56539EAF" w14:textId="77777777" w:rsidR="009C1213" w:rsidRPr="009C1213" w:rsidRDefault="009C1213" w:rsidP="009C1213">
      <w:pPr>
        <w:pStyle w:val="af"/>
        <w:spacing w:before="0" w:beforeAutospacing="0" w:after="0" w:afterAutospacing="0" w:line="360" w:lineRule="auto"/>
        <w:ind w:firstLine="709"/>
        <w:jc w:val="both"/>
        <w:rPr>
          <w:sz w:val="28"/>
          <w:szCs w:val="28"/>
          <w:lang w:val="ru-RU"/>
        </w:rPr>
      </w:pPr>
      <w:r w:rsidRPr="009C1213">
        <w:rPr>
          <w:sz w:val="28"/>
          <w:szCs w:val="28"/>
          <w:lang w:val="ru-RU"/>
        </w:rPr>
        <w:t xml:space="preserve">Технологічний стек базується на використанні сучасних веб-технологій та мови </w:t>
      </w:r>
      <w:r w:rsidRPr="009C1213">
        <w:rPr>
          <w:sz w:val="28"/>
          <w:szCs w:val="28"/>
          <w:lang w:val="en-US"/>
        </w:rPr>
        <w:t>JavaScript</w:t>
      </w:r>
      <w:r w:rsidRPr="009C1213">
        <w:rPr>
          <w:sz w:val="28"/>
          <w:szCs w:val="28"/>
          <w:lang w:val="ru-RU"/>
        </w:rPr>
        <w:t xml:space="preserve">. Клієнтська частина проєктується у вигляді односторінкового додатка з використанням бібліотеки </w:t>
      </w:r>
      <w:r w:rsidRPr="009C1213">
        <w:rPr>
          <w:sz w:val="28"/>
          <w:szCs w:val="28"/>
          <w:lang w:val="en-US"/>
        </w:rPr>
        <w:t>React</w:t>
      </w:r>
      <w:r w:rsidRPr="009C1213">
        <w:rPr>
          <w:sz w:val="28"/>
          <w:szCs w:val="28"/>
          <w:lang w:val="ru-RU"/>
        </w:rPr>
        <w:t xml:space="preserve"> 19. Цей вибір обґрунтований </w:t>
      </w:r>
      <w:r w:rsidRPr="009C1213">
        <w:rPr>
          <w:sz w:val="28"/>
          <w:szCs w:val="28"/>
          <w:lang w:val="ru-RU"/>
        </w:rPr>
        <w:lastRenderedPageBreak/>
        <w:t xml:space="preserve">необхідністю створення динамічного інтерфейсу, що здатен миттєво реагувати на оновлення даних без перезавантаження сторінки. Для стилізації обрано утилітарний фреймворк </w:t>
      </w:r>
      <w:r w:rsidRPr="009C1213">
        <w:rPr>
          <w:sz w:val="28"/>
          <w:szCs w:val="28"/>
          <w:lang w:val="en-US"/>
        </w:rPr>
        <w:t>Tailwind</w:t>
      </w:r>
      <w:r w:rsidRPr="009C1213">
        <w:rPr>
          <w:sz w:val="28"/>
          <w:szCs w:val="28"/>
          <w:lang w:val="ru-RU"/>
        </w:rPr>
        <w:t xml:space="preserve"> </w:t>
      </w:r>
      <w:r w:rsidRPr="009C1213">
        <w:rPr>
          <w:sz w:val="28"/>
          <w:szCs w:val="28"/>
          <w:lang w:val="en-US"/>
        </w:rPr>
        <w:t>CSS</w:t>
      </w:r>
      <w:r w:rsidRPr="009C1213">
        <w:rPr>
          <w:sz w:val="28"/>
          <w:szCs w:val="28"/>
          <w:lang w:val="ru-RU"/>
        </w:rPr>
        <w:t>, який надає максимальну гнучкість у створенні унікального дизайну.</w:t>
      </w:r>
    </w:p>
    <w:p w14:paraId="5E4C4E17" w14:textId="305CBF1E" w:rsidR="003A0556" w:rsidRDefault="009C1213" w:rsidP="003A0556">
      <w:pPr>
        <w:pStyle w:val="af"/>
        <w:spacing w:before="0" w:beforeAutospacing="0" w:after="0" w:afterAutospacing="0" w:line="360" w:lineRule="auto"/>
        <w:ind w:firstLine="709"/>
        <w:jc w:val="both"/>
        <w:rPr>
          <w:sz w:val="28"/>
          <w:szCs w:val="28"/>
          <w:lang w:val="ru-RU"/>
        </w:rPr>
      </w:pPr>
      <w:r w:rsidRPr="009C1213">
        <w:rPr>
          <w:sz w:val="28"/>
          <w:szCs w:val="28"/>
          <w:lang w:val="ru-RU"/>
        </w:rPr>
        <w:t xml:space="preserve">Серверна частина будується на платформі </w:t>
      </w:r>
      <w:r w:rsidRPr="009C1213">
        <w:rPr>
          <w:sz w:val="28"/>
          <w:szCs w:val="28"/>
          <w:lang w:val="en-US"/>
        </w:rPr>
        <w:t>Node</w:t>
      </w:r>
      <w:r w:rsidRPr="009C1213">
        <w:rPr>
          <w:sz w:val="28"/>
          <w:szCs w:val="28"/>
          <w:lang w:val="ru-RU"/>
        </w:rPr>
        <w:t>.</w:t>
      </w:r>
      <w:r w:rsidRPr="009C1213">
        <w:rPr>
          <w:sz w:val="28"/>
          <w:szCs w:val="28"/>
          <w:lang w:val="en-US"/>
        </w:rPr>
        <w:t>js</w:t>
      </w:r>
      <w:r w:rsidRPr="009C1213">
        <w:rPr>
          <w:sz w:val="28"/>
          <w:szCs w:val="28"/>
          <w:lang w:val="ru-RU"/>
        </w:rPr>
        <w:t xml:space="preserve"> з використанням фреймворку </w:t>
      </w:r>
      <w:r w:rsidRPr="009C1213">
        <w:rPr>
          <w:sz w:val="28"/>
          <w:szCs w:val="28"/>
          <w:lang w:val="en-US"/>
        </w:rPr>
        <w:t>Express</w:t>
      </w:r>
      <w:r w:rsidRPr="009C1213">
        <w:rPr>
          <w:sz w:val="28"/>
          <w:szCs w:val="28"/>
          <w:lang w:val="ru-RU"/>
        </w:rPr>
        <w:t xml:space="preserve"> 5. Архітектура сервера є монолітною, оскільки вона поєднує обробку класичних запитів та підтримує постійне з'єднання для обміну даними в реальному часі через протокол </w:t>
      </w:r>
      <w:r w:rsidRPr="009C1213">
        <w:rPr>
          <w:sz w:val="28"/>
          <w:szCs w:val="28"/>
          <w:lang w:val="en-US"/>
        </w:rPr>
        <w:t>WebSocket</w:t>
      </w:r>
      <w:r w:rsidRPr="009C1213">
        <w:rPr>
          <w:sz w:val="28"/>
          <w:szCs w:val="28"/>
          <w:lang w:val="ru-RU"/>
        </w:rPr>
        <w:t xml:space="preserve">. Використання </w:t>
      </w:r>
      <w:r w:rsidRPr="009C1213">
        <w:rPr>
          <w:sz w:val="28"/>
          <w:szCs w:val="28"/>
          <w:lang w:val="en-US"/>
        </w:rPr>
        <w:t>WebSocket</w:t>
      </w:r>
      <w:r w:rsidRPr="009C1213">
        <w:rPr>
          <w:sz w:val="28"/>
          <w:szCs w:val="28"/>
          <w:lang w:val="ru-RU"/>
        </w:rPr>
        <w:t xml:space="preserve"> є критично необхідним технологічним підходом для забезпечення миттєвої трансляції нових ставок усім учасникам аукціону. Для збереження даних обрано вбудовану реляційну базу даних </w:t>
      </w:r>
      <w:r w:rsidRPr="009C1213">
        <w:rPr>
          <w:sz w:val="28"/>
          <w:szCs w:val="28"/>
          <w:lang w:val="en-US"/>
        </w:rPr>
        <w:t>SQLite</w:t>
      </w:r>
      <w:r w:rsidRPr="009C1213">
        <w:rPr>
          <w:sz w:val="28"/>
          <w:szCs w:val="28"/>
          <w:lang w:val="ru-RU"/>
        </w:rPr>
        <w:t xml:space="preserve"> з активованим режимом журналювання попереднього запису, що гарантує високу швидкість обробки локальних запитів при збереженні цілісності фінансових транзакцій.</w:t>
      </w:r>
    </w:p>
    <w:p w14:paraId="0DBDFDBD" w14:textId="6F4C4C20" w:rsidR="003A0556" w:rsidRPr="003A0556" w:rsidRDefault="003A0556" w:rsidP="003A0556">
      <w:pPr>
        <w:pStyle w:val="af"/>
        <w:spacing w:before="0" w:beforeAutospacing="0" w:after="0" w:afterAutospacing="0" w:line="360" w:lineRule="auto"/>
        <w:ind w:firstLine="709"/>
        <w:jc w:val="both"/>
        <w:rPr>
          <w:sz w:val="28"/>
          <w:szCs w:val="28"/>
          <w:lang w:val="ru-RU"/>
        </w:rPr>
      </w:pPr>
      <w:r w:rsidRPr="003A0556">
        <w:rPr>
          <w:b/>
          <w:bCs/>
          <w:sz w:val="28"/>
          <w:szCs w:val="28"/>
          <w:lang w:val="ru-RU"/>
        </w:rPr>
        <w:t>А</w:t>
      </w:r>
      <w:r w:rsidRPr="003A0556">
        <w:rPr>
          <w:b/>
          <w:bCs/>
          <w:sz w:val="28"/>
          <w:szCs w:val="28"/>
        </w:rPr>
        <w:t>наліз сучасних архітектурних патернів у веб-розробці.</w:t>
      </w:r>
      <w:r>
        <w:rPr>
          <w:sz w:val="28"/>
          <w:szCs w:val="28"/>
          <w:lang w:val="ru-RU"/>
        </w:rPr>
        <w:t xml:space="preserve"> </w:t>
      </w:r>
      <w:r w:rsidRPr="003A0556">
        <w:rPr>
          <w:sz w:val="28"/>
          <w:szCs w:val="28"/>
          <w:lang w:val="ru-RU"/>
        </w:rPr>
        <w:t>Проєктування сучасних платформ електронної комерції вимагає глибокого розуміння архітектурних патернів взаємодії між клієнтом та сервером. Історично більшість вебсайтів розроблялися за парадигмою багатосторінкових додатків (</w:t>
      </w:r>
      <w:r w:rsidRPr="003A0556">
        <w:rPr>
          <w:sz w:val="28"/>
          <w:szCs w:val="28"/>
          <w:lang w:val="en-US"/>
        </w:rPr>
        <w:t>Multi</w:t>
      </w:r>
      <w:r w:rsidRPr="003A0556">
        <w:rPr>
          <w:sz w:val="28"/>
          <w:szCs w:val="28"/>
          <w:lang w:val="ru-RU"/>
        </w:rPr>
        <w:t>-</w:t>
      </w:r>
      <w:r w:rsidRPr="003A0556">
        <w:rPr>
          <w:sz w:val="28"/>
          <w:szCs w:val="28"/>
          <w:lang w:val="en-US"/>
        </w:rPr>
        <w:t>Page</w:t>
      </w:r>
      <w:r w:rsidRPr="003A0556">
        <w:rPr>
          <w:sz w:val="28"/>
          <w:szCs w:val="28"/>
          <w:lang w:val="ru-RU"/>
        </w:rPr>
        <w:t xml:space="preserve"> </w:t>
      </w:r>
      <w:r w:rsidRPr="003A0556">
        <w:rPr>
          <w:sz w:val="28"/>
          <w:szCs w:val="28"/>
          <w:lang w:val="en-US"/>
        </w:rPr>
        <w:t>Application</w:t>
      </w:r>
      <w:r w:rsidRPr="003A0556">
        <w:rPr>
          <w:sz w:val="28"/>
          <w:szCs w:val="28"/>
          <w:lang w:val="ru-RU"/>
        </w:rPr>
        <w:t xml:space="preserve">, </w:t>
      </w:r>
      <w:r w:rsidRPr="003A0556">
        <w:rPr>
          <w:sz w:val="28"/>
          <w:szCs w:val="28"/>
          <w:lang w:val="en-US"/>
        </w:rPr>
        <w:t>MPA</w:t>
      </w:r>
      <w:r w:rsidRPr="003A0556">
        <w:rPr>
          <w:sz w:val="28"/>
          <w:szCs w:val="28"/>
          <w:lang w:val="ru-RU"/>
        </w:rPr>
        <w:t xml:space="preserve">). При використанні такого підходу кожна дія користувача, будь то перехід до нової категорії товарів або додавання лота до кошика, призводила до формування нового </w:t>
      </w:r>
      <w:r w:rsidRPr="003A0556">
        <w:rPr>
          <w:sz w:val="28"/>
          <w:szCs w:val="28"/>
          <w:lang w:val="en-US"/>
        </w:rPr>
        <w:t>HTTP</w:t>
      </w:r>
      <w:r w:rsidRPr="003A0556">
        <w:rPr>
          <w:sz w:val="28"/>
          <w:szCs w:val="28"/>
          <w:lang w:val="ru-RU"/>
        </w:rPr>
        <w:t xml:space="preserve">-запиту, після чого сервер повністю перемальовував </w:t>
      </w:r>
      <w:r w:rsidRPr="003A0556">
        <w:rPr>
          <w:sz w:val="28"/>
          <w:szCs w:val="28"/>
          <w:lang w:val="en-US"/>
        </w:rPr>
        <w:t>HTML</w:t>
      </w:r>
      <w:r w:rsidRPr="003A0556">
        <w:rPr>
          <w:sz w:val="28"/>
          <w:szCs w:val="28"/>
          <w:lang w:val="ru-RU"/>
        </w:rPr>
        <w:t>-документ і відправляв його клієнту. Це створювало значне навантаження на канали зв'язку та викликало помітне візуальне «блимання» екрана, що негативно впливало на користувацький досвід, особливо в умовах нестабільного інтернет-з'єднання.</w:t>
      </w:r>
    </w:p>
    <w:p w14:paraId="4CBBE76B" w14:textId="77777777" w:rsidR="003A0556" w:rsidRPr="003A0556" w:rsidRDefault="003A0556" w:rsidP="003A0556">
      <w:pPr>
        <w:pStyle w:val="af"/>
        <w:spacing w:before="0" w:beforeAutospacing="0" w:after="0" w:afterAutospacing="0" w:line="360" w:lineRule="auto"/>
        <w:ind w:firstLine="709"/>
        <w:jc w:val="both"/>
        <w:rPr>
          <w:sz w:val="28"/>
          <w:szCs w:val="28"/>
          <w:lang w:val="ru-RU"/>
        </w:rPr>
      </w:pPr>
      <w:r w:rsidRPr="003A0556">
        <w:rPr>
          <w:sz w:val="28"/>
          <w:szCs w:val="28"/>
          <w:lang w:val="ru-RU"/>
        </w:rPr>
        <w:t xml:space="preserve">Для розробки інтернет-магазину </w:t>
      </w:r>
      <w:r w:rsidRPr="003A0556">
        <w:rPr>
          <w:sz w:val="28"/>
          <w:szCs w:val="28"/>
          <w:lang w:val="en-US"/>
        </w:rPr>
        <w:t>GEFEST</w:t>
      </w:r>
      <w:r w:rsidRPr="003A0556">
        <w:rPr>
          <w:sz w:val="28"/>
          <w:szCs w:val="28"/>
          <w:lang w:val="ru-RU"/>
        </w:rPr>
        <w:t xml:space="preserve"> було прийнято рішення про використання більш сучасного архітектурного патерну — односторінкового додатка (</w:t>
      </w:r>
      <w:r w:rsidRPr="003A0556">
        <w:rPr>
          <w:sz w:val="28"/>
          <w:szCs w:val="28"/>
          <w:lang w:val="en-US"/>
        </w:rPr>
        <w:t>Single</w:t>
      </w:r>
      <w:r w:rsidRPr="003A0556">
        <w:rPr>
          <w:sz w:val="28"/>
          <w:szCs w:val="28"/>
          <w:lang w:val="ru-RU"/>
        </w:rPr>
        <w:t>-</w:t>
      </w:r>
      <w:r w:rsidRPr="003A0556">
        <w:rPr>
          <w:sz w:val="28"/>
          <w:szCs w:val="28"/>
          <w:lang w:val="en-US"/>
        </w:rPr>
        <w:t>Page</w:t>
      </w:r>
      <w:r w:rsidRPr="003A0556">
        <w:rPr>
          <w:sz w:val="28"/>
          <w:szCs w:val="28"/>
          <w:lang w:val="ru-RU"/>
        </w:rPr>
        <w:t xml:space="preserve"> </w:t>
      </w:r>
      <w:r w:rsidRPr="003A0556">
        <w:rPr>
          <w:sz w:val="28"/>
          <w:szCs w:val="28"/>
          <w:lang w:val="en-US"/>
        </w:rPr>
        <w:t>Application</w:t>
      </w:r>
      <w:r w:rsidRPr="003A0556">
        <w:rPr>
          <w:sz w:val="28"/>
          <w:szCs w:val="28"/>
          <w:lang w:val="ru-RU"/>
        </w:rPr>
        <w:t xml:space="preserve">, </w:t>
      </w:r>
      <w:r w:rsidRPr="003A0556">
        <w:rPr>
          <w:sz w:val="28"/>
          <w:szCs w:val="28"/>
          <w:lang w:val="en-US"/>
        </w:rPr>
        <w:t>SPA</w:t>
      </w:r>
      <w:r w:rsidRPr="003A0556">
        <w:rPr>
          <w:sz w:val="28"/>
          <w:szCs w:val="28"/>
          <w:lang w:val="ru-RU"/>
        </w:rPr>
        <w:t xml:space="preserve">). Фундаментальна відмінність цього підходу полягає у тому, що браузер користувача завантажує базовий </w:t>
      </w:r>
      <w:r w:rsidRPr="003A0556">
        <w:rPr>
          <w:sz w:val="28"/>
          <w:szCs w:val="28"/>
          <w:lang w:val="en-US"/>
        </w:rPr>
        <w:t>HTML</w:t>
      </w:r>
      <w:r w:rsidRPr="003A0556">
        <w:rPr>
          <w:sz w:val="28"/>
          <w:szCs w:val="28"/>
          <w:lang w:val="ru-RU"/>
        </w:rPr>
        <w:t xml:space="preserve">-каркас та весь необхідний </w:t>
      </w:r>
      <w:r w:rsidRPr="003A0556">
        <w:rPr>
          <w:sz w:val="28"/>
          <w:szCs w:val="28"/>
          <w:lang w:val="en-US"/>
        </w:rPr>
        <w:t>JavaScript</w:t>
      </w:r>
      <w:r w:rsidRPr="003A0556">
        <w:rPr>
          <w:sz w:val="28"/>
          <w:szCs w:val="28"/>
          <w:lang w:val="ru-RU"/>
        </w:rPr>
        <w:t xml:space="preserve">-код лише один раз при першому </w:t>
      </w:r>
      <w:r w:rsidRPr="003A0556">
        <w:rPr>
          <w:sz w:val="28"/>
          <w:szCs w:val="28"/>
          <w:lang w:val="ru-RU"/>
        </w:rPr>
        <w:lastRenderedPageBreak/>
        <w:t xml:space="preserve">відвідуванні сайту. Вся подальша взаємодія відбувається асинхронно у фоновому режимі. Клієнтська частина самостійно керує відображенням інтерфейсу, а до сервера звертається лише за необхідними даними (зазвичай у форматі </w:t>
      </w:r>
      <w:r w:rsidRPr="003A0556">
        <w:rPr>
          <w:sz w:val="28"/>
          <w:szCs w:val="28"/>
          <w:lang w:val="en-US"/>
        </w:rPr>
        <w:t>JSON</w:t>
      </w:r>
      <w:r w:rsidRPr="003A0556">
        <w:rPr>
          <w:sz w:val="28"/>
          <w:szCs w:val="28"/>
          <w:lang w:val="ru-RU"/>
        </w:rPr>
        <w:t xml:space="preserve">) через абстракцію </w:t>
      </w:r>
      <w:r w:rsidRPr="003A0556">
        <w:rPr>
          <w:sz w:val="28"/>
          <w:szCs w:val="28"/>
          <w:lang w:val="en-US"/>
        </w:rPr>
        <w:t>REST</w:t>
      </w:r>
      <w:r w:rsidRPr="003A0556">
        <w:rPr>
          <w:sz w:val="28"/>
          <w:szCs w:val="28"/>
          <w:lang w:val="ru-RU"/>
        </w:rPr>
        <w:t xml:space="preserve"> </w:t>
      </w:r>
      <w:r w:rsidRPr="003A0556">
        <w:rPr>
          <w:sz w:val="28"/>
          <w:szCs w:val="28"/>
          <w:lang w:val="en-US"/>
        </w:rPr>
        <w:t>API</w:t>
      </w:r>
      <w:r w:rsidRPr="003A0556">
        <w:rPr>
          <w:sz w:val="28"/>
          <w:szCs w:val="28"/>
          <w:lang w:val="ru-RU"/>
        </w:rPr>
        <w:t>. Це архітектурне рішення не лише суттєво зменшило обсяг трафіку, але й дозволило реалізувати складні анімації переходів між сторінками каталогу товарів без переривання роботи користувача.</w:t>
      </w:r>
    </w:p>
    <w:p w14:paraId="3574122D" w14:textId="77777777" w:rsidR="00920083" w:rsidRDefault="003A0556" w:rsidP="00920083">
      <w:pPr>
        <w:pStyle w:val="af"/>
        <w:spacing w:before="0" w:beforeAutospacing="0" w:after="0" w:afterAutospacing="0" w:line="360" w:lineRule="auto"/>
        <w:ind w:firstLine="709"/>
        <w:jc w:val="both"/>
        <w:rPr>
          <w:b/>
          <w:bCs/>
          <w:lang w:val="ru-RU" w:eastAsia="en-US"/>
        </w:rPr>
      </w:pPr>
      <w:r w:rsidRPr="003A0556">
        <w:rPr>
          <w:sz w:val="28"/>
          <w:szCs w:val="28"/>
          <w:lang w:val="ru-RU"/>
        </w:rPr>
        <w:t xml:space="preserve">Важливим аспектом архітектури є також вибір моделі комунікації для модуля аукціонів. У традиційній </w:t>
      </w:r>
      <w:r w:rsidRPr="003A0556">
        <w:rPr>
          <w:sz w:val="28"/>
          <w:szCs w:val="28"/>
          <w:lang w:val="en-US"/>
        </w:rPr>
        <w:t>REST</w:t>
      </w:r>
      <w:r w:rsidRPr="003A0556">
        <w:rPr>
          <w:sz w:val="28"/>
          <w:szCs w:val="28"/>
          <w:lang w:val="ru-RU"/>
        </w:rPr>
        <w:t xml:space="preserve">-архітектурі ініціатором будь-якого зв'язку завжди виступає клієнт. Щоб підтримувати актуальність аукціонних ставок в інтерфейсі за допомогою </w:t>
      </w:r>
      <w:r w:rsidRPr="003A0556">
        <w:rPr>
          <w:sz w:val="28"/>
          <w:szCs w:val="28"/>
          <w:lang w:val="en-US"/>
        </w:rPr>
        <w:t>REST</w:t>
      </w:r>
      <w:r w:rsidRPr="003A0556">
        <w:rPr>
          <w:sz w:val="28"/>
          <w:szCs w:val="28"/>
          <w:lang w:val="ru-RU"/>
        </w:rPr>
        <w:t xml:space="preserve">, клієнтський додаток був би змушений кожні кілька секунд відправляти запит до сервера для перевірки наявності нових даних (метод </w:t>
      </w:r>
      <w:r w:rsidRPr="003A0556">
        <w:rPr>
          <w:sz w:val="28"/>
          <w:szCs w:val="28"/>
          <w:lang w:val="en-US"/>
        </w:rPr>
        <w:t>Polling</w:t>
      </w:r>
      <w:r w:rsidRPr="003A0556">
        <w:rPr>
          <w:sz w:val="28"/>
          <w:szCs w:val="28"/>
          <w:lang w:val="ru-RU"/>
        </w:rPr>
        <w:t>). При великій кількості одночасних відвідувачів це призвело б до катастрофічного виснаження ресурсів сервера та бази даних. Впровадження подієво-орієнтованої архітектури (</w:t>
      </w:r>
      <w:r w:rsidRPr="003A0556">
        <w:rPr>
          <w:sz w:val="28"/>
          <w:szCs w:val="28"/>
          <w:lang w:val="en-US"/>
        </w:rPr>
        <w:t>Event</w:t>
      </w:r>
      <w:r w:rsidRPr="003A0556">
        <w:rPr>
          <w:sz w:val="28"/>
          <w:szCs w:val="28"/>
          <w:lang w:val="ru-RU"/>
        </w:rPr>
        <w:t>-</w:t>
      </w:r>
      <w:r w:rsidRPr="003A0556">
        <w:rPr>
          <w:sz w:val="28"/>
          <w:szCs w:val="28"/>
          <w:lang w:val="en-US"/>
        </w:rPr>
        <w:t>Driven</w:t>
      </w:r>
      <w:r w:rsidRPr="003A0556">
        <w:rPr>
          <w:sz w:val="28"/>
          <w:szCs w:val="28"/>
          <w:lang w:val="ru-RU"/>
        </w:rPr>
        <w:t xml:space="preserve"> </w:t>
      </w:r>
      <w:r w:rsidRPr="003A0556">
        <w:rPr>
          <w:sz w:val="28"/>
          <w:szCs w:val="28"/>
          <w:lang w:val="en-US"/>
        </w:rPr>
        <w:t>Architecture</w:t>
      </w:r>
      <w:r w:rsidRPr="003A0556">
        <w:rPr>
          <w:sz w:val="28"/>
          <w:szCs w:val="28"/>
          <w:lang w:val="ru-RU"/>
        </w:rPr>
        <w:t xml:space="preserve">) з використанням протоколу </w:t>
      </w:r>
      <w:r w:rsidRPr="003A0556">
        <w:rPr>
          <w:sz w:val="28"/>
          <w:szCs w:val="28"/>
          <w:lang w:val="en-US"/>
        </w:rPr>
        <w:t>WebSocket</w:t>
      </w:r>
      <w:r w:rsidRPr="003A0556">
        <w:rPr>
          <w:sz w:val="28"/>
          <w:szCs w:val="28"/>
          <w:lang w:val="ru-RU"/>
        </w:rPr>
        <w:t xml:space="preserve"> вирішує цю архітектурну проблему. </w:t>
      </w:r>
      <w:r w:rsidRPr="003A0556">
        <w:rPr>
          <w:sz w:val="28"/>
          <w:szCs w:val="28"/>
          <w:lang w:val="en-US"/>
        </w:rPr>
        <w:t>WebSocket</w:t>
      </w:r>
      <w:r w:rsidRPr="003A0556">
        <w:rPr>
          <w:sz w:val="28"/>
          <w:szCs w:val="28"/>
          <w:lang w:val="ru-RU"/>
        </w:rPr>
        <w:t xml:space="preserve"> інвертує контроль, дозволяючи серверу виступати ініціатором передачі даних. Таким чином, клієнт отримує оновлення про нову ставку конкурента миттєво, рівно в той момент, коли ця ставка була зафіксована у базі даних, що забезпечує абсолютну чесність та прозорість аукціонних торгів у системі.</w:t>
      </w:r>
    </w:p>
    <w:p w14:paraId="30B70FC7" w14:textId="51626DA0" w:rsidR="00920083" w:rsidRPr="001F1B73" w:rsidRDefault="00920083" w:rsidP="001F1B73">
      <w:pPr>
        <w:pStyle w:val="af"/>
        <w:spacing w:before="0" w:beforeAutospacing="0" w:after="0" w:afterAutospacing="0" w:line="360" w:lineRule="auto"/>
        <w:ind w:firstLine="709"/>
        <w:jc w:val="both"/>
        <w:rPr>
          <w:sz w:val="28"/>
          <w:szCs w:val="28"/>
          <w:lang w:val="ru-RU"/>
        </w:rPr>
      </w:pPr>
      <w:r w:rsidRPr="00920083">
        <w:rPr>
          <w:b/>
          <w:bCs/>
          <w:sz w:val="28"/>
          <w:szCs w:val="28"/>
          <w:lang w:val="ru-RU"/>
        </w:rPr>
        <w:t>Обґрунтування вибору технології зв'язку в реальному часі</w:t>
      </w:r>
      <w:r>
        <w:rPr>
          <w:b/>
          <w:bCs/>
          <w:sz w:val="28"/>
          <w:szCs w:val="28"/>
          <w:lang w:val="ru-RU"/>
        </w:rPr>
        <w:t>.</w:t>
      </w:r>
      <w:r w:rsidRPr="00920083">
        <w:rPr>
          <w:sz w:val="28"/>
          <w:szCs w:val="28"/>
          <w:lang w:val="ru-RU"/>
        </w:rPr>
        <w:t xml:space="preserve"> Однією з ключових вимог до розроблюваної системи є забезпечення миттєвого оновлення інформації про ставки в модулі аукціонів. Оскільки класичний протокол </w:t>
      </w:r>
      <w:r w:rsidRPr="00920083">
        <w:rPr>
          <w:sz w:val="28"/>
          <w:szCs w:val="28"/>
          <w:lang w:val="en-US"/>
        </w:rPr>
        <w:t>HTTP</w:t>
      </w:r>
      <w:r w:rsidRPr="00920083">
        <w:rPr>
          <w:sz w:val="28"/>
          <w:szCs w:val="28"/>
          <w:lang w:val="ru-RU"/>
        </w:rPr>
        <w:t xml:space="preserve"> є односпрямованим (сервер відповідає лише після отримання запиту від клієнта), для реалізації функціоналу реального часу (</w:t>
      </w:r>
      <w:r w:rsidRPr="00920083">
        <w:rPr>
          <w:sz w:val="28"/>
          <w:szCs w:val="28"/>
          <w:lang w:val="en-US"/>
        </w:rPr>
        <w:t>Real</w:t>
      </w:r>
      <w:r w:rsidRPr="00920083">
        <w:rPr>
          <w:sz w:val="28"/>
          <w:szCs w:val="28"/>
          <w:lang w:val="ru-RU"/>
        </w:rPr>
        <w:t>-</w:t>
      </w:r>
      <w:r w:rsidRPr="00920083">
        <w:rPr>
          <w:sz w:val="28"/>
          <w:szCs w:val="28"/>
          <w:lang w:val="en-US"/>
        </w:rPr>
        <w:t>Time</w:t>
      </w:r>
      <w:r w:rsidRPr="00920083">
        <w:rPr>
          <w:sz w:val="28"/>
          <w:szCs w:val="28"/>
          <w:lang w:val="ru-RU"/>
        </w:rPr>
        <w:t>) необхідно було проаналізувати кілька альтернативних архітектурних підходів</w:t>
      </w:r>
      <w:r w:rsidR="001F1B73" w:rsidRPr="001F1B73">
        <w:rPr>
          <w:sz w:val="28"/>
          <w:szCs w:val="28"/>
          <w:lang w:val="ru-RU"/>
        </w:rPr>
        <w:t>:</w:t>
      </w:r>
    </w:p>
    <w:p w14:paraId="77407616" w14:textId="77777777" w:rsidR="001F1B73" w:rsidRPr="001F1B73" w:rsidRDefault="001F1B73" w:rsidP="001F1B73">
      <w:pPr>
        <w:pStyle w:val="af"/>
        <w:numPr>
          <w:ilvl w:val="0"/>
          <w:numId w:val="14"/>
        </w:numPr>
        <w:spacing w:before="0" w:beforeAutospacing="0" w:after="0" w:afterAutospacing="0" w:line="360" w:lineRule="auto"/>
        <w:ind w:left="0" w:firstLine="709"/>
        <w:jc w:val="both"/>
        <w:rPr>
          <w:sz w:val="28"/>
          <w:szCs w:val="28"/>
          <w:lang w:val="ru-RU"/>
        </w:rPr>
      </w:pPr>
      <w:r w:rsidRPr="001F1B73">
        <w:rPr>
          <w:b/>
          <w:bCs/>
          <w:sz w:val="28"/>
          <w:szCs w:val="28"/>
          <w:lang w:val="en-US"/>
        </w:rPr>
        <w:t>Short</w:t>
      </w:r>
      <w:r w:rsidRPr="001F1B73">
        <w:rPr>
          <w:b/>
          <w:bCs/>
          <w:sz w:val="28"/>
          <w:szCs w:val="28"/>
        </w:rPr>
        <w:t xml:space="preserve"> </w:t>
      </w:r>
      <w:r w:rsidRPr="001F1B73">
        <w:rPr>
          <w:b/>
          <w:bCs/>
          <w:sz w:val="28"/>
          <w:szCs w:val="28"/>
          <w:lang w:val="en-US"/>
        </w:rPr>
        <w:t>Polling</w:t>
      </w:r>
      <w:r w:rsidRPr="001F1B73">
        <w:rPr>
          <w:b/>
          <w:bCs/>
          <w:sz w:val="28"/>
          <w:szCs w:val="28"/>
        </w:rPr>
        <w:t>:</w:t>
      </w:r>
      <w:r w:rsidRPr="001F1B73">
        <w:rPr>
          <w:sz w:val="28"/>
          <w:szCs w:val="28"/>
        </w:rPr>
        <w:t xml:space="preserve"> Клієнт через фіксовані інтервали часу надсилає </w:t>
      </w:r>
      <w:r w:rsidRPr="001F1B73">
        <w:rPr>
          <w:sz w:val="28"/>
          <w:szCs w:val="28"/>
          <w:lang w:val="en-US"/>
        </w:rPr>
        <w:t>HTTP</w:t>
      </w:r>
      <w:r w:rsidRPr="001F1B73">
        <w:rPr>
          <w:sz w:val="28"/>
          <w:szCs w:val="28"/>
        </w:rPr>
        <w:t xml:space="preserve">-запити. </w:t>
      </w:r>
      <w:r w:rsidRPr="001F1B73">
        <w:rPr>
          <w:sz w:val="28"/>
          <w:szCs w:val="28"/>
          <w:lang w:val="ru-RU"/>
        </w:rPr>
        <w:t>Недолік — колосальне надлишкове навантаження на сервер (ефект само-</w:t>
      </w:r>
      <w:r w:rsidRPr="001F1B73">
        <w:rPr>
          <w:sz w:val="28"/>
          <w:szCs w:val="28"/>
          <w:lang w:val="en-US"/>
        </w:rPr>
        <w:t>DDoS</w:t>
      </w:r>
      <w:r w:rsidRPr="001F1B73">
        <w:rPr>
          <w:sz w:val="28"/>
          <w:szCs w:val="28"/>
          <w:lang w:val="ru-RU"/>
        </w:rPr>
        <w:t>), оскільки більшість відповідей будуть порожніми.</w:t>
      </w:r>
    </w:p>
    <w:p w14:paraId="7EFF16B6" w14:textId="77777777" w:rsidR="001F1B73" w:rsidRPr="001F1B73" w:rsidRDefault="001F1B73" w:rsidP="001F1B73">
      <w:pPr>
        <w:pStyle w:val="af"/>
        <w:numPr>
          <w:ilvl w:val="0"/>
          <w:numId w:val="14"/>
        </w:numPr>
        <w:spacing w:before="0" w:beforeAutospacing="0" w:after="0" w:afterAutospacing="0" w:line="360" w:lineRule="auto"/>
        <w:ind w:left="0" w:firstLine="709"/>
        <w:jc w:val="both"/>
        <w:rPr>
          <w:sz w:val="28"/>
          <w:szCs w:val="28"/>
          <w:lang w:val="ru-RU"/>
        </w:rPr>
      </w:pPr>
      <w:r w:rsidRPr="001F1B73">
        <w:rPr>
          <w:b/>
          <w:bCs/>
          <w:sz w:val="28"/>
          <w:szCs w:val="28"/>
          <w:lang w:val="en-US"/>
        </w:rPr>
        <w:lastRenderedPageBreak/>
        <w:t>Long</w:t>
      </w:r>
      <w:r w:rsidRPr="001F1B73">
        <w:rPr>
          <w:b/>
          <w:bCs/>
          <w:sz w:val="28"/>
          <w:szCs w:val="28"/>
          <w:lang w:val="ru-RU"/>
        </w:rPr>
        <w:t xml:space="preserve"> </w:t>
      </w:r>
      <w:r w:rsidRPr="001F1B73">
        <w:rPr>
          <w:b/>
          <w:bCs/>
          <w:sz w:val="28"/>
          <w:szCs w:val="28"/>
          <w:lang w:val="en-US"/>
        </w:rPr>
        <w:t>Polling</w:t>
      </w:r>
      <w:r w:rsidRPr="001F1B73">
        <w:rPr>
          <w:b/>
          <w:bCs/>
          <w:sz w:val="28"/>
          <w:szCs w:val="28"/>
          <w:lang w:val="ru-RU"/>
        </w:rPr>
        <w:t>:</w:t>
      </w:r>
      <w:r w:rsidRPr="001F1B73">
        <w:rPr>
          <w:sz w:val="28"/>
          <w:szCs w:val="28"/>
          <w:lang w:val="ru-RU"/>
        </w:rPr>
        <w:t xml:space="preserve"> Сервер утримує </w:t>
      </w:r>
      <w:r w:rsidRPr="001F1B73">
        <w:rPr>
          <w:sz w:val="28"/>
          <w:szCs w:val="28"/>
          <w:lang w:val="en-US"/>
        </w:rPr>
        <w:t>HTTP</w:t>
      </w:r>
      <w:r w:rsidRPr="001F1B73">
        <w:rPr>
          <w:sz w:val="28"/>
          <w:szCs w:val="28"/>
          <w:lang w:val="ru-RU"/>
        </w:rPr>
        <w:t xml:space="preserve">-з'єднання відкритим до появи нової ставки. Ефективніший за </w:t>
      </w:r>
      <w:r w:rsidRPr="001F1B73">
        <w:rPr>
          <w:sz w:val="28"/>
          <w:szCs w:val="28"/>
          <w:lang w:val="en-US"/>
        </w:rPr>
        <w:t>Short</w:t>
      </w:r>
      <w:r w:rsidRPr="001F1B73">
        <w:rPr>
          <w:sz w:val="28"/>
          <w:szCs w:val="28"/>
          <w:lang w:val="ru-RU"/>
        </w:rPr>
        <w:t xml:space="preserve"> </w:t>
      </w:r>
      <w:r w:rsidRPr="001F1B73">
        <w:rPr>
          <w:sz w:val="28"/>
          <w:szCs w:val="28"/>
          <w:lang w:val="en-US"/>
        </w:rPr>
        <w:t>Polling</w:t>
      </w:r>
      <w:r w:rsidRPr="001F1B73">
        <w:rPr>
          <w:sz w:val="28"/>
          <w:szCs w:val="28"/>
          <w:lang w:val="ru-RU"/>
        </w:rPr>
        <w:t>, проте має високу затримку (</w:t>
      </w:r>
      <w:r w:rsidRPr="001F1B73">
        <w:rPr>
          <w:sz w:val="28"/>
          <w:szCs w:val="28"/>
          <w:lang w:val="en-US"/>
        </w:rPr>
        <w:t>Latency</w:t>
      </w:r>
      <w:r w:rsidRPr="001F1B73">
        <w:rPr>
          <w:sz w:val="28"/>
          <w:szCs w:val="28"/>
          <w:lang w:val="ru-RU"/>
        </w:rPr>
        <w:t>) через постійне перевідкриття сесій, що неприпустимо на останніх секундах аукціону.</w:t>
      </w:r>
    </w:p>
    <w:p w14:paraId="1B17338A" w14:textId="77777777" w:rsidR="001F1B73" w:rsidRPr="001F1B73" w:rsidRDefault="001F1B73" w:rsidP="001F1B73">
      <w:pPr>
        <w:pStyle w:val="af"/>
        <w:numPr>
          <w:ilvl w:val="0"/>
          <w:numId w:val="14"/>
        </w:numPr>
        <w:spacing w:before="0" w:beforeAutospacing="0" w:after="0" w:afterAutospacing="0" w:line="360" w:lineRule="auto"/>
        <w:ind w:left="0" w:firstLine="709"/>
        <w:jc w:val="both"/>
        <w:rPr>
          <w:sz w:val="28"/>
          <w:szCs w:val="28"/>
          <w:lang w:val="ru-RU"/>
        </w:rPr>
      </w:pPr>
      <w:r w:rsidRPr="001F1B73">
        <w:rPr>
          <w:b/>
          <w:bCs/>
          <w:sz w:val="28"/>
          <w:szCs w:val="28"/>
          <w:lang w:val="en-US"/>
        </w:rPr>
        <w:t>Server</w:t>
      </w:r>
      <w:r w:rsidRPr="001F1B73">
        <w:rPr>
          <w:b/>
          <w:bCs/>
          <w:sz w:val="28"/>
          <w:szCs w:val="28"/>
          <w:lang w:val="ru-RU"/>
        </w:rPr>
        <w:t>-</w:t>
      </w:r>
      <w:r w:rsidRPr="001F1B73">
        <w:rPr>
          <w:b/>
          <w:bCs/>
          <w:sz w:val="28"/>
          <w:szCs w:val="28"/>
          <w:lang w:val="en-US"/>
        </w:rPr>
        <w:t>Sent</w:t>
      </w:r>
      <w:r w:rsidRPr="001F1B73">
        <w:rPr>
          <w:b/>
          <w:bCs/>
          <w:sz w:val="28"/>
          <w:szCs w:val="28"/>
          <w:lang w:val="ru-RU"/>
        </w:rPr>
        <w:t xml:space="preserve"> </w:t>
      </w:r>
      <w:r w:rsidRPr="001F1B73">
        <w:rPr>
          <w:b/>
          <w:bCs/>
          <w:sz w:val="28"/>
          <w:szCs w:val="28"/>
          <w:lang w:val="en-US"/>
        </w:rPr>
        <w:t>Events</w:t>
      </w:r>
      <w:r w:rsidRPr="001F1B73">
        <w:rPr>
          <w:b/>
          <w:bCs/>
          <w:sz w:val="28"/>
          <w:szCs w:val="28"/>
          <w:lang w:val="ru-RU"/>
        </w:rPr>
        <w:t xml:space="preserve"> (</w:t>
      </w:r>
      <w:r w:rsidRPr="001F1B73">
        <w:rPr>
          <w:b/>
          <w:bCs/>
          <w:sz w:val="28"/>
          <w:szCs w:val="28"/>
          <w:lang w:val="en-US"/>
        </w:rPr>
        <w:t>SSE</w:t>
      </w:r>
      <w:r w:rsidRPr="001F1B73">
        <w:rPr>
          <w:b/>
          <w:bCs/>
          <w:sz w:val="28"/>
          <w:szCs w:val="28"/>
          <w:lang w:val="ru-RU"/>
        </w:rPr>
        <w:t>):</w:t>
      </w:r>
      <w:r w:rsidRPr="001F1B73">
        <w:rPr>
          <w:sz w:val="28"/>
          <w:szCs w:val="28"/>
          <w:lang w:val="ru-RU"/>
        </w:rPr>
        <w:t xml:space="preserve"> Дозволяє серверу в односторонньому порядку здійснювати потокову передачу даних (</w:t>
      </w:r>
      <w:r w:rsidRPr="001F1B73">
        <w:rPr>
          <w:sz w:val="28"/>
          <w:szCs w:val="28"/>
          <w:lang w:val="en-US"/>
        </w:rPr>
        <w:t>push</w:t>
      </w:r>
      <w:r w:rsidRPr="001F1B73">
        <w:rPr>
          <w:sz w:val="28"/>
          <w:szCs w:val="28"/>
          <w:lang w:val="ru-RU"/>
        </w:rPr>
        <w:t xml:space="preserve">-сповіщень). Високоефективний патерн, але для відправки власної ставки користувач все одно змушений виконувати окремий </w:t>
      </w:r>
      <w:r w:rsidRPr="001F1B73">
        <w:rPr>
          <w:sz w:val="28"/>
          <w:szCs w:val="28"/>
          <w:lang w:val="en-US"/>
        </w:rPr>
        <w:t>POST</w:t>
      </w:r>
      <w:r w:rsidRPr="001F1B73">
        <w:rPr>
          <w:sz w:val="28"/>
          <w:szCs w:val="28"/>
          <w:lang w:val="ru-RU"/>
        </w:rPr>
        <w:t>-запит, що розсинхронізовує архітектуру.</w:t>
      </w:r>
    </w:p>
    <w:p w14:paraId="6420EC81" w14:textId="1E96E146" w:rsidR="001F1B73" w:rsidRPr="001F1B73" w:rsidRDefault="001F1B73" w:rsidP="001F1B73">
      <w:pPr>
        <w:pStyle w:val="af"/>
        <w:numPr>
          <w:ilvl w:val="0"/>
          <w:numId w:val="14"/>
        </w:numPr>
        <w:spacing w:before="0" w:beforeAutospacing="0" w:after="0" w:afterAutospacing="0" w:line="360" w:lineRule="auto"/>
        <w:ind w:left="0" w:firstLine="709"/>
        <w:jc w:val="both"/>
        <w:rPr>
          <w:sz w:val="28"/>
          <w:szCs w:val="28"/>
          <w:lang w:val="ru-RU"/>
        </w:rPr>
      </w:pPr>
      <w:r w:rsidRPr="001F1B73">
        <w:rPr>
          <w:b/>
          <w:bCs/>
          <w:sz w:val="28"/>
          <w:szCs w:val="28"/>
          <w:lang w:val="ru-RU"/>
        </w:rPr>
        <w:t xml:space="preserve">Протокол </w:t>
      </w:r>
      <w:r w:rsidRPr="001F1B73">
        <w:rPr>
          <w:b/>
          <w:bCs/>
          <w:sz w:val="28"/>
          <w:szCs w:val="28"/>
          <w:lang w:val="en-US"/>
        </w:rPr>
        <w:t>WebSocket</w:t>
      </w:r>
      <w:r w:rsidRPr="001F1B73">
        <w:rPr>
          <w:b/>
          <w:bCs/>
          <w:sz w:val="28"/>
          <w:szCs w:val="28"/>
          <w:lang w:val="ru-RU"/>
        </w:rPr>
        <w:t>:</w:t>
      </w:r>
      <w:r w:rsidRPr="001F1B73">
        <w:rPr>
          <w:sz w:val="28"/>
          <w:szCs w:val="28"/>
          <w:lang w:val="ru-RU"/>
        </w:rPr>
        <w:t xml:space="preserve"> Забезпечує повноцінний дуплексний (двосторонній) синхронний канал зв'язку поверх єдиного </w:t>
      </w:r>
      <w:r w:rsidRPr="001F1B73">
        <w:rPr>
          <w:sz w:val="28"/>
          <w:szCs w:val="28"/>
          <w:lang w:val="en-US"/>
        </w:rPr>
        <w:t>TCP</w:t>
      </w:r>
      <w:r w:rsidRPr="001F1B73">
        <w:rPr>
          <w:sz w:val="28"/>
          <w:szCs w:val="28"/>
          <w:lang w:val="ru-RU"/>
        </w:rPr>
        <w:t>-з'єднання з мінімальним пінгом</w:t>
      </w:r>
      <w:r w:rsidR="004344AF" w:rsidRPr="004344AF">
        <w:rPr>
          <w:sz w:val="28"/>
          <w:szCs w:val="28"/>
        </w:rPr>
        <w:t>[6, 7]</w:t>
      </w:r>
      <w:r w:rsidR="004344AF">
        <w:rPr>
          <w:sz w:val="28"/>
          <w:szCs w:val="28"/>
          <w:lang w:val="en-US"/>
        </w:rPr>
        <w:t>A</w:t>
      </w:r>
      <w:r w:rsidRPr="001F1B73">
        <w:rPr>
          <w:sz w:val="28"/>
          <w:szCs w:val="28"/>
          <w:lang w:val="ru-RU"/>
        </w:rPr>
        <w:t xml:space="preserve">. На основі аналізу для системи </w:t>
      </w:r>
      <w:r w:rsidRPr="001F1B73">
        <w:rPr>
          <w:sz w:val="28"/>
          <w:szCs w:val="28"/>
          <w:lang w:val="en-US"/>
        </w:rPr>
        <w:t>GEFEST</w:t>
      </w:r>
      <w:r w:rsidRPr="001F1B73">
        <w:rPr>
          <w:sz w:val="28"/>
          <w:szCs w:val="28"/>
          <w:lang w:val="ru-RU"/>
        </w:rPr>
        <w:t xml:space="preserve"> було обрано протокол </w:t>
      </w:r>
      <w:r w:rsidRPr="001F1B73">
        <w:rPr>
          <w:b/>
          <w:bCs/>
          <w:sz w:val="28"/>
          <w:szCs w:val="28"/>
          <w:lang w:val="en-US"/>
        </w:rPr>
        <w:t>WebSocket</w:t>
      </w:r>
      <w:r w:rsidRPr="001F1B73">
        <w:rPr>
          <w:sz w:val="28"/>
          <w:szCs w:val="28"/>
          <w:lang w:val="ru-RU"/>
        </w:rPr>
        <w:t xml:space="preserve">, оскільки він єдиний забезпечує абсолютну синхронність. Щодо життєвого циклу розробки, було обрано </w:t>
      </w:r>
      <w:r w:rsidRPr="001F1B73">
        <w:rPr>
          <w:b/>
          <w:bCs/>
          <w:sz w:val="28"/>
          <w:szCs w:val="28"/>
          <w:lang w:val="ru-RU"/>
        </w:rPr>
        <w:t>ітеративну методологію (</w:t>
      </w:r>
      <w:r w:rsidRPr="001F1B73">
        <w:rPr>
          <w:b/>
          <w:bCs/>
          <w:sz w:val="28"/>
          <w:szCs w:val="28"/>
          <w:lang w:val="en-US"/>
        </w:rPr>
        <w:t>Agile</w:t>
      </w:r>
      <w:r w:rsidRPr="001F1B73">
        <w:rPr>
          <w:b/>
          <w:bCs/>
          <w:sz w:val="28"/>
          <w:szCs w:val="28"/>
          <w:lang w:val="ru-RU"/>
        </w:rPr>
        <w:t xml:space="preserve"> / </w:t>
      </w:r>
      <w:r w:rsidRPr="001F1B73">
        <w:rPr>
          <w:b/>
          <w:bCs/>
          <w:sz w:val="28"/>
          <w:szCs w:val="28"/>
          <w:lang w:val="en-US"/>
        </w:rPr>
        <w:t>Scrum</w:t>
      </w:r>
      <w:r w:rsidRPr="001F1B73">
        <w:rPr>
          <w:b/>
          <w:bCs/>
          <w:sz w:val="28"/>
          <w:szCs w:val="28"/>
          <w:lang w:val="ru-RU"/>
        </w:rPr>
        <w:t>)</w:t>
      </w:r>
      <w:r w:rsidR="004344AF" w:rsidRPr="004344AF">
        <w:t xml:space="preserve"> </w:t>
      </w:r>
      <w:r w:rsidR="004344AF" w:rsidRPr="004344AF">
        <w:rPr>
          <w:sz w:val="28"/>
          <w:szCs w:val="28"/>
        </w:rPr>
        <w:t>[8]</w:t>
      </w:r>
      <w:r w:rsidRPr="004344AF">
        <w:rPr>
          <w:sz w:val="28"/>
          <w:szCs w:val="28"/>
          <w:lang w:val="ru-RU"/>
        </w:rPr>
        <w:t>.</w:t>
      </w:r>
      <w:r w:rsidRPr="001F1B73">
        <w:rPr>
          <w:sz w:val="28"/>
          <w:szCs w:val="28"/>
          <w:lang w:val="ru-RU"/>
        </w:rPr>
        <w:t xml:space="preserve"> Це дозволило розбити розробку на гнучкі спринти (спочатку </w:t>
      </w:r>
      <w:r w:rsidRPr="001F1B73">
        <w:rPr>
          <w:sz w:val="28"/>
          <w:szCs w:val="28"/>
          <w:lang w:val="en-US"/>
        </w:rPr>
        <w:t>MVP</w:t>
      </w:r>
      <w:r w:rsidRPr="001F1B73">
        <w:rPr>
          <w:sz w:val="28"/>
          <w:szCs w:val="28"/>
          <w:lang w:val="ru-RU"/>
        </w:rPr>
        <w:t>-каталог, потім складна логіка сокетів) та проводити безперервне тестування модулів на ранніх етапах.</w:t>
      </w:r>
    </w:p>
    <w:p w14:paraId="471D0BDF" w14:textId="40EA117A" w:rsidR="003A0556" w:rsidRDefault="00920083" w:rsidP="001F1B73">
      <w:pPr>
        <w:pStyle w:val="af"/>
        <w:spacing w:before="0" w:beforeAutospacing="0" w:after="0" w:afterAutospacing="0" w:line="360" w:lineRule="auto"/>
        <w:ind w:firstLine="709"/>
        <w:jc w:val="both"/>
        <w:rPr>
          <w:sz w:val="28"/>
          <w:szCs w:val="28"/>
          <w:lang w:val="ru-RU"/>
        </w:rPr>
      </w:pPr>
      <w:r w:rsidRPr="00920083">
        <w:rPr>
          <w:sz w:val="28"/>
          <w:szCs w:val="28"/>
          <w:lang w:val="ru-RU"/>
        </w:rPr>
        <w:t xml:space="preserve">На основі проведеного аналізу для системи </w:t>
      </w:r>
      <w:r w:rsidRPr="00920083">
        <w:rPr>
          <w:sz w:val="28"/>
          <w:szCs w:val="28"/>
          <w:lang w:val="en-US"/>
        </w:rPr>
        <w:t>GEFEST</w:t>
      </w:r>
      <w:r w:rsidRPr="00920083">
        <w:rPr>
          <w:sz w:val="28"/>
          <w:szCs w:val="28"/>
          <w:lang w:val="ru-RU"/>
        </w:rPr>
        <w:t xml:space="preserve"> було обрано протокол </w:t>
      </w:r>
      <w:r w:rsidRPr="00920083">
        <w:rPr>
          <w:sz w:val="28"/>
          <w:szCs w:val="28"/>
          <w:lang w:val="en-US"/>
        </w:rPr>
        <w:t>WebSocket</w:t>
      </w:r>
      <w:r w:rsidRPr="00920083">
        <w:rPr>
          <w:sz w:val="28"/>
          <w:szCs w:val="28"/>
          <w:lang w:val="ru-RU"/>
        </w:rPr>
        <w:t xml:space="preserve"> (</w:t>
      </w:r>
      <w:r w:rsidRPr="00920083">
        <w:rPr>
          <w:sz w:val="28"/>
          <w:szCs w:val="28"/>
          <w:lang w:val="en-US"/>
        </w:rPr>
        <w:t>RFC</w:t>
      </w:r>
      <w:r w:rsidRPr="00920083">
        <w:rPr>
          <w:sz w:val="28"/>
          <w:szCs w:val="28"/>
          <w:lang w:val="ru-RU"/>
        </w:rPr>
        <w:t xml:space="preserve"> 6455). На відміну від попередніх методів, </w:t>
      </w:r>
      <w:r w:rsidRPr="00920083">
        <w:rPr>
          <w:sz w:val="28"/>
          <w:szCs w:val="28"/>
          <w:lang w:val="en-US"/>
        </w:rPr>
        <w:t>WebSocket</w:t>
      </w:r>
      <w:r w:rsidRPr="00920083">
        <w:rPr>
          <w:sz w:val="28"/>
          <w:szCs w:val="28"/>
          <w:lang w:val="ru-RU"/>
        </w:rPr>
        <w:t xml:space="preserve"> забезпечує повноцінний дуплексний (двосторонній) канал зв'язку поверх єдиного </w:t>
      </w:r>
      <w:r w:rsidRPr="00920083">
        <w:rPr>
          <w:sz w:val="28"/>
          <w:szCs w:val="28"/>
          <w:lang w:val="en-US"/>
        </w:rPr>
        <w:t>TCP</w:t>
      </w:r>
      <w:r w:rsidRPr="00920083">
        <w:rPr>
          <w:sz w:val="28"/>
          <w:szCs w:val="28"/>
          <w:lang w:val="ru-RU"/>
        </w:rPr>
        <w:t>-з'єднання. Після початкового рукостискання (</w:t>
      </w:r>
      <w:r w:rsidRPr="00920083">
        <w:rPr>
          <w:sz w:val="28"/>
          <w:szCs w:val="28"/>
          <w:lang w:val="en-US"/>
        </w:rPr>
        <w:t>Handshake</w:t>
      </w:r>
      <w:r w:rsidRPr="00920083">
        <w:rPr>
          <w:sz w:val="28"/>
          <w:szCs w:val="28"/>
          <w:lang w:val="ru-RU"/>
        </w:rPr>
        <w:t xml:space="preserve">) через </w:t>
      </w:r>
      <w:r w:rsidRPr="00920083">
        <w:rPr>
          <w:sz w:val="28"/>
          <w:szCs w:val="28"/>
          <w:lang w:val="en-US"/>
        </w:rPr>
        <w:t>HTTP</w:t>
      </w:r>
      <w:r w:rsidRPr="00920083">
        <w:rPr>
          <w:sz w:val="28"/>
          <w:szCs w:val="28"/>
          <w:lang w:val="ru-RU"/>
        </w:rPr>
        <w:t xml:space="preserve">, протокол перемикається на </w:t>
      </w:r>
      <w:r w:rsidRPr="00920083">
        <w:rPr>
          <w:sz w:val="28"/>
          <w:szCs w:val="28"/>
          <w:lang w:val="en-US"/>
        </w:rPr>
        <w:t>WebSocket</w:t>
      </w:r>
      <w:r w:rsidRPr="00920083">
        <w:rPr>
          <w:sz w:val="28"/>
          <w:szCs w:val="28"/>
          <w:lang w:val="ru-RU"/>
        </w:rPr>
        <w:t xml:space="preserve">, усуваючи накладні витрати на передачу </w:t>
      </w:r>
      <w:r w:rsidRPr="00920083">
        <w:rPr>
          <w:sz w:val="28"/>
          <w:szCs w:val="28"/>
          <w:lang w:val="en-US"/>
        </w:rPr>
        <w:t>HTTP</w:t>
      </w:r>
      <w:r w:rsidRPr="00920083">
        <w:rPr>
          <w:sz w:val="28"/>
          <w:szCs w:val="28"/>
          <w:lang w:val="ru-RU"/>
        </w:rPr>
        <w:t>-заголовків. Це дозволяє досягти мінімальної затримки (</w:t>
      </w:r>
      <w:r w:rsidRPr="00920083">
        <w:rPr>
          <w:sz w:val="28"/>
          <w:szCs w:val="28"/>
          <w:lang w:val="en-US"/>
        </w:rPr>
        <w:t>ping</w:t>
      </w:r>
      <w:r w:rsidRPr="00920083">
        <w:rPr>
          <w:sz w:val="28"/>
          <w:szCs w:val="28"/>
          <w:lang w:val="ru-RU"/>
        </w:rPr>
        <w:t>), яка вимірюється одиницями мілісекунд. У контексті інтернет-магазину це означає, що коли один користувач робить ставку, сервер здатен миттєво розіслати оновлений стан аукціону всім іншим клієнтам, гарантуючи абсолютну чесність та синхронність торгів для всіх учасників.</w:t>
      </w:r>
    </w:p>
    <w:p w14:paraId="48F037C9" w14:textId="77777777" w:rsidR="005A0CBF" w:rsidRPr="005A0CBF" w:rsidRDefault="005A0CBF" w:rsidP="005A0CBF">
      <w:pPr>
        <w:pStyle w:val="af"/>
        <w:spacing w:before="240" w:beforeAutospacing="0" w:after="240" w:afterAutospacing="0" w:line="360" w:lineRule="auto"/>
        <w:ind w:firstLine="709"/>
        <w:jc w:val="both"/>
        <w:outlineLvl w:val="0"/>
        <w:rPr>
          <w:b/>
          <w:bCs/>
          <w:sz w:val="28"/>
          <w:szCs w:val="28"/>
          <w:lang w:val="ru-RU"/>
        </w:rPr>
      </w:pPr>
      <w:bookmarkStart w:id="16" w:name="_Toc230987577"/>
      <w:r w:rsidRPr="005A0CBF">
        <w:rPr>
          <w:b/>
          <w:bCs/>
          <w:sz w:val="28"/>
          <w:szCs w:val="28"/>
          <w:lang w:val="ru-RU"/>
        </w:rPr>
        <w:t>Висновки до розділу 1</w:t>
      </w:r>
      <w:bookmarkEnd w:id="16"/>
    </w:p>
    <w:p w14:paraId="3BF72832" w14:textId="6EAD59F2" w:rsidR="00967393" w:rsidRPr="009F1E8A" w:rsidRDefault="005A0CBF" w:rsidP="005A0CBF">
      <w:pPr>
        <w:pStyle w:val="af"/>
        <w:spacing w:before="0" w:beforeAutospacing="0" w:after="0" w:afterAutospacing="0" w:line="360" w:lineRule="auto"/>
        <w:ind w:firstLine="709"/>
        <w:jc w:val="both"/>
        <w:rPr>
          <w:sz w:val="28"/>
          <w:szCs w:val="28"/>
          <w:lang w:val="ru-RU"/>
        </w:rPr>
        <w:sectPr w:rsidR="00967393" w:rsidRPr="009F1E8A" w:rsidSect="007612D9">
          <w:pgSz w:w="11906" w:h="16838"/>
          <w:pgMar w:top="1418" w:right="566" w:bottom="1133" w:left="1701" w:header="709" w:footer="709" w:gutter="0"/>
          <w:cols w:space="720"/>
          <w:titlePg/>
        </w:sectPr>
      </w:pPr>
      <w:r w:rsidRPr="005A0CBF">
        <w:rPr>
          <w:sz w:val="28"/>
          <w:szCs w:val="28"/>
          <w:lang w:val="ru-RU"/>
        </w:rPr>
        <w:lastRenderedPageBreak/>
        <w:t xml:space="preserve">У першому розділі було досліджено предметну область розробки, а саме електронну комерцію у сфері користувацьких ігрових серверів. Визначено специфіку реалізації виключно цифрових привілеїв за моделлю </w:t>
      </w:r>
      <w:r w:rsidRPr="005A0CBF">
        <w:rPr>
          <w:sz w:val="28"/>
          <w:szCs w:val="28"/>
          <w:lang w:val="en-US"/>
        </w:rPr>
        <w:t>B</w:t>
      </w:r>
      <w:r w:rsidRPr="005A0CBF">
        <w:rPr>
          <w:sz w:val="28"/>
          <w:szCs w:val="28"/>
          <w:lang w:val="ru-RU"/>
        </w:rPr>
        <w:t>2</w:t>
      </w:r>
      <w:r w:rsidRPr="005A0CBF">
        <w:rPr>
          <w:sz w:val="28"/>
          <w:szCs w:val="28"/>
          <w:lang w:val="en-US"/>
        </w:rPr>
        <w:t>C</w:t>
      </w:r>
      <w:r w:rsidRPr="005A0CBF">
        <w:rPr>
          <w:sz w:val="28"/>
          <w:szCs w:val="28"/>
          <w:lang w:val="ru-RU"/>
        </w:rPr>
        <w:t xml:space="preserve"> з елементами аукціонних торгів. Проведено аналіз існуючих рішень на ринку на прикладі платформи </w:t>
      </w:r>
      <w:r w:rsidRPr="005A0CBF">
        <w:rPr>
          <w:sz w:val="28"/>
          <w:szCs w:val="28"/>
          <w:lang w:val="en-US"/>
        </w:rPr>
        <w:t>Tebex</w:t>
      </w:r>
      <w:r w:rsidRPr="005A0CBF">
        <w:rPr>
          <w:sz w:val="28"/>
          <w:szCs w:val="28"/>
          <w:lang w:val="ru-RU"/>
        </w:rPr>
        <w:t xml:space="preserve">, який виявив їхні основні недоліки у вигляді наявності комісійних зборів та відсутності інструментів динамічного ціноутворення. На основі цього обґрунтовано концепцію власної платформи </w:t>
      </w:r>
      <w:r w:rsidRPr="005A0CBF">
        <w:rPr>
          <w:sz w:val="28"/>
          <w:szCs w:val="28"/>
          <w:lang w:val="en-US"/>
        </w:rPr>
        <w:t>GEFEST</w:t>
      </w:r>
      <w:r w:rsidRPr="005A0CBF">
        <w:rPr>
          <w:sz w:val="28"/>
          <w:szCs w:val="28"/>
          <w:lang w:val="ru-RU"/>
        </w:rPr>
        <w:t xml:space="preserve">. Для реалізації проєкту обрано ітеративну модель розробки та сучасний стек веб-технологій. Зокрема використано бібліотеку </w:t>
      </w:r>
      <w:r w:rsidRPr="005A0CBF">
        <w:rPr>
          <w:sz w:val="28"/>
          <w:szCs w:val="28"/>
          <w:lang w:val="en-US"/>
        </w:rPr>
        <w:t>React</w:t>
      </w:r>
      <w:r w:rsidRPr="005A0CBF">
        <w:rPr>
          <w:sz w:val="28"/>
          <w:szCs w:val="28"/>
          <w:lang w:val="ru-RU"/>
        </w:rPr>
        <w:t xml:space="preserve"> для клієнтської частини, платформу </w:t>
      </w:r>
      <w:r w:rsidRPr="005A0CBF">
        <w:rPr>
          <w:sz w:val="28"/>
          <w:szCs w:val="28"/>
          <w:lang w:val="en-US"/>
        </w:rPr>
        <w:t>Node</w:t>
      </w:r>
      <w:r w:rsidRPr="005A0CBF">
        <w:rPr>
          <w:sz w:val="28"/>
          <w:szCs w:val="28"/>
          <w:lang w:val="ru-RU"/>
        </w:rPr>
        <w:t>.</w:t>
      </w:r>
      <w:r w:rsidRPr="005A0CBF">
        <w:rPr>
          <w:sz w:val="28"/>
          <w:szCs w:val="28"/>
          <w:lang w:val="en-US"/>
        </w:rPr>
        <w:t>js</w:t>
      </w:r>
      <w:r w:rsidRPr="005A0CBF">
        <w:rPr>
          <w:sz w:val="28"/>
          <w:szCs w:val="28"/>
          <w:lang w:val="ru-RU"/>
        </w:rPr>
        <w:t xml:space="preserve"> із підтримкою </w:t>
      </w:r>
      <w:r w:rsidRPr="005A0CBF">
        <w:rPr>
          <w:sz w:val="28"/>
          <w:szCs w:val="28"/>
          <w:lang w:val="en-US"/>
        </w:rPr>
        <w:t>WebSocket</w:t>
      </w:r>
      <w:r w:rsidRPr="005A0CBF">
        <w:rPr>
          <w:sz w:val="28"/>
          <w:szCs w:val="28"/>
          <w:lang w:val="ru-RU"/>
        </w:rPr>
        <w:t xml:space="preserve"> для бекенду та базу даних </w:t>
      </w:r>
      <w:r w:rsidRPr="005A0CBF">
        <w:rPr>
          <w:sz w:val="28"/>
          <w:szCs w:val="28"/>
          <w:lang w:val="en-US"/>
        </w:rPr>
        <w:t>SQLite</w:t>
      </w:r>
      <w:r w:rsidRPr="005A0CBF">
        <w:rPr>
          <w:sz w:val="28"/>
          <w:szCs w:val="28"/>
          <w:lang w:val="ru-RU"/>
        </w:rPr>
        <w:t xml:space="preserve"> для збереження інформаці</w:t>
      </w:r>
    </w:p>
    <w:p w14:paraId="129DF040" w14:textId="096BC31D" w:rsidR="00FD59E2" w:rsidRPr="00702CE9" w:rsidRDefault="00FD59E2" w:rsidP="009C1213">
      <w:pPr>
        <w:pStyle w:val="af"/>
        <w:spacing w:before="240" w:beforeAutospacing="0" w:after="240" w:afterAutospacing="0" w:line="360" w:lineRule="auto"/>
        <w:ind w:firstLine="709"/>
        <w:jc w:val="both"/>
        <w:outlineLvl w:val="0"/>
        <w:rPr>
          <w:b/>
          <w:bCs/>
          <w:sz w:val="28"/>
          <w:szCs w:val="28"/>
        </w:rPr>
      </w:pPr>
      <w:bookmarkStart w:id="17" w:name="_Toc230987578"/>
      <w:r w:rsidRPr="00702CE9">
        <w:rPr>
          <w:b/>
          <w:bCs/>
          <w:sz w:val="28"/>
          <w:szCs w:val="28"/>
        </w:rPr>
        <w:lastRenderedPageBreak/>
        <w:t>2</w:t>
      </w:r>
      <w:r w:rsidRPr="00702CE9">
        <w:rPr>
          <w:b/>
          <w:bCs/>
          <w:sz w:val="28"/>
          <w:szCs w:val="28"/>
        </w:rPr>
        <w:tab/>
      </w:r>
      <w:r w:rsidR="009C1213" w:rsidRPr="009C1213">
        <w:rPr>
          <w:b/>
          <w:bCs/>
          <w:sz w:val="28"/>
          <w:szCs w:val="28"/>
        </w:rPr>
        <w:t>МОДЕЛЮВАННЯ ТА ПРОЄКТУВАННЯ ПРОГРАМНОГО ПРОДУКТУ</w:t>
      </w:r>
      <w:bookmarkEnd w:id="17"/>
    </w:p>
    <w:p w14:paraId="501682AB" w14:textId="5E40E25F" w:rsidR="00FD59E2" w:rsidRPr="00702CE9" w:rsidRDefault="00FD59E2" w:rsidP="009C1213">
      <w:pPr>
        <w:pStyle w:val="af"/>
        <w:spacing w:before="240" w:beforeAutospacing="0" w:after="240" w:afterAutospacing="0" w:line="360" w:lineRule="auto"/>
        <w:ind w:firstLine="709"/>
        <w:outlineLvl w:val="1"/>
        <w:rPr>
          <w:b/>
          <w:bCs/>
          <w:sz w:val="28"/>
          <w:szCs w:val="28"/>
        </w:rPr>
      </w:pPr>
      <w:bookmarkStart w:id="18" w:name="_Toc230987579"/>
      <w:r w:rsidRPr="00702CE9">
        <w:rPr>
          <w:b/>
          <w:bCs/>
          <w:sz w:val="28"/>
          <w:szCs w:val="28"/>
        </w:rPr>
        <w:t>2.1</w:t>
      </w:r>
      <w:r w:rsidRPr="00702CE9">
        <w:rPr>
          <w:b/>
          <w:bCs/>
          <w:sz w:val="28"/>
          <w:szCs w:val="28"/>
        </w:rPr>
        <w:tab/>
      </w:r>
      <w:r w:rsidR="009C1213" w:rsidRPr="009C1213">
        <w:rPr>
          <w:b/>
          <w:bCs/>
          <w:sz w:val="28"/>
          <w:szCs w:val="28"/>
        </w:rPr>
        <w:t>Специфікація вимог до створення</w:t>
      </w:r>
      <w:bookmarkEnd w:id="18"/>
    </w:p>
    <w:p w14:paraId="0A9FB58A" w14:textId="77777777" w:rsidR="00FD59E2" w:rsidRPr="009C1213" w:rsidRDefault="00FD59E2" w:rsidP="00FD59E2">
      <w:pPr>
        <w:pStyle w:val="af"/>
        <w:spacing w:before="0" w:beforeAutospacing="0" w:after="0" w:afterAutospacing="0" w:line="360" w:lineRule="auto"/>
        <w:ind w:firstLine="709"/>
        <w:jc w:val="both"/>
        <w:rPr>
          <w:sz w:val="28"/>
          <w:szCs w:val="28"/>
        </w:rPr>
      </w:pPr>
      <w:r w:rsidRPr="00FD59E2">
        <w:rPr>
          <w:sz w:val="28"/>
          <w:szCs w:val="28"/>
          <w:lang w:val="ru-RU"/>
        </w:rPr>
        <w:t xml:space="preserve">Організація процесу створення інтернет-магазину для ігрового сервера потребує застосування комплексу сучасних інструментальних засобів розробки, проектування та документування результатів. Основним середовищем для написання вихідного коду клієнтської частини платформи став </w:t>
      </w:r>
      <w:r w:rsidRPr="00FD59E2">
        <w:rPr>
          <w:b/>
          <w:bCs/>
          <w:sz w:val="28"/>
          <w:szCs w:val="28"/>
          <w:lang w:val="en-US"/>
        </w:rPr>
        <w:t>Visual</w:t>
      </w:r>
      <w:r w:rsidRPr="00FD59E2">
        <w:rPr>
          <w:b/>
          <w:bCs/>
          <w:sz w:val="28"/>
          <w:szCs w:val="28"/>
          <w:lang w:val="ru-RU"/>
        </w:rPr>
        <w:t xml:space="preserve"> </w:t>
      </w:r>
      <w:r w:rsidRPr="00FD59E2">
        <w:rPr>
          <w:b/>
          <w:bCs/>
          <w:sz w:val="28"/>
          <w:szCs w:val="28"/>
          <w:lang w:val="en-US"/>
        </w:rPr>
        <w:t>Studio</w:t>
      </w:r>
      <w:r w:rsidRPr="00FD59E2">
        <w:rPr>
          <w:b/>
          <w:bCs/>
          <w:sz w:val="28"/>
          <w:szCs w:val="28"/>
          <w:lang w:val="ru-RU"/>
        </w:rPr>
        <w:t xml:space="preserve"> </w:t>
      </w:r>
      <w:r w:rsidRPr="00FD59E2">
        <w:rPr>
          <w:b/>
          <w:bCs/>
          <w:sz w:val="28"/>
          <w:szCs w:val="28"/>
          <w:lang w:val="en-US"/>
        </w:rPr>
        <w:t>Code</w:t>
      </w:r>
      <w:r w:rsidRPr="00FD59E2">
        <w:rPr>
          <w:sz w:val="28"/>
          <w:szCs w:val="28"/>
          <w:lang w:val="ru-RU"/>
        </w:rPr>
        <w:t xml:space="preserve">, який характеризується високою швидкодією, гнучкістю налаштування робочого простору та розвиненою екосистемою розширень. Використання цього редактора дозволило інтегрувати необхідні плагіни для автоматичного форматування коду, підсвічування синтаксису </w:t>
      </w:r>
      <w:r w:rsidRPr="00FD59E2">
        <w:rPr>
          <w:sz w:val="28"/>
          <w:szCs w:val="28"/>
          <w:lang w:val="en-US"/>
        </w:rPr>
        <w:t>JSX</w:t>
      </w:r>
      <w:r w:rsidRPr="00FD59E2">
        <w:rPr>
          <w:sz w:val="28"/>
          <w:szCs w:val="28"/>
          <w:lang w:val="ru-RU"/>
        </w:rPr>
        <w:t xml:space="preserve"> та організації зручної взаємодії з вбудованим терміналом і системою контролю версій </w:t>
      </w:r>
      <w:r w:rsidRPr="00FD59E2">
        <w:rPr>
          <w:sz w:val="28"/>
          <w:szCs w:val="28"/>
          <w:lang w:val="en-US"/>
        </w:rPr>
        <w:t>Git</w:t>
      </w:r>
      <w:r w:rsidRPr="00FD59E2">
        <w:rPr>
          <w:sz w:val="28"/>
          <w:szCs w:val="28"/>
          <w:lang w:val="ru-RU"/>
        </w:rPr>
        <w:t xml:space="preserve">. Побудова та локальне тестування вебзастосунку здійснювалися на базі операційної системи </w:t>
      </w:r>
      <w:r w:rsidRPr="00FD59E2">
        <w:rPr>
          <w:sz w:val="28"/>
          <w:szCs w:val="28"/>
          <w:lang w:val="en-US"/>
        </w:rPr>
        <w:t>Windows</w:t>
      </w:r>
      <w:r w:rsidRPr="00FD59E2">
        <w:rPr>
          <w:sz w:val="28"/>
          <w:szCs w:val="28"/>
          <w:lang w:val="ru-RU"/>
        </w:rPr>
        <w:t xml:space="preserve"> 11, що забезпечило стабільне функціонування локального сервера розробки та сумісність з усіма актуальними інструментами автоматизації збирання проєкту.</w:t>
      </w:r>
    </w:p>
    <w:p w14:paraId="19CA5C85" w14:textId="77777777" w:rsidR="001F1B73" w:rsidRDefault="00FD59E2" w:rsidP="009C1213">
      <w:pPr>
        <w:pStyle w:val="af"/>
        <w:spacing w:before="0" w:beforeAutospacing="0" w:after="0" w:afterAutospacing="0" w:line="360" w:lineRule="auto"/>
        <w:ind w:firstLine="709"/>
        <w:jc w:val="both"/>
        <w:rPr>
          <w:sz w:val="28"/>
          <w:szCs w:val="28"/>
          <w:lang w:val="ru-RU"/>
        </w:rPr>
      </w:pPr>
      <w:r w:rsidRPr="009C1213">
        <w:rPr>
          <w:sz w:val="28"/>
          <w:szCs w:val="28"/>
        </w:rPr>
        <w:t xml:space="preserve">Для візуалізації архітектурних рішень, побудови </w:t>
      </w:r>
      <w:r w:rsidRPr="00FD59E2">
        <w:rPr>
          <w:sz w:val="28"/>
          <w:szCs w:val="28"/>
          <w:lang w:val="en-US"/>
        </w:rPr>
        <w:t>UML</w:t>
      </w:r>
      <w:r w:rsidRPr="009C1213">
        <w:rPr>
          <w:sz w:val="28"/>
          <w:szCs w:val="28"/>
        </w:rPr>
        <w:t xml:space="preserve">-діаграм та моделювання логіки взаємодії компонентів застосовувалися спеціалізовані інструменти </w:t>
      </w:r>
      <w:r w:rsidRPr="00FD59E2">
        <w:rPr>
          <w:sz w:val="28"/>
          <w:szCs w:val="28"/>
          <w:lang w:val="en-US"/>
        </w:rPr>
        <w:t>PlantUML</w:t>
      </w:r>
      <w:r w:rsidRPr="009C1213">
        <w:rPr>
          <w:sz w:val="28"/>
          <w:szCs w:val="28"/>
        </w:rPr>
        <w:t xml:space="preserve"> та </w:t>
      </w:r>
      <w:r w:rsidRPr="00FD59E2">
        <w:rPr>
          <w:sz w:val="28"/>
          <w:szCs w:val="28"/>
          <w:lang w:val="en-US"/>
        </w:rPr>
        <w:t>UMLetino</w:t>
      </w:r>
      <w:r w:rsidRPr="009C1213">
        <w:rPr>
          <w:sz w:val="28"/>
          <w:szCs w:val="28"/>
        </w:rPr>
        <w:t xml:space="preserve">, які дозволяють створювати наочні графічні схеми та оперативно інтегрувати їх у технічну документацію. </w:t>
      </w:r>
      <w:r w:rsidRPr="00FD59E2">
        <w:rPr>
          <w:sz w:val="28"/>
          <w:szCs w:val="28"/>
          <w:lang w:val="ru-RU"/>
        </w:rPr>
        <w:t xml:space="preserve">Оформлення пояснювальної записки, структурування текстових матеріалів, формування таблиць та підготовка фінального документу здійснювалися у текстовому процесорі </w:t>
      </w:r>
      <w:r w:rsidRPr="00FD59E2">
        <w:rPr>
          <w:sz w:val="28"/>
          <w:szCs w:val="28"/>
          <w:lang w:val="en-US"/>
        </w:rPr>
        <w:t>Microsoft</w:t>
      </w:r>
      <w:r w:rsidRPr="00FD59E2">
        <w:rPr>
          <w:sz w:val="28"/>
          <w:szCs w:val="28"/>
          <w:lang w:val="ru-RU"/>
        </w:rPr>
        <w:t xml:space="preserve"> </w:t>
      </w:r>
      <w:r w:rsidRPr="00FD59E2">
        <w:rPr>
          <w:sz w:val="28"/>
          <w:szCs w:val="28"/>
          <w:lang w:val="en-US"/>
        </w:rPr>
        <w:t>Word</w:t>
      </w:r>
      <w:r w:rsidRPr="00FD59E2">
        <w:rPr>
          <w:sz w:val="28"/>
          <w:szCs w:val="28"/>
          <w:lang w:val="ru-RU"/>
        </w:rPr>
        <w:t xml:space="preserve"> відповідно до встановлених нормативних вимог. Безпосередня програмна реалізація інтерфейсу та бізнес-логіки магазину базується на бібліотеці </w:t>
      </w:r>
      <w:r w:rsidRPr="00FD59E2">
        <w:rPr>
          <w:sz w:val="28"/>
          <w:szCs w:val="28"/>
          <w:lang w:val="en-US"/>
        </w:rPr>
        <w:t>React</w:t>
      </w:r>
      <w:r w:rsidRPr="00FD59E2">
        <w:rPr>
          <w:sz w:val="28"/>
          <w:szCs w:val="28"/>
          <w:lang w:val="ru-RU"/>
        </w:rPr>
        <w:t xml:space="preserve">, яка забезпечує створення швидких односторінкових додатків за допомогою компонентного підходу. Для оптинізації </w:t>
      </w:r>
      <w:r w:rsidRPr="00FD59E2">
        <w:rPr>
          <w:sz w:val="28"/>
          <w:szCs w:val="28"/>
          <w:lang w:val="ru-RU"/>
        </w:rPr>
        <w:lastRenderedPageBreak/>
        <w:t xml:space="preserve">збирання фронтенду та забезпечення миттєвого гарячого перезавантаження модулів було застосовано інструмент </w:t>
      </w:r>
      <w:r w:rsidRPr="00FD59E2">
        <w:rPr>
          <w:sz w:val="28"/>
          <w:szCs w:val="28"/>
          <w:lang w:val="en-US"/>
        </w:rPr>
        <w:t>Vite</w:t>
      </w:r>
      <w:r w:rsidRPr="00FD59E2">
        <w:rPr>
          <w:sz w:val="28"/>
          <w:szCs w:val="28"/>
          <w:lang w:val="ru-RU"/>
        </w:rPr>
        <w:t xml:space="preserve">, а для швидкої побудови адаптивного геймерського дизайну використано утилітарний </w:t>
      </w:r>
      <w:r w:rsidRPr="00FD59E2">
        <w:rPr>
          <w:sz w:val="28"/>
          <w:szCs w:val="28"/>
          <w:lang w:val="en-US"/>
        </w:rPr>
        <w:t>CSS</w:t>
      </w:r>
      <w:r w:rsidRPr="00FD59E2">
        <w:rPr>
          <w:sz w:val="28"/>
          <w:szCs w:val="28"/>
          <w:lang w:val="ru-RU"/>
        </w:rPr>
        <w:t xml:space="preserve">-фреймворк </w:t>
      </w:r>
      <w:r w:rsidRPr="00FD59E2">
        <w:rPr>
          <w:sz w:val="28"/>
          <w:szCs w:val="28"/>
          <w:lang w:val="en-US"/>
        </w:rPr>
        <w:t>Tailwind</w:t>
      </w:r>
      <w:r w:rsidRPr="00FD59E2">
        <w:rPr>
          <w:sz w:val="28"/>
          <w:szCs w:val="28"/>
          <w:lang w:val="ru-RU"/>
        </w:rPr>
        <w:t xml:space="preserve"> </w:t>
      </w:r>
      <w:r w:rsidRPr="00FD59E2">
        <w:rPr>
          <w:sz w:val="28"/>
          <w:szCs w:val="28"/>
          <w:lang w:val="en-US"/>
        </w:rPr>
        <w:t>CSS</w:t>
      </w:r>
      <w:r w:rsidRPr="00FD59E2">
        <w:rPr>
          <w:sz w:val="28"/>
          <w:szCs w:val="28"/>
          <w:lang w:val="ru-RU"/>
        </w:rPr>
        <w:t>. Комплексне поєднання цих</w:t>
      </w:r>
      <w:r w:rsidR="005D59EC">
        <w:rPr>
          <w:sz w:val="28"/>
          <w:szCs w:val="28"/>
          <w:lang w:val="ru-RU"/>
        </w:rPr>
        <w:t xml:space="preserve"> засобів організовуює найкращий рівень реалізації.</w:t>
      </w:r>
    </w:p>
    <w:p w14:paraId="7C57923C" w14:textId="7941850D" w:rsidR="001F1B73" w:rsidRDefault="001F1B73" w:rsidP="001F1B73">
      <w:pPr>
        <w:pStyle w:val="af"/>
        <w:spacing w:before="0" w:beforeAutospacing="0" w:after="0" w:afterAutospacing="0" w:line="360" w:lineRule="auto"/>
        <w:ind w:firstLine="709"/>
        <w:jc w:val="both"/>
        <w:rPr>
          <w:sz w:val="28"/>
          <w:szCs w:val="28"/>
        </w:rPr>
      </w:pPr>
      <w:r w:rsidRPr="001F1B73">
        <w:rPr>
          <w:b/>
          <w:bCs/>
          <w:sz w:val="28"/>
          <w:szCs w:val="28"/>
        </w:rPr>
        <w:t>Обґрунтування формування вимог у контексті розвитку гейм-індустрії</w:t>
      </w:r>
      <w:r w:rsidRPr="001F1B73">
        <w:rPr>
          <w:sz w:val="28"/>
          <w:szCs w:val="28"/>
        </w:rPr>
        <w:t xml:space="preserve"> Сучасна гейм-індустрія переживає етап бурхливого розвитку</w:t>
      </w:r>
      <w:r w:rsidR="003A407F" w:rsidRPr="003A407F">
        <w:rPr>
          <w:sz w:val="28"/>
          <w:szCs w:val="28"/>
        </w:rPr>
        <w:t>[1, 2]</w:t>
      </w:r>
      <w:r w:rsidRPr="001F1B73">
        <w:rPr>
          <w:sz w:val="28"/>
          <w:szCs w:val="28"/>
        </w:rPr>
        <w:t xml:space="preserve">, трансформуючись із простого засобу розваги у масштабну цифрову економіку. У цьому середовищі щодня активно продаються та купуються мільйони електронних активів у вигляді внутрішньоігрових предметів (айтемів), віртуальної валюти та унікальних статусних привілеїв. Ця глобальна тенденція формує нові ринкові стандарти: сучасні гравці очікують від внутрішньоігрових магазинів такого ж високого рівня сервісу, безпеки транзакцій та інтерактивності, як і від провідних світових e-commerce платформ. Розуміння цієї фундаментальної суті обігу електронних активів у відеоіграх є критично важливим для проєктування успішного продукту. </w:t>
      </w:r>
    </w:p>
    <w:p w14:paraId="191EB272" w14:textId="3CEA1C97" w:rsidR="009C1213" w:rsidRDefault="001F1B73" w:rsidP="001F1B73">
      <w:pPr>
        <w:pStyle w:val="af"/>
        <w:spacing w:before="0" w:beforeAutospacing="0" w:after="0" w:afterAutospacing="0" w:line="360" w:lineRule="auto"/>
        <w:ind w:firstLine="709"/>
        <w:jc w:val="both"/>
        <w:rPr>
          <w:sz w:val="28"/>
          <w:szCs w:val="28"/>
        </w:rPr>
      </w:pPr>
      <w:r w:rsidRPr="001F1B73">
        <w:rPr>
          <w:sz w:val="28"/>
          <w:szCs w:val="28"/>
        </w:rPr>
        <w:t>Саме ця логіка та розуміння потреб сучасного ринку лягли в основу формування специфікації вимог до нашої системи.</w:t>
      </w:r>
      <w:r w:rsidR="00FD59E2" w:rsidRPr="00FD59E2">
        <w:rPr>
          <w:sz w:val="28"/>
          <w:szCs w:val="28"/>
          <w:lang w:val="ru-RU"/>
        </w:rPr>
        <w:t xml:space="preserve"> </w:t>
      </w:r>
      <w:r w:rsidR="009C1213" w:rsidRPr="009C1213">
        <w:rPr>
          <w:sz w:val="28"/>
          <w:szCs w:val="28"/>
          <w:lang w:val="ru-RU"/>
        </w:rPr>
        <w:t xml:space="preserve">Специфікація вимог до розроблюваного інтернет-магазину </w:t>
      </w:r>
      <w:r w:rsidR="009C1213" w:rsidRPr="009C1213">
        <w:rPr>
          <w:sz w:val="28"/>
          <w:szCs w:val="28"/>
          <w:lang w:val="en-US"/>
        </w:rPr>
        <w:t>GEFEST</w:t>
      </w:r>
      <w:r w:rsidR="009C1213" w:rsidRPr="009C1213">
        <w:rPr>
          <w:sz w:val="28"/>
          <w:szCs w:val="28"/>
          <w:lang w:val="ru-RU"/>
        </w:rPr>
        <w:t xml:space="preserve"> формується з урахуванням специфіки ігрового ком'юніті та моделі </w:t>
      </w:r>
      <w:r w:rsidR="009C1213" w:rsidRPr="009C1213">
        <w:rPr>
          <w:sz w:val="28"/>
          <w:szCs w:val="28"/>
          <w:lang w:val="en-US"/>
        </w:rPr>
        <w:t>B</w:t>
      </w:r>
      <w:r w:rsidR="009C1213" w:rsidRPr="009C1213">
        <w:rPr>
          <w:sz w:val="28"/>
          <w:szCs w:val="28"/>
          <w:lang w:val="ru-RU"/>
        </w:rPr>
        <w:t>2</w:t>
      </w:r>
      <w:r w:rsidR="009C1213" w:rsidRPr="009C1213">
        <w:rPr>
          <w:sz w:val="28"/>
          <w:szCs w:val="28"/>
          <w:lang w:val="en-US"/>
        </w:rPr>
        <w:t>C</w:t>
      </w:r>
      <w:r w:rsidR="009C1213" w:rsidRPr="009C1213">
        <w:rPr>
          <w:sz w:val="28"/>
          <w:szCs w:val="28"/>
          <w:lang w:val="ru-RU"/>
        </w:rPr>
        <w:t>. Загальна діаграма вимог, що включає бізнес-вимоги, функціональні та нефункціональні вимоги, представлена на рисунку 2.1.</w:t>
      </w:r>
    </w:p>
    <w:p w14:paraId="0F45B99B" w14:textId="35DE9DD6" w:rsidR="009C1213" w:rsidRPr="009C1213" w:rsidRDefault="002D3C47" w:rsidP="002D3C47">
      <w:pPr>
        <w:pStyle w:val="af"/>
        <w:spacing w:before="240" w:beforeAutospacing="0" w:after="240" w:afterAutospacing="0" w:line="360" w:lineRule="auto"/>
        <w:ind w:firstLine="709"/>
        <w:jc w:val="center"/>
        <w:rPr>
          <w:sz w:val="28"/>
          <w:szCs w:val="28"/>
        </w:rPr>
      </w:pPr>
      <w:r>
        <w:rPr>
          <w:noProof/>
        </w:rPr>
        <w:lastRenderedPageBreak/>
        <w:drawing>
          <wp:inline distT="0" distB="0" distL="0" distR="0" wp14:anchorId="42F8CCEA" wp14:editId="13EB4D39">
            <wp:extent cx="5737268" cy="2971800"/>
            <wp:effectExtent l="0" t="0" r="0" b="0"/>
            <wp:docPr id="765909204" name="Рисунок 16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7452" cy="2982255"/>
                    </a:xfrm>
                    <a:prstGeom prst="rect">
                      <a:avLst/>
                    </a:prstGeom>
                    <a:noFill/>
                    <a:ln>
                      <a:noFill/>
                    </a:ln>
                  </pic:spPr>
                </pic:pic>
              </a:graphicData>
            </a:graphic>
          </wp:inline>
        </w:drawing>
      </w:r>
    </w:p>
    <w:p w14:paraId="49B06BEC" w14:textId="2E9BB1FB" w:rsidR="009C1213" w:rsidRPr="009C1213" w:rsidRDefault="009C1213" w:rsidP="009C1213">
      <w:pPr>
        <w:pStyle w:val="af"/>
        <w:spacing w:before="240" w:beforeAutospacing="0" w:after="240" w:afterAutospacing="0" w:line="360" w:lineRule="auto"/>
        <w:ind w:firstLine="709"/>
        <w:jc w:val="center"/>
        <w:rPr>
          <w:sz w:val="28"/>
          <w:szCs w:val="28"/>
          <w:lang w:val="ru-RU"/>
        </w:rPr>
      </w:pPr>
      <w:r w:rsidRPr="009C1213">
        <w:rPr>
          <w:sz w:val="28"/>
          <w:szCs w:val="28"/>
          <w:lang w:val="ru-RU"/>
        </w:rPr>
        <w:t xml:space="preserve">Рисунок 2.1 </w:t>
      </w:r>
      <w:r w:rsidR="005A0CBF" w:rsidRPr="008712DE">
        <w:rPr>
          <w:sz w:val="28"/>
          <w:szCs w:val="28"/>
        </w:rPr>
        <w:t>–</w:t>
      </w:r>
      <w:r w:rsidR="005A0CBF">
        <w:rPr>
          <w:sz w:val="28"/>
          <w:szCs w:val="28"/>
          <w:lang w:val="ru-RU"/>
        </w:rPr>
        <w:t xml:space="preserve"> </w:t>
      </w:r>
      <w:r w:rsidRPr="009C1213">
        <w:rPr>
          <w:sz w:val="28"/>
          <w:szCs w:val="28"/>
          <w:lang w:val="ru-RU"/>
        </w:rPr>
        <w:t xml:space="preserve">Загальна діаграма вимог до програмного продукту вебсайту інтернет-магазину </w:t>
      </w:r>
      <w:r w:rsidRPr="009C1213">
        <w:rPr>
          <w:sz w:val="28"/>
          <w:szCs w:val="28"/>
          <w:lang w:val="en-US"/>
        </w:rPr>
        <w:t>GEFEST</w:t>
      </w:r>
    </w:p>
    <w:p w14:paraId="4798CCD9" w14:textId="77777777" w:rsidR="001F1B73" w:rsidRDefault="001F1B73" w:rsidP="001F1B73">
      <w:pPr>
        <w:pStyle w:val="af"/>
        <w:spacing w:before="0" w:beforeAutospacing="0" w:after="0" w:afterAutospacing="0" w:line="360" w:lineRule="auto"/>
        <w:ind w:firstLine="709"/>
        <w:jc w:val="both"/>
        <w:rPr>
          <w:sz w:val="28"/>
          <w:szCs w:val="28"/>
          <w:lang w:val="ru-RU"/>
        </w:rPr>
      </w:pPr>
      <w:r w:rsidRPr="00697AC9">
        <w:rPr>
          <w:sz w:val="28"/>
          <w:szCs w:val="28"/>
          <w:lang w:val="ru-RU"/>
        </w:rPr>
        <w:t>До ключових бізнес-вимог (</w:t>
      </w:r>
      <w:r w:rsidRPr="00697AC9">
        <w:rPr>
          <w:sz w:val="28"/>
          <w:szCs w:val="28"/>
          <w:lang w:val="en-US"/>
        </w:rPr>
        <w:t>Business</w:t>
      </w:r>
      <w:r w:rsidRPr="00697AC9">
        <w:rPr>
          <w:sz w:val="28"/>
          <w:szCs w:val="28"/>
          <w:lang w:val="ru-RU"/>
        </w:rPr>
        <w:t xml:space="preserve"> </w:t>
      </w:r>
      <w:r w:rsidRPr="00697AC9">
        <w:rPr>
          <w:sz w:val="28"/>
          <w:szCs w:val="28"/>
          <w:lang w:val="en-US"/>
        </w:rPr>
        <w:t>Requirements</w:t>
      </w:r>
      <w:r w:rsidRPr="00697AC9">
        <w:rPr>
          <w:sz w:val="28"/>
          <w:szCs w:val="28"/>
          <w:lang w:val="ru-RU"/>
        </w:rPr>
        <w:t xml:space="preserve">) належать забезпечення високої ефективності монетизації ігрового сервера, залучення нових сегментів активних гравців та повна автоматизація процесів продажу цифрових привілеїв. </w:t>
      </w:r>
      <w:r w:rsidRPr="00697AC9">
        <w:rPr>
          <w:b/>
          <w:bCs/>
          <w:sz w:val="28"/>
          <w:szCs w:val="28"/>
          <w:lang w:val="ru-RU"/>
        </w:rPr>
        <w:t>Чому саме ці вимоги винесені як ключові?</w:t>
      </w:r>
      <w:r w:rsidRPr="00697AC9">
        <w:rPr>
          <w:sz w:val="28"/>
          <w:szCs w:val="28"/>
          <w:lang w:val="ru-RU"/>
        </w:rPr>
        <w:t xml:space="preserve"> Утримання та адміністрування сучасного ігрового сервера високого рівня (</w:t>
      </w:r>
      <w:r w:rsidRPr="00697AC9">
        <w:rPr>
          <w:sz w:val="28"/>
          <w:szCs w:val="28"/>
          <w:lang w:val="en-US"/>
        </w:rPr>
        <w:t>Garry</w:t>
      </w:r>
      <w:r w:rsidRPr="00697AC9">
        <w:rPr>
          <w:sz w:val="28"/>
          <w:szCs w:val="28"/>
          <w:lang w:val="ru-RU"/>
        </w:rPr>
        <w:t>'</w:t>
      </w:r>
      <w:r w:rsidRPr="00697AC9">
        <w:rPr>
          <w:sz w:val="28"/>
          <w:szCs w:val="28"/>
          <w:lang w:val="en-US"/>
        </w:rPr>
        <w:t>s</w:t>
      </w:r>
      <w:r w:rsidRPr="00697AC9">
        <w:rPr>
          <w:sz w:val="28"/>
          <w:szCs w:val="28"/>
          <w:lang w:val="ru-RU"/>
        </w:rPr>
        <w:t xml:space="preserve"> </w:t>
      </w:r>
      <w:r w:rsidRPr="00697AC9">
        <w:rPr>
          <w:sz w:val="28"/>
          <w:szCs w:val="28"/>
          <w:lang w:val="en-US"/>
        </w:rPr>
        <w:t>Mod</w:t>
      </w:r>
      <w:r w:rsidRPr="00697AC9">
        <w:rPr>
          <w:sz w:val="28"/>
          <w:szCs w:val="28"/>
          <w:lang w:val="ru-RU"/>
        </w:rPr>
        <w:t xml:space="preserve"> </w:t>
      </w:r>
      <w:r w:rsidRPr="00697AC9">
        <w:rPr>
          <w:sz w:val="28"/>
          <w:szCs w:val="28"/>
          <w:lang w:val="en-US"/>
        </w:rPr>
        <w:t>DarkRP</w:t>
      </w:r>
      <w:r w:rsidRPr="00697AC9">
        <w:rPr>
          <w:sz w:val="28"/>
          <w:szCs w:val="28"/>
          <w:lang w:val="ru-RU"/>
        </w:rPr>
        <w:t>) вимагає значних фінансових вливань: оренда потужного виділеного сервера (</w:t>
      </w:r>
      <w:r w:rsidRPr="00697AC9">
        <w:rPr>
          <w:sz w:val="28"/>
          <w:szCs w:val="28"/>
          <w:lang w:val="en-US"/>
        </w:rPr>
        <w:t>Dedicated</w:t>
      </w:r>
      <w:r w:rsidRPr="00697AC9">
        <w:rPr>
          <w:sz w:val="28"/>
          <w:szCs w:val="28"/>
          <w:lang w:val="ru-RU"/>
        </w:rPr>
        <w:t xml:space="preserve"> </w:t>
      </w:r>
      <w:r w:rsidRPr="00697AC9">
        <w:rPr>
          <w:sz w:val="28"/>
          <w:szCs w:val="28"/>
          <w:lang w:val="en-US"/>
        </w:rPr>
        <w:t>Server</w:t>
      </w:r>
      <w:r w:rsidRPr="00697AC9">
        <w:rPr>
          <w:sz w:val="28"/>
          <w:szCs w:val="28"/>
          <w:lang w:val="ru-RU"/>
        </w:rPr>
        <w:t xml:space="preserve">), оплата щомісячного захисту від </w:t>
      </w:r>
      <w:r w:rsidRPr="00697AC9">
        <w:rPr>
          <w:sz w:val="28"/>
          <w:szCs w:val="28"/>
          <w:lang w:val="en-US"/>
        </w:rPr>
        <w:t>DDoS</w:t>
      </w:r>
      <w:r w:rsidRPr="00697AC9">
        <w:rPr>
          <w:sz w:val="28"/>
          <w:szCs w:val="28"/>
          <w:lang w:val="ru-RU"/>
        </w:rPr>
        <w:t>-атак, фінансування роботи 3</w:t>
      </w:r>
      <w:r w:rsidRPr="00697AC9">
        <w:rPr>
          <w:sz w:val="28"/>
          <w:szCs w:val="28"/>
          <w:lang w:val="en-US"/>
        </w:rPr>
        <w:t>D</w:t>
      </w:r>
      <w:r w:rsidRPr="00697AC9">
        <w:rPr>
          <w:sz w:val="28"/>
          <w:szCs w:val="28"/>
          <w:lang w:val="ru-RU"/>
        </w:rPr>
        <w:t xml:space="preserve">-моделлерів та </w:t>
      </w:r>
      <w:r w:rsidRPr="00697AC9">
        <w:rPr>
          <w:sz w:val="28"/>
          <w:szCs w:val="28"/>
          <w:lang w:val="en-US"/>
        </w:rPr>
        <w:t>Lua</w:t>
      </w:r>
      <w:r w:rsidRPr="00697AC9">
        <w:rPr>
          <w:sz w:val="28"/>
          <w:szCs w:val="28"/>
          <w:lang w:val="ru-RU"/>
        </w:rPr>
        <w:t>-програмістів для створення унікального контенту. Повна автоматизація продажів усуває так зване «вузьке місце» (</w:t>
      </w:r>
      <w:r w:rsidRPr="00697AC9">
        <w:rPr>
          <w:sz w:val="28"/>
          <w:szCs w:val="28"/>
          <w:lang w:val="en-US"/>
        </w:rPr>
        <w:t>human</w:t>
      </w:r>
      <w:r w:rsidRPr="00697AC9">
        <w:rPr>
          <w:sz w:val="28"/>
          <w:szCs w:val="28"/>
          <w:lang w:val="ru-RU"/>
        </w:rPr>
        <w:t xml:space="preserve"> </w:t>
      </w:r>
      <w:r w:rsidRPr="00697AC9">
        <w:rPr>
          <w:sz w:val="28"/>
          <w:szCs w:val="28"/>
          <w:lang w:val="en-US"/>
        </w:rPr>
        <w:t>bottleneck</w:t>
      </w:r>
      <w:r w:rsidRPr="00697AC9">
        <w:rPr>
          <w:sz w:val="28"/>
          <w:szCs w:val="28"/>
          <w:lang w:val="ru-RU"/>
        </w:rPr>
        <w:t xml:space="preserve">) в особі адміністратора </w:t>
      </w:r>
      <w:r>
        <w:rPr>
          <w:sz w:val="28"/>
          <w:szCs w:val="28"/>
          <w:lang w:val="ru-RU"/>
        </w:rPr>
        <w:t>=</w:t>
      </w:r>
      <w:r w:rsidRPr="00697AC9">
        <w:rPr>
          <w:sz w:val="28"/>
          <w:szCs w:val="28"/>
          <w:lang w:val="ru-RU"/>
        </w:rPr>
        <w:t xml:space="preserve"> гравцям більше не потрібно чекати його появи в мережі для ручного нарахування товарів. Це прямо підвищує конверсію в покупку та забезпечує стабільний фінансовий потік для безперебійного функціонування ігрового проєкту.</w:t>
      </w:r>
    </w:p>
    <w:p w14:paraId="4BF778CC" w14:textId="6D2BEB97" w:rsidR="001F1B73" w:rsidRPr="00B21618" w:rsidRDefault="001F1B73" w:rsidP="001F1B73">
      <w:pPr>
        <w:pStyle w:val="af"/>
        <w:spacing w:before="0" w:beforeAutospacing="0" w:after="0" w:afterAutospacing="0" w:line="360" w:lineRule="auto"/>
        <w:ind w:firstLine="709"/>
        <w:jc w:val="both"/>
        <w:rPr>
          <w:sz w:val="28"/>
          <w:szCs w:val="28"/>
        </w:rPr>
      </w:pPr>
      <w:r w:rsidRPr="00B21618">
        <w:rPr>
          <w:sz w:val="28"/>
          <w:szCs w:val="28"/>
        </w:rPr>
        <w:t xml:space="preserve">Другою ключовою бізнес-вимогою є залучення гравців через інтерактивні механіки (аукціони). Як було визначено під час аналізу предметної області (див. п. 1.1), сучасна аудиторія потребує гейміфікації покупок. З точки зору бізнесу, </w:t>
      </w:r>
      <w:r w:rsidRPr="00B21618">
        <w:rPr>
          <w:sz w:val="28"/>
          <w:szCs w:val="28"/>
        </w:rPr>
        <w:lastRenderedPageBreak/>
        <w:t>впровадження аукціонів формує психологічний ефект FOMO (Fear Of Missing Out). Це не лише стимулює гравців витрачати більше коштів на ексклюзивні лоти, але й підвищує базову бізнес-метрику утримання клієнтів (Retention Rate)</w:t>
      </w:r>
      <w:r w:rsidR="004344AF" w:rsidRPr="004344AF">
        <w:t xml:space="preserve"> </w:t>
      </w:r>
      <w:r w:rsidR="004344AF" w:rsidRPr="004344AF">
        <w:rPr>
          <w:sz w:val="28"/>
          <w:szCs w:val="28"/>
        </w:rPr>
        <w:t>[18, 19]</w:t>
      </w:r>
      <w:r w:rsidRPr="00B21618">
        <w:rPr>
          <w:sz w:val="28"/>
          <w:szCs w:val="28"/>
        </w:rPr>
        <w:t>, оскільки вони змушені частіше повертатися на вебсайт для контролю своїх ставок.</w:t>
      </w:r>
    </w:p>
    <w:p w14:paraId="6FE20D63" w14:textId="77777777" w:rsidR="001F1B73" w:rsidRPr="00B21618" w:rsidRDefault="001F1B73" w:rsidP="001F1B73">
      <w:pPr>
        <w:pStyle w:val="af"/>
        <w:spacing w:before="0" w:beforeAutospacing="0" w:after="0" w:afterAutospacing="0" w:line="360" w:lineRule="auto"/>
        <w:ind w:firstLine="709"/>
        <w:jc w:val="both"/>
        <w:rPr>
          <w:sz w:val="28"/>
          <w:szCs w:val="28"/>
        </w:rPr>
      </w:pPr>
      <w:r w:rsidRPr="00B21618">
        <w:rPr>
          <w:sz w:val="28"/>
          <w:szCs w:val="28"/>
        </w:rPr>
        <w:t>Функціональні вимоги (</w:t>
      </w:r>
      <w:r w:rsidRPr="00697AC9">
        <w:rPr>
          <w:sz w:val="28"/>
          <w:szCs w:val="28"/>
          <w:lang w:val="en-US"/>
        </w:rPr>
        <w:t>Functional</w:t>
      </w:r>
      <w:r w:rsidRPr="00B21618">
        <w:rPr>
          <w:sz w:val="28"/>
          <w:szCs w:val="28"/>
        </w:rPr>
        <w:t xml:space="preserve"> </w:t>
      </w:r>
      <w:r w:rsidRPr="00697AC9">
        <w:rPr>
          <w:sz w:val="28"/>
          <w:szCs w:val="28"/>
          <w:lang w:val="en-US"/>
        </w:rPr>
        <w:t>Requirements</w:t>
      </w:r>
      <w:r w:rsidRPr="00B21618">
        <w:rPr>
          <w:sz w:val="28"/>
          <w:szCs w:val="28"/>
        </w:rPr>
        <w:t>) системи чітко розмежовують архітектурні модулі для забезпечення чистоти коду та гнучкості:</w:t>
      </w:r>
    </w:p>
    <w:p w14:paraId="4E2882A7" w14:textId="77777777" w:rsidR="001F1B73" w:rsidRPr="001F1B73" w:rsidRDefault="001F1B73" w:rsidP="001F1B73">
      <w:pPr>
        <w:pStyle w:val="af"/>
        <w:numPr>
          <w:ilvl w:val="0"/>
          <w:numId w:val="15"/>
        </w:numPr>
        <w:spacing w:before="0" w:beforeAutospacing="0" w:after="0" w:afterAutospacing="0" w:line="360" w:lineRule="auto"/>
        <w:ind w:left="0" w:firstLine="709"/>
        <w:jc w:val="both"/>
        <w:rPr>
          <w:sz w:val="28"/>
          <w:szCs w:val="28"/>
        </w:rPr>
      </w:pPr>
      <w:r w:rsidRPr="001F1B73">
        <w:rPr>
          <w:b/>
          <w:bCs/>
          <w:sz w:val="28"/>
          <w:szCs w:val="28"/>
        </w:rPr>
        <w:t>Модуль одноразових покупок:</w:t>
      </w:r>
      <w:r w:rsidRPr="001F1B73">
        <w:rPr>
          <w:sz w:val="28"/>
          <w:szCs w:val="28"/>
        </w:rPr>
        <w:t xml:space="preserve"> Забезпечує миттєве додавання товарів до кошика, розрахунок вартості та швидку генерацію сесії платіжного шлюзу.</w:t>
      </w:r>
    </w:p>
    <w:p w14:paraId="03292BE5" w14:textId="77777777" w:rsidR="001F1B73" w:rsidRPr="001F1B73" w:rsidRDefault="001F1B73" w:rsidP="001F1B73">
      <w:pPr>
        <w:pStyle w:val="af"/>
        <w:numPr>
          <w:ilvl w:val="0"/>
          <w:numId w:val="15"/>
        </w:numPr>
        <w:spacing w:before="0" w:beforeAutospacing="0" w:after="0" w:afterAutospacing="0" w:line="360" w:lineRule="auto"/>
        <w:ind w:left="0" w:firstLine="709"/>
        <w:jc w:val="both"/>
        <w:rPr>
          <w:sz w:val="28"/>
          <w:szCs w:val="28"/>
        </w:rPr>
      </w:pPr>
      <w:r w:rsidRPr="001F1B73">
        <w:rPr>
          <w:b/>
          <w:bCs/>
          <w:sz w:val="28"/>
          <w:szCs w:val="28"/>
        </w:rPr>
        <w:t>Модуль управління підписками (</w:t>
      </w:r>
      <w:r w:rsidRPr="00697AC9">
        <w:rPr>
          <w:b/>
          <w:bCs/>
          <w:sz w:val="28"/>
          <w:szCs w:val="28"/>
          <w:lang w:val="en-US"/>
        </w:rPr>
        <w:t>Subscriptions</w:t>
      </w:r>
      <w:r w:rsidRPr="001F1B73">
        <w:rPr>
          <w:b/>
          <w:bCs/>
          <w:sz w:val="28"/>
          <w:szCs w:val="28"/>
        </w:rPr>
        <w:t>):</w:t>
      </w:r>
      <w:r w:rsidRPr="001F1B73">
        <w:rPr>
          <w:sz w:val="28"/>
          <w:szCs w:val="28"/>
        </w:rPr>
        <w:t xml:space="preserve"> Це ізольована підсистема, яка підтримує складний життєвий цикл довгострокових привілеїв, включаючи сценарії їх автоматичного продовження (</w:t>
      </w:r>
      <w:r w:rsidRPr="00697AC9">
        <w:rPr>
          <w:sz w:val="28"/>
          <w:szCs w:val="28"/>
          <w:lang w:val="en-US"/>
        </w:rPr>
        <w:t>renew</w:t>
      </w:r>
      <w:r w:rsidRPr="001F1B73">
        <w:rPr>
          <w:sz w:val="28"/>
          <w:szCs w:val="28"/>
        </w:rPr>
        <w:t>), тимчасового заморожування або скасування підписки користувачем, що вимагає специфічної логіки тригерів у базі даних.</w:t>
      </w:r>
    </w:p>
    <w:p w14:paraId="5D85A0E5" w14:textId="77777777" w:rsidR="001F1B73" w:rsidRPr="001F1B73" w:rsidRDefault="001F1B73" w:rsidP="001F1B73">
      <w:pPr>
        <w:pStyle w:val="af"/>
        <w:numPr>
          <w:ilvl w:val="0"/>
          <w:numId w:val="15"/>
        </w:numPr>
        <w:spacing w:before="0" w:beforeAutospacing="0" w:after="0" w:afterAutospacing="0" w:line="360" w:lineRule="auto"/>
        <w:ind w:left="0" w:firstLine="709"/>
        <w:jc w:val="both"/>
        <w:rPr>
          <w:sz w:val="28"/>
          <w:szCs w:val="28"/>
        </w:rPr>
      </w:pPr>
      <w:r w:rsidRPr="001F1B73">
        <w:rPr>
          <w:b/>
          <w:bCs/>
          <w:sz w:val="28"/>
          <w:szCs w:val="28"/>
        </w:rPr>
        <w:t xml:space="preserve">Комплексний модуль участі в аукціонах: </w:t>
      </w:r>
      <w:r w:rsidRPr="001F1B73">
        <w:rPr>
          <w:sz w:val="28"/>
          <w:szCs w:val="28"/>
        </w:rPr>
        <w:t xml:space="preserve">Ця функція декомпонована на групу підфункцій — асинхронний перегляд лотів, потокова валідація суми ставки на відповідність установленому кроку та генерація </w:t>
      </w:r>
      <w:r w:rsidRPr="00697AC9">
        <w:rPr>
          <w:sz w:val="28"/>
          <w:szCs w:val="28"/>
          <w:lang w:val="en-US"/>
        </w:rPr>
        <w:t>WebSocket</w:t>
      </w:r>
      <w:r w:rsidRPr="001F1B73">
        <w:rPr>
          <w:sz w:val="28"/>
          <w:szCs w:val="28"/>
        </w:rPr>
        <w:t>-подій при перебиванні ставки іншими учасниками.</w:t>
      </w:r>
    </w:p>
    <w:p w14:paraId="6A7A4D94" w14:textId="77777777" w:rsidR="001F1B73" w:rsidRPr="001F1B73" w:rsidRDefault="001F1B73" w:rsidP="001F1B73">
      <w:pPr>
        <w:pStyle w:val="af"/>
        <w:numPr>
          <w:ilvl w:val="0"/>
          <w:numId w:val="15"/>
        </w:numPr>
        <w:spacing w:before="0" w:beforeAutospacing="0" w:after="0" w:afterAutospacing="0" w:line="360" w:lineRule="auto"/>
        <w:ind w:left="0" w:firstLine="709"/>
        <w:jc w:val="both"/>
        <w:rPr>
          <w:sz w:val="28"/>
          <w:szCs w:val="28"/>
        </w:rPr>
      </w:pPr>
      <w:r w:rsidRPr="001F1B73">
        <w:rPr>
          <w:sz w:val="28"/>
          <w:szCs w:val="28"/>
        </w:rPr>
        <w:t xml:space="preserve">Модуль автентифікації: Реалізує механізм безпечного входу користувачів виключно через інтеграцію зі шлюзом </w:t>
      </w:r>
      <w:r w:rsidRPr="00697AC9">
        <w:rPr>
          <w:sz w:val="28"/>
          <w:szCs w:val="28"/>
          <w:lang w:val="en-US"/>
        </w:rPr>
        <w:t>Steam</w:t>
      </w:r>
      <w:r w:rsidRPr="001F1B73">
        <w:rPr>
          <w:sz w:val="28"/>
          <w:szCs w:val="28"/>
        </w:rPr>
        <w:t xml:space="preserve"> </w:t>
      </w:r>
      <w:r w:rsidRPr="00697AC9">
        <w:rPr>
          <w:sz w:val="28"/>
          <w:szCs w:val="28"/>
          <w:lang w:val="en-US"/>
        </w:rPr>
        <w:t>OpenID</w:t>
      </w:r>
      <w:r w:rsidRPr="001F1B73">
        <w:rPr>
          <w:sz w:val="28"/>
          <w:szCs w:val="28"/>
        </w:rPr>
        <w:t xml:space="preserve"> </w:t>
      </w:r>
      <w:r w:rsidRPr="00697AC9">
        <w:rPr>
          <w:sz w:val="28"/>
          <w:szCs w:val="28"/>
          <w:lang w:val="en-US"/>
        </w:rPr>
        <w:t>API</w:t>
      </w:r>
      <w:r w:rsidRPr="001F1B73">
        <w:rPr>
          <w:sz w:val="28"/>
          <w:szCs w:val="28"/>
        </w:rPr>
        <w:t>.</w:t>
      </w:r>
    </w:p>
    <w:p w14:paraId="70FF162E" w14:textId="7C2971AE" w:rsidR="001F1B73" w:rsidRPr="00697AC9" w:rsidRDefault="001F1B73" w:rsidP="001F1B73">
      <w:pPr>
        <w:pStyle w:val="af"/>
        <w:spacing w:before="0" w:beforeAutospacing="0" w:after="0" w:afterAutospacing="0" w:line="360" w:lineRule="auto"/>
        <w:ind w:firstLine="709"/>
        <w:jc w:val="both"/>
        <w:rPr>
          <w:sz w:val="28"/>
          <w:szCs w:val="28"/>
          <w:lang w:val="ru-RU"/>
        </w:rPr>
      </w:pPr>
      <w:r w:rsidRPr="001F1B73">
        <w:rPr>
          <w:sz w:val="28"/>
          <w:szCs w:val="28"/>
        </w:rPr>
        <w:t>Серед нефункциональних вимог (</w:t>
      </w:r>
      <w:r w:rsidRPr="00697AC9">
        <w:rPr>
          <w:sz w:val="28"/>
          <w:szCs w:val="28"/>
          <w:lang w:val="en-US"/>
        </w:rPr>
        <w:t>Non</w:t>
      </w:r>
      <w:r w:rsidRPr="001F1B73">
        <w:rPr>
          <w:sz w:val="28"/>
          <w:szCs w:val="28"/>
        </w:rPr>
        <w:t>-</w:t>
      </w:r>
      <w:r w:rsidRPr="00697AC9">
        <w:rPr>
          <w:sz w:val="28"/>
          <w:szCs w:val="28"/>
          <w:lang w:val="en-US"/>
        </w:rPr>
        <w:t>functional</w:t>
      </w:r>
      <w:r w:rsidRPr="001F1B73">
        <w:rPr>
          <w:sz w:val="28"/>
          <w:szCs w:val="28"/>
        </w:rPr>
        <w:t xml:space="preserve"> </w:t>
      </w:r>
      <w:r w:rsidRPr="00697AC9">
        <w:rPr>
          <w:sz w:val="28"/>
          <w:szCs w:val="28"/>
          <w:lang w:val="en-US"/>
        </w:rPr>
        <w:t>Requirements</w:t>
      </w:r>
      <w:r w:rsidRPr="001F1B73">
        <w:rPr>
          <w:sz w:val="28"/>
          <w:szCs w:val="28"/>
        </w:rPr>
        <w:t xml:space="preserve">) найвищим технічним пріоритетом є реалізація інтерфейсу за патерном </w:t>
      </w:r>
      <w:r w:rsidRPr="00697AC9">
        <w:rPr>
          <w:sz w:val="28"/>
          <w:szCs w:val="28"/>
          <w:lang w:val="en-US"/>
        </w:rPr>
        <w:t>SPA</w:t>
      </w:r>
      <w:r w:rsidRPr="001F1B73">
        <w:rPr>
          <w:sz w:val="28"/>
          <w:szCs w:val="28"/>
        </w:rPr>
        <w:t xml:space="preserve"> (</w:t>
      </w:r>
      <w:r w:rsidRPr="00697AC9">
        <w:rPr>
          <w:sz w:val="28"/>
          <w:szCs w:val="28"/>
          <w:lang w:val="en-US"/>
        </w:rPr>
        <w:t>Single</w:t>
      </w:r>
      <w:r w:rsidRPr="001F1B73">
        <w:rPr>
          <w:sz w:val="28"/>
          <w:szCs w:val="28"/>
        </w:rPr>
        <w:t>-</w:t>
      </w:r>
      <w:r w:rsidRPr="00697AC9">
        <w:rPr>
          <w:sz w:val="28"/>
          <w:szCs w:val="28"/>
          <w:lang w:val="en-US"/>
        </w:rPr>
        <w:t>Page</w:t>
      </w:r>
      <w:r w:rsidRPr="001F1B73">
        <w:rPr>
          <w:sz w:val="28"/>
          <w:szCs w:val="28"/>
        </w:rPr>
        <w:t xml:space="preserve"> </w:t>
      </w:r>
      <w:r w:rsidRPr="00697AC9">
        <w:rPr>
          <w:sz w:val="28"/>
          <w:szCs w:val="28"/>
          <w:lang w:val="en-US"/>
        </w:rPr>
        <w:t>Application</w:t>
      </w:r>
      <w:r w:rsidRPr="001F1B73">
        <w:rPr>
          <w:sz w:val="28"/>
          <w:szCs w:val="28"/>
        </w:rPr>
        <w:t xml:space="preserve">). </w:t>
      </w:r>
      <w:r w:rsidRPr="00697AC9">
        <w:rPr>
          <w:sz w:val="28"/>
          <w:szCs w:val="28"/>
          <w:lang w:val="ru-RU"/>
        </w:rPr>
        <w:t xml:space="preserve">Це гарантує, що динамічні елементи сайту працюють без візуального блимання та примусового перезавантаження сторінок. Така швидкодія критично важлива для аукціону, де затримка у завантаженні контенту навіть на 500 мс може призвести до того, що користувач втратить можливість зробити переможну ставку на останніх секундах таймера. Система має адаптивний темний дизайн, оптимізований під геймерську аудиторію, та </w:t>
      </w:r>
      <w:r w:rsidRPr="00697AC9">
        <w:rPr>
          <w:sz w:val="28"/>
          <w:szCs w:val="28"/>
          <w:lang w:val="ru-RU"/>
        </w:rPr>
        <w:lastRenderedPageBreak/>
        <w:t xml:space="preserve">підтримує надійний </w:t>
      </w:r>
      <w:r w:rsidRPr="00697AC9">
        <w:rPr>
          <w:sz w:val="28"/>
          <w:szCs w:val="28"/>
          <w:lang w:val="en-US"/>
        </w:rPr>
        <w:t>WAL</w:t>
      </w:r>
      <w:r w:rsidRPr="00697AC9">
        <w:rPr>
          <w:sz w:val="28"/>
          <w:szCs w:val="28"/>
          <w:lang w:val="ru-RU"/>
        </w:rPr>
        <w:t xml:space="preserve">-режим збереження транзакцій у базі даних </w:t>
      </w:r>
      <w:r w:rsidRPr="00697AC9">
        <w:rPr>
          <w:sz w:val="28"/>
          <w:szCs w:val="28"/>
          <w:lang w:val="en-US"/>
        </w:rPr>
        <w:t>SQLite</w:t>
      </w:r>
      <w:r w:rsidR="004344AF" w:rsidRPr="004344AF">
        <w:rPr>
          <w:sz w:val="28"/>
          <w:szCs w:val="28"/>
        </w:rPr>
        <w:t>[12, 13]</w:t>
      </w:r>
      <w:r w:rsidR="004344AF">
        <w:rPr>
          <w:sz w:val="28"/>
          <w:szCs w:val="28"/>
          <w:lang w:val="en-US"/>
        </w:rPr>
        <w:t>z</w:t>
      </w:r>
      <w:r w:rsidRPr="00697AC9">
        <w:rPr>
          <w:sz w:val="28"/>
          <w:szCs w:val="28"/>
          <w:lang w:val="ru-RU"/>
        </w:rPr>
        <w:t>.</w:t>
      </w:r>
    </w:p>
    <w:p w14:paraId="0502E6BD" w14:textId="1B7A08F6" w:rsidR="001F1B73" w:rsidRPr="00697AC9" w:rsidRDefault="001F1B73" w:rsidP="001F1B73">
      <w:pPr>
        <w:pStyle w:val="af"/>
        <w:spacing w:before="0" w:beforeAutospacing="0" w:after="0" w:afterAutospacing="0" w:line="360" w:lineRule="auto"/>
        <w:ind w:firstLine="709"/>
        <w:jc w:val="both"/>
        <w:rPr>
          <w:sz w:val="28"/>
          <w:szCs w:val="28"/>
          <w:lang w:val="ru-RU"/>
        </w:rPr>
      </w:pPr>
      <w:r w:rsidRPr="00D65419">
        <w:rPr>
          <w:sz w:val="28"/>
          <w:szCs w:val="28"/>
          <w:lang w:val="ru-RU"/>
        </w:rPr>
        <w:t xml:space="preserve">Принципи </w:t>
      </w:r>
      <w:r w:rsidRPr="00D65419">
        <w:rPr>
          <w:sz w:val="28"/>
          <w:szCs w:val="28"/>
          <w:lang w:val="en-US"/>
        </w:rPr>
        <w:t>UX</w:t>
      </w:r>
      <w:r w:rsidRPr="00D65419">
        <w:rPr>
          <w:sz w:val="28"/>
          <w:szCs w:val="28"/>
          <w:lang w:val="ru-RU"/>
        </w:rPr>
        <w:t>/</w:t>
      </w:r>
      <w:r w:rsidRPr="00D65419">
        <w:rPr>
          <w:sz w:val="28"/>
          <w:szCs w:val="28"/>
          <w:lang w:val="en-US"/>
        </w:rPr>
        <w:t>UI</w:t>
      </w:r>
      <w:r w:rsidRPr="00D65419">
        <w:rPr>
          <w:sz w:val="28"/>
          <w:szCs w:val="28"/>
          <w:lang w:val="ru-RU"/>
        </w:rPr>
        <w:t xml:space="preserve"> дизайну та ергономіки інтерфейсу</w:t>
      </w:r>
      <w:r w:rsidRPr="00697AC9">
        <w:rPr>
          <w:b/>
          <w:bCs/>
          <w:sz w:val="28"/>
          <w:szCs w:val="28"/>
          <w:lang w:val="ru-RU"/>
        </w:rPr>
        <w:t>.</w:t>
      </w:r>
      <w:r w:rsidRPr="00697AC9">
        <w:rPr>
          <w:sz w:val="28"/>
          <w:szCs w:val="28"/>
          <w:lang w:val="ru-RU"/>
        </w:rPr>
        <w:t xml:space="preserve"> Візуальна частина платформи базується на сучасній концепції </w:t>
      </w:r>
      <w:r w:rsidRPr="00697AC9">
        <w:rPr>
          <w:sz w:val="28"/>
          <w:szCs w:val="28"/>
          <w:lang w:val="en-US"/>
        </w:rPr>
        <w:t>Glassmorphism</w:t>
      </w:r>
      <w:r w:rsidRPr="00697AC9">
        <w:rPr>
          <w:sz w:val="28"/>
          <w:szCs w:val="28"/>
          <w:lang w:val="ru-RU"/>
        </w:rPr>
        <w:t xml:space="preserve"> (ефект матового скла)</w:t>
      </w:r>
      <w:r w:rsidR="004344AF" w:rsidRPr="004344AF">
        <w:t xml:space="preserve"> </w:t>
      </w:r>
      <w:r w:rsidR="004344AF" w:rsidRPr="004344AF">
        <w:rPr>
          <w:sz w:val="28"/>
          <w:szCs w:val="28"/>
        </w:rPr>
        <w:t>[11]</w:t>
      </w:r>
      <w:r w:rsidRPr="00697AC9">
        <w:rPr>
          <w:sz w:val="28"/>
          <w:szCs w:val="28"/>
          <w:lang w:val="ru-RU"/>
        </w:rPr>
        <w:t xml:space="preserve"> з дотриманням суворих вимог ергономіки. Для зниження когнітивного навантаження та втоми очей геймерів (які часто проводять тривалий час за моніторами в умовах низької освітленості) розроблено адаптивну темну тему (</w:t>
      </w:r>
      <w:r w:rsidRPr="00697AC9">
        <w:rPr>
          <w:sz w:val="28"/>
          <w:szCs w:val="28"/>
          <w:lang w:val="en-US"/>
        </w:rPr>
        <w:t>Dark</w:t>
      </w:r>
      <w:r w:rsidRPr="00697AC9">
        <w:rPr>
          <w:sz w:val="28"/>
          <w:szCs w:val="28"/>
          <w:lang w:val="ru-RU"/>
        </w:rPr>
        <w:t xml:space="preserve"> </w:t>
      </w:r>
      <w:r w:rsidRPr="00697AC9">
        <w:rPr>
          <w:sz w:val="28"/>
          <w:szCs w:val="28"/>
          <w:lang w:val="en-US"/>
        </w:rPr>
        <w:t>Mode</w:t>
      </w:r>
      <w:r w:rsidRPr="00697AC9">
        <w:rPr>
          <w:sz w:val="28"/>
          <w:szCs w:val="28"/>
          <w:lang w:val="ru-RU"/>
        </w:rPr>
        <w:t xml:space="preserve">). Контрастність тексту повністю відповідає міжнародним стандартам </w:t>
      </w:r>
      <w:r w:rsidRPr="00697AC9">
        <w:rPr>
          <w:sz w:val="28"/>
          <w:szCs w:val="28"/>
          <w:lang w:val="en-US"/>
        </w:rPr>
        <w:t>WCAG</w:t>
      </w:r>
      <w:r w:rsidRPr="00697AC9">
        <w:rPr>
          <w:sz w:val="28"/>
          <w:szCs w:val="28"/>
          <w:lang w:val="ru-RU"/>
        </w:rPr>
        <w:t xml:space="preserve"> рівня </w:t>
      </w:r>
      <w:r w:rsidRPr="00697AC9">
        <w:rPr>
          <w:sz w:val="28"/>
          <w:szCs w:val="28"/>
          <w:lang w:val="en-US"/>
        </w:rPr>
        <w:t>AA</w:t>
      </w:r>
      <w:r w:rsidRPr="00697AC9">
        <w:rPr>
          <w:sz w:val="28"/>
          <w:szCs w:val="28"/>
          <w:lang w:val="ru-RU"/>
        </w:rPr>
        <w:t xml:space="preserve"> (коефіцієнт не менше 4.5:1)</w:t>
      </w:r>
      <w:r w:rsidR="004344AF" w:rsidRPr="004344AF">
        <w:t xml:space="preserve"> </w:t>
      </w:r>
      <w:r w:rsidR="004344AF" w:rsidRPr="004344AF">
        <w:rPr>
          <w:sz w:val="28"/>
          <w:szCs w:val="28"/>
        </w:rPr>
        <w:t>[9, 10]</w:t>
      </w:r>
      <w:r w:rsidRPr="00697AC9">
        <w:rPr>
          <w:sz w:val="28"/>
          <w:szCs w:val="28"/>
          <w:lang w:val="ru-RU"/>
        </w:rPr>
        <w:t>.</w:t>
      </w:r>
    </w:p>
    <w:p w14:paraId="5B5A963C" w14:textId="77777777" w:rsidR="001F1B73" w:rsidRPr="00697AC9" w:rsidRDefault="001F1B73" w:rsidP="001F1B73">
      <w:pPr>
        <w:pStyle w:val="af"/>
        <w:spacing w:before="0" w:beforeAutospacing="0" w:after="0" w:afterAutospacing="0" w:line="360" w:lineRule="auto"/>
        <w:ind w:firstLine="709"/>
        <w:jc w:val="both"/>
        <w:rPr>
          <w:sz w:val="28"/>
          <w:szCs w:val="28"/>
          <w:lang w:val="ru-RU"/>
        </w:rPr>
      </w:pPr>
      <w:r w:rsidRPr="00697AC9">
        <w:rPr>
          <w:sz w:val="28"/>
          <w:szCs w:val="28"/>
          <w:lang w:val="ru-RU"/>
        </w:rPr>
        <w:t>Для покращення користувацького досвіду (</w:t>
      </w:r>
      <w:r w:rsidRPr="00697AC9">
        <w:rPr>
          <w:sz w:val="28"/>
          <w:szCs w:val="28"/>
          <w:lang w:val="en-US"/>
        </w:rPr>
        <w:t>UX</w:t>
      </w:r>
      <w:r w:rsidRPr="00697AC9">
        <w:rPr>
          <w:sz w:val="28"/>
          <w:szCs w:val="28"/>
          <w:lang w:val="ru-RU"/>
        </w:rPr>
        <w:t>) впроваджено систему миттєвого візуального зворотного зв'язку (</w:t>
      </w:r>
      <w:r w:rsidRPr="00697AC9">
        <w:rPr>
          <w:sz w:val="28"/>
          <w:szCs w:val="28"/>
          <w:lang w:val="en-US"/>
        </w:rPr>
        <w:t>Instant</w:t>
      </w:r>
      <w:r w:rsidRPr="00697AC9">
        <w:rPr>
          <w:sz w:val="28"/>
          <w:szCs w:val="28"/>
          <w:lang w:val="ru-RU"/>
        </w:rPr>
        <w:t xml:space="preserve"> </w:t>
      </w:r>
      <w:r w:rsidRPr="00697AC9">
        <w:rPr>
          <w:sz w:val="28"/>
          <w:szCs w:val="28"/>
          <w:lang w:val="en-US"/>
        </w:rPr>
        <w:t>Feedback</w:t>
      </w:r>
      <w:r w:rsidRPr="00697AC9">
        <w:rPr>
          <w:sz w:val="28"/>
          <w:szCs w:val="28"/>
          <w:lang w:val="ru-RU"/>
        </w:rPr>
        <w:t>): при натисканні кнопки «</w:t>
      </w:r>
      <w:r w:rsidRPr="00697AC9">
        <w:rPr>
          <w:sz w:val="28"/>
          <w:szCs w:val="28"/>
          <w:lang w:val="en-US"/>
        </w:rPr>
        <w:t>Make</w:t>
      </w:r>
      <w:r w:rsidRPr="00697AC9">
        <w:rPr>
          <w:sz w:val="28"/>
          <w:szCs w:val="28"/>
          <w:lang w:val="ru-RU"/>
        </w:rPr>
        <w:t xml:space="preserve"> </w:t>
      </w:r>
      <w:r w:rsidRPr="00697AC9">
        <w:rPr>
          <w:sz w:val="28"/>
          <w:szCs w:val="28"/>
          <w:lang w:val="en-US"/>
        </w:rPr>
        <w:t>Bid</w:t>
      </w:r>
      <w:r w:rsidRPr="00697AC9">
        <w:rPr>
          <w:sz w:val="28"/>
          <w:szCs w:val="28"/>
          <w:lang w:val="ru-RU"/>
        </w:rPr>
        <w:t xml:space="preserve">» інтерфейс блокує її повторне натискання (патерн </w:t>
      </w:r>
      <w:r w:rsidRPr="00697AC9">
        <w:rPr>
          <w:sz w:val="28"/>
          <w:szCs w:val="28"/>
          <w:lang w:val="en-US"/>
        </w:rPr>
        <w:t>Debounce</w:t>
      </w:r>
      <w:r w:rsidRPr="00697AC9">
        <w:rPr>
          <w:sz w:val="28"/>
          <w:szCs w:val="28"/>
          <w:lang w:val="ru-RU"/>
        </w:rPr>
        <w:t xml:space="preserve">) та відображає графічний індикатор завантаження, що унеможливлює випадкове подвійне списання коштів. Картки аукціонів оснащені системою кольорового кодування таймерів: коли час до завершення лота стає меншим за 5 хвилин, колір лічильника динамічно змінюється на насичений червоний, що стимулює психологічний ефект </w:t>
      </w:r>
      <w:r w:rsidRPr="00697AC9">
        <w:rPr>
          <w:sz w:val="28"/>
          <w:szCs w:val="28"/>
          <w:lang w:val="en-US"/>
        </w:rPr>
        <w:t>FOMO</w:t>
      </w:r>
      <w:r w:rsidRPr="00697AC9">
        <w:rPr>
          <w:sz w:val="28"/>
          <w:szCs w:val="28"/>
          <w:lang w:val="ru-RU"/>
        </w:rPr>
        <w:t xml:space="preserve"> (</w:t>
      </w:r>
      <w:r w:rsidRPr="00697AC9">
        <w:rPr>
          <w:sz w:val="28"/>
          <w:szCs w:val="28"/>
          <w:lang w:val="en-US"/>
        </w:rPr>
        <w:t>Fear</w:t>
      </w:r>
      <w:r w:rsidRPr="00697AC9">
        <w:rPr>
          <w:sz w:val="28"/>
          <w:szCs w:val="28"/>
          <w:lang w:val="ru-RU"/>
        </w:rPr>
        <w:t xml:space="preserve"> </w:t>
      </w:r>
      <w:r w:rsidRPr="00697AC9">
        <w:rPr>
          <w:sz w:val="28"/>
          <w:szCs w:val="28"/>
          <w:lang w:val="en-US"/>
        </w:rPr>
        <w:t>of</w:t>
      </w:r>
      <w:r w:rsidRPr="00697AC9">
        <w:rPr>
          <w:sz w:val="28"/>
          <w:szCs w:val="28"/>
          <w:lang w:val="ru-RU"/>
        </w:rPr>
        <w:t xml:space="preserve"> </w:t>
      </w:r>
      <w:r w:rsidRPr="00697AC9">
        <w:rPr>
          <w:sz w:val="28"/>
          <w:szCs w:val="28"/>
          <w:lang w:val="en-US"/>
        </w:rPr>
        <w:t>Missing</w:t>
      </w:r>
      <w:r w:rsidRPr="00697AC9">
        <w:rPr>
          <w:sz w:val="28"/>
          <w:szCs w:val="28"/>
          <w:lang w:val="ru-RU"/>
        </w:rPr>
        <w:t xml:space="preserve"> </w:t>
      </w:r>
      <w:r w:rsidRPr="00697AC9">
        <w:rPr>
          <w:sz w:val="28"/>
          <w:szCs w:val="28"/>
          <w:lang w:val="en-US"/>
        </w:rPr>
        <w:t>Out</w:t>
      </w:r>
      <w:r w:rsidRPr="00697AC9">
        <w:rPr>
          <w:sz w:val="28"/>
          <w:szCs w:val="28"/>
          <w:lang w:val="ru-RU"/>
        </w:rPr>
        <w:t>) та спонукає гравців до активнішого розміщення ставок.</w:t>
      </w:r>
    </w:p>
    <w:p w14:paraId="3D4250C4" w14:textId="77777777" w:rsidR="001F1B73" w:rsidRPr="00697AC9" w:rsidRDefault="001F1B73" w:rsidP="001F1B73">
      <w:pPr>
        <w:pStyle w:val="af"/>
        <w:spacing w:before="0" w:beforeAutospacing="0" w:after="0" w:afterAutospacing="0" w:line="360" w:lineRule="auto"/>
        <w:ind w:firstLine="709"/>
        <w:jc w:val="both"/>
        <w:rPr>
          <w:sz w:val="28"/>
          <w:szCs w:val="28"/>
          <w:lang w:val="ru-RU"/>
        </w:rPr>
      </w:pPr>
      <w:r w:rsidRPr="00697AC9">
        <w:rPr>
          <w:sz w:val="28"/>
          <w:szCs w:val="28"/>
          <w:lang w:val="ru-RU"/>
        </w:rPr>
        <w:t xml:space="preserve">Для візуалізації можливих функціональних можливостей програмного продукту відносно різних типів користувачів було розроблено розширену діаграму прецедентів (Рис. 2.2). Оскільки платформа проєктується як універсальне рішення, до системи залучено не лише первинних акторів (Гравець, Адміністратор), але й абстрактних вторинних акторів: Провайдера ідентифікації та Платіжний шлюз. У поточній практичній реалізації (для гри </w:t>
      </w:r>
      <w:r w:rsidRPr="00697AC9">
        <w:rPr>
          <w:sz w:val="28"/>
          <w:szCs w:val="28"/>
          <w:lang w:val="en-US"/>
        </w:rPr>
        <w:t>Garry</w:t>
      </w:r>
      <w:r w:rsidRPr="00697AC9">
        <w:rPr>
          <w:sz w:val="28"/>
          <w:szCs w:val="28"/>
          <w:lang w:val="ru-RU"/>
        </w:rPr>
        <w:t>'</w:t>
      </w:r>
      <w:r w:rsidRPr="00697AC9">
        <w:rPr>
          <w:sz w:val="28"/>
          <w:szCs w:val="28"/>
          <w:lang w:val="en-US"/>
        </w:rPr>
        <w:t>s</w:t>
      </w:r>
      <w:r w:rsidRPr="00697AC9">
        <w:rPr>
          <w:sz w:val="28"/>
          <w:szCs w:val="28"/>
          <w:lang w:val="ru-RU"/>
        </w:rPr>
        <w:t xml:space="preserve"> </w:t>
      </w:r>
      <w:r w:rsidRPr="00697AC9">
        <w:rPr>
          <w:sz w:val="28"/>
          <w:szCs w:val="28"/>
          <w:lang w:val="en-US"/>
        </w:rPr>
        <w:t>Mod</w:t>
      </w:r>
      <w:r w:rsidRPr="00697AC9">
        <w:rPr>
          <w:sz w:val="28"/>
          <w:szCs w:val="28"/>
          <w:lang w:val="ru-RU"/>
        </w:rPr>
        <w:t xml:space="preserve">) роль провайдера ідентифікації виконує </w:t>
      </w:r>
      <w:r w:rsidRPr="00697AC9">
        <w:rPr>
          <w:sz w:val="28"/>
          <w:szCs w:val="28"/>
          <w:lang w:val="en-US"/>
        </w:rPr>
        <w:t>Steam</w:t>
      </w:r>
      <w:r w:rsidRPr="00697AC9">
        <w:rPr>
          <w:sz w:val="28"/>
          <w:szCs w:val="28"/>
          <w:lang w:val="ru-RU"/>
        </w:rPr>
        <w:t xml:space="preserve"> </w:t>
      </w:r>
      <w:r w:rsidRPr="00697AC9">
        <w:rPr>
          <w:sz w:val="28"/>
          <w:szCs w:val="28"/>
          <w:lang w:val="en-US"/>
        </w:rPr>
        <w:t>OpenID</w:t>
      </w:r>
      <w:r w:rsidRPr="00697AC9">
        <w:rPr>
          <w:sz w:val="28"/>
          <w:szCs w:val="28"/>
          <w:lang w:val="ru-RU"/>
        </w:rPr>
        <w:t xml:space="preserve">, однак архітектура дозволяє легко замінити його на інший сервіс (наприклад, </w:t>
      </w:r>
      <w:r w:rsidRPr="00697AC9">
        <w:rPr>
          <w:sz w:val="28"/>
          <w:szCs w:val="28"/>
          <w:lang w:val="en-US"/>
        </w:rPr>
        <w:t>Discord</w:t>
      </w:r>
      <w:r w:rsidRPr="00697AC9">
        <w:rPr>
          <w:sz w:val="28"/>
          <w:szCs w:val="28"/>
          <w:lang w:val="ru-RU"/>
        </w:rPr>
        <w:t xml:space="preserve"> </w:t>
      </w:r>
      <w:r w:rsidRPr="00697AC9">
        <w:rPr>
          <w:sz w:val="28"/>
          <w:szCs w:val="28"/>
          <w:lang w:val="en-US"/>
        </w:rPr>
        <w:t>OAuth</w:t>
      </w:r>
      <w:r w:rsidRPr="00697AC9">
        <w:rPr>
          <w:sz w:val="28"/>
          <w:szCs w:val="28"/>
          <w:lang w:val="ru-RU"/>
        </w:rPr>
        <w:t xml:space="preserve"> або </w:t>
      </w:r>
      <w:r w:rsidRPr="00697AC9">
        <w:rPr>
          <w:sz w:val="28"/>
          <w:szCs w:val="28"/>
          <w:lang w:val="en-US"/>
        </w:rPr>
        <w:t>Xbox</w:t>
      </w:r>
      <w:r w:rsidRPr="00697AC9">
        <w:rPr>
          <w:sz w:val="28"/>
          <w:szCs w:val="28"/>
          <w:lang w:val="ru-RU"/>
        </w:rPr>
        <w:t xml:space="preserve"> </w:t>
      </w:r>
      <w:r w:rsidRPr="00697AC9">
        <w:rPr>
          <w:sz w:val="28"/>
          <w:szCs w:val="28"/>
          <w:lang w:val="en-US"/>
        </w:rPr>
        <w:t>Live</w:t>
      </w:r>
      <w:r w:rsidRPr="00697AC9">
        <w:rPr>
          <w:sz w:val="28"/>
          <w:szCs w:val="28"/>
          <w:lang w:val="ru-RU"/>
        </w:rPr>
        <w:t>) у разі адаптації магазину під інші ігри.</w:t>
      </w:r>
    </w:p>
    <w:p w14:paraId="3421484B" w14:textId="77777777" w:rsidR="001F1B73" w:rsidRPr="00F934B4" w:rsidRDefault="001F1B73" w:rsidP="001F1B73">
      <w:pPr>
        <w:pStyle w:val="af"/>
        <w:spacing w:before="0" w:beforeAutospacing="0" w:after="0" w:afterAutospacing="0" w:line="360" w:lineRule="auto"/>
        <w:ind w:firstLine="709"/>
        <w:jc w:val="both"/>
        <w:rPr>
          <w:sz w:val="28"/>
          <w:szCs w:val="28"/>
          <w:lang w:val="ru-RU"/>
        </w:rPr>
      </w:pPr>
      <w:r w:rsidRPr="00697AC9">
        <w:rPr>
          <w:sz w:val="28"/>
          <w:szCs w:val="28"/>
          <w:lang w:val="ru-RU"/>
        </w:rPr>
        <w:t xml:space="preserve">Гравець має доступ до перегляду каталогу, формування кошика, оформлення одноразових покупок та підписок, авторизації через </w:t>
      </w:r>
      <w:r w:rsidRPr="00697AC9">
        <w:rPr>
          <w:sz w:val="28"/>
          <w:szCs w:val="28"/>
          <w:lang w:val="en-US"/>
        </w:rPr>
        <w:t>Steam</w:t>
      </w:r>
      <w:r w:rsidRPr="00697AC9">
        <w:rPr>
          <w:sz w:val="28"/>
          <w:szCs w:val="28"/>
          <w:lang w:val="ru-RU"/>
        </w:rPr>
        <w:t xml:space="preserve">, участі в </w:t>
      </w:r>
      <w:r w:rsidRPr="00697AC9">
        <w:rPr>
          <w:sz w:val="28"/>
          <w:szCs w:val="28"/>
          <w:lang w:val="ru-RU"/>
        </w:rPr>
        <w:lastRenderedPageBreak/>
        <w:t>комплексних аукціонах (що включає перегляд лотів, розміщення валідних ставок та отримання сповіщень) та безпосередньої оплати виграних лотів через платіжний шлюз. Адміністратор, окрім авторизації, має повноваження зі створення та налаштування аукціонних лотів, а також</w:t>
      </w:r>
      <w:r w:rsidRPr="00F934B4">
        <w:rPr>
          <w:sz w:val="28"/>
          <w:szCs w:val="28"/>
          <w:lang w:val="ru-RU"/>
        </w:rPr>
        <w:t xml:space="preserve"> </w:t>
      </w:r>
      <w:r>
        <w:rPr>
          <w:sz w:val="28"/>
          <w:szCs w:val="28"/>
          <w:lang w:val="ru-RU"/>
        </w:rPr>
        <w:t xml:space="preserve">перегляд </w:t>
      </w:r>
      <w:r>
        <w:rPr>
          <w:sz w:val="28"/>
          <w:szCs w:val="28"/>
        </w:rPr>
        <w:t>статистики</w:t>
      </w:r>
      <w:r w:rsidRPr="00697AC9">
        <w:rPr>
          <w:sz w:val="28"/>
          <w:szCs w:val="28"/>
          <w:lang w:val="ru-RU"/>
        </w:rPr>
        <w:t>.</w:t>
      </w:r>
    </w:p>
    <w:p w14:paraId="2255461D" w14:textId="2062C6C1" w:rsidR="009C1213" w:rsidRPr="001F1B73" w:rsidRDefault="001F1B73" w:rsidP="002D3C47">
      <w:pPr>
        <w:pStyle w:val="af"/>
        <w:spacing w:before="240" w:beforeAutospacing="0" w:after="240" w:afterAutospacing="0" w:line="360" w:lineRule="auto"/>
        <w:ind w:firstLine="709"/>
        <w:jc w:val="center"/>
        <w:rPr>
          <w:sz w:val="28"/>
          <w:szCs w:val="28"/>
        </w:rPr>
      </w:pPr>
      <w:r>
        <w:rPr>
          <w:noProof/>
        </w:rPr>
        <w:drawing>
          <wp:inline distT="0" distB="0" distL="0" distR="0" wp14:anchorId="086F9BE7" wp14:editId="3CBCB2D4">
            <wp:extent cx="4839811" cy="5402580"/>
            <wp:effectExtent l="0" t="0" r="0" b="7620"/>
            <wp:docPr id="1111275434"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42926" cy="5406058"/>
                    </a:xfrm>
                    <a:prstGeom prst="rect">
                      <a:avLst/>
                    </a:prstGeom>
                    <a:noFill/>
                    <a:ln>
                      <a:noFill/>
                    </a:ln>
                  </pic:spPr>
                </pic:pic>
              </a:graphicData>
            </a:graphic>
          </wp:inline>
        </w:drawing>
      </w:r>
    </w:p>
    <w:p w14:paraId="7A307514" w14:textId="30087501" w:rsidR="00ED3DA1" w:rsidRDefault="009C1213" w:rsidP="001F1B73">
      <w:pPr>
        <w:pStyle w:val="af"/>
        <w:spacing w:before="240" w:beforeAutospacing="0" w:after="240" w:afterAutospacing="0" w:line="360" w:lineRule="auto"/>
        <w:ind w:firstLine="709"/>
        <w:jc w:val="center"/>
        <w:rPr>
          <w:sz w:val="28"/>
          <w:szCs w:val="28"/>
          <w:lang w:val="ru-RU"/>
        </w:rPr>
      </w:pPr>
      <w:r w:rsidRPr="009C1213">
        <w:rPr>
          <w:sz w:val="28"/>
          <w:szCs w:val="28"/>
          <w:lang w:val="ru-RU"/>
        </w:rPr>
        <w:t xml:space="preserve">Рисунок 2.2 </w:t>
      </w:r>
      <w:r w:rsidR="005A0CBF" w:rsidRPr="008712DE">
        <w:rPr>
          <w:sz w:val="28"/>
          <w:szCs w:val="28"/>
        </w:rPr>
        <w:t>–</w:t>
      </w:r>
      <w:r w:rsidRPr="009C1213">
        <w:rPr>
          <w:sz w:val="28"/>
          <w:szCs w:val="28"/>
          <w:lang w:val="ru-RU"/>
        </w:rPr>
        <w:t xml:space="preserve"> Діаграма прецедентів до інтернет-магазину </w:t>
      </w:r>
      <w:r w:rsidRPr="009C1213">
        <w:rPr>
          <w:sz w:val="28"/>
          <w:szCs w:val="28"/>
          <w:lang w:val="en-US"/>
        </w:rPr>
        <w:t>GEFEST</w:t>
      </w:r>
    </w:p>
    <w:p w14:paraId="0C40F17A" w14:textId="5FADB59F" w:rsidR="00ED3DA1" w:rsidRPr="00ED3DA1" w:rsidRDefault="00ED3DA1" w:rsidP="001F1B73">
      <w:pPr>
        <w:pStyle w:val="af"/>
        <w:spacing w:before="0" w:beforeAutospacing="0" w:after="0" w:afterAutospacing="0" w:line="360" w:lineRule="auto"/>
        <w:ind w:firstLine="709"/>
        <w:jc w:val="both"/>
        <w:rPr>
          <w:sz w:val="28"/>
          <w:szCs w:val="28"/>
          <w:lang w:val="ru-RU"/>
        </w:rPr>
      </w:pPr>
      <w:r w:rsidRPr="00ED3DA1">
        <w:rPr>
          <w:b/>
          <w:bCs/>
          <w:sz w:val="28"/>
          <w:szCs w:val="28"/>
          <w:lang w:val="ru-RU"/>
        </w:rPr>
        <w:t xml:space="preserve">Принципи </w:t>
      </w:r>
      <w:r w:rsidRPr="00ED3DA1">
        <w:rPr>
          <w:b/>
          <w:bCs/>
          <w:sz w:val="28"/>
          <w:szCs w:val="28"/>
          <w:lang w:val="en-US"/>
        </w:rPr>
        <w:t>UX</w:t>
      </w:r>
      <w:r w:rsidRPr="00ED3DA1">
        <w:rPr>
          <w:b/>
          <w:bCs/>
          <w:sz w:val="28"/>
          <w:szCs w:val="28"/>
          <w:lang w:val="ru-RU"/>
        </w:rPr>
        <w:t>/</w:t>
      </w:r>
      <w:r w:rsidRPr="00ED3DA1">
        <w:rPr>
          <w:b/>
          <w:bCs/>
          <w:sz w:val="28"/>
          <w:szCs w:val="28"/>
          <w:lang w:val="en-US"/>
        </w:rPr>
        <w:t>UI</w:t>
      </w:r>
      <w:r w:rsidRPr="00ED3DA1">
        <w:rPr>
          <w:b/>
          <w:bCs/>
          <w:sz w:val="28"/>
          <w:szCs w:val="28"/>
          <w:lang w:val="ru-RU"/>
        </w:rPr>
        <w:t xml:space="preserve"> дизайну та забезпечення ергономіки інтерфейсу</w:t>
      </w:r>
      <w:r>
        <w:rPr>
          <w:b/>
          <w:bCs/>
          <w:sz w:val="28"/>
          <w:szCs w:val="28"/>
          <w:lang w:val="ru-RU"/>
        </w:rPr>
        <w:t>.</w:t>
      </w:r>
    </w:p>
    <w:p w14:paraId="327C85A6" w14:textId="77777777" w:rsidR="00ED3DA1" w:rsidRPr="00ED3DA1" w:rsidRDefault="00ED3DA1" w:rsidP="001F1B73">
      <w:pPr>
        <w:pStyle w:val="af"/>
        <w:spacing w:before="0" w:beforeAutospacing="0" w:after="0" w:afterAutospacing="0" w:line="360" w:lineRule="auto"/>
        <w:ind w:firstLine="709"/>
        <w:jc w:val="both"/>
        <w:rPr>
          <w:sz w:val="28"/>
          <w:szCs w:val="28"/>
          <w:lang w:val="ru-RU"/>
        </w:rPr>
      </w:pPr>
      <w:r w:rsidRPr="00ED3DA1">
        <w:rPr>
          <w:sz w:val="28"/>
          <w:szCs w:val="28"/>
          <w:lang w:val="ru-RU"/>
        </w:rPr>
        <w:t>При проєктуванні користувацького інтерфейсу (</w:t>
      </w:r>
      <w:r w:rsidRPr="00ED3DA1">
        <w:rPr>
          <w:sz w:val="28"/>
          <w:szCs w:val="28"/>
          <w:lang w:val="en-US"/>
        </w:rPr>
        <w:t>User</w:t>
      </w:r>
      <w:r w:rsidRPr="00ED3DA1">
        <w:rPr>
          <w:sz w:val="28"/>
          <w:szCs w:val="28"/>
          <w:lang w:val="ru-RU"/>
        </w:rPr>
        <w:t xml:space="preserve"> </w:t>
      </w:r>
      <w:r w:rsidRPr="00ED3DA1">
        <w:rPr>
          <w:sz w:val="28"/>
          <w:szCs w:val="28"/>
          <w:lang w:val="en-US"/>
        </w:rPr>
        <w:t>Interface</w:t>
      </w:r>
      <w:r w:rsidRPr="00ED3DA1">
        <w:rPr>
          <w:sz w:val="28"/>
          <w:szCs w:val="28"/>
          <w:lang w:val="ru-RU"/>
        </w:rPr>
        <w:t xml:space="preserve">, </w:t>
      </w:r>
      <w:r w:rsidRPr="00ED3DA1">
        <w:rPr>
          <w:sz w:val="28"/>
          <w:szCs w:val="28"/>
          <w:lang w:val="en-US"/>
        </w:rPr>
        <w:t>UI</w:t>
      </w:r>
      <w:r w:rsidRPr="00ED3DA1">
        <w:rPr>
          <w:sz w:val="28"/>
          <w:szCs w:val="28"/>
          <w:lang w:val="ru-RU"/>
        </w:rPr>
        <w:t>) та користувацького досвіду (</w:t>
      </w:r>
      <w:r w:rsidRPr="00ED3DA1">
        <w:rPr>
          <w:sz w:val="28"/>
          <w:szCs w:val="28"/>
          <w:lang w:val="en-US"/>
        </w:rPr>
        <w:t>User</w:t>
      </w:r>
      <w:r w:rsidRPr="00ED3DA1">
        <w:rPr>
          <w:sz w:val="28"/>
          <w:szCs w:val="28"/>
          <w:lang w:val="ru-RU"/>
        </w:rPr>
        <w:t xml:space="preserve"> </w:t>
      </w:r>
      <w:r w:rsidRPr="00ED3DA1">
        <w:rPr>
          <w:sz w:val="28"/>
          <w:szCs w:val="28"/>
          <w:lang w:val="en-US"/>
        </w:rPr>
        <w:t>Experience</w:t>
      </w:r>
      <w:r w:rsidRPr="00ED3DA1">
        <w:rPr>
          <w:sz w:val="28"/>
          <w:szCs w:val="28"/>
          <w:lang w:val="ru-RU"/>
        </w:rPr>
        <w:t xml:space="preserve">, </w:t>
      </w:r>
      <w:r w:rsidRPr="00ED3DA1">
        <w:rPr>
          <w:sz w:val="28"/>
          <w:szCs w:val="28"/>
          <w:lang w:val="en-US"/>
        </w:rPr>
        <w:t>UX</w:t>
      </w:r>
      <w:r w:rsidRPr="00ED3DA1">
        <w:rPr>
          <w:sz w:val="28"/>
          <w:szCs w:val="28"/>
          <w:lang w:val="ru-RU"/>
        </w:rPr>
        <w:t xml:space="preserve">) ІТ-продукту для ігрової аудиторії необхідно враховувати специфіку сприйняття інформації цією цільовою групою. </w:t>
      </w:r>
      <w:r w:rsidRPr="00ED3DA1">
        <w:rPr>
          <w:sz w:val="28"/>
          <w:szCs w:val="28"/>
          <w:lang w:val="ru-RU"/>
        </w:rPr>
        <w:lastRenderedPageBreak/>
        <w:t xml:space="preserve">Інтерфейс інтернет-магазину </w:t>
      </w:r>
      <w:r w:rsidRPr="00ED3DA1">
        <w:rPr>
          <w:sz w:val="28"/>
          <w:szCs w:val="28"/>
          <w:lang w:val="en-US"/>
        </w:rPr>
        <w:t>GEFEST</w:t>
      </w:r>
      <w:r w:rsidRPr="00ED3DA1">
        <w:rPr>
          <w:sz w:val="28"/>
          <w:szCs w:val="28"/>
          <w:lang w:val="ru-RU"/>
        </w:rPr>
        <w:t xml:space="preserve"> базується на принципах мінімалізму, зниження когнітивного навантаження та інтуїтивної зрозумілості.</w:t>
      </w:r>
    </w:p>
    <w:p w14:paraId="6E201136" w14:textId="77777777" w:rsidR="00ED3DA1" w:rsidRPr="00ED3DA1" w:rsidRDefault="00ED3DA1" w:rsidP="001F1B73">
      <w:pPr>
        <w:pStyle w:val="af"/>
        <w:spacing w:before="0" w:beforeAutospacing="0" w:after="0" w:afterAutospacing="0" w:line="360" w:lineRule="auto"/>
        <w:ind w:firstLine="709"/>
        <w:rPr>
          <w:sz w:val="28"/>
          <w:szCs w:val="28"/>
          <w:lang w:val="ru-RU"/>
        </w:rPr>
      </w:pPr>
      <w:r w:rsidRPr="00ED3DA1">
        <w:rPr>
          <w:sz w:val="28"/>
          <w:szCs w:val="28"/>
          <w:lang w:val="ru-RU"/>
        </w:rPr>
        <w:t>Основою візуальної стилістики є використання темної теми оформлення (</w:t>
      </w:r>
      <w:r w:rsidRPr="00ED3DA1">
        <w:rPr>
          <w:sz w:val="28"/>
          <w:szCs w:val="28"/>
          <w:lang w:val="en-US"/>
        </w:rPr>
        <w:t>Dark</w:t>
      </w:r>
      <w:r w:rsidRPr="00ED3DA1">
        <w:rPr>
          <w:sz w:val="28"/>
          <w:szCs w:val="28"/>
          <w:lang w:val="ru-RU"/>
        </w:rPr>
        <w:t xml:space="preserve"> </w:t>
      </w:r>
      <w:r w:rsidRPr="00ED3DA1">
        <w:rPr>
          <w:sz w:val="28"/>
          <w:szCs w:val="28"/>
          <w:lang w:val="en-US"/>
        </w:rPr>
        <w:t>Mode</w:t>
      </w:r>
      <w:r w:rsidRPr="00ED3DA1">
        <w:rPr>
          <w:sz w:val="28"/>
          <w:szCs w:val="28"/>
          <w:lang w:val="ru-RU"/>
        </w:rPr>
        <w:t xml:space="preserve">). Такий вибір обґрунтований тим, що геймери проводять значну кількість часу за моніторами в умовах низької освітленості. Темний фон знижує яскравість світіння екрана, зменшуючи напруження зорового нерва (згідно з медичними дослідженнями впливу синього світла на циркадні ритми). Для забезпечення читабельності тексту на темному тлі було дотримано стандартів контрастності </w:t>
      </w:r>
      <w:r w:rsidRPr="00ED3DA1">
        <w:rPr>
          <w:sz w:val="28"/>
          <w:szCs w:val="28"/>
          <w:lang w:val="en-US"/>
        </w:rPr>
        <w:t>Web</w:t>
      </w:r>
      <w:r w:rsidRPr="00ED3DA1">
        <w:rPr>
          <w:sz w:val="28"/>
          <w:szCs w:val="28"/>
          <w:lang w:val="ru-RU"/>
        </w:rPr>
        <w:t xml:space="preserve"> </w:t>
      </w:r>
      <w:r w:rsidRPr="00ED3DA1">
        <w:rPr>
          <w:sz w:val="28"/>
          <w:szCs w:val="28"/>
          <w:lang w:val="en-US"/>
        </w:rPr>
        <w:t>Content</w:t>
      </w:r>
      <w:r w:rsidRPr="00ED3DA1">
        <w:rPr>
          <w:sz w:val="28"/>
          <w:szCs w:val="28"/>
          <w:lang w:val="ru-RU"/>
        </w:rPr>
        <w:t xml:space="preserve"> </w:t>
      </w:r>
      <w:r w:rsidRPr="00ED3DA1">
        <w:rPr>
          <w:sz w:val="28"/>
          <w:szCs w:val="28"/>
          <w:lang w:val="en-US"/>
        </w:rPr>
        <w:t>Accessibility</w:t>
      </w:r>
      <w:r w:rsidRPr="00ED3DA1">
        <w:rPr>
          <w:sz w:val="28"/>
          <w:szCs w:val="28"/>
          <w:lang w:val="ru-RU"/>
        </w:rPr>
        <w:t xml:space="preserve"> </w:t>
      </w:r>
      <w:r w:rsidRPr="00ED3DA1">
        <w:rPr>
          <w:sz w:val="28"/>
          <w:szCs w:val="28"/>
          <w:lang w:val="en-US"/>
        </w:rPr>
        <w:t>Guidelines</w:t>
      </w:r>
      <w:r w:rsidRPr="00ED3DA1">
        <w:rPr>
          <w:sz w:val="28"/>
          <w:szCs w:val="28"/>
          <w:lang w:val="ru-RU"/>
        </w:rPr>
        <w:t xml:space="preserve"> (</w:t>
      </w:r>
      <w:r w:rsidRPr="00ED3DA1">
        <w:rPr>
          <w:sz w:val="28"/>
          <w:szCs w:val="28"/>
          <w:lang w:val="en-US"/>
        </w:rPr>
        <w:t>WCAG</w:t>
      </w:r>
      <w:r w:rsidRPr="00ED3DA1">
        <w:rPr>
          <w:sz w:val="28"/>
          <w:szCs w:val="28"/>
          <w:lang w:val="ru-RU"/>
        </w:rPr>
        <w:t xml:space="preserve">) рівня </w:t>
      </w:r>
      <w:r w:rsidRPr="00ED3DA1">
        <w:rPr>
          <w:sz w:val="28"/>
          <w:szCs w:val="28"/>
          <w:lang w:val="en-US"/>
        </w:rPr>
        <w:t>AA</w:t>
      </w:r>
      <w:r w:rsidRPr="00ED3DA1">
        <w:rPr>
          <w:sz w:val="28"/>
          <w:szCs w:val="28"/>
          <w:lang w:val="ru-RU"/>
        </w:rPr>
        <w:t>. Основний текст має достатній рівень контрасту відносно фону (не менше 4.5:1), а інтерактивні елементи (кнопки, посилання, активні аукціонні лоти) виділяються акцентними фірмовими кольорами (зокрема неоново-блакитним), що формує чітку візуальну ієрархію.</w:t>
      </w:r>
    </w:p>
    <w:p w14:paraId="1CD27991" w14:textId="6AA0BEBF" w:rsidR="00ED3DA1" w:rsidRPr="00ED3DA1" w:rsidRDefault="00ED3DA1" w:rsidP="001F1B73">
      <w:pPr>
        <w:pStyle w:val="af"/>
        <w:spacing w:before="0" w:beforeAutospacing="0" w:after="0" w:afterAutospacing="0" w:line="360" w:lineRule="auto"/>
        <w:ind w:firstLine="709"/>
        <w:rPr>
          <w:sz w:val="28"/>
          <w:szCs w:val="28"/>
          <w:lang w:val="ru-RU"/>
        </w:rPr>
      </w:pPr>
      <w:r w:rsidRPr="00ED3DA1">
        <w:rPr>
          <w:sz w:val="28"/>
          <w:szCs w:val="28"/>
          <w:lang w:val="ru-RU"/>
        </w:rPr>
        <w:t>Для покращення ергономіки взаємодії розроблено систему візуального зворотного зв'язку (</w:t>
      </w:r>
      <w:r w:rsidRPr="00ED3DA1">
        <w:rPr>
          <w:sz w:val="28"/>
          <w:szCs w:val="28"/>
          <w:lang w:val="en-US"/>
        </w:rPr>
        <w:t>Visual</w:t>
      </w:r>
      <w:r w:rsidRPr="00ED3DA1">
        <w:rPr>
          <w:sz w:val="28"/>
          <w:szCs w:val="28"/>
          <w:lang w:val="ru-RU"/>
        </w:rPr>
        <w:t xml:space="preserve"> </w:t>
      </w:r>
      <w:r w:rsidRPr="00ED3DA1">
        <w:rPr>
          <w:sz w:val="28"/>
          <w:szCs w:val="28"/>
          <w:lang w:val="en-US"/>
        </w:rPr>
        <w:t>Feedback</w:t>
      </w:r>
      <w:r w:rsidRPr="00ED3DA1">
        <w:rPr>
          <w:sz w:val="28"/>
          <w:szCs w:val="28"/>
          <w:lang w:val="ru-RU"/>
        </w:rPr>
        <w:t>). Будь-яка дія користувача супроводжується відповідною реакцією інтерфейсу: при наведенні курсора на картку товару спрацьовує мікроанімація масштабування (</w:t>
      </w:r>
      <w:r w:rsidRPr="00ED3DA1">
        <w:rPr>
          <w:sz w:val="28"/>
          <w:szCs w:val="28"/>
          <w:lang w:val="en-US"/>
        </w:rPr>
        <w:t>Hover</w:t>
      </w:r>
      <w:r w:rsidRPr="00ED3DA1">
        <w:rPr>
          <w:sz w:val="28"/>
          <w:szCs w:val="28"/>
          <w:lang w:val="ru-RU"/>
        </w:rPr>
        <w:t xml:space="preserve"> </w:t>
      </w:r>
      <w:r w:rsidRPr="00ED3DA1">
        <w:rPr>
          <w:sz w:val="28"/>
          <w:szCs w:val="28"/>
          <w:lang w:val="en-US"/>
        </w:rPr>
        <w:t>Effect</w:t>
      </w:r>
      <w:r w:rsidRPr="00ED3DA1">
        <w:rPr>
          <w:sz w:val="28"/>
          <w:szCs w:val="28"/>
          <w:lang w:val="ru-RU"/>
        </w:rPr>
        <w:t>), а при натисканні кнопок або додаванні товару до кошика відображаються спливаючі повідомлення (</w:t>
      </w:r>
      <w:r w:rsidRPr="00ED3DA1">
        <w:rPr>
          <w:sz w:val="28"/>
          <w:szCs w:val="28"/>
          <w:lang w:val="en-US"/>
        </w:rPr>
        <w:t>Toast</w:t>
      </w:r>
      <w:r w:rsidRPr="00ED3DA1">
        <w:rPr>
          <w:sz w:val="28"/>
          <w:szCs w:val="28"/>
          <w:lang w:val="ru-RU"/>
        </w:rPr>
        <w:t xml:space="preserve"> </w:t>
      </w:r>
      <w:r w:rsidRPr="00ED3DA1">
        <w:rPr>
          <w:sz w:val="28"/>
          <w:szCs w:val="28"/>
          <w:lang w:val="en-US"/>
        </w:rPr>
        <w:t>Notifications</w:t>
      </w:r>
      <w:r w:rsidRPr="00ED3DA1">
        <w:rPr>
          <w:sz w:val="28"/>
          <w:szCs w:val="28"/>
          <w:lang w:val="ru-RU"/>
        </w:rPr>
        <w:t>). Це дає користувачеві впевненість у тому, що система успішно зареєструвала його запит.</w:t>
      </w:r>
    </w:p>
    <w:p w14:paraId="1C0D09C7" w14:textId="5D9B2D67" w:rsidR="00FD59E2" w:rsidRPr="00FD59E2" w:rsidRDefault="00FD59E2" w:rsidP="001F7073">
      <w:pPr>
        <w:pStyle w:val="af"/>
        <w:spacing w:before="240" w:beforeAutospacing="0" w:after="240" w:afterAutospacing="0" w:line="360" w:lineRule="auto"/>
        <w:ind w:firstLine="709"/>
        <w:outlineLvl w:val="1"/>
        <w:rPr>
          <w:b/>
          <w:bCs/>
          <w:sz w:val="28"/>
          <w:szCs w:val="28"/>
          <w:lang w:val="ru-RU"/>
        </w:rPr>
      </w:pPr>
      <w:bookmarkStart w:id="19" w:name="_Toc230987580"/>
      <w:r w:rsidRPr="00FD59E2">
        <w:rPr>
          <w:b/>
          <w:bCs/>
          <w:sz w:val="28"/>
          <w:szCs w:val="28"/>
          <w:lang w:val="ru-RU"/>
        </w:rPr>
        <w:t>2.</w:t>
      </w:r>
      <w:r w:rsidR="005726E2">
        <w:rPr>
          <w:b/>
          <w:bCs/>
          <w:sz w:val="28"/>
          <w:szCs w:val="28"/>
          <w:lang w:val="ru-RU"/>
        </w:rPr>
        <w:t>2</w:t>
      </w:r>
      <w:r w:rsidR="001F7073">
        <w:rPr>
          <w:b/>
          <w:bCs/>
          <w:sz w:val="28"/>
          <w:szCs w:val="28"/>
          <w:lang w:val="ru-RU"/>
        </w:rPr>
        <w:tab/>
      </w:r>
      <w:r w:rsidR="005726E2" w:rsidRPr="005726E2">
        <w:rPr>
          <w:b/>
          <w:bCs/>
          <w:sz w:val="28"/>
          <w:szCs w:val="28"/>
        </w:rPr>
        <w:t>Архітектурні рішення</w:t>
      </w:r>
      <w:bookmarkEnd w:id="19"/>
    </w:p>
    <w:p w14:paraId="4C887394" w14:textId="24E1A3F9" w:rsidR="009C1213" w:rsidRPr="009C1213" w:rsidRDefault="009C1213" w:rsidP="009C1213">
      <w:pPr>
        <w:pStyle w:val="af"/>
        <w:spacing w:before="0" w:beforeAutospacing="0" w:after="0" w:afterAutospacing="0" w:line="360" w:lineRule="auto"/>
        <w:ind w:firstLine="709"/>
        <w:jc w:val="both"/>
        <w:rPr>
          <w:sz w:val="28"/>
          <w:szCs w:val="28"/>
          <w:lang w:val="ru-RU"/>
        </w:rPr>
      </w:pPr>
      <w:r w:rsidRPr="009C1213">
        <w:rPr>
          <w:sz w:val="28"/>
          <w:szCs w:val="28"/>
          <w:lang w:val="ru-RU"/>
        </w:rPr>
        <w:t xml:space="preserve">Для реалізації платформи обрано монолітну клієнт-серверну архітектуру. Вибір монолітного підходу обґрунтований потребою у мінімальних затримках при обробці запитів та простотою подальшого розгортання системи на єдиному сервері. Архітектура складається з двох основних частин: клієнтського інтерфейсу (фронтенд) та серверного ядра (бекенд), </w:t>
      </w:r>
      <w:r w:rsidR="002D3C47" w:rsidRPr="002D3C47">
        <w:rPr>
          <w:sz w:val="28"/>
          <w:szCs w:val="28"/>
        </w:rPr>
        <w:t xml:space="preserve">які взаємодіють між собою через REST API для всіх операцій запису та читання, а також через протокол WebSocket для односпрямованої розсилки push-сповіщень від сервера до </w:t>
      </w:r>
      <w:r w:rsidR="002D3C47" w:rsidRPr="002D3C47">
        <w:rPr>
          <w:sz w:val="28"/>
          <w:szCs w:val="28"/>
        </w:rPr>
        <w:lastRenderedPageBreak/>
        <w:t>клієнтів</w:t>
      </w:r>
      <w:r w:rsidRPr="009C1213">
        <w:rPr>
          <w:sz w:val="28"/>
          <w:szCs w:val="28"/>
          <w:lang w:val="ru-RU"/>
        </w:rPr>
        <w:t>. Взаємодію складових системи, модулів та інтерфейсів відображає діаграма компонентів</w:t>
      </w:r>
      <w:r w:rsidR="005A0CBF">
        <w:rPr>
          <w:sz w:val="28"/>
          <w:szCs w:val="28"/>
          <w:lang w:val="ru-RU"/>
        </w:rPr>
        <w:t xml:space="preserve"> (Рис. 2.3)</w:t>
      </w:r>
      <w:r w:rsidRPr="009C1213">
        <w:rPr>
          <w:sz w:val="28"/>
          <w:szCs w:val="28"/>
          <w:lang w:val="ru-RU"/>
        </w:rPr>
        <w:t>.</w:t>
      </w:r>
    </w:p>
    <w:p w14:paraId="29C6DA25" w14:textId="5398C86A" w:rsidR="009C1213" w:rsidRPr="009C1213" w:rsidRDefault="002D3C47" w:rsidP="002D3C47">
      <w:pPr>
        <w:pStyle w:val="af"/>
        <w:spacing w:before="240" w:beforeAutospacing="0" w:after="240" w:afterAutospacing="0" w:line="360" w:lineRule="auto"/>
        <w:ind w:firstLine="709"/>
        <w:jc w:val="center"/>
        <w:rPr>
          <w:sz w:val="28"/>
          <w:szCs w:val="28"/>
          <w:lang w:val="ru-RU"/>
        </w:rPr>
      </w:pPr>
      <w:r>
        <w:rPr>
          <w:noProof/>
        </w:rPr>
        <w:drawing>
          <wp:inline distT="0" distB="0" distL="0" distR="0" wp14:anchorId="34BABE85" wp14:editId="54865A52">
            <wp:extent cx="5686425" cy="4957260"/>
            <wp:effectExtent l="0" t="0" r="0" b="0"/>
            <wp:docPr id="2126698362" name="Рисунок 16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89153" cy="4959638"/>
                    </a:xfrm>
                    <a:prstGeom prst="rect">
                      <a:avLst/>
                    </a:prstGeom>
                    <a:noFill/>
                    <a:ln>
                      <a:noFill/>
                    </a:ln>
                  </pic:spPr>
                </pic:pic>
              </a:graphicData>
            </a:graphic>
          </wp:inline>
        </w:drawing>
      </w:r>
      <w:r w:rsidR="009C1213" w:rsidRPr="009C1213">
        <w:rPr>
          <w:sz w:val="28"/>
          <w:szCs w:val="28"/>
          <w:lang w:val="ru-RU"/>
        </w:rPr>
        <w:t xml:space="preserve">Рисунок 2.3 </w:t>
      </w:r>
      <w:r w:rsidR="005A0CBF" w:rsidRPr="008712DE">
        <w:rPr>
          <w:sz w:val="28"/>
          <w:szCs w:val="28"/>
        </w:rPr>
        <w:t>–</w:t>
      </w:r>
      <w:r w:rsidR="009C1213" w:rsidRPr="009C1213">
        <w:rPr>
          <w:sz w:val="28"/>
          <w:szCs w:val="28"/>
          <w:lang w:val="ru-RU"/>
        </w:rPr>
        <w:t xml:space="preserve"> Діаграма компонентів системи</w:t>
      </w:r>
    </w:p>
    <w:p w14:paraId="11CBD22D" w14:textId="143AD6F0" w:rsidR="006254B8" w:rsidRPr="006254B8" w:rsidRDefault="009C1213" w:rsidP="006254B8">
      <w:pPr>
        <w:pStyle w:val="af"/>
        <w:spacing w:before="0" w:beforeAutospacing="0" w:after="0" w:afterAutospacing="0" w:line="360" w:lineRule="auto"/>
        <w:ind w:firstLine="709"/>
        <w:jc w:val="both"/>
        <w:rPr>
          <w:sz w:val="28"/>
          <w:szCs w:val="28"/>
          <w:lang w:val="ru-RU"/>
        </w:rPr>
      </w:pPr>
      <w:r w:rsidRPr="009C1213">
        <w:rPr>
          <w:sz w:val="28"/>
          <w:szCs w:val="28"/>
          <w:lang w:val="ru-RU"/>
        </w:rPr>
        <w:t xml:space="preserve">Програмний продукт має чітку внутрішню організацію, утворену взаємопов'язаними модулями. Головним модулем є серверний файл ініціалізації, який керує запуском </w:t>
      </w:r>
      <w:r w:rsidRPr="009C1213">
        <w:rPr>
          <w:sz w:val="28"/>
          <w:szCs w:val="28"/>
          <w:lang w:val="en-US"/>
        </w:rPr>
        <w:t>HTTP</w:t>
      </w:r>
      <w:r w:rsidRPr="009C1213">
        <w:rPr>
          <w:sz w:val="28"/>
          <w:szCs w:val="28"/>
          <w:lang w:val="ru-RU"/>
        </w:rPr>
        <w:t xml:space="preserve">-сервера та встановленням </w:t>
      </w:r>
      <w:r w:rsidRPr="009C1213">
        <w:rPr>
          <w:sz w:val="28"/>
          <w:szCs w:val="28"/>
          <w:lang w:val="en-US"/>
        </w:rPr>
        <w:t>WebSocket</w:t>
      </w:r>
      <w:r w:rsidRPr="009C1213">
        <w:rPr>
          <w:sz w:val="28"/>
          <w:szCs w:val="28"/>
          <w:lang w:val="ru-RU"/>
        </w:rPr>
        <w:t xml:space="preserve">-з'єднань на одному </w:t>
      </w:r>
      <w:r w:rsidRPr="009C1213">
        <w:rPr>
          <w:sz w:val="28"/>
          <w:szCs w:val="28"/>
          <w:lang w:val="en-US"/>
        </w:rPr>
        <w:t>TCP</w:t>
      </w:r>
      <w:r w:rsidRPr="009C1213">
        <w:rPr>
          <w:sz w:val="28"/>
          <w:szCs w:val="28"/>
          <w:lang w:val="ru-RU"/>
        </w:rPr>
        <w:t xml:space="preserve">-порту. </w:t>
      </w:r>
      <w:r w:rsidR="002D3C47" w:rsidRPr="002D3C47">
        <w:rPr>
          <w:sz w:val="28"/>
          <w:szCs w:val="28"/>
        </w:rPr>
        <w:t>Керуючі модулі представлені маршрутизаторами та контролерами, які обробляють логіку авторизації через Passport.js, прийом та валідацію ставок через REST API, а також управління аукціонами та сповіщеннями.</w:t>
      </w:r>
      <w:r w:rsidR="002D3C47">
        <w:rPr>
          <w:sz w:val="28"/>
          <w:szCs w:val="28"/>
          <w:lang w:val="ru-RU"/>
        </w:rPr>
        <w:t xml:space="preserve"> </w:t>
      </w:r>
      <w:r w:rsidRPr="009C1213">
        <w:rPr>
          <w:sz w:val="28"/>
          <w:szCs w:val="28"/>
          <w:lang w:val="ru-RU"/>
        </w:rPr>
        <w:t xml:space="preserve">Робочі модулі реалізовані у вигляді ізольованих </w:t>
      </w:r>
      <w:r w:rsidRPr="009C1213">
        <w:rPr>
          <w:sz w:val="28"/>
          <w:szCs w:val="28"/>
          <w:lang w:val="en-US"/>
        </w:rPr>
        <w:t>React</w:t>
      </w:r>
      <w:r w:rsidRPr="009C1213">
        <w:rPr>
          <w:sz w:val="28"/>
          <w:szCs w:val="28"/>
          <w:lang w:val="ru-RU"/>
        </w:rPr>
        <w:t xml:space="preserve">-компонентів на клієнтській стороні, що відповідають за рендеринг кошика, карток товарів та аукціонної кімнати. Сервісні модулі забезпечують допоміжні </w:t>
      </w:r>
      <w:r w:rsidRPr="009C1213">
        <w:rPr>
          <w:sz w:val="28"/>
          <w:szCs w:val="28"/>
          <w:lang w:val="ru-RU"/>
        </w:rPr>
        <w:lastRenderedPageBreak/>
        <w:t xml:space="preserve">функції, такі як лімітування частоти запитів для захисту від </w:t>
      </w:r>
      <w:r w:rsidRPr="009C1213">
        <w:rPr>
          <w:sz w:val="28"/>
          <w:szCs w:val="28"/>
          <w:lang w:val="en-US"/>
        </w:rPr>
        <w:t>DDoS</w:t>
      </w:r>
      <w:r w:rsidRPr="009C1213">
        <w:rPr>
          <w:sz w:val="28"/>
          <w:szCs w:val="28"/>
          <w:lang w:val="ru-RU"/>
        </w:rPr>
        <w:t>-атак, централізована обробка помилок та логування подій.</w:t>
      </w:r>
      <w:r w:rsidR="006254B8">
        <w:rPr>
          <w:sz w:val="28"/>
          <w:szCs w:val="28"/>
          <w:lang w:val="ru-RU"/>
        </w:rPr>
        <w:t xml:space="preserve"> </w:t>
      </w:r>
      <w:r w:rsidR="006254B8" w:rsidRPr="006254B8">
        <w:rPr>
          <w:b/>
          <w:bCs/>
          <w:sz w:val="28"/>
          <w:szCs w:val="28"/>
          <w:lang w:val="ru-RU"/>
        </w:rPr>
        <w:t>Патерни проєктування та архітектурні абстракції системи</w:t>
      </w:r>
      <w:r w:rsidR="006254B8">
        <w:rPr>
          <w:sz w:val="28"/>
          <w:szCs w:val="28"/>
          <w:lang w:val="ru-RU"/>
        </w:rPr>
        <w:t xml:space="preserve">. </w:t>
      </w:r>
      <w:r w:rsidR="006254B8" w:rsidRPr="006254B8">
        <w:rPr>
          <w:sz w:val="28"/>
          <w:szCs w:val="28"/>
          <w:lang w:val="ru-RU"/>
        </w:rPr>
        <w:t xml:space="preserve">Для забезпечення масштабованості, зручності підтримки та високої надійності програмного коду, у процесі проєктування системи </w:t>
      </w:r>
      <w:r w:rsidR="006254B8" w:rsidRPr="006254B8">
        <w:rPr>
          <w:sz w:val="28"/>
          <w:szCs w:val="28"/>
          <w:lang w:val="en-US"/>
        </w:rPr>
        <w:t>GEFEST</w:t>
      </w:r>
      <w:r w:rsidR="006254B8" w:rsidRPr="006254B8">
        <w:rPr>
          <w:sz w:val="28"/>
          <w:szCs w:val="28"/>
          <w:lang w:val="ru-RU"/>
        </w:rPr>
        <w:t xml:space="preserve"> було застосовано низку класичних патернів об'єктно-орієнтованого та функціонального програмування. Використання патернів дозволяє стандартизувати підходи до вирішення типових архітектурних завдань та знизити загальну когнітивну складність коду.</w:t>
      </w:r>
    </w:p>
    <w:p w14:paraId="534AD560" w14:textId="77777777" w:rsidR="006254B8" w:rsidRPr="006254B8" w:rsidRDefault="006254B8" w:rsidP="006254B8">
      <w:pPr>
        <w:pStyle w:val="af"/>
        <w:spacing w:before="0" w:beforeAutospacing="0" w:after="0" w:afterAutospacing="0" w:line="360" w:lineRule="auto"/>
        <w:ind w:firstLine="709"/>
        <w:jc w:val="both"/>
        <w:rPr>
          <w:sz w:val="28"/>
          <w:szCs w:val="28"/>
          <w:lang w:val="ru-RU"/>
        </w:rPr>
      </w:pPr>
      <w:r w:rsidRPr="006254B8">
        <w:rPr>
          <w:sz w:val="28"/>
          <w:szCs w:val="28"/>
          <w:lang w:val="ru-RU"/>
        </w:rPr>
        <w:t>На рівні серверної логіки (</w:t>
      </w:r>
      <w:r w:rsidRPr="006254B8">
        <w:rPr>
          <w:sz w:val="28"/>
          <w:szCs w:val="28"/>
          <w:lang w:val="en-US"/>
        </w:rPr>
        <w:t>Backend</w:t>
      </w:r>
      <w:r w:rsidRPr="006254B8">
        <w:rPr>
          <w:sz w:val="28"/>
          <w:szCs w:val="28"/>
          <w:lang w:val="ru-RU"/>
        </w:rPr>
        <w:t xml:space="preserve">) фундаментальним архітектурним шаблоном є </w:t>
      </w:r>
      <w:r w:rsidRPr="006254B8">
        <w:rPr>
          <w:sz w:val="28"/>
          <w:szCs w:val="28"/>
          <w:lang w:val="en-US"/>
        </w:rPr>
        <w:t>Model</w:t>
      </w:r>
      <w:r w:rsidRPr="006254B8">
        <w:rPr>
          <w:sz w:val="28"/>
          <w:szCs w:val="28"/>
          <w:lang w:val="ru-RU"/>
        </w:rPr>
        <w:t>-</w:t>
      </w:r>
      <w:r w:rsidRPr="006254B8">
        <w:rPr>
          <w:sz w:val="28"/>
          <w:szCs w:val="28"/>
          <w:lang w:val="en-US"/>
        </w:rPr>
        <w:t>View</w:t>
      </w:r>
      <w:r w:rsidRPr="006254B8">
        <w:rPr>
          <w:sz w:val="28"/>
          <w:szCs w:val="28"/>
          <w:lang w:val="ru-RU"/>
        </w:rPr>
        <w:t>-</w:t>
      </w:r>
      <w:r w:rsidRPr="006254B8">
        <w:rPr>
          <w:sz w:val="28"/>
          <w:szCs w:val="28"/>
          <w:lang w:val="en-US"/>
        </w:rPr>
        <w:t>Controller</w:t>
      </w:r>
      <w:r w:rsidRPr="006254B8">
        <w:rPr>
          <w:sz w:val="28"/>
          <w:szCs w:val="28"/>
          <w:lang w:val="ru-RU"/>
        </w:rPr>
        <w:t xml:space="preserve"> (</w:t>
      </w:r>
      <w:r w:rsidRPr="006254B8">
        <w:rPr>
          <w:sz w:val="28"/>
          <w:szCs w:val="28"/>
          <w:lang w:val="en-US"/>
        </w:rPr>
        <w:t>MVC</w:t>
      </w:r>
      <w:r w:rsidRPr="006254B8">
        <w:rPr>
          <w:sz w:val="28"/>
          <w:szCs w:val="28"/>
          <w:lang w:val="ru-RU"/>
        </w:rPr>
        <w:t xml:space="preserve">), адаптований під специфіку розробки </w:t>
      </w:r>
      <w:r w:rsidRPr="006254B8">
        <w:rPr>
          <w:sz w:val="28"/>
          <w:szCs w:val="28"/>
          <w:lang w:val="en-US"/>
        </w:rPr>
        <w:t>REST</w:t>
      </w:r>
      <w:r w:rsidRPr="006254B8">
        <w:rPr>
          <w:sz w:val="28"/>
          <w:szCs w:val="28"/>
          <w:lang w:val="ru-RU"/>
        </w:rPr>
        <w:t xml:space="preserve"> </w:t>
      </w:r>
      <w:r w:rsidRPr="006254B8">
        <w:rPr>
          <w:sz w:val="28"/>
          <w:szCs w:val="28"/>
          <w:lang w:val="en-US"/>
        </w:rPr>
        <w:t>API</w:t>
      </w:r>
      <w:r w:rsidRPr="006254B8">
        <w:rPr>
          <w:sz w:val="28"/>
          <w:szCs w:val="28"/>
          <w:lang w:val="ru-RU"/>
        </w:rPr>
        <w:t>. У цій парадигмі роль «Моделі» (</w:t>
      </w:r>
      <w:r w:rsidRPr="006254B8">
        <w:rPr>
          <w:sz w:val="28"/>
          <w:szCs w:val="28"/>
          <w:lang w:val="en-US"/>
        </w:rPr>
        <w:t>Model</w:t>
      </w:r>
      <w:r w:rsidRPr="006254B8">
        <w:rPr>
          <w:sz w:val="28"/>
          <w:szCs w:val="28"/>
          <w:lang w:val="ru-RU"/>
        </w:rPr>
        <w:t xml:space="preserve">) виконують абстракції для доступу до бази даних </w:t>
      </w:r>
      <w:r w:rsidRPr="006254B8">
        <w:rPr>
          <w:sz w:val="28"/>
          <w:szCs w:val="28"/>
          <w:lang w:val="en-US"/>
        </w:rPr>
        <w:t>SQLite</w:t>
      </w:r>
      <w:r w:rsidRPr="006254B8">
        <w:rPr>
          <w:sz w:val="28"/>
          <w:szCs w:val="28"/>
          <w:lang w:val="ru-RU"/>
        </w:rPr>
        <w:t xml:space="preserve">, які інкапсулюють у собі </w:t>
      </w:r>
      <w:r w:rsidRPr="006254B8">
        <w:rPr>
          <w:sz w:val="28"/>
          <w:szCs w:val="28"/>
          <w:lang w:val="en-US"/>
        </w:rPr>
        <w:t>SQL</w:t>
      </w:r>
      <w:r w:rsidRPr="006254B8">
        <w:rPr>
          <w:sz w:val="28"/>
          <w:szCs w:val="28"/>
          <w:lang w:val="ru-RU"/>
        </w:rPr>
        <w:t>-запити та повертають сирі дані. Роль «Контролера» (</w:t>
      </w:r>
      <w:r w:rsidRPr="006254B8">
        <w:rPr>
          <w:sz w:val="28"/>
          <w:szCs w:val="28"/>
          <w:lang w:val="en-US"/>
        </w:rPr>
        <w:t>Controller</w:t>
      </w:r>
      <w:r w:rsidRPr="006254B8">
        <w:rPr>
          <w:sz w:val="28"/>
          <w:szCs w:val="28"/>
          <w:lang w:val="ru-RU"/>
        </w:rPr>
        <w:t xml:space="preserve">) відіграють функції-обробники маршрутів в </w:t>
      </w:r>
      <w:r w:rsidRPr="006254B8">
        <w:rPr>
          <w:sz w:val="28"/>
          <w:szCs w:val="28"/>
          <w:lang w:val="en-US"/>
        </w:rPr>
        <w:t>Express</w:t>
      </w:r>
      <w:r w:rsidRPr="006254B8">
        <w:rPr>
          <w:sz w:val="28"/>
          <w:szCs w:val="28"/>
          <w:lang w:val="ru-RU"/>
        </w:rPr>
        <w:t>.</w:t>
      </w:r>
      <w:r w:rsidRPr="006254B8">
        <w:rPr>
          <w:sz w:val="28"/>
          <w:szCs w:val="28"/>
          <w:lang w:val="en-US"/>
        </w:rPr>
        <w:t>js</w:t>
      </w:r>
      <w:r w:rsidRPr="006254B8">
        <w:rPr>
          <w:sz w:val="28"/>
          <w:szCs w:val="28"/>
          <w:lang w:val="ru-RU"/>
        </w:rPr>
        <w:t xml:space="preserve">, які приймають </w:t>
      </w:r>
      <w:r w:rsidRPr="006254B8">
        <w:rPr>
          <w:sz w:val="28"/>
          <w:szCs w:val="28"/>
          <w:lang w:val="en-US"/>
        </w:rPr>
        <w:t>HTTP</w:t>
      </w:r>
      <w:r w:rsidRPr="006254B8">
        <w:rPr>
          <w:sz w:val="28"/>
          <w:szCs w:val="28"/>
          <w:lang w:val="ru-RU"/>
        </w:rPr>
        <w:t xml:space="preserve">-запити, проводять валідацію вхідних даних (наприклад, перевіряють, чи є сума ставки більшою за мінімальний крок аукціону), звертаються до моделей та формують відповідь. Оскільки система реалізує </w:t>
      </w:r>
      <w:r w:rsidRPr="006254B8">
        <w:rPr>
          <w:sz w:val="28"/>
          <w:szCs w:val="28"/>
          <w:lang w:val="en-US"/>
        </w:rPr>
        <w:t>API</w:t>
      </w:r>
      <w:r w:rsidRPr="006254B8">
        <w:rPr>
          <w:sz w:val="28"/>
          <w:szCs w:val="28"/>
          <w:lang w:val="ru-RU"/>
        </w:rPr>
        <w:t>, роль «Представлення» (</w:t>
      </w:r>
      <w:r w:rsidRPr="006254B8">
        <w:rPr>
          <w:sz w:val="28"/>
          <w:szCs w:val="28"/>
          <w:lang w:val="en-US"/>
        </w:rPr>
        <w:t>View</w:t>
      </w:r>
      <w:r w:rsidRPr="006254B8">
        <w:rPr>
          <w:sz w:val="28"/>
          <w:szCs w:val="28"/>
          <w:lang w:val="ru-RU"/>
        </w:rPr>
        <w:t xml:space="preserve">) зведена до генерації стандартизованих </w:t>
      </w:r>
      <w:r w:rsidRPr="006254B8">
        <w:rPr>
          <w:sz w:val="28"/>
          <w:szCs w:val="28"/>
          <w:lang w:val="en-US"/>
        </w:rPr>
        <w:t>JSON</w:t>
      </w:r>
      <w:r w:rsidRPr="006254B8">
        <w:rPr>
          <w:sz w:val="28"/>
          <w:szCs w:val="28"/>
          <w:lang w:val="ru-RU"/>
        </w:rPr>
        <w:t>-відповідей, які згодом інтерпретуються клієнтським додатком.</w:t>
      </w:r>
    </w:p>
    <w:p w14:paraId="78E89339" w14:textId="77777777" w:rsidR="006254B8" w:rsidRPr="006254B8" w:rsidRDefault="006254B8" w:rsidP="006254B8">
      <w:pPr>
        <w:pStyle w:val="af"/>
        <w:spacing w:before="0" w:beforeAutospacing="0" w:after="0" w:afterAutospacing="0" w:line="360" w:lineRule="auto"/>
        <w:ind w:firstLine="709"/>
        <w:jc w:val="both"/>
        <w:rPr>
          <w:sz w:val="28"/>
          <w:szCs w:val="28"/>
          <w:lang w:val="ru-RU"/>
        </w:rPr>
      </w:pPr>
      <w:r w:rsidRPr="006254B8">
        <w:rPr>
          <w:sz w:val="28"/>
          <w:szCs w:val="28"/>
          <w:lang w:val="ru-RU"/>
        </w:rPr>
        <w:t>Окремої уваги заслуговує патерн «Одинак» (</w:t>
      </w:r>
      <w:r w:rsidRPr="006254B8">
        <w:rPr>
          <w:sz w:val="28"/>
          <w:szCs w:val="28"/>
          <w:lang w:val="en-US"/>
        </w:rPr>
        <w:t>Singleton</w:t>
      </w:r>
      <w:r w:rsidRPr="006254B8">
        <w:rPr>
          <w:sz w:val="28"/>
          <w:szCs w:val="28"/>
          <w:lang w:val="ru-RU"/>
        </w:rPr>
        <w:t xml:space="preserve">), який було застосовано для управління підключенням до бази даних. Оскільки </w:t>
      </w:r>
      <w:r w:rsidRPr="006254B8">
        <w:rPr>
          <w:sz w:val="28"/>
          <w:szCs w:val="28"/>
          <w:lang w:val="en-US"/>
        </w:rPr>
        <w:t>SQLite</w:t>
      </w:r>
      <w:r w:rsidRPr="006254B8">
        <w:rPr>
          <w:sz w:val="28"/>
          <w:szCs w:val="28"/>
          <w:lang w:val="ru-RU"/>
        </w:rPr>
        <w:t xml:space="preserve"> є файловою базою даних, множинні паралельні спроби ініціалізації підключення можуть призвести до блокування файлу (</w:t>
      </w:r>
      <w:r w:rsidRPr="006254B8">
        <w:rPr>
          <w:sz w:val="28"/>
          <w:szCs w:val="28"/>
          <w:lang w:val="en-US"/>
        </w:rPr>
        <w:t>database</w:t>
      </w:r>
      <w:r w:rsidRPr="006254B8">
        <w:rPr>
          <w:sz w:val="28"/>
          <w:szCs w:val="28"/>
          <w:lang w:val="ru-RU"/>
        </w:rPr>
        <w:t xml:space="preserve"> </w:t>
      </w:r>
      <w:r w:rsidRPr="006254B8">
        <w:rPr>
          <w:sz w:val="28"/>
          <w:szCs w:val="28"/>
          <w:lang w:val="en-US"/>
        </w:rPr>
        <w:t>locked</w:t>
      </w:r>
      <w:r w:rsidRPr="006254B8">
        <w:rPr>
          <w:sz w:val="28"/>
          <w:szCs w:val="28"/>
          <w:lang w:val="ru-RU"/>
        </w:rPr>
        <w:t xml:space="preserve">). Використання патерну </w:t>
      </w:r>
      <w:r w:rsidRPr="006254B8">
        <w:rPr>
          <w:sz w:val="28"/>
          <w:szCs w:val="28"/>
          <w:lang w:val="en-US"/>
        </w:rPr>
        <w:t>Singleton</w:t>
      </w:r>
      <w:r w:rsidRPr="006254B8">
        <w:rPr>
          <w:sz w:val="28"/>
          <w:szCs w:val="28"/>
          <w:lang w:val="ru-RU"/>
        </w:rPr>
        <w:t xml:space="preserve"> гарантує, що у пам'яті </w:t>
      </w:r>
      <w:r w:rsidRPr="006254B8">
        <w:rPr>
          <w:sz w:val="28"/>
          <w:szCs w:val="28"/>
          <w:lang w:val="en-US"/>
        </w:rPr>
        <w:t>Node</w:t>
      </w:r>
      <w:r w:rsidRPr="006254B8">
        <w:rPr>
          <w:sz w:val="28"/>
          <w:szCs w:val="28"/>
          <w:lang w:val="ru-RU"/>
        </w:rPr>
        <w:t>.</w:t>
      </w:r>
      <w:r w:rsidRPr="006254B8">
        <w:rPr>
          <w:sz w:val="28"/>
          <w:szCs w:val="28"/>
          <w:lang w:val="en-US"/>
        </w:rPr>
        <w:t>js</w:t>
      </w:r>
      <w:r w:rsidRPr="006254B8">
        <w:rPr>
          <w:sz w:val="28"/>
          <w:szCs w:val="28"/>
          <w:lang w:val="ru-RU"/>
        </w:rPr>
        <w:t xml:space="preserve"> існує лише один глобальний екземпляр з'єднання з базою, який перевикористовується всіма модулями додатку протягом усього часу роботи сервера.</w:t>
      </w:r>
    </w:p>
    <w:p w14:paraId="4CAB8E10" w14:textId="2A320E0E" w:rsidR="009C1213" w:rsidRPr="009C1213" w:rsidRDefault="006254B8" w:rsidP="00F67687">
      <w:pPr>
        <w:pStyle w:val="af"/>
        <w:spacing w:before="0" w:beforeAutospacing="0" w:after="0" w:afterAutospacing="0" w:line="360" w:lineRule="auto"/>
        <w:ind w:firstLine="709"/>
        <w:jc w:val="both"/>
        <w:rPr>
          <w:sz w:val="28"/>
          <w:szCs w:val="28"/>
          <w:lang w:val="ru-RU"/>
        </w:rPr>
      </w:pPr>
      <w:r w:rsidRPr="006254B8">
        <w:rPr>
          <w:sz w:val="28"/>
          <w:szCs w:val="28"/>
          <w:lang w:val="ru-RU"/>
        </w:rPr>
        <w:t>На клієнтській стороні (</w:t>
      </w:r>
      <w:r w:rsidRPr="006254B8">
        <w:rPr>
          <w:sz w:val="28"/>
          <w:szCs w:val="28"/>
          <w:lang w:val="en-US"/>
        </w:rPr>
        <w:t>Frontend</w:t>
      </w:r>
      <w:r w:rsidRPr="006254B8">
        <w:rPr>
          <w:sz w:val="28"/>
          <w:szCs w:val="28"/>
          <w:lang w:val="ru-RU"/>
        </w:rPr>
        <w:t>) ключовим є патерн «Спостерігач» (</w:t>
      </w:r>
      <w:r w:rsidRPr="006254B8">
        <w:rPr>
          <w:sz w:val="28"/>
          <w:szCs w:val="28"/>
          <w:lang w:val="en-US"/>
        </w:rPr>
        <w:t>Observer</w:t>
      </w:r>
      <w:r w:rsidRPr="006254B8">
        <w:rPr>
          <w:sz w:val="28"/>
          <w:szCs w:val="28"/>
          <w:lang w:val="ru-RU"/>
        </w:rPr>
        <w:t xml:space="preserve">), який лежить в основі реактивної парадигми бібліотеки </w:t>
      </w:r>
      <w:r w:rsidRPr="006254B8">
        <w:rPr>
          <w:sz w:val="28"/>
          <w:szCs w:val="28"/>
          <w:lang w:val="en-US"/>
        </w:rPr>
        <w:t>React</w:t>
      </w:r>
      <w:r w:rsidRPr="006254B8">
        <w:rPr>
          <w:sz w:val="28"/>
          <w:szCs w:val="28"/>
          <w:lang w:val="ru-RU"/>
        </w:rPr>
        <w:t xml:space="preserve"> та роботи модуля </w:t>
      </w:r>
      <w:r w:rsidRPr="006254B8">
        <w:rPr>
          <w:sz w:val="28"/>
          <w:szCs w:val="28"/>
          <w:lang w:val="en-US"/>
        </w:rPr>
        <w:t>WebSocket</w:t>
      </w:r>
      <w:r w:rsidRPr="006254B8">
        <w:rPr>
          <w:sz w:val="28"/>
          <w:szCs w:val="28"/>
          <w:lang w:val="ru-RU"/>
        </w:rPr>
        <w:t xml:space="preserve">. У контексті аукціонної кімнати клієнтський додаток </w:t>
      </w:r>
      <w:r w:rsidRPr="006254B8">
        <w:rPr>
          <w:sz w:val="28"/>
          <w:szCs w:val="28"/>
          <w:lang w:val="ru-RU"/>
        </w:rPr>
        <w:lastRenderedPageBreak/>
        <w:t>виступає у ролі «Підписника» (</w:t>
      </w:r>
      <w:r w:rsidRPr="006254B8">
        <w:rPr>
          <w:sz w:val="28"/>
          <w:szCs w:val="28"/>
          <w:lang w:val="en-US"/>
        </w:rPr>
        <w:t>Subscriber</w:t>
      </w:r>
      <w:r w:rsidRPr="006254B8">
        <w:rPr>
          <w:sz w:val="28"/>
          <w:szCs w:val="28"/>
          <w:lang w:val="ru-RU"/>
        </w:rPr>
        <w:t xml:space="preserve">), який реєструє слухачів на специфічні події (наприклад, </w:t>
      </w:r>
      <w:r w:rsidRPr="006254B8">
        <w:rPr>
          <w:sz w:val="28"/>
          <w:szCs w:val="28"/>
          <w:lang w:val="en-US"/>
        </w:rPr>
        <w:t>onmessage</w:t>
      </w:r>
      <w:r w:rsidRPr="006254B8">
        <w:rPr>
          <w:sz w:val="28"/>
          <w:szCs w:val="28"/>
          <w:lang w:val="ru-RU"/>
        </w:rPr>
        <w:t xml:space="preserve"> для сокетів). Сервер, у свою чергу, є «Видавцем» (</w:t>
      </w:r>
      <w:r w:rsidRPr="006254B8">
        <w:rPr>
          <w:sz w:val="28"/>
          <w:szCs w:val="28"/>
          <w:lang w:val="en-US"/>
        </w:rPr>
        <w:t>Publisher</w:t>
      </w:r>
      <w:r w:rsidRPr="006254B8">
        <w:rPr>
          <w:sz w:val="28"/>
          <w:szCs w:val="28"/>
          <w:lang w:val="ru-RU"/>
        </w:rPr>
        <w:t>). Коли стан аукціону змінюється, сервер генерує подію та розсилає її всім підписникам. Це дозволяє розв'язати проблему сильної зв'язності (</w:t>
      </w:r>
      <w:r w:rsidRPr="006254B8">
        <w:rPr>
          <w:sz w:val="28"/>
          <w:szCs w:val="28"/>
          <w:lang w:val="en-US"/>
        </w:rPr>
        <w:t>Tight</w:t>
      </w:r>
      <w:r w:rsidRPr="006254B8">
        <w:rPr>
          <w:sz w:val="28"/>
          <w:szCs w:val="28"/>
          <w:lang w:val="ru-RU"/>
        </w:rPr>
        <w:t xml:space="preserve"> </w:t>
      </w:r>
      <w:r w:rsidRPr="006254B8">
        <w:rPr>
          <w:sz w:val="28"/>
          <w:szCs w:val="28"/>
          <w:lang w:val="en-US"/>
        </w:rPr>
        <w:t>Coupling</w:t>
      </w:r>
      <w:r w:rsidRPr="006254B8">
        <w:rPr>
          <w:sz w:val="28"/>
          <w:szCs w:val="28"/>
          <w:lang w:val="ru-RU"/>
        </w:rPr>
        <w:t>) між клієнтом і сервером, забезпечуючи асинхронне та незалежне оновлення інтерфейсів користувачів без примусового перезавантаження сторінки.</w:t>
      </w:r>
    </w:p>
    <w:p w14:paraId="6C75E6BC" w14:textId="014493A8" w:rsidR="009C1213" w:rsidRPr="009C1213" w:rsidRDefault="009C1213" w:rsidP="009C1213">
      <w:pPr>
        <w:pStyle w:val="af"/>
        <w:spacing w:before="0" w:beforeAutospacing="0" w:after="0" w:afterAutospacing="0" w:line="360" w:lineRule="auto"/>
        <w:ind w:firstLine="709"/>
        <w:jc w:val="both"/>
        <w:rPr>
          <w:sz w:val="28"/>
          <w:szCs w:val="28"/>
          <w:lang w:val="ru-RU"/>
        </w:rPr>
      </w:pPr>
      <w:r w:rsidRPr="009C1213">
        <w:rPr>
          <w:sz w:val="28"/>
          <w:szCs w:val="28"/>
          <w:lang w:val="ru-RU"/>
        </w:rPr>
        <w:t xml:space="preserve">Оскільки програмний продукт потребує збереження структурованих даних, для системи було обрано вбудовану систему керування базами даних </w:t>
      </w:r>
      <w:r w:rsidRPr="009C1213">
        <w:rPr>
          <w:sz w:val="28"/>
          <w:szCs w:val="28"/>
          <w:lang w:val="en-US"/>
        </w:rPr>
        <w:t>SQLite</w:t>
      </w:r>
      <w:r w:rsidRPr="009C1213">
        <w:rPr>
          <w:sz w:val="28"/>
          <w:szCs w:val="28"/>
          <w:lang w:val="ru-RU"/>
        </w:rPr>
        <w:t xml:space="preserve">. Її використання обґрунтоване відсутністю потреби в розгортанні окремого важкого сервера бази даних, що ідеально підходить для обраної монолітної архітектури. Для забезпечення цілісності даних при високому навантаженні застосовується </w:t>
      </w:r>
      <w:r w:rsidRPr="009C1213">
        <w:rPr>
          <w:sz w:val="28"/>
          <w:szCs w:val="28"/>
          <w:lang w:val="en-US"/>
        </w:rPr>
        <w:t>WAL</w:t>
      </w:r>
      <w:r w:rsidRPr="009C1213">
        <w:rPr>
          <w:sz w:val="28"/>
          <w:szCs w:val="28"/>
          <w:lang w:val="ru-RU"/>
        </w:rPr>
        <w:t xml:space="preserve">-режим журналювання. Фізична модель даних для </w:t>
      </w:r>
      <w:r w:rsidRPr="009C1213">
        <w:rPr>
          <w:sz w:val="28"/>
          <w:szCs w:val="28"/>
          <w:lang w:val="en-US"/>
        </w:rPr>
        <w:t>SQLite</w:t>
      </w:r>
      <w:r w:rsidRPr="009C1213">
        <w:rPr>
          <w:sz w:val="28"/>
          <w:szCs w:val="28"/>
          <w:lang w:val="ru-RU"/>
        </w:rPr>
        <w:t xml:space="preserve"> оптимізована та включає шість основних взаємопов'язаних таблиць</w:t>
      </w:r>
      <w:r w:rsidR="005A0CBF">
        <w:rPr>
          <w:sz w:val="28"/>
          <w:szCs w:val="28"/>
          <w:lang w:val="ru-RU"/>
        </w:rPr>
        <w:t xml:space="preserve"> (Рис. 2.4)</w:t>
      </w:r>
      <w:r w:rsidRPr="009C1213">
        <w:rPr>
          <w:sz w:val="28"/>
          <w:szCs w:val="28"/>
          <w:lang w:val="ru-RU"/>
        </w:rPr>
        <w:t>.</w:t>
      </w:r>
    </w:p>
    <w:p w14:paraId="3C54605C" w14:textId="53257B56" w:rsidR="005726E2" w:rsidRPr="00F67687" w:rsidRDefault="00F67687" w:rsidP="005726E2">
      <w:pPr>
        <w:pStyle w:val="af"/>
        <w:spacing w:before="240" w:beforeAutospacing="0" w:after="240" w:afterAutospacing="0" w:line="360" w:lineRule="auto"/>
        <w:ind w:firstLine="709"/>
        <w:jc w:val="center"/>
        <w:rPr>
          <w:sz w:val="28"/>
          <w:szCs w:val="28"/>
          <w:lang w:val="ru-RU"/>
        </w:rPr>
      </w:pPr>
      <w:r w:rsidRPr="00F67687">
        <w:rPr>
          <w:sz w:val="28"/>
          <w:szCs w:val="28"/>
          <w:lang w:val="ru-RU"/>
        </w:rPr>
        <w:drawing>
          <wp:inline distT="0" distB="0" distL="0" distR="0" wp14:anchorId="5FF980C3" wp14:editId="379D937E">
            <wp:extent cx="5053232" cy="3821772"/>
            <wp:effectExtent l="0" t="0" r="0" b="7620"/>
            <wp:docPr id="7919848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84838" name=""/>
                    <pic:cNvPicPr/>
                  </pic:nvPicPr>
                  <pic:blipFill>
                    <a:blip r:embed="rId31"/>
                    <a:stretch>
                      <a:fillRect/>
                    </a:stretch>
                  </pic:blipFill>
                  <pic:spPr>
                    <a:xfrm>
                      <a:off x="0" y="0"/>
                      <a:ext cx="5062861" cy="3829054"/>
                    </a:xfrm>
                    <a:prstGeom prst="rect">
                      <a:avLst/>
                    </a:prstGeom>
                  </pic:spPr>
                </pic:pic>
              </a:graphicData>
            </a:graphic>
          </wp:inline>
        </w:drawing>
      </w:r>
    </w:p>
    <w:p w14:paraId="02219BDC" w14:textId="6CD074DD" w:rsidR="009C1213" w:rsidRDefault="009C1213" w:rsidP="005726E2">
      <w:pPr>
        <w:pStyle w:val="af"/>
        <w:spacing w:before="240" w:beforeAutospacing="0" w:after="240" w:afterAutospacing="0" w:line="360" w:lineRule="auto"/>
        <w:ind w:firstLine="709"/>
        <w:jc w:val="center"/>
        <w:rPr>
          <w:sz w:val="28"/>
          <w:szCs w:val="28"/>
          <w:lang w:val="ru-RU"/>
        </w:rPr>
      </w:pPr>
      <w:r w:rsidRPr="009C1213">
        <w:rPr>
          <w:sz w:val="28"/>
          <w:szCs w:val="28"/>
          <w:lang w:val="ru-RU"/>
        </w:rPr>
        <w:t xml:space="preserve">Рисунок 2.4 </w:t>
      </w:r>
      <w:r w:rsidR="005A0CBF" w:rsidRPr="008712DE">
        <w:rPr>
          <w:sz w:val="28"/>
          <w:szCs w:val="28"/>
        </w:rPr>
        <w:t>–</w:t>
      </w:r>
      <w:r w:rsidRPr="009C1213">
        <w:rPr>
          <w:sz w:val="28"/>
          <w:szCs w:val="28"/>
          <w:lang w:val="ru-RU"/>
        </w:rPr>
        <w:t xml:space="preserve"> Фізична модель бази даних системи</w:t>
      </w:r>
    </w:p>
    <w:p w14:paraId="7B91D54A" w14:textId="77777777" w:rsidR="00F67687" w:rsidRPr="00F67687" w:rsidRDefault="00F67687" w:rsidP="00F67687">
      <w:pPr>
        <w:pStyle w:val="af"/>
        <w:spacing w:before="0" w:beforeAutospacing="0" w:after="0" w:afterAutospacing="0" w:line="360" w:lineRule="auto"/>
        <w:ind w:firstLine="709"/>
        <w:jc w:val="both"/>
        <w:rPr>
          <w:sz w:val="28"/>
          <w:szCs w:val="28"/>
          <w:lang w:val="ru-RU"/>
        </w:rPr>
      </w:pPr>
      <w:r w:rsidRPr="00F67687">
        <w:rPr>
          <w:sz w:val="28"/>
          <w:szCs w:val="28"/>
          <w:lang w:val="ru-RU"/>
        </w:rPr>
        <w:lastRenderedPageBreak/>
        <w:t xml:space="preserve">Для забезпечення високої швидкодії, надійності та портативності платформи </w:t>
      </w:r>
      <w:r w:rsidRPr="00F67687">
        <w:rPr>
          <w:sz w:val="28"/>
          <w:szCs w:val="28"/>
          <w:lang w:val="en-US"/>
        </w:rPr>
        <w:t>GEFEST</w:t>
      </w:r>
      <w:r w:rsidRPr="00F67687">
        <w:rPr>
          <w:sz w:val="28"/>
          <w:szCs w:val="28"/>
          <w:lang w:val="ru-RU"/>
        </w:rPr>
        <w:t xml:space="preserve"> як основну систему управління базами даних (СУБД) обрано реляційну базу </w:t>
      </w:r>
      <w:r w:rsidRPr="00F67687">
        <w:rPr>
          <w:sz w:val="28"/>
          <w:szCs w:val="28"/>
          <w:lang w:val="en-US"/>
        </w:rPr>
        <w:t>SQLite</w:t>
      </w:r>
      <w:r w:rsidRPr="00F67687">
        <w:rPr>
          <w:sz w:val="28"/>
          <w:szCs w:val="28"/>
          <w:lang w:val="ru-RU"/>
        </w:rPr>
        <w:t>. Архітектура БД спроєктована з урахуванням вимог третьої нормальної форми (3</w:t>
      </w:r>
      <w:r w:rsidRPr="00F67687">
        <w:rPr>
          <w:sz w:val="28"/>
          <w:szCs w:val="28"/>
          <w:lang w:val="en-US"/>
        </w:rPr>
        <w:t>NF</w:t>
      </w:r>
      <w:r w:rsidRPr="00F67687">
        <w:rPr>
          <w:sz w:val="28"/>
          <w:szCs w:val="28"/>
          <w:lang w:val="ru-RU"/>
        </w:rPr>
        <w:t xml:space="preserve">) та оптимізована для роботи з високими навантаженнями в середовищі </w:t>
      </w:r>
      <w:r w:rsidRPr="00F67687">
        <w:rPr>
          <w:sz w:val="28"/>
          <w:szCs w:val="28"/>
          <w:lang w:val="en-US"/>
        </w:rPr>
        <w:t>Node</w:t>
      </w:r>
      <w:r w:rsidRPr="00F67687">
        <w:rPr>
          <w:sz w:val="28"/>
          <w:szCs w:val="28"/>
          <w:lang w:val="ru-RU"/>
        </w:rPr>
        <w:t>.</w:t>
      </w:r>
      <w:r w:rsidRPr="00F67687">
        <w:rPr>
          <w:sz w:val="28"/>
          <w:szCs w:val="28"/>
          <w:lang w:val="en-US"/>
        </w:rPr>
        <w:t>js</w:t>
      </w:r>
      <w:r w:rsidRPr="00F67687">
        <w:rPr>
          <w:sz w:val="28"/>
          <w:szCs w:val="28"/>
          <w:lang w:val="ru-RU"/>
        </w:rPr>
        <w:t>.</w:t>
      </w:r>
    </w:p>
    <w:p w14:paraId="24B07517" w14:textId="77777777" w:rsidR="00F67687" w:rsidRPr="00F67687" w:rsidRDefault="00F67687" w:rsidP="00F67687">
      <w:pPr>
        <w:pStyle w:val="af"/>
        <w:spacing w:before="0" w:beforeAutospacing="0" w:after="0" w:afterAutospacing="0" w:line="360" w:lineRule="auto"/>
        <w:ind w:firstLine="709"/>
        <w:jc w:val="both"/>
        <w:rPr>
          <w:sz w:val="28"/>
          <w:szCs w:val="28"/>
          <w:lang w:val="ru-RU"/>
        </w:rPr>
      </w:pPr>
      <w:r w:rsidRPr="00F67687">
        <w:rPr>
          <w:b/>
          <w:bCs/>
          <w:sz w:val="28"/>
          <w:szCs w:val="28"/>
          <w:lang w:val="ru-RU"/>
        </w:rPr>
        <w:t>1. Ініціалізація та конфігурація ядра бази даних</w:t>
      </w:r>
      <w:r w:rsidRPr="00F67687">
        <w:rPr>
          <w:sz w:val="28"/>
          <w:szCs w:val="28"/>
          <w:lang w:val="ru-RU"/>
        </w:rPr>
        <w:t xml:space="preserve"> Запуск бази даних відбувається синхронно під час ініціалізації сервера. Для забезпечення цілісності та максимальної продуктивності застосовуються спеціальні </w:t>
      </w:r>
      <w:r w:rsidRPr="00F67687">
        <w:rPr>
          <w:sz w:val="28"/>
          <w:szCs w:val="28"/>
          <w:lang w:val="en-US"/>
        </w:rPr>
        <w:t>PRAGMA</w:t>
      </w:r>
      <w:r w:rsidRPr="00F67687">
        <w:rPr>
          <w:sz w:val="28"/>
          <w:szCs w:val="28"/>
          <w:lang w:val="ru-RU"/>
        </w:rPr>
        <w:t>-директиви:</w:t>
      </w:r>
    </w:p>
    <w:p w14:paraId="2088BAEA" w14:textId="77777777" w:rsidR="00F67687" w:rsidRPr="00F67687" w:rsidRDefault="00F67687" w:rsidP="00F67687">
      <w:pPr>
        <w:pStyle w:val="af"/>
        <w:numPr>
          <w:ilvl w:val="0"/>
          <w:numId w:val="17"/>
        </w:numPr>
        <w:spacing w:before="0" w:beforeAutospacing="0" w:after="0" w:afterAutospacing="0" w:line="360" w:lineRule="auto"/>
        <w:ind w:left="0" w:firstLine="709"/>
        <w:jc w:val="both"/>
        <w:rPr>
          <w:sz w:val="28"/>
          <w:szCs w:val="28"/>
          <w:lang w:val="ru-RU"/>
        </w:rPr>
      </w:pPr>
      <w:r w:rsidRPr="00F67687">
        <w:rPr>
          <w:sz w:val="28"/>
          <w:szCs w:val="28"/>
          <w:lang w:val="en-US"/>
        </w:rPr>
        <w:t>PRAGMA</w:t>
      </w:r>
      <w:r w:rsidRPr="00F67687">
        <w:rPr>
          <w:sz w:val="28"/>
          <w:szCs w:val="28"/>
          <w:lang w:val="ru-RU"/>
        </w:rPr>
        <w:t xml:space="preserve"> </w:t>
      </w:r>
      <w:r w:rsidRPr="00F67687">
        <w:rPr>
          <w:sz w:val="28"/>
          <w:szCs w:val="28"/>
          <w:lang w:val="en-US"/>
        </w:rPr>
        <w:t>foreign</w:t>
      </w:r>
      <w:r w:rsidRPr="00F67687">
        <w:rPr>
          <w:sz w:val="28"/>
          <w:szCs w:val="28"/>
          <w:lang w:val="ru-RU"/>
        </w:rPr>
        <w:t>_</w:t>
      </w:r>
      <w:r w:rsidRPr="00F67687">
        <w:rPr>
          <w:sz w:val="28"/>
          <w:szCs w:val="28"/>
          <w:lang w:val="en-US"/>
        </w:rPr>
        <w:t>keys</w:t>
      </w:r>
      <w:r w:rsidRPr="00F67687">
        <w:rPr>
          <w:sz w:val="28"/>
          <w:szCs w:val="28"/>
          <w:lang w:val="ru-RU"/>
        </w:rPr>
        <w:t xml:space="preserve"> = </w:t>
      </w:r>
      <w:r w:rsidRPr="00F67687">
        <w:rPr>
          <w:sz w:val="28"/>
          <w:szCs w:val="28"/>
          <w:lang w:val="en-US"/>
        </w:rPr>
        <w:t>ON</w:t>
      </w:r>
      <w:r w:rsidRPr="00F67687">
        <w:rPr>
          <w:sz w:val="28"/>
          <w:szCs w:val="28"/>
          <w:lang w:val="ru-RU"/>
        </w:rPr>
        <w:t>; — примусово активує перевірку обмежень зовнішніх ключів, що гарантує каскадну цілісність даних на рівні таблиць.</w:t>
      </w:r>
    </w:p>
    <w:p w14:paraId="38776864" w14:textId="77777777" w:rsidR="00F67687" w:rsidRPr="00F67687" w:rsidRDefault="00F67687" w:rsidP="00F67687">
      <w:pPr>
        <w:pStyle w:val="af"/>
        <w:numPr>
          <w:ilvl w:val="0"/>
          <w:numId w:val="17"/>
        </w:numPr>
        <w:spacing w:before="0" w:beforeAutospacing="0" w:after="0" w:afterAutospacing="0" w:line="360" w:lineRule="auto"/>
        <w:ind w:left="0" w:firstLine="709"/>
        <w:jc w:val="both"/>
        <w:rPr>
          <w:sz w:val="28"/>
          <w:szCs w:val="28"/>
          <w:lang w:val="ru-RU"/>
        </w:rPr>
      </w:pPr>
      <w:r w:rsidRPr="00F67687">
        <w:rPr>
          <w:sz w:val="28"/>
          <w:szCs w:val="28"/>
          <w:lang w:val="en-US"/>
        </w:rPr>
        <w:t xml:space="preserve">PRAGMA journal_mode = WAL; — переводить базу в режим Write-Ahead Logging. </w:t>
      </w:r>
      <w:r w:rsidRPr="00F67687">
        <w:rPr>
          <w:sz w:val="28"/>
          <w:szCs w:val="28"/>
          <w:lang w:val="ru-RU"/>
        </w:rPr>
        <w:t xml:space="preserve">Це критично важливе архітектурне рішення, яке дозволяє системі виконувати паралельні операції читання та запису без взаємного блокування, що є необхідним для аукціонів у реальному часі. Під час старту сервера бекенд автоматично перевіряє наявність схеми та виконує інструкції </w:t>
      </w:r>
      <w:r w:rsidRPr="00F67687">
        <w:rPr>
          <w:sz w:val="28"/>
          <w:szCs w:val="28"/>
          <w:lang w:val="en-US"/>
        </w:rPr>
        <w:t>CREATE</w:t>
      </w:r>
      <w:r w:rsidRPr="00F67687">
        <w:rPr>
          <w:sz w:val="28"/>
          <w:szCs w:val="28"/>
          <w:lang w:val="ru-RU"/>
        </w:rPr>
        <w:t xml:space="preserve"> </w:t>
      </w:r>
      <w:r w:rsidRPr="00F67687">
        <w:rPr>
          <w:sz w:val="28"/>
          <w:szCs w:val="28"/>
          <w:lang w:val="en-US"/>
        </w:rPr>
        <w:t>TABLE</w:t>
      </w:r>
      <w:r w:rsidRPr="00F67687">
        <w:rPr>
          <w:sz w:val="28"/>
          <w:szCs w:val="28"/>
          <w:lang w:val="ru-RU"/>
        </w:rPr>
        <w:t xml:space="preserve"> </w:t>
      </w:r>
      <w:r w:rsidRPr="00F67687">
        <w:rPr>
          <w:sz w:val="28"/>
          <w:szCs w:val="28"/>
          <w:lang w:val="en-US"/>
        </w:rPr>
        <w:t>IF</w:t>
      </w:r>
      <w:r w:rsidRPr="00F67687">
        <w:rPr>
          <w:sz w:val="28"/>
          <w:szCs w:val="28"/>
          <w:lang w:val="ru-RU"/>
        </w:rPr>
        <w:t xml:space="preserve"> </w:t>
      </w:r>
      <w:r w:rsidRPr="00F67687">
        <w:rPr>
          <w:sz w:val="28"/>
          <w:szCs w:val="28"/>
          <w:lang w:val="en-US"/>
        </w:rPr>
        <w:t>NOT</w:t>
      </w:r>
      <w:r w:rsidRPr="00F67687">
        <w:rPr>
          <w:sz w:val="28"/>
          <w:szCs w:val="28"/>
          <w:lang w:val="ru-RU"/>
        </w:rPr>
        <w:t xml:space="preserve"> </w:t>
      </w:r>
      <w:r w:rsidRPr="00F67687">
        <w:rPr>
          <w:sz w:val="28"/>
          <w:szCs w:val="28"/>
          <w:lang w:val="en-US"/>
        </w:rPr>
        <w:t>EXISTS</w:t>
      </w:r>
      <w:r w:rsidRPr="00F67687">
        <w:rPr>
          <w:sz w:val="28"/>
          <w:szCs w:val="28"/>
          <w:lang w:val="ru-RU"/>
        </w:rPr>
        <w:t xml:space="preserve"> для ініціалізації восьми основних таблиць.</w:t>
      </w:r>
    </w:p>
    <w:p w14:paraId="57ECA5CF" w14:textId="77777777" w:rsidR="00F67687" w:rsidRPr="00F67687" w:rsidRDefault="00F67687" w:rsidP="00F67687">
      <w:pPr>
        <w:pStyle w:val="af"/>
        <w:spacing w:before="0" w:beforeAutospacing="0" w:after="0" w:afterAutospacing="0" w:line="360" w:lineRule="auto"/>
        <w:ind w:firstLine="709"/>
        <w:jc w:val="both"/>
        <w:rPr>
          <w:sz w:val="28"/>
          <w:szCs w:val="28"/>
          <w:lang w:val="ru-RU"/>
        </w:rPr>
      </w:pPr>
      <w:r w:rsidRPr="00F67687">
        <w:rPr>
          <w:b/>
          <w:bCs/>
          <w:sz w:val="28"/>
          <w:szCs w:val="28"/>
          <w:lang w:val="ru-RU"/>
        </w:rPr>
        <w:t>2. Детальне призначення та принцип роботи кожної таблиці</w:t>
      </w:r>
      <w:r w:rsidRPr="00F67687">
        <w:rPr>
          <w:sz w:val="28"/>
          <w:szCs w:val="28"/>
          <w:lang w:val="ru-RU"/>
        </w:rPr>
        <w:t xml:space="preserve"> Фізична структура бази даних складається з 8 спеціалізованих таблиць, кожна з яких відповідає за ізольований бізнес-процес:</w:t>
      </w:r>
    </w:p>
    <w:p w14:paraId="2C2E373B" w14:textId="36FA767C" w:rsidR="00F67687" w:rsidRPr="00F67687" w:rsidRDefault="00F67687" w:rsidP="00F67687">
      <w:pPr>
        <w:pStyle w:val="af"/>
        <w:numPr>
          <w:ilvl w:val="0"/>
          <w:numId w:val="18"/>
        </w:numPr>
        <w:spacing w:before="0" w:beforeAutospacing="0" w:after="0" w:afterAutospacing="0" w:line="360" w:lineRule="auto"/>
        <w:ind w:left="0" w:firstLine="709"/>
        <w:jc w:val="both"/>
        <w:rPr>
          <w:sz w:val="28"/>
          <w:szCs w:val="28"/>
          <w:lang w:val="ru-RU"/>
        </w:rPr>
      </w:pPr>
      <w:r w:rsidRPr="00F67687">
        <w:rPr>
          <w:b/>
          <w:bCs/>
          <w:sz w:val="28"/>
          <w:szCs w:val="28"/>
          <w:lang w:val="en-US"/>
        </w:rPr>
        <w:t>users</w:t>
      </w:r>
      <w:r w:rsidRPr="00F67687">
        <w:rPr>
          <w:b/>
          <w:bCs/>
          <w:sz w:val="28"/>
          <w:szCs w:val="28"/>
          <w:lang w:val="ru-RU"/>
        </w:rPr>
        <w:t xml:space="preserve"> (Користувачі):</w:t>
      </w:r>
      <w:r w:rsidRPr="00F67687">
        <w:rPr>
          <w:sz w:val="28"/>
          <w:szCs w:val="28"/>
          <w:lang w:val="ru-RU"/>
        </w:rPr>
        <w:t xml:space="preserve"> Головна таблиця ідентифікації. Зберігає унікальний ідентифікатор </w:t>
      </w:r>
      <w:r w:rsidRPr="00F67687">
        <w:rPr>
          <w:sz w:val="28"/>
          <w:szCs w:val="28"/>
          <w:lang w:val="en-US"/>
        </w:rPr>
        <w:t>steam</w:t>
      </w:r>
      <w:r w:rsidRPr="00F67687">
        <w:rPr>
          <w:sz w:val="28"/>
          <w:szCs w:val="28"/>
          <w:lang w:val="ru-RU"/>
        </w:rPr>
        <w:t>_</w:t>
      </w:r>
      <w:r w:rsidRPr="00F67687">
        <w:rPr>
          <w:sz w:val="28"/>
          <w:szCs w:val="28"/>
          <w:lang w:val="en-US"/>
        </w:rPr>
        <w:t>id</w:t>
      </w:r>
      <w:r w:rsidRPr="00F67687">
        <w:rPr>
          <w:sz w:val="28"/>
          <w:szCs w:val="28"/>
          <w:lang w:val="ru-RU"/>
        </w:rPr>
        <w:t>, який виступає первинним ключем (</w:t>
      </w:r>
      <w:r w:rsidRPr="00F67687">
        <w:rPr>
          <w:sz w:val="28"/>
          <w:szCs w:val="28"/>
          <w:lang w:val="en-US"/>
        </w:rPr>
        <w:t>Primary</w:t>
      </w:r>
      <w:r w:rsidRPr="00F67687">
        <w:rPr>
          <w:sz w:val="28"/>
          <w:szCs w:val="28"/>
          <w:lang w:val="ru-RU"/>
        </w:rPr>
        <w:t xml:space="preserve"> </w:t>
      </w:r>
      <w:r w:rsidRPr="00F67687">
        <w:rPr>
          <w:sz w:val="28"/>
          <w:szCs w:val="28"/>
          <w:lang w:val="en-US"/>
        </w:rPr>
        <w:t>Key</w:t>
      </w:r>
      <w:r w:rsidRPr="00F67687">
        <w:rPr>
          <w:sz w:val="28"/>
          <w:szCs w:val="28"/>
          <w:lang w:val="ru-RU"/>
        </w:rPr>
        <w:t xml:space="preserve">). Відповідає за зберігання актуального профілю гравця (нікнейм, аватар), його балансу та ролі (гравець або адміністратор). </w:t>
      </w:r>
      <w:r w:rsidRPr="00F67687">
        <w:rPr>
          <w:i/>
          <w:iCs/>
          <w:sz w:val="28"/>
          <w:szCs w:val="28"/>
          <w:lang w:val="ru-RU"/>
        </w:rPr>
        <w:t>Принцип роботи:</w:t>
      </w:r>
      <w:r w:rsidRPr="00F67687">
        <w:rPr>
          <w:sz w:val="28"/>
          <w:szCs w:val="28"/>
          <w:lang w:val="ru-RU"/>
        </w:rPr>
        <w:t xml:space="preserve"> таблиця автоматично оновлюється через механізм </w:t>
      </w:r>
      <w:r w:rsidRPr="00F67687">
        <w:rPr>
          <w:sz w:val="28"/>
          <w:szCs w:val="28"/>
          <w:lang w:val="en-US"/>
        </w:rPr>
        <w:t>UPSERT</w:t>
      </w:r>
      <w:r w:rsidRPr="00F67687">
        <w:rPr>
          <w:sz w:val="28"/>
          <w:szCs w:val="28"/>
          <w:lang w:val="ru-RU"/>
        </w:rPr>
        <w:t xml:space="preserve"> (</w:t>
      </w:r>
      <w:r w:rsidRPr="00F67687">
        <w:rPr>
          <w:sz w:val="28"/>
          <w:szCs w:val="28"/>
          <w:lang w:val="en-US"/>
        </w:rPr>
        <w:t>Update</w:t>
      </w:r>
      <w:r w:rsidRPr="00F67687">
        <w:rPr>
          <w:sz w:val="28"/>
          <w:szCs w:val="28"/>
          <w:lang w:val="ru-RU"/>
        </w:rPr>
        <w:t>/</w:t>
      </w:r>
      <w:r w:rsidRPr="00F67687">
        <w:rPr>
          <w:sz w:val="28"/>
          <w:szCs w:val="28"/>
          <w:lang w:val="en-US"/>
        </w:rPr>
        <w:t>Insert</w:t>
      </w:r>
      <w:r w:rsidRPr="00F67687">
        <w:rPr>
          <w:sz w:val="28"/>
          <w:szCs w:val="28"/>
          <w:lang w:val="ru-RU"/>
        </w:rPr>
        <w:t xml:space="preserve">) під час кожної авторизації користувача через </w:t>
      </w:r>
      <w:r w:rsidRPr="00F67687">
        <w:rPr>
          <w:sz w:val="28"/>
          <w:szCs w:val="28"/>
          <w:lang w:val="en-US"/>
        </w:rPr>
        <w:t>Steam</w:t>
      </w:r>
      <w:r w:rsidRPr="00F67687">
        <w:rPr>
          <w:sz w:val="28"/>
          <w:szCs w:val="28"/>
          <w:lang w:val="ru-RU"/>
        </w:rPr>
        <w:t>, гарантуючи актуальність даних.</w:t>
      </w:r>
    </w:p>
    <w:p w14:paraId="5885AC7B" w14:textId="77777777" w:rsidR="00F67687" w:rsidRPr="00F67687" w:rsidRDefault="00F67687" w:rsidP="00F67687">
      <w:pPr>
        <w:pStyle w:val="af"/>
        <w:numPr>
          <w:ilvl w:val="0"/>
          <w:numId w:val="18"/>
        </w:numPr>
        <w:spacing w:before="0" w:beforeAutospacing="0" w:after="0" w:afterAutospacing="0" w:line="360" w:lineRule="auto"/>
        <w:ind w:left="0" w:firstLine="709"/>
        <w:jc w:val="both"/>
        <w:rPr>
          <w:sz w:val="28"/>
          <w:szCs w:val="28"/>
          <w:lang w:val="ru-RU"/>
        </w:rPr>
      </w:pPr>
      <w:r w:rsidRPr="00F67687">
        <w:rPr>
          <w:b/>
          <w:bCs/>
          <w:sz w:val="28"/>
          <w:szCs w:val="28"/>
          <w:lang w:val="en-US"/>
        </w:rPr>
        <w:t>sessions</w:t>
      </w:r>
      <w:r w:rsidRPr="00F67687">
        <w:rPr>
          <w:b/>
          <w:bCs/>
          <w:sz w:val="28"/>
          <w:szCs w:val="28"/>
          <w:lang w:val="ru-RU"/>
        </w:rPr>
        <w:t xml:space="preserve"> (Сесії):</w:t>
      </w:r>
      <w:r w:rsidRPr="00F67687">
        <w:rPr>
          <w:sz w:val="28"/>
          <w:szCs w:val="28"/>
          <w:lang w:val="ru-RU"/>
        </w:rPr>
        <w:t xml:space="preserve"> Модуль безпеки та утримання стану авторизації. Відповідає за зберігання криптографічних токенів доступу. </w:t>
      </w:r>
      <w:r w:rsidRPr="00F67687">
        <w:rPr>
          <w:i/>
          <w:iCs/>
          <w:sz w:val="28"/>
          <w:szCs w:val="28"/>
          <w:lang w:val="ru-RU"/>
        </w:rPr>
        <w:t>Принцип роботи:</w:t>
      </w:r>
      <w:r w:rsidRPr="00F67687">
        <w:rPr>
          <w:sz w:val="28"/>
          <w:szCs w:val="28"/>
          <w:lang w:val="ru-RU"/>
        </w:rPr>
        <w:t xml:space="preserve"> </w:t>
      </w:r>
      <w:r w:rsidRPr="00F67687">
        <w:rPr>
          <w:sz w:val="28"/>
          <w:szCs w:val="28"/>
          <w:lang w:val="ru-RU"/>
        </w:rPr>
        <w:lastRenderedPageBreak/>
        <w:t xml:space="preserve">при успішному вході сервер генерує унікальний токен, який зберігається тут і передається клієнту в захищених </w:t>
      </w:r>
      <w:r w:rsidRPr="00F67687">
        <w:rPr>
          <w:sz w:val="28"/>
          <w:szCs w:val="28"/>
          <w:lang w:val="en-US"/>
        </w:rPr>
        <w:t>HTTP</w:t>
      </w:r>
      <w:r w:rsidRPr="00F67687">
        <w:rPr>
          <w:sz w:val="28"/>
          <w:szCs w:val="28"/>
          <w:lang w:val="ru-RU"/>
        </w:rPr>
        <w:t>-</w:t>
      </w:r>
      <w:r w:rsidRPr="00F67687">
        <w:rPr>
          <w:sz w:val="28"/>
          <w:szCs w:val="28"/>
          <w:lang w:val="en-US"/>
        </w:rPr>
        <w:t>only</w:t>
      </w:r>
      <w:r w:rsidRPr="00F67687">
        <w:rPr>
          <w:sz w:val="28"/>
          <w:szCs w:val="28"/>
          <w:lang w:val="ru-RU"/>
        </w:rPr>
        <w:t xml:space="preserve"> </w:t>
      </w:r>
      <w:r w:rsidRPr="00F67687">
        <w:rPr>
          <w:sz w:val="28"/>
          <w:szCs w:val="28"/>
          <w:lang w:val="en-US"/>
        </w:rPr>
        <w:t>cookies</w:t>
      </w:r>
      <w:r w:rsidRPr="00F67687">
        <w:rPr>
          <w:sz w:val="28"/>
          <w:szCs w:val="28"/>
          <w:lang w:val="ru-RU"/>
        </w:rPr>
        <w:t xml:space="preserve">. Це дозволяє серверу ідентифікувати гравця при кожному запиті без необхідності повторно звертатися до </w:t>
      </w:r>
      <w:r w:rsidRPr="00F67687">
        <w:rPr>
          <w:sz w:val="28"/>
          <w:szCs w:val="28"/>
          <w:lang w:val="en-US"/>
        </w:rPr>
        <w:t>API</w:t>
      </w:r>
      <w:r w:rsidRPr="00F67687">
        <w:rPr>
          <w:sz w:val="28"/>
          <w:szCs w:val="28"/>
          <w:lang w:val="ru-RU"/>
        </w:rPr>
        <w:t xml:space="preserve"> </w:t>
      </w:r>
      <w:r w:rsidRPr="00F67687">
        <w:rPr>
          <w:sz w:val="28"/>
          <w:szCs w:val="28"/>
          <w:lang w:val="en-US"/>
        </w:rPr>
        <w:t>Steam</w:t>
      </w:r>
      <w:r w:rsidRPr="00F67687">
        <w:rPr>
          <w:sz w:val="28"/>
          <w:szCs w:val="28"/>
          <w:lang w:val="ru-RU"/>
        </w:rPr>
        <w:t>.</w:t>
      </w:r>
    </w:p>
    <w:p w14:paraId="1B36DF20" w14:textId="77777777" w:rsidR="00F67687" w:rsidRPr="00F67687" w:rsidRDefault="00F67687" w:rsidP="00F67687">
      <w:pPr>
        <w:pStyle w:val="af"/>
        <w:numPr>
          <w:ilvl w:val="0"/>
          <w:numId w:val="18"/>
        </w:numPr>
        <w:spacing w:before="0" w:beforeAutospacing="0" w:after="0" w:afterAutospacing="0" w:line="360" w:lineRule="auto"/>
        <w:ind w:left="0" w:firstLine="709"/>
        <w:jc w:val="both"/>
        <w:rPr>
          <w:sz w:val="28"/>
          <w:szCs w:val="28"/>
          <w:lang w:val="ru-RU"/>
        </w:rPr>
      </w:pPr>
      <w:r w:rsidRPr="00F67687">
        <w:rPr>
          <w:b/>
          <w:bCs/>
          <w:sz w:val="28"/>
          <w:szCs w:val="28"/>
          <w:lang w:val="en-US"/>
        </w:rPr>
        <w:t>auctions</w:t>
      </w:r>
      <w:r w:rsidRPr="00F67687">
        <w:rPr>
          <w:b/>
          <w:bCs/>
          <w:sz w:val="28"/>
          <w:szCs w:val="28"/>
          <w:lang w:val="ru-RU"/>
        </w:rPr>
        <w:t xml:space="preserve"> (Аукціони):</w:t>
      </w:r>
      <w:r w:rsidRPr="00F67687">
        <w:rPr>
          <w:sz w:val="28"/>
          <w:szCs w:val="28"/>
          <w:lang w:val="ru-RU"/>
        </w:rPr>
        <w:t xml:space="preserve"> Ядро аукціонної платформи. Відповідає за збереження всього життєвого циклу торгового лота. Містить поля стартової ціни, обов'язкового кроку ставки, часу завершення (</w:t>
      </w:r>
      <w:r w:rsidRPr="00F67687">
        <w:rPr>
          <w:sz w:val="28"/>
          <w:szCs w:val="28"/>
          <w:lang w:val="en-US"/>
        </w:rPr>
        <w:t>ends</w:t>
      </w:r>
      <w:r w:rsidRPr="00F67687">
        <w:rPr>
          <w:sz w:val="28"/>
          <w:szCs w:val="28"/>
          <w:lang w:val="ru-RU"/>
        </w:rPr>
        <w:t>_</w:t>
      </w:r>
      <w:r w:rsidRPr="00F67687">
        <w:rPr>
          <w:sz w:val="28"/>
          <w:szCs w:val="28"/>
          <w:lang w:val="en-US"/>
        </w:rPr>
        <w:t>at</w:t>
      </w:r>
      <w:r w:rsidRPr="00F67687">
        <w:rPr>
          <w:sz w:val="28"/>
          <w:szCs w:val="28"/>
          <w:lang w:val="ru-RU"/>
        </w:rPr>
        <w:t>) та статусу (</w:t>
      </w:r>
      <w:r w:rsidRPr="00F67687">
        <w:rPr>
          <w:sz w:val="28"/>
          <w:szCs w:val="28"/>
          <w:lang w:val="en-US"/>
        </w:rPr>
        <w:t>active</w:t>
      </w:r>
      <w:r w:rsidRPr="00F67687">
        <w:rPr>
          <w:sz w:val="28"/>
          <w:szCs w:val="28"/>
          <w:lang w:val="ru-RU"/>
        </w:rPr>
        <w:t xml:space="preserve">, </w:t>
      </w:r>
      <w:r w:rsidRPr="00F67687">
        <w:rPr>
          <w:sz w:val="28"/>
          <w:szCs w:val="28"/>
          <w:lang w:val="en-US"/>
        </w:rPr>
        <w:t>settled</w:t>
      </w:r>
      <w:r w:rsidRPr="00F67687">
        <w:rPr>
          <w:sz w:val="28"/>
          <w:szCs w:val="28"/>
          <w:lang w:val="ru-RU"/>
        </w:rPr>
        <w:t xml:space="preserve">, </w:t>
      </w:r>
      <w:r w:rsidRPr="00F67687">
        <w:rPr>
          <w:sz w:val="28"/>
          <w:szCs w:val="28"/>
          <w:lang w:val="en-US"/>
        </w:rPr>
        <w:t>cancelled</w:t>
      </w:r>
      <w:r w:rsidRPr="00F67687">
        <w:rPr>
          <w:sz w:val="28"/>
          <w:szCs w:val="28"/>
          <w:lang w:val="ru-RU"/>
        </w:rPr>
        <w:t xml:space="preserve">). </w:t>
      </w:r>
      <w:r w:rsidRPr="00F67687">
        <w:rPr>
          <w:i/>
          <w:iCs/>
          <w:sz w:val="28"/>
          <w:szCs w:val="28"/>
          <w:lang w:val="ru-RU"/>
        </w:rPr>
        <w:t>Принцип роботи:</w:t>
      </w:r>
      <w:r w:rsidRPr="00F67687">
        <w:rPr>
          <w:sz w:val="28"/>
          <w:szCs w:val="28"/>
          <w:lang w:val="ru-RU"/>
        </w:rPr>
        <w:t xml:space="preserve"> фоновий планувальник (</w:t>
      </w:r>
      <w:r w:rsidRPr="00F67687">
        <w:rPr>
          <w:sz w:val="28"/>
          <w:szCs w:val="28"/>
          <w:lang w:val="en-US"/>
        </w:rPr>
        <w:t>Cron</w:t>
      </w:r>
      <w:r w:rsidRPr="00F67687">
        <w:rPr>
          <w:sz w:val="28"/>
          <w:szCs w:val="28"/>
          <w:lang w:val="ru-RU"/>
        </w:rPr>
        <w:t xml:space="preserve">) бекенду щосекунди сканує цю таблицю; як тільки час аукціону спливає, статус автоматично змінюється на закритий, а система фіксує ідентифікатор переможця у полі </w:t>
      </w:r>
      <w:r w:rsidRPr="00F67687">
        <w:rPr>
          <w:sz w:val="28"/>
          <w:szCs w:val="28"/>
          <w:lang w:val="en-US"/>
        </w:rPr>
        <w:t>winner</w:t>
      </w:r>
      <w:r w:rsidRPr="00F67687">
        <w:rPr>
          <w:sz w:val="28"/>
          <w:szCs w:val="28"/>
          <w:lang w:val="ru-RU"/>
        </w:rPr>
        <w:t>_</w:t>
      </w:r>
      <w:r w:rsidRPr="00F67687">
        <w:rPr>
          <w:sz w:val="28"/>
          <w:szCs w:val="28"/>
          <w:lang w:val="en-US"/>
        </w:rPr>
        <w:t>steam</w:t>
      </w:r>
      <w:r w:rsidRPr="00F67687">
        <w:rPr>
          <w:sz w:val="28"/>
          <w:szCs w:val="28"/>
          <w:lang w:val="ru-RU"/>
        </w:rPr>
        <w:t>_</w:t>
      </w:r>
      <w:r w:rsidRPr="00F67687">
        <w:rPr>
          <w:sz w:val="28"/>
          <w:szCs w:val="28"/>
          <w:lang w:val="en-US"/>
        </w:rPr>
        <w:t>id</w:t>
      </w:r>
      <w:r w:rsidRPr="00F67687">
        <w:rPr>
          <w:sz w:val="28"/>
          <w:szCs w:val="28"/>
          <w:lang w:val="ru-RU"/>
        </w:rPr>
        <w:t>.</w:t>
      </w:r>
    </w:p>
    <w:p w14:paraId="231A8C71" w14:textId="77777777" w:rsidR="00F67687" w:rsidRPr="00F67687" w:rsidRDefault="00F67687" w:rsidP="00F67687">
      <w:pPr>
        <w:pStyle w:val="af"/>
        <w:numPr>
          <w:ilvl w:val="0"/>
          <w:numId w:val="18"/>
        </w:numPr>
        <w:spacing w:before="0" w:beforeAutospacing="0" w:after="0" w:afterAutospacing="0" w:line="360" w:lineRule="auto"/>
        <w:ind w:left="0" w:firstLine="709"/>
        <w:jc w:val="both"/>
        <w:rPr>
          <w:sz w:val="28"/>
          <w:szCs w:val="28"/>
          <w:lang w:val="ru-RU"/>
        </w:rPr>
      </w:pPr>
      <w:r w:rsidRPr="00F67687">
        <w:rPr>
          <w:b/>
          <w:bCs/>
          <w:sz w:val="28"/>
          <w:szCs w:val="28"/>
          <w:lang w:val="en-US"/>
        </w:rPr>
        <w:t>bids</w:t>
      </w:r>
      <w:r w:rsidRPr="00F67687">
        <w:rPr>
          <w:b/>
          <w:bCs/>
          <w:sz w:val="28"/>
          <w:szCs w:val="28"/>
          <w:lang w:val="ru-RU"/>
        </w:rPr>
        <w:t xml:space="preserve"> (Ставки):</w:t>
      </w:r>
      <w:r w:rsidRPr="00F67687">
        <w:rPr>
          <w:sz w:val="28"/>
          <w:szCs w:val="28"/>
          <w:lang w:val="ru-RU"/>
        </w:rPr>
        <w:t xml:space="preserve"> Відповідає за сувору хронологію торгів. </w:t>
      </w:r>
      <w:r w:rsidRPr="00F67687">
        <w:rPr>
          <w:i/>
          <w:iCs/>
          <w:sz w:val="28"/>
          <w:szCs w:val="28"/>
          <w:lang w:val="ru-RU"/>
        </w:rPr>
        <w:t>Принцип роботи:</w:t>
      </w:r>
      <w:r w:rsidRPr="00F67687">
        <w:rPr>
          <w:sz w:val="28"/>
          <w:szCs w:val="28"/>
          <w:lang w:val="ru-RU"/>
        </w:rPr>
        <w:t xml:space="preserve"> при кожній валідній ставці від користувача створюється новий запис із прив'язкою до лота (</w:t>
      </w:r>
      <w:r w:rsidRPr="00F67687">
        <w:rPr>
          <w:sz w:val="28"/>
          <w:szCs w:val="28"/>
          <w:lang w:val="en-US"/>
        </w:rPr>
        <w:t>auction</w:t>
      </w:r>
      <w:r w:rsidRPr="00F67687">
        <w:rPr>
          <w:sz w:val="28"/>
          <w:szCs w:val="28"/>
          <w:lang w:val="ru-RU"/>
        </w:rPr>
        <w:t>_</w:t>
      </w:r>
      <w:r w:rsidRPr="00F67687">
        <w:rPr>
          <w:sz w:val="28"/>
          <w:szCs w:val="28"/>
          <w:lang w:val="en-US"/>
        </w:rPr>
        <w:t>id</w:t>
      </w:r>
      <w:r w:rsidRPr="00F67687">
        <w:rPr>
          <w:sz w:val="28"/>
          <w:szCs w:val="28"/>
          <w:lang w:val="ru-RU"/>
        </w:rPr>
        <w:t>) та гравця (</w:t>
      </w:r>
      <w:r w:rsidRPr="00F67687">
        <w:rPr>
          <w:sz w:val="28"/>
          <w:szCs w:val="28"/>
          <w:lang w:val="en-US"/>
        </w:rPr>
        <w:t>bidder</w:t>
      </w:r>
      <w:r w:rsidRPr="00F67687">
        <w:rPr>
          <w:sz w:val="28"/>
          <w:szCs w:val="28"/>
          <w:lang w:val="ru-RU"/>
        </w:rPr>
        <w:t>_</w:t>
      </w:r>
      <w:r w:rsidRPr="00F67687">
        <w:rPr>
          <w:sz w:val="28"/>
          <w:szCs w:val="28"/>
          <w:lang w:val="en-US"/>
        </w:rPr>
        <w:t>steam</w:t>
      </w:r>
      <w:r w:rsidRPr="00F67687">
        <w:rPr>
          <w:sz w:val="28"/>
          <w:szCs w:val="28"/>
          <w:lang w:val="ru-RU"/>
        </w:rPr>
        <w:t>_</w:t>
      </w:r>
      <w:r w:rsidRPr="00F67687">
        <w:rPr>
          <w:sz w:val="28"/>
          <w:szCs w:val="28"/>
          <w:lang w:val="en-US"/>
        </w:rPr>
        <w:t>id</w:t>
      </w:r>
      <w:r w:rsidRPr="00F67687">
        <w:rPr>
          <w:sz w:val="28"/>
          <w:szCs w:val="28"/>
          <w:lang w:val="ru-RU"/>
        </w:rPr>
        <w:t>). Критично важливим є фіксація мілісекунд у мітці часу, щоб сервер міг абсолютно точно визначати першість у разі одночасних ставок від різних гравців.</w:t>
      </w:r>
    </w:p>
    <w:p w14:paraId="4C8A9F45" w14:textId="77777777" w:rsidR="00F67687" w:rsidRPr="00F67687" w:rsidRDefault="00F67687" w:rsidP="00F67687">
      <w:pPr>
        <w:pStyle w:val="af"/>
        <w:numPr>
          <w:ilvl w:val="0"/>
          <w:numId w:val="18"/>
        </w:numPr>
        <w:spacing w:before="0" w:beforeAutospacing="0" w:after="0" w:afterAutospacing="0" w:line="360" w:lineRule="auto"/>
        <w:ind w:left="0" w:firstLine="709"/>
        <w:jc w:val="both"/>
        <w:rPr>
          <w:sz w:val="28"/>
          <w:szCs w:val="28"/>
          <w:lang w:val="ru-RU"/>
        </w:rPr>
      </w:pPr>
      <w:r w:rsidRPr="00F67687">
        <w:rPr>
          <w:b/>
          <w:bCs/>
          <w:sz w:val="28"/>
          <w:szCs w:val="28"/>
          <w:lang w:val="en-US"/>
        </w:rPr>
        <w:t>orders</w:t>
      </w:r>
      <w:r w:rsidRPr="00F67687">
        <w:rPr>
          <w:b/>
          <w:bCs/>
          <w:sz w:val="28"/>
          <w:szCs w:val="28"/>
          <w:lang w:val="ru-RU"/>
        </w:rPr>
        <w:t xml:space="preserve"> (Замовлення):</w:t>
      </w:r>
      <w:r w:rsidRPr="00F67687">
        <w:rPr>
          <w:sz w:val="28"/>
          <w:szCs w:val="28"/>
          <w:lang w:val="ru-RU"/>
        </w:rPr>
        <w:t xml:space="preserve"> Модуль класичного інтернет-магазину. Відповідає за фіксацію покупок із фіксованою ціною (товарів та підписок). </w:t>
      </w:r>
      <w:r w:rsidRPr="00F67687">
        <w:rPr>
          <w:i/>
          <w:iCs/>
          <w:sz w:val="28"/>
          <w:szCs w:val="28"/>
          <w:lang w:val="ru-RU"/>
        </w:rPr>
        <w:t>Принцип роботи:</w:t>
      </w:r>
      <w:r w:rsidRPr="00F67687">
        <w:rPr>
          <w:sz w:val="28"/>
          <w:szCs w:val="28"/>
          <w:lang w:val="ru-RU"/>
        </w:rPr>
        <w:t xml:space="preserve"> коли гравець оформлює кошик, тут формується запис із переліком товарів та підсумковою сумою, який очікує підтвердження успішної транзакції від платіжного провайдера.</w:t>
      </w:r>
    </w:p>
    <w:p w14:paraId="7D0CFA32" w14:textId="77777777" w:rsidR="00F67687" w:rsidRPr="00F67687" w:rsidRDefault="00F67687" w:rsidP="00F67687">
      <w:pPr>
        <w:pStyle w:val="af"/>
        <w:numPr>
          <w:ilvl w:val="0"/>
          <w:numId w:val="18"/>
        </w:numPr>
        <w:spacing w:before="0" w:beforeAutospacing="0" w:after="0" w:afterAutospacing="0" w:line="360" w:lineRule="auto"/>
        <w:ind w:left="0" w:firstLine="709"/>
        <w:jc w:val="both"/>
        <w:rPr>
          <w:sz w:val="28"/>
          <w:szCs w:val="28"/>
          <w:lang w:val="ru-RU"/>
        </w:rPr>
      </w:pPr>
      <w:r w:rsidRPr="00F67687">
        <w:rPr>
          <w:b/>
          <w:bCs/>
          <w:sz w:val="28"/>
          <w:szCs w:val="28"/>
          <w:lang w:val="en-US"/>
        </w:rPr>
        <w:t>payments</w:t>
      </w:r>
      <w:r w:rsidRPr="00F67687">
        <w:rPr>
          <w:b/>
          <w:bCs/>
          <w:sz w:val="28"/>
          <w:szCs w:val="28"/>
          <w:lang w:val="ru-RU"/>
        </w:rPr>
        <w:t xml:space="preserve"> (Платежі):</w:t>
      </w:r>
      <w:r w:rsidRPr="00F67687">
        <w:rPr>
          <w:sz w:val="28"/>
          <w:szCs w:val="28"/>
          <w:lang w:val="ru-RU"/>
        </w:rPr>
        <w:t xml:space="preserve"> Фінансовий журнал транзакцій. Відповідає за безпечну інтеграцію із зовнішнім платіжним шлюзом (</w:t>
      </w:r>
      <w:r w:rsidRPr="00F67687">
        <w:rPr>
          <w:sz w:val="28"/>
          <w:szCs w:val="28"/>
          <w:lang w:val="en-US"/>
        </w:rPr>
        <w:t>Stripe</w:t>
      </w:r>
      <w:r w:rsidRPr="00F67687">
        <w:rPr>
          <w:sz w:val="28"/>
          <w:szCs w:val="28"/>
          <w:lang w:val="ru-RU"/>
        </w:rPr>
        <w:t xml:space="preserve"> / </w:t>
      </w:r>
      <w:r w:rsidRPr="00F67687">
        <w:rPr>
          <w:sz w:val="28"/>
          <w:szCs w:val="28"/>
          <w:lang w:val="en-US"/>
        </w:rPr>
        <w:t>WayForPay</w:t>
      </w:r>
      <w:r w:rsidRPr="00F67687">
        <w:rPr>
          <w:sz w:val="28"/>
          <w:szCs w:val="28"/>
          <w:lang w:val="ru-RU"/>
        </w:rPr>
        <w:t xml:space="preserve">). </w:t>
      </w:r>
      <w:r w:rsidRPr="00F67687">
        <w:rPr>
          <w:i/>
          <w:iCs/>
          <w:sz w:val="28"/>
          <w:szCs w:val="28"/>
          <w:lang w:val="ru-RU"/>
        </w:rPr>
        <w:t>Принцип роботи:</w:t>
      </w:r>
      <w:r w:rsidRPr="00F67687">
        <w:rPr>
          <w:sz w:val="28"/>
          <w:szCs w:val="28"/>
          <w:lang w:val="ru-RU"/>
        </w:rPr>
        <w:t xml:space="preserve"> при переході до оплати створюється запис зі статусом </w:t>
      </w:r>
      <w:r w:rsidRPr="00F67687">
        <w:rPr>
          <w:sz w:val="28"/>
          <w:szCs w:val="28"/>
          <w:lang w:val="en-US"/>
        </w:rPr>
        <w:t>pending</w:t>
      </w:r>
      <w:r w:rsidRPr="00F67687">
        <w:rPr>
          <w:sz w:val="28"/>
          <w:szCs w:val="28"/>
          <w:lang w:val="ru-RU"/>
        </w:rPr>
        <w:t xml:space="preserve">. Коли від шлюзу приходить асинхронний </w:t>
      </w:r>
      <w:r w:rsidRPr="00F67687">
        <w:rPr>
          <w:sz w:val="28"/>
          <w:szCs w:val="28"/>
          <w:lang w:val="en-US"/>
        </w:rPr>
        <w:t>Webhook</w:t>
      </w:r>
      <w:r w:rsidRPr="00F67687">
        <w:rPr>
          <w:sz w:val="28"/>
          <w:szCs w:val="28"/>
          <w:lang w:val="ru-RU"/>
        </w:rPr>
        <w:t xml:space="preserve"> про успішне списання коштів, статус змінюється на </w:t>
      </w:r>
      <w:r w:rsidRPr="00F67687">
        <w:rPr>
          <w:sz w:val="28"/>
          <w:szCs w:val="28"/>
          <w:lang w:val="en-US"/>
        </w:rPr>
        <w:t>success</w:t>
      </w:r>
      <w:r w:rsidRPr="00F67687">
        <w:rPr>
          <w:sz w:val="28"/>
          <w:szCs w:val="28"/>
          <w:lang w:val="ru-RU"/>
        </w:rPr>
        <w:t>, і база даних дає дозвіл на видачу товару гравцю.</w:t>
      </w:r>
    </w:p>
    <w:p w14:paraId="75E75216" w14:textId="77777777" w:rsidR="00F67687" w:rsidRPr="00F67687" w:rsidRDefault="00F67687" w:rsidP="00F67687">
      <w:pPr>
        <w:pStyle w:val="af"/>
        <w:numPr>
          <w:ilvl w:val="0"/>
          <w:numId w:val="18"/>
        </w:numPr>
        <w:spacing w:before="0" w:beforeAutospacing="0" w:after="0" w:afterAutospacing="0" w:line="360" w:lineRule="auto"/>
        <w:ind w:left="0" w:firstLine="709"/>
        <w:jc w:val="both"/>
        <w:rPr>
          <w:sz w:val="28"/>
          <w:szCs w:val="28"/>
          <w:lang w:val="ru-RU"/>
        </w:rPr>
      </w:pPr>
      <w:r w:rsidRPr="00F67687">
        <w:rPr>
          <w:b/>
          <w:bCs/>
          <w:sz w:val="28"/>
          <w:szCs w:val="28"/>
          <w:lang w:val="en-US"/>
        </w:rPr>
        <w:t>notifications</w:t>
      </w:r>
      <w:r w:rsidRPr="00F67687">
        <w:rPr>
          <w:b/>
          <w:bCs/>
          <w:sz w:val="28"/>
          <w:szCs w:val="28"/>
          <w:lang w:val="ru-RU"/>
        </w:rPr>
        <w:t xml:space="preserve"> (Сповіщення):</w:t>
      </w:r>
      <w:r w:rsidRPr="00F67687">
        <w:rPr>
          <w:sz w:val="28"/>
          <w:szCs w:val="28"/>
          <w:lang w:val="ru-RU"/>
        </w:rPr>
        <w:t xml:space="preserve"> Модуль асинхронного зв'язку. Відповідає за інформування гравців про виграш в аукціоні, необхідність оплати або перебиття їхньої ставки. </w:t>
      </w:r>
      <w:r w:rsidRPr="00F67687">
        <w:rPr>
          <w:i/>
          <w:iCs/>
          <w:sz w:val="28"/>
          <w:szCs w:val="28"/>
          <w:lang w:val="ru-RU"/>
        </w:rPr>
        <w:t>Принцип роботи:</w:t>
      </w:r>
      <w:r w:rsidRPr="00F67687">
        <w:rPr>
          <w:sz w:val="28"/>
          <w:szCs w:val="28"/>
          <w:lang w:val="ru-RU"/>
        </w:rPr>
        <w:t xml:space="preserve"> запис генерується бекендом </w:t>
      </w:r>
      <w:r w:rsidRPr="00F67687">
        <w:rPr>
          <w:sz w:val="28"/>
          <w:szCs w:val="28"/>
          <w:lang w:val="ru-RU"/>
        </w:rPr>
        <w:lastRenderedPageBreak/>
        <w:t xml:space="preserve">автоматично, після чого клієнту надсилається миттєвий </w:t>
      </w:r>
      <w:r w:rsidRPr="00F67687">
        <w:rPr>
          <w:sz w:val="28"/>
          <w:szCs w:val="28"/>
          <w:lang w:val="en-US"/>
        </w:rPr>
        <w:t>WebSocket</w:t>
      </w:r>
      <w:r w:rsidRPr="00F67687">
        <w:rPr>
          <w:sz w:val="28"/>
          <w:szCs w:val="28"/>
          <w:lang w:val="ru-RU"/>
        </w:rPr>
        <w:t>-пуш. Якщо гравець був офлайн, він побачить ці сповіщення при наступному відкритті сайту.</w:t>
      </w:r>
    </w:p>
    <w:p w14:paraId="464514FF" w14:textId="77777777" w:rsidR="00F67687" w:rsidRPr="00F67687" w:rsidRDefault="00F67687" w:rsidP="00F67687">
      <w:pPr>
        <w:pStyle w:val="af"/>
        <w:numPr>
          <w:ilvl w:val="0"/>
          <w:numId w:val="18"/>
        </w:numPr>
        <w:spacing w:before="0" w:beforeAutospacing="0" w:after="0" w:afterAutospacing="0" w:line="360" w:lineRule="auto"/>
        <w:ind w:left="0" w:firstLine="709"/>
        <w:jc w:val="both"/>
        <w:rPr>
          <w:sz w:val="28"/>
          <w:szCs w:val="28"/>
          <w:lang w:val="en-US"/>
        </w:rPr>
      </w:pPr>
      <w:r w:rsidRPr="00F67687">
        <w:rPr>
          <w:b/>
          <w:bCs/>
          <w:sz w:val="28"/>
          <w:szCs w:val="28"/>
          <w:lang w:val="en-US"/>
        </w:rPr>
        <w:t>audit</w:t>
      </w:r>
      <w:r w:rsidRPr="00F67687">
        <w:rPr>
          <w:b/>
          <w:bCs/>
          <w:sz w:val="28"/>
          <w:szCs w:val="28"/>
          <w:lang w:val="ru-RU"/>
        </w:rPr>
        <w:t>_</w:t>
      </w:r>
      <w:r w:rsidRPr="00F67687">
        <w:rPr>
          <w:b/>
          <w:bCs/>
          <w:sz w:val="28"/>
          <w:szCs w:val="28"/>
          <w:lang w:val="en-US"/>
        </w:rPr>
        <w:t>log</w:t>
      </w:r>
      <w:r w:rsidRPr="00F67687">
        <w:rPr>
          <w:b/>
          <w:bCs/>
          <w:sz w:val="28"/>
          <w:szCs w:val="28"/>
          <w:lang w:val="ru-RU"/>
        </w:rPr>
        <w:t xml:space="preserve"> (Журнал аудиту):</w:t>
      </w:r>
      <w:r w:rsidRPr="00F67687">
        <w:rPr>
          <w:sz w:val="28"/>
          <w:szCs w:val="28"/>
          <w:lang w:val="ru-RU"/>
        </w:rPr>
        <w:t xml:space="preserve"> Система безпеки та контролю дій. Відповідає за логування всіх критичних операцій. </w:t>
      </w:r>
      <w:r w:rsidRPr="00F67687">
        <w:rPr>
          <w:i/>
          <w:iCs/>
          <w:sz w:val="28"/>
          <w:szCs w:val="28"/>
          <w:lang w:val="ru-RU"/>
        </w:rPr>
        <w:t>Принцип роботи:</w:t>
      </w:r>
      <w:r w:rsidRPr="00F67687">
        <w:rPr>
          <w:sz w:val="28"/>
          <w:szCs w:val="28"/>
          <w:lang w:val="ru-RU"/>
        </w:rPr>
        <w:t xml:space="preserve"> функціонує як незалежний «чорний ящик», неухильно фіксуючи, хто саме (</w:t>
      </w:r>
      <w:r w:rsidRPr="00F67687">
        <w:rPr>
          <w:sz w:val="28"/>
          <w:szCs w:val="28"/>
          <w:lang w:val="en-US"/>
        </w:rPr>
        <w:t>actor</w:t>
      </w:r>
      <w:r w:rsidRPr="00F67687">
        <w:rPr>
          <w:sz w:val="28"/>
          <w:szCs w:val="28"/>
          <w:lang w:val="ru-RU"/>
        </w:rPr>
        <w:t>_</w:t>
      </w:r>
      <w:r w:rsidRPr="00F67687">
        <w:rPr>
          <w:sz w:val="28"/>
          <w:szCs w:val="28"/>
          <w:lang w:val="en-US"/>
        </w:rPr>
        <w:t>steam</w:t>
      </w:r>
      <w:r w:rsidRPr="00F67687">
        <w:rPr>
          <w:sz w:val="28"/>
          <w:szCs w:val="28"/>
          <w:lang w:val="ru-RU"/>
        </w:rPr>
        <w:t>_</w:t>
      </w:r>
      <w:r w:rsidRPr="00F67687">
        <w:rPr>
          <w:sz w:val="28"/>
          <w:szCs w:val="28"/>
          <w:lang w:val="en-US"/>
        </w:rPr>
        <w:t>id</w:t>
      </w:r>
      <w:r w:rsidRPr="00F67687">
        <w:rPr>
          <w:sz w:val="28"/>
          <w:szCs w:val="28"/>
          <w:lang w:val="ru-RU"/>
        </w:rPr>
        <w:t xml:space="preserve">), коли і яку дію виконав (наприклад, адміністратор створив лот або видалив користувача). </w:t>
      </w:r>
      <w:r w:rsidRPr="00F67687">
        <w:rPr>
          <w:sz w:val="28"/>
          <w:szCs w:val="28"/>
          <w:lang w:val="en-US"/>
        </w:rPr>
        <w:t>Це повністю унеможливлює приховані маніпуляції з базою даних.</w:t>
      </w:r>
    </w:p>
    <w:p w14:paraId="63434FFA" w14:textId="77777777" w:rsidR="00F67687" w:rsidRPr="00F67687" w:rsidRDefault="00F67687" w:rsidP="00F67687">
      <w:pPr>
        <w:pStyle w:val="af"/>
        <w:spacing w:before="0" w:beforeAutospacing="0" w:after="0" w:afterAutospacing="0" w:line="360" w:lineRule="auto"/>
        <w:ind w:firstLine="709"/>
        <w:jc w:val="both"/>
        <w:rPr>
          <w:sz w:val="28"/>
          <w:szCs w:val="28"/>
          <w:lang w:val="ru-RU"/>
        </w:rPr>
      </w:pPr>
      <w:r w:rsidRPr="00F67687">
        <w:rPr>
          <w:b/>
          <w:bCs/>
          <w:sz w:val="28"/>
          <w:szCs w:val="28"/>
          <w:lang w:val="en-US"/>
        </w:rPr>
        <w:t>3. Оптимізація виконання запитів (Prepared Statements)</w:t>
      </w:r>
      <w:r w:rsidRPr="00F67687">
        <w:rPr>
          <w:sz w:val="28"/>
          <w:szCs w:val="28"/>
          <w:lang w:val="en-US"/>
        </w:rPr>
        <w:t xml:space="preserve"> Для усунення ризиків SQL-ін'єкцій та мінімізації накладних витрат процесора всі ключові SQL-запити компілюються (Prepared Statements) лише один раз під час запуску програми. </w:t>
      </w:r>
      <w:r w:rsidRPr="00F67687">
        <w:rPr>
          <w:sz w:val="28"/>
          <w:szCs w:val="28"/>
          <w:lang w:val="ru-RU"/>
        </w:rPr>
        <w:t>Надалі бекенд перевикористовує готові шаблони в пам'яті, підставляючи лише нові змінні.</w:t>
      </w:r>
    </w:p>
    <w:p w14:paraId="286025C1" w14:textId="77777777" w:rsidR="00F67687" w:rsidRPr="00F67687" w:rsidRDefault="00F67687" w:rsidP="00F67687">
      <w:pPr>
        <w:pStyle w:val="af"/>
        <w:spacing w:before="0" w:beforeAutospacing="0" w:after="0" w:afterAutospacing="0" w:line="360" w:lineRule="auto"/>
        <w:ind w:firstLine="709"/>
        <w:jc w:val="both"/>
        <w:rPr>
          <w:sz w:val="28"/>
          <w:szCs w:val="28"/>
          <w:lang w:val="ru-RU"/>
        </w:rPr>
      </w:pPr>
      <w:r w:rsidRPr="00F67687">
        <w:rPr>
          <w:b/>
          <w:bCs/>
          <w:sz w:val="28"/>
          <w:szCs w:val="28"/>
          <w:lang w:val="ru-RU"/>
        </w:rPr>
        <w:t>4. Забезпечення атомарності через транзакції</w:t>
      </w:r>
      <w:r w:rsidRPr="00F67687">
        <w:rPr>
          <w:sz w:val="28"/>
          <w:szCs w:val="28"/>
          <w:lang w:val="ru-RU"/>
        </w:rPr>
        <w:t xml:space="preserve"> Для фінансових та ігрових операцій (створення замовлення, обробка ставки) реалізовано механізм строгих транзакцій (</w:t>
      </w:r>
      <w:r w:rsidRPr="00F67687">
        <w:rPr>
          <w:sz w:val="28"/>
          <w:szCs w:val="28"/>
          <w:lang w:val="en-US"/>
        </w:rPr>
        <w:t>BEGIN</w:t>
      </w:r>
      <w:r w:rsidRPr="00F67687">
        <w:rPr>
          <w:sz w:val="28"/>
          <w:szCs w:val="28"/>
          <w:lang w:val="ru-RU"/>
        </w:rPr>
        <w:t xml:space="preserve"> </w:t>
      </w:r>
      <w:r w:rsidRPr="00F67687">
        <w:rPr>
          <w:sz w:val="28"/>
          <w:szCs w:val="28"/>
          <w:lang w:val="en-US"/>
        </w:rPr>
        <w:t>TRANSACTION</w:t>
      </w:r>
      <w:r w:rsidRPr="00F67687">
        <w:rPr>
          <w:sz w:val="28"/>
          <w:szCs w:val="28"/>
          <w:lang w:val="ru-RU"/>
        </w:rPr>
        <w:t>). Якщо всі кроки виконуються успішно, система підтверджує зміни (</w:t>
      </w:r>
      <w:r w:rsidRPr="00F67687">
        <w:rPr>
          <w:sz w:val="28"/>
          <w:szCs w:val="28"/>
          <w:lang w:val="en-US"/>
        </w:rPr>
        <w:t>COMMIT</w:t>
      </w:r>
      <w:r w:rsidRPr="00F67687">
        <w:rPr>
          <w:sz w:val="28"/>
          <w:szCs w:val="28"/>
          <w:lang w:val="ru-RU"/>
        </w:rPr>
        <w:t xml:space="preserve">). У разі виникнення збою (наприклад, відключення інтернету) алгоритм виконує </w:t>
      </w:r>
      <w:r w:rsidRPr="00F67687">
        <w:rPr>
          <w:sz w:val="28"/>
          <w:szCs w:val="28"/>
          <w:lang w:val="en-US"/>
        </w:rPr>
        <w:t>ROLLBACK</w:t>
      </w:r>
      <w:r w:rsidRPr="00F67687">
        <w:rPr>
          <w:sz w:val="28"/>
          <w:szCs w:val="28"/>
          <w:lang w:val="ru-RU"/>
        </w:rPr>
        <w:t>, повертаючи базу даних у початковий консистентний стан.</w:t>
      </w:r>
    </w:p>
    <w:p w14:paraId="56BE48F3" w14:textId="7810000A" w:rsidR="00F67687" w:rsidRDefault="00F67687" w:rsidP="00F67687">
      <w:pPr>
        <w:pStyle w:val="af"/>
        <w:spacing w:before="0" w:beforeAutospacing="0" w:after="0" w:afterAutospacing="0" w:line="360" w:lineRule="auto"/>
        <w:ind w:firstLine="709"/>
        <w:jc w:val="both"/>
        <w:rPr>
          <w:sz w:val="28"/>
          <w:szCs w:val="28"/>
          <w:lang w:val="ru-RU"/>
        </w:rPr>
      </w:pPr>
      <w:r w:rsidRPr="00F67687">
        <w:rPr>
          <w:b/>
          <w:bCs/>
          <w:sz w:val="28"/>
          <w:szCs w:val="28"/>
          <w:lang w:val="ru-RU"/>
        </w:rPr>
        <w:t>5. Індексування даних для масштабованості</w:t>
      </w:r>
      <w:r w:rsidRPr="00F67687">
        <w:rPr>
          <w:sz w:val="28"/>
          <w:szCs w:val="28"/>
          <w:lang w:val="ru-RU"/>
        </w:rPr>
        <w:t xml:space="preserve"> Для забезпечення стабільно високої швидкодії при збільшенні кількості товарів та гравців, у фізичній моделі БД створено стратегічні </w:t>
      </w:r>
      <w:r w:rsidRPr="00F67687">
        <w:rPr>
          <w:sz w:val="28"/>
          <w:szCs w:val="28"/>
          <w:lang w:val="en-US"/>
        </w:rPr>
        <w:t>B</w:t>
      </w:r>
      <w:r w:rsidRPr="00F67687">
        <w:rPr>
          <w:sz w:val="28"/>
          <w:szCs w:val="28"/>
          <w:lang w:val="ru-RU"/>
        </w:rPr>
        <w:t>-</w:t>
      </w:r>
      <w:r w:rsidRPr="00F67687">
        <w:rPr>
          <w:sz w:val="28"/>
          <w:szCs w:val="28"/>
          <w:lang w:val="en-US"/>
        </w:rPr>
        <w:t>Tree</w:t>
      </w:r>
      <w:r w:rsidRPr="00F67687">
        <w:rPr>
          <w:sz w:val="28"/>
          <w:szCs w:val="28"/>
          <w:lang w:val="ru-RU"/>
        </w:rPr>
        <w:t xml:space="preserve"> індекси. Зокрема, індексуються поля статусу та часу завершення торгів (</w:t>
      </w:r>
      <w:r w:rsidRPr="00F67687">
        <w:rPr>
          <w:sz w:val="28"/>
          <w:szCs w:val="28"/>
          <w:lang w:val="en-US"/>
        </w:rPr>
        <w:t>idx</w:t>
      </w:r>
      <w:r w:rsidRPr="00F67687">
        <w:rPr>
          <w:sz w:val="28"/>
          <w:szCs w:val="28"/>
          <w:lang w:val="ru-RU"/>
        </w:rPr>
        <w:t>_</w:t>
      </w:r>
      <w:r w:rsidRPr="00F67687">
        <w:rPr>
          <w:sz w:val="28"/>
          <w:szCs w:val="28"/>
          <w:lang w:val="en-US"/>
        </w:rPr>
        <w:t>auctions</w:t>
      </w:r>
      <w:r w:rsidRPr="00F67687">
        <w:rPr>
          <w:sz w:val="28"/>
          <w:szCs w:val="28"/>
          <w:lang w:val="ru-RU"/>
        </w:rPr>
        <w:t>_</w:t>
      </w:r>
      <w:r w:rsidRPr="00F67687">
        <w:rPr>
          <w:sz w:val="28"/>
          <w:szCs w:val="28"/>
          <w:lang w:val="en-US"/>
        </w:rPr>
        <w:t>status</w:t>
      </w:r>
      <w:r w:rsidRPr="00F67687">
        <w:rPr>
          <w:sz w:val="28"/>
          <w:szCs w:val="28"/>
          <w:lang w:val="ru-RU"/>
        </w:rPr>
        <w:t>_</w:t>
      </w:r>
      <w:r w:rsidRPr="00F67687">
        <w:rPr>
          <w:sz w:val="28"/>
          <w:szCs w:val="28"/>
          <w:lang w:val="en-US"/>
        </w:rPr>
        <w:t>ends</w:t>
      </w:r>
      <w:r w:rsidRPr="00F67687">
        <w:rPr>
          <w:sz w:val="28"/>
          <w:szCs w:val="28"/>
          <w:lang w:val="ru-RU"/>
        </w:rPr>
        <w:t>_</w:t>
      </w:r>
      <w:r w:rsidRPr="00F67687">
        <w:rPr>
          <w:sz w:val="28"/>
          <w:szCs w:val="28"/>
          <w:lang w:val="en-US"/>
        </w:rPr>
        <w:t>at</w:t>
      </w:r>
      <w:r w:rsidRPr="00F67687">
        <w:rPr>
          <w:sz w:val="28"/>
          <w:szCs w:val="28"/>
          <w:lang w:val="ru-RU"/>
        </w:rPr>
        <w:t>), суми ставок (</w:t>
      </w:r>
      <w:r w:rsidRPr="00F67687">
        <w:rPr>
          <w:sz w:val="28"/>
          <w:szCs w:val="28"/>
          <w:lang w:val="en-US"/>
        </w:rPr>
        <w:t>idx</w:t>
      </w:r>
      <w:r w:rsidRPr="00F67687">
        <w:rPr>
          <w:sz w:val="28"/>
          <w:szCs w:val="28"/>
          <w:lang w:val="ru-RU"/>
        </w:rPr>
        <w:t>_</w:t>
      </w:r>
      <w:r w:rsidRPr="00F67687">
        <w:rPr>
          <w:sz w:val="28"/>
          <w:szCs w:val="28"/>
          <w:lang w:val="en-US"/>
        </w:rPr>
        <w:t>bids</w:t>
      </w:r>
      <w:r w:rsidRPr="00F67687">
        <w:rPr>
          <w:sz w:val="28"/>
          <w:szCs w:val="28"/>
          <w:lang w:val="ru-RU"/>
        </w:rPr>
        <w:t>_</w:t>
      </w:r>
      <w:r w:rsidRPr="00F67687">
        <w:rPr>
          <w:sz w:val="28"/>
          <w:szCs w:val="28"/>
          <w:lang w:val="en-US"/>
        </w:rPr>
        <w:t>auction</w:t>
      </w:r>
      <w:r w:rsidRPr="00F67687">
        <w:rPr>
          <w:sz w:val="28"/>
          <w:szCs w:val="28"/>
          <w:lang w:val="ru-RU"/>
        </w:rPr>
        <w:t>_</w:t>
      </w:r>
      <w:r w:rsidRPr="00F67687">
        <w:rPr>
          <w:sz w:val="28"/>
          <w:szCs w:val="28"/>
          <w:lang w:val="en-US"/>
        </w:rPr>
        <w:t>amount</w:t>
      </w:r>
      <w:r w:rsidRPr="00F67687">
        <w:rPr>
          <w:sz w:val="28"/>
          <w:szCs w:val="28"/>
          <w:lang w:val="ru-RU"/>
        </w:rPr>
        <w:t>), а також ключі фінансових таблиць (</w:t>
      </w:r>
      <w:r w:rsidRPr="00F67687">
        <w:rPr>
          <w:sz w:val="28"/>
          <w:szCs w:val="28"/>
          <w:lang w:val="en-US"/>
        </w:rPr>
        <w:t>idx</w:t>
      </w:r>
      <w:r w:rsidRPr="00F67687">
        <w:rPr>
          <w:sz w:val="28"/>
          <w:szCs w:val="28"/>
          <w:lang w:val="ru-RU"/>
        </w:rPr>
        <w:t>_</w:t>
      </w:r>
      <w:r w:rsidRPr="00F67687">
        <w:rPr>
          <w:sz w:val="28"/>
          <w:szCs w:val="28"/>
          <w:lang w:val="en-US"/>
        </w:rPr>
        <w:t>orders</w:t>
      </w:r>
      <w:r w:rsidRPr="00F67687">
        <w:rPr>
          <w:sz w:val="28"/>
          <w:szCs w:val="28"/>
          <w:lang w:val="ru-RU"/>
        </w:rPr>
        <w:t>_</w:t>
      </w:r>
      <w:r w:rsidRPr="00F67687">
        <w:rPr>
          <w:sz w:val="28"/>
          <w:szCs w:val="28"/>
          <w:lang w:val="en-US"/>
        </w:rPr>
        <w:t>steam</w:t>
      </w:r>
      <w:r w:rsidRPr="00F67687">
        <w:rPr>
          <w:sz w:val="28"/>
          <w:szCs w:val="28"/>
          <w:lang w:val="ru-RU"/>
        </w:rPr>
        <w:t>_</w:t>
      </w:r>
      <w:r w:rsidRPr="00F67687">
        <w:rPr>
          <w:sz w:val="28"/>
          <w:szCs w:val="28"/>
          <w:lang w:val="en-US"/>
        </w:rPr>
        <w:t>id</w:t>
      </w:r>
      <w:r w:rsidRPr="00F67687">
        <w:rPr>
          <w:sz w:val="28"/>
          <w:szCs w:val="28"/>
          <w:lang w:val="ru-RU"/>
        </w:rPr>
        <w:t>) для миттєвого завантаження історії профілю.</w:t>
      </w:r>
    </w:p>
    <w:p w14:paraId="12F8338E" w14:textId="333015BA" w:rsidR="007918F3" w:rsidRPr="007918F3" w:rsidRDefault="007918F3" w:rsidP="007918F3">
      <w:pPr>
        <w:pStyle w:val="af"/>
        <w:spacing w:before="0" w:beforeAutospacing="0" w:after="0" w:afterAutospacing="0" w:line="360" w:lineRule="auto"/>
        <w:ind w:firstLine="709"/>
        <w:jc w:val="both"/>
        <w:rPr>
          <w:sz w:val="28"/>
          <w:szCs w:val="28"/>
        </w:rPr>
      </w:pPr>
      <w:r w:rsidRPr="007918F3">
        <w:rPr>
          <w:sz w:val="28"/>
          <w:szCs w:val="28"/>
        </w:rPr>
        <w:t xml:space="preserve">Особливої уваги при проєктуванні сучасних вебдодатків вимагає забезпечення відмовостійкості та цілісності даних при паралельних зверненнях. В контексті аукціонної системи, де кілька користувачів можуть одночасно розміщувати ставки на один і той самий лот, використання режиму журналювання попереднього запису (WAL) у базі даних є критично необхідним </w:t>
      </w:r>
      <w:r w:rsidRPr="007918F3">
        <w:rPr>
          <w:sz w:val="28"/>
          <w:szCs w:val="28"/>
        </w:rPr>
        <w:lastRenderedPageBreak/>
        <w:t>архітектурним рішенням. Це дозволяє уникнути блокування бази при одночасному читанні та записі, гарантуючи, що жодна транзакція не буде втрачена. Водночас вибір односторінкової архітектури (SPA) для клієнтської частини мінімізує обсяг даних, що передаються мережею, оскільки браузер завантажує візуальний каркас лише один раз, а подальша комунікація зводиться до обміну компактними JSON-пакетами через REST API та протокол двостороннього зв'язку.</w:t>
      </w:r>
    </w:p>
    <w:p w14:paraId="64683EA9" w14:textId="079BCD4B" w:rsidR="00FD59E2" w:rsidRPr="00FD59E2" w:rsidRDefault="00FD59E2" w:rsidP="001F7073">
      <w:pPr>
        <w:pStyle w:val="af"/>
        <w:spacing w:before="240" w:beforeAutospacing="0" w:after="240" w:afterAutospacing="0" w:line="360" w:lineRule="auto"/>
        <w:ind w:firstLine="709"/>
        <w:outlineLvl w:val="1"/>
        <w:rPr>
          <w:b/>
          <w:bCs/>
          <w:sz w:val="28"/>
          <w:szCs w:val="28"/>
          <w:lang w:val="ru-RU"/>
        </w:rPr>
      </w:pPr>
      <w:bookmarkStart w:id="20" w:name="_Toc230987581"/>
      <w:r w:rsidRPr="00FD59E2">
        <w:rPr>
          <w:b/>
          <w:bCs/>
          <w:sz w:val="28"/>
          <w:szCs w:val="28"/>
          <w:lang w:val="ru-RU"/>
        </w:rPr>
        <w:t>2.</w:t>
      </w:r>
      <w:r w:rsidR="005726E2">
        <w:rPr>
          <w:b/>
          <w:bCs/>
          <w:sz w:val="28"/>
          <w:szCs w:val="28"/>
          <w:lang w:val="ru-RU"/>
        </w:rPr>
        <w:t>3</w:t>
      </w:r>
      <w:r w:rsidR="001F7073">
        <w:rPr>
          <w:b/>
          <w:bCs/>
          <w:sz w:val="28"/>
          <w:szCs w:val="28"/>
          <w:lang w:val="ru-RU"/>
        </w:rPr>
        <w:tab/>
      </w:r>
      <w:r w:rsidR="005726E2" w:rsidRPr="005726E2">
        <w:rPr>
          <w:b/>
          <w:bCs/>
          <w:sz w:val="28"/>
          <w:szCs w:val="28"/>
        </w:rPr>
        <w:t>Алгоритм роботи програмного продукту</w:t>
      </w:r>
      <w:bookmarkEnd w:id="20"/>
    </w:p>
    <w:p w14:paraId="2E0646E7" w14:textId="77777777" w:rsidR="00101777" w:rsidRPr="00F934B4" w:rsidRDefault="00101777" w:rsidP="00101777">
      <w:pPr>
        <w:pStyle w:val="af"/>
        <w:spacing w:before="0" w:beforeAutospacing="0" w:after="0" w:afterAutospacing="0" w:line="360" w:lineRule="auto"/>
        <w:ind w:left="57" w:firstLine="709"/>
        <w:jc w:val="both"/>
        <w:rPr>
          <w:sz w:val="28"/>
          <w:szCs w:val="28"/>
          <w:lang w:val="ru-RU"/>
        </w:rPr>
      </w:pPr>
      <w:bookmarkStart w:id="21" w:name="_Toc230987582"/>
      <w:r w:rsidRPr="00F934B4">
        <w:rPr>
          <w:sz w:val="28"/>
          <w:szCs w:val="28"/>
          <w:lang w:val="ru-RU"/>
        </w:rPr>
        <w:t xml:space="preserve">Загальний алгоритм функціонування системи розроблено з урахуванням автоматизації всіх критичних процесів та побудовано на базі суворої триетапної серверної валідації. Процес починається із завантаження клієнтського </w:t>
      </w:r>
      <w:r w:rsidRPr="00F934B4">
        <w:rPr>
          <w:sz w:val="28"/>
          <w:szCs w:val="28"/>
          <w:lang w:val="en-US"/>
        </w:rPr>
        <w:t>React</w:t>
      </w:r>
      <w:r w:rsidRPr="00F934B4">
        <w:rPr>
          <w:sz w:val="28"/>
          <w:szCs w:val="28"/>
          <w:lang w:val="ru-RU"/>
        </w:rPr>
        <w:t xml:space="preserve"> </w:t>
      </w:r>
      <w:r w:rsidRPr="00F934B4">
        <w:rPr>
          <w:sz w:val="28"/>
          <w:szCs w:val="28"/>
          <w:lang w:val="en-US"/>
        </w:rPr>
        <w:t>SPA</w:t>
      </w:r>
      <w:r w:rsidRPr="00F934B4">
        <w:rPr>
          <w:sz w:val="28"/>
          <w:szCs w:val="28"/>
          <w:lang w:val="ru-RU"/>
        </w:rPr>
        <w:t xml:space="preserve"> додатка у браузері. Клієнт миттєво встановлює постійне дуплексне </w:t>
      </w:r>
      <w:r w:rsidRPr="00F934B4">
        <w:rPr>
          <w:sz w:val="28"/>
          <w:szCs w:val="28"/>
          <w:lang w:val="en-US"/>
        </w:rPr>
        <w:t>WebSocket</w:t>
      </w:r>
      <w:r w:rsidRPr="00F934B4">
        <w:rPr>
          <w:sz w:val="28"/>
          <w:szCs w:val="28"/>
          <w:lang w:val="ru-RU"/>
        </w:rPr>
        <w:t xml:space="preserve">-з'єднання із сервером для отримання оновлень даних у реальному часі. Перегляд каталогу та формування локального кошика (збереженого у </w:t>
      </w:r>
      <w:r w:rsidRPr="00F934B4">
        <w:rPr>
          <w:sz w:val="28"/>
          <w:szCs w:val="28"/>
          <w:lang w:val="en-US"/>
        </w:rPr>
        <w:t>LocalStorage</w:t>
      </w:r>
      <w:r w:rsidRPr="00F934B4">
        <w:rPr>
          <w:sz w:val="28"/>
          <w:szCs w:val="28"/>
          <w:lang w:val="ru-RU"/>
        </w:rPr>
        <w:t xml:space="preserve">) доступні без авторизації. Проте при спробі зробити ставку або перейти до оплати система ініціює безпечний редирект на шлюз </w:t>
      </w:r>
      <w:r w:rsidRPr="00F934B4">
        <w:rPr>
          <w:sz w:val="28"/>
          <w:szCs w:val="28"/>
          <w:lang w:val="en-US"/>
        </w:rPr>
        <w:t>Steam</w:t>
      </w:r>
      <w:r w:rsidRPr="00F934B4">
        <w:rPr>
          <w:sz w:val="28"/>
          <w:szCs w:val="28"/>
          <w:lang w:val="ru-RU"/>
        </w:rPr>
        <w:t xml:space="preserve"> </w:t>
      </w:r>
      <w:r w:rsidRPr="00F934B4">
        <w:rPr>
          <w:sz w:val="28"/>
          <w:szCs w:val="28"/>
          <w:lang w:val="en-US"/>
        </w:rPr>
        <w:t>OpenID</w:t>
      </w:r>
      <w:r w:rsidRPr="00F934B4">
        <w:rPr>
          <w:sz w:val="28"/>
          <w:szCs w:val="28"/>
          <w:lang w:val="ru-RU"/>
        </w:rPr>
        <w:t xml:space="preserve">. Після успішного підтвердження сесії бекенд створює або оновлює профіль користувача в базі даних </w:t>
      </w:r>
      <w:r w:rsidRPr="00F934B4">
        <w:rPr>
          <w:sz w:val="28"/>
          <w:szCs w:val="28"/>
          <w:lang w:val="en-US"/>
        </w:rPr>
        <w:t>SQLite</w:t>
      </w:r>
      <w:r w:rsidRPr="00F934B4">
        <w:rPr>
          <w:sz w:val="28"/>
          <w:szCs w:val="28"/>
          <w:lang w:val="ru-RU"/>
        </w:rPr>
        <w:t xml:space="preserve"> та відкриває доступ до </w:t>
      </w:r>
      <w:r w:rsidRPr="00F934B4">
        <w:rPr>
          <w:sz w:val="28"/>
          <w:szCs w:val="28"/>
          <w:lang w:val="en-US"/>
        </w:rPr>
        <w:t>Auction</w:t>
      </w:r>
      <w:r w:rsidRPr="00F934B4">
        <w:rPr>
          <w:sz w:val="28"/>
          <w:szCs w:val="28"/>
          <w:lang w:val="ru-RU"/>
        </w:rPr>
        <w:t xml:space="preserve"> </w:t>
      </w:r>
      <w:r w:rsidRPr="00F934B4">
        <w:rPr>
          <w:sz w:val="28"/>
          <w:szCs w:val="28"/>
          <w:lang w:val="en-US"/>
        </w:rPr>
        <w:t>Room</w:t>
      </w:r>
      <w:r w:rsidRPr="00F934B4">
        <w:rPr>
          <w:sz w:val="28"/>
          <w:szCs w:val="28"/>
          <w:lang w:val="ru-RU"/>
        </w:rPr>
        <w:t>.</w:t>
      </w:r>
    </w:p>
    <w:p w14:paraId="41DAD6D9" w14:textId="77777777" w:rsidR="00101777" w:rsidRPr="00F934B4" w:rsidRDefault="00101777" w:rsidP="00101777">
      <w:pPr>
        <w:pStyle w:val="af"/>
        <w:spacing w:before="0" w:beforeAutospacing="0" w:after="0" w:afterAutospacing="0" w:line="360" w:lineRule="auto"/>
        <w:ind w:left="57" w:firstLine="709"/>
        <w:jc w:val="both"/>
        <w:rPr>
          <w:sz w:val="28"/>
          <w:szCs w:val="28"/>
          <w:lang w:val="ru-RU"/>
        </w:rPr>
      </w:pPr>
      <w:r w:rsidRPr="00F934B4">
        <w:rPr>
          <w:sz w:val="28"/>
          <w:szCs w:val="28"/>
          <w:lang w:val="ru-RU"/>
        </w:rPr>
        <w:t xml:space="preserve">Логіка обробки кожної нової ставки користувача базується на жорсткій перевірці фінансових та часових параметрів на стороні сервера. Кожен лот має параметри поточної максимальної ціни </w:t>
      </w:r>
      <m:oMath>
        <m:sSub>
          <m:sSubPr>
            <m:ctrlPr>
              <w:rPr>
                <w:rFonts w:ascii="Cambria Math" w:hAnsi="Cambria Math"/>
                <w:i/>
                <w:sz w:val="28"/>
                <w:szCs w:val="28"/>
                <w:lang w:val="ru-RU"/>
              </w:rPr>
            </m:ctrlPr>
          </m:sSubPr>
          <m:e>
            <m:r>
              <w:rPr>
                <w:rFonts w:ascii="Cambria Math" w:hAnsi="Cambria Math"/>
                <w:sz w:val="28"/>
                <w:szCs w:val="28"/>
                <w:lang w:val="en-US"/>
              </w:rPr>
              <m:t>M</m:t>
            </m:r>
          </m:e>
          <m:sub>
            <m:r>
              <w:rPr>
                <w:rFonts w:ascii="Cambria Math" w:hAnsi="Cambria Math"/>
                <w:sz w:val="28"/>
                <w:szCs w:val="28"/>
                <w:lang w:val="ru-RU"/>
              </w:rPr>
              <m:t>m</m:t>
            </m:r>
            <m:r>
              <w:rPr>
                <w:rFonts w:ascii="Cambria Math" w:hAnsi="Cambria Math"/>
                <w:sz w:val="28"/>
                <w:szCs w:val="28"/>
                <w:lang w:val="en-US"/>
              </w:rPr>
              <m:t>ax</m:t>
            </m:r>
          </m:sub>
        </m:sSub>
      </m:oMath>
      <w:r w:rsidRPr="00F934B4">
        <w:rPr>
          <w:sz w:val="28"/>
          <w:szCs w:val="28"/>
          <w:lang w:val="ru-RU"/>
        </w:rPr>
        <w:t xml:space="preserve"> та мінімального кроку ставки </w:t>
      </w:r>
      <m:oMath>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min</m:t>
            </m:r>
          </m:sub>
        </m:sSub>
      </m:oMath>
      <w:r w:rsidRPr="00F934B4">
        <w:rPr>
          <w:sz w:val="28"/>
          <w:szCs w:val="28"/>
          <w:lang w:val="ru-RU"/>
        </w:rPr>
        <w:t xml:space="preserve">. Коли гравець вводить суму своєї ставки </w:t>
      </w:r>
      <m:oMath>
        <m:r>
          <w:rPr>
            <w:rFonts w:ascii="Cambria Math" w:hAnsi="Cambria Math"/>
            <w:sz w:val="28"/>
            <w:szCs w:val="28"/>
            <w:lang w:val="en-US"/>
          </w:rPr>
          <m:t>B</m:t>
        </m:r>
      </m:oMath>
      <w:r w:rsidRPr="00F934B4">
        <w:rPr>
          <w:sz w:val="28"/>
          <w:szCs w:val="28"/>
          <w:lang w:val="ru-RU"/>
        </w:rPr>
        <w:t>, сервер виконує перевірку за такою математичною умовою(</w:t>
      </w:r>
      <w:r>
        <w:rPr>
          <w:sz w:val="28"/>
          <w:szCs w:val="28"/>
          <w:lang w:val="ru-RU"/>
        </w:rPr>
        <w:t>формула 2.3.1</w:t>
      </w:r>
      <w:r w:rsidRPr="00F934B4">
        <w:rPr>
          <w:sz w:val="28"/>
          <w:szCs w:val="28"/>
          <w:lang w:val="ru-RU"/>
        </w:rPr>
        <w:t>):</w:t>
      </w:r>
    </w:p>
    <w:p w14:paraId="03710EE3" w14:textId="410D0E31" w:rsidR="00101777" w:rsidRPr="00F934B4" w:rsidRDefault="00101777" w:rsidP="00101777">
      <w:pPr>
        <w:pStyle w:val="af"/>
        <w:tabs>
          <w:tab w:val="center" w:pos="8364"/>
        </w:tabs>
        <w:spacing w:before="240" w:beforeAutospacing="0" w:after="120" w:afterAutospacing="0" w:line="360" w:lineRule="auto"/>
        <w:ind w:left="142" w:firstLine="3260"/>
        <w:jc w:val="both"/>
        <w:rPr>
          <w:i/>
          <w:sz w:val="40"/>
          <w:szCs w:val="40"/>
          <w:lang w:val="ru-RU"/>
        </w:rPr>
      </w:pPr>
      <m:oMath>
        <m:r>
          <w:rPr>
            <w:rFonts w:ascii="Cambria Math" w:hAnsi="Cambria Math"/>
            <w:sz w:val="40"/>
            <w:szCs w:val="40"/>
            <w:lang w:val="en-US"/>
          </w:rPr>
          <m:t>B</m:t>
        </m:r>
        <m:r>
          <w:rPr>
            <w:rFonts w:ascii="Cambria Math" w:hAnsi="Cambria Math"/>
            <w:sz w:val="40"/>
            <w:szCs w:val="40"/>
            <w:lang w:val="ru-RU"/>
          </w:rPr>
          <m:t>≥</m:t>
        </m:r>
        <m:sSub>
          <m:sSubPr>
            <m:ctrlPr>
              <w:rPr>
                <w:rFonts w:ascii="Cambria Math" w:hAnsi="Cambria Math"/>
                <w:i/>
                <w:sz w:val="40"/>
                <w:szCs w:val="40"/>
                <w:lang w:val="ru-RU"/>
              </w:rPr>
            </m:ctrlPr>
          </m:sSubPr>
          <m:e>
            <m:r>
              <w:rPr>
                <w:rFonts w:ascii="Cambria Math" w:hAnsi="Cambria Math"/>
                <w:sz w:val="40"/>
                <w:szCs w:val="40"/>
                <w:lang w:val="en-US"/>
              </w:rPr>
              <m:t>M</m:t>
            </m:r>
          </m:e>
          <m:sub>
            <m:r>
              <w:rPr>
                <w:rFonts w:ascii="Cambria Math" w:hAnsi="Cambria Math"/>
                <w:sz w:val="40"/>
                <w:szCs w:val="40"/>
                <w:lang w:val="ru-RU"/>
              </w:rPr>
              <m:t>m</m:t>
            </m:r>
            <m:r>
              <w:rPr>
                <w:rFonts w:ascii="Cambria Math" w:hAnsi="Cambria Math"/>
                <w:sz w:val="40"/>
                <w:szCs w:val="40"/>
                <w:lang w:val="en-US"/>
              </w:rPr>
              <m:t>ax</m:t>
            </m:r>
          </m:sub>
        </m:sSub>
        <m:r>
          <w:rPr>
            <w:rFonts w:ascii="Cambria Math" w:hAnsi="Cambria Math"/>
            <w:sz w:val="40"/>
            <w:szCs w:val="40"/>
            <w:lang w:val="ru-RU"/>
          </w:rPr>
          <m:t>+</m:t>
        </m:r>
        <m:sSub>
          <m:sSubPr>
            <m:ctrlPr>
              <w:rPr>
                <w:rFonts w:ascii="Cambria Math" w:hAnsi="Cambria Math"/>
                <w:i/>
                <w:sz w:val="40"/>
                <w:szCs w:val="40"/>
                <w:lang w:val="en-US"/>
              </w:rPr>
            </m:ctrlPr>
          </m:sSubPr>
          <m:e>
            <m:r>
              <w:rPr>
                <w:rFonts w:ascii="Cambria Math" w:hAnsi="Cambria Math"/>
                <w:sz w:val="40"/>
                <w:szCs w:val="40"/>
                <w:lang w:val="en-US"/>
              </w:rPr>
              <m:t>S</m:t>
            </m:r>
          </m:e>
          <m:sub>
            <m:r>
              <w:rPr>
                <w:rFonts w:ascii="Cambria Math" w:hAnsi="Cambria Math"/>
                <w:sz w:val="40"/>
                <w:szCs w:val="40"/>
                <w:lang w:val="en-US"/>
              </w:rPr>
              <m:t>min</m:t>
            </m:r>
          </m:sub>
        </m:sSub>
      </m:oMath>
      <w:r>
        <w:rPr>
          <w:sz w:val="40"/>
          <w:szCs w:val="40"/>
          <w:lang w:val="ru-RU"/>
        </w:rPr>
        <w:tab/>
      </w:r>
      <w:r w:rsidRPr="00F934B4">
        <w:rPr>
          <w:sz w:val="28"/>
          <w:szCs w:val="28"/>
          <w:lang w:val="ru-RU"/>
        </w:rPr>
        <w:t>(2.3.1)</w:t>
      </w:r>
    </w:p>
    <w:p w14:paraId="2354DBF4" w14:textId="7D3E06DB" w:rsidR="00101777" w:rsidRPr="00B21618" w:rsidRDefault="00101777" w:rsidP="00101777">
      <w:pPr>
        <w:pStyle w:val="af"/>
        <w:spacing w:before="0" w:beforeAutospacing="0" w:after="0" w:afterAutospacing="0" w:line="360" w:lineRule="auto"/>
        <w:ind w:left="57" w:firstLine="709"/>
        <w:jc w:val="both"/>
        <w:rPr>
          <w:sz w:val="28"/>
          <w:szCs w:val="28"/>
          <w:lang w:val="ru-RU"/>
        </w:rPr>
      </w:pPr>
      <w:r w:rsidRPr="00F934B4">
        <w:rPr>
          <w:sz w:val="28"/>
          <w:szCs w:val="28"/>
          <w:lang w:val="ru-RU"/>
        </w:rPr>
        <w:t xml:space="preserve">Якщо введена сума не задовольняє цю нерівність або час аукціону вже закінчився, сервер відхиляє транзакцію, надсилає </w:t>
      </w:r>
      <w:r w:rsidRPr="00F934B4">
        <w:rPr>
          <w:sz w:val="28"/>
          <w:szCs w:val="28"/>
          <w:lang w:val="en-US"/>
        </w:rPr>
        <w:t>HTTP</w:t>
      </w:r>
      <w:r w:rsidRPr="00F934B4">
        <w:rPr>
          <w:sz w:val="28"/>
          <w:szCs w:val="28"/>
          <w:lang w:val="ru-RU"/>
        </w:rPr>
        <w:t>-статус 400 (</w:t>
      </w:r>
      <w:r w:rsidRPr="00F934B4">
        <w:rPr>
          <w:sz w:val="28"/>
          <w:szCs w:val="28"/>
          <w:lang w:val="en-US"/>
        </w:rPr>
        <w:t>Bad</w:t>
      </w:r>
      <w:r w:rsidRPr="00F934B4">
        <w:rPr>
          <w:sz w:val="28"/>
          <w:szCs w:val="28"/>
          <w:lang w:val="ru-RU"/>
        </w:rPr>
        <w:t xml:space="preserve"> </w:t>
      </w:r>
      <w:r w:rsidRPr="00F934B4">
        <w:rPr>
          <w:sz w:val="28"/>
          <w:szCs w:val="28"/>
          <w:lang w:val="en-US"/>
        </w:rPr>
        <w:t>Request</w:t>
      </w:r>
      <w:r w:rsidRPr="00F934B4">
        <w:rPr>
          <w:sz w:val="28"/>
          <w:szCs w:val="28"/>
          <w:lang w:val="ru-RU"/>
        </w:rPr>
        <w:t xml:space="preserve">) та через механізм </w:t>
      </w:r>
      <w:r w:rsidRPr="00F934B4">
        <w:rPr>
          <w:sz w:val="28"/>
          <w:szCs w:val="28"/>
          <w:lang w:val="en-US"/>
        </w:rPr>
        <w:t>React</w:t>
      </w:r>
      <w:r w:rsidRPr="00F934B4">
        <w:rPr>
          <w:sz w:val="28"/>
          <w:szCs w:val="28"/>
          <w:lang w:val="ru-RU"/>
        </w:rPr>
        <w:t xml:space="preserve"> </w:t>
      </w:r>
      <w:r w:rsidRPr="00F934B4">
        <w:rPr>
          <w:sz w:val="28"/>
          <w:szCs w:val="28"/>
          <w:lang w:val="en-US"/>
        </w:rPr>
        <w:t>Context</w:t>
      </w:r>
      <w:r w:rsidR="004344AF" w:rsidRPr="004344AF">
        <w:rPr>
          <w:sz w:val="28"/>
          <w:szCs w:val="28"/>
        </w:rPr>
        <w:t>[16]</w:t>
      </w:r>
      <w:r w:rsidRPr="00F934B4">
        <w:rPr>
          <w:sz w:val="28"/>
          <w:szCs w:val="28"/>
          <w:lang w:val="ru-RU"/>
        </w:rPr>
        <w:t xml:space="preserve"> повертає інтерфейс користувача у </w:t>
      </w:r>
      <w:r w:rsidRPr="00F934B4">
        <w:rPr>
          <w:sz w:val="28"/>
          <w:szCs w:val="28"/>
          <w:lang w:val="ru-RU"/>
        </w:rPr>
        <w:lastRenderedPageBreak/>
        <w:t xml:space="preserve">початковий стан акцентованого поля введення ставки з виведенням локального попередження. </w:t>
      </w:r>
      <w:r w:rsidRPr="00B21618">
        <w:rPr>
          <w:sz w:val="28"/>
          <w:szCs w:val="28"/>
          <w:lang w:val="ru-RU"/>
        </w:rPr>
        <w:t xml:space="preserve">Це дозволяє уникнути перезавантаження сторінки та закриття сокет-каналу. У разі успішної валідації ставка атомарно записується в таблицю </w:t>
      </w:r>
      <w:r w:rsidRPr="00F934B4">
        <w:rPr>
          <w:sz w:val="28"/>
          <w:szCs w:val="28"/>
          <w:lang w:val="en-US"/>
        </w:rPr>
        <w:t>bids</w:t>
      </w:r>
      <w:r w:rsidRPr="00B21618">
        <w:rPr>
          <w:sz w:val="28"/>
          <w:szCs w:val="28"/>
          <w:lang w:val="ru-RU"/>
        </w:rPr>
        <w:t xml:space="preserve">, а </w:t>
      </w:r>
      <w:r w:rsidRPr="00F934B4">
        <w:rPr>
          <w:sz w:val="28"/>
          <w:szCs w:val="28"/>
          <w:lang w:val="en-US"/>
        </w:rPr>
        <w:t>WebSocket</w:t>
      </w:r>
      <w:r w:rsidRPr="00B21618">
        <w:rPr>
          <w:sz w:val="28"/>
          <w:szCs w:val="28"/>
          <w:lang w:val="ru-RU"/>
        </w:rPr>
        <w:t xml:space="preserve">-сервер здійснює </w:t>
      </w:r>
      <w:r w:rsidRPr="00F934B4">
        <w:rPr>
          <w:sz w:val="28"/>
          <w:szCs w:val="28"/>
          <w:lang w:val="en-US"/>
        </w:rPr>
        <w:t>broadcast</w:t>
      </w:r>
      <w:r w:rsidRPr="00B21618">
        <w:rPr>
          <w:sz w:val="28"/>
          <w:szCs w:val="28"/>
          <w:lang w:val="ru-RU"/>
        </w:rPr>
        <w:t xml:space="preserve">-розсилку події </w:t>
      </w:r>
      <w:r w:rsidRPr="00F934B4">
        <w:rPr>
          <w:sz w:val="28"/>
          <w:szCs w:val="28"/>
          <w:lang w:val="en-US"/>
        </w:rPr>
        <w:t>bid</w:t>
      </w:r>
      <w:r w:rsidRPr="00B21618">
        <w:rPr>
          <w:sz w:val="28"/>
          <w:szCs w:val="28"/>
          <w:lang w:val="ru-RU"/>
        </w:rPr>
        <w:t>_</w:t>
      </w:r>
      <w:r w:rsidRPr="00F934B4">
        <w:rPr>
          <w:sz w:val="28"/>
          <w:szCs w:val="28"/>
          <w:lang w:val="en-US"/>
        </w:rPr>
        <w:t>placed</w:t>
      </w:r>
      <w:r w:rsidRPr="00B21618">
        <w:rPr>
          <w:sz w:val="28"/>
          <w:szCs w:val="28"/>
          <w:lang w:val="ru-RU"/>
        </w:rPr>
        <w:t xml:space="preserve"> усім підключеним клієнтам, миттєво оновлюючи стан інтерфейсів кімнати у всіх користувачів.</w:t>
      </w:r>
    </w:p>
    <w:p w14:paraId="0986F00B" w14:textId="77777777" w:rsidR="00101777" w:rsidRPr="00F934B4" w:rsidRDefault="00101777" w:rsidP="00101777">
      <w:pPr>
        <w:pStyle w:val="af"/>
        <w:spacing w:before="0" w:beforeAutospacing="0" w:after="0" w:afterAutospacing="0" w:line="360" w:lineRule="auto"/>
        <w:ind w:left="57" w:firstLine="709"/>
        <w:jc w:val="both"/>
        <w:rPr>
          <w:sz w:val="28"/>
          <w:szCs w:val="28"/>
          <w:lang w:val="ru-RU"/>
        </w:rPr>
      </w:pPr>
      <w:r w:rsidRPr="00F934B4">
        <w:rPr>
          <w:sz w:val="28"/>
          <w:szCs w:val="28"/>
          <w:lang w:val="ru-RU"/>
        </w:rPr>
        <w:t>Для повного усунення людського фактора (</w:t>
      </w:r>
      <w:r w:rsidRPr="00F934B4">
        <w:rPr>
          <w:sz w:val="28"/>
          <w:szCs w:val="28"/>
          <w:lang w:val="en-US"/>
        </w:rPr>
        <w:t>human</w:t>
      </w:r>
      <w:r w:rsidRPr="00F934B4">
        <w:rPr>
          <w:sz w:val="28"/>
          <w:szCs w:val="28"/>
          <w:lang w:val="ru-RU"/>
        </w:rPr>
        <w:t xml:space="preserve"> </w:t>
      </w:r>
      <w:r w:rsidRPr="00F934B4">
        <w:rPr>
          <w:sz w:val="28"/>
          <w:szCs w:val="28"/>
          <w:lang w:val="en-US"/>
        </w:rPr>
        <w:t>bottleneck</w:t>
      </w:r>
      <w:r w:rsidRPr="00F934B4">
        <w:rPr>
          <w:sz w:val="28"/>
          <w:szCs w:val="28"/>
          <w:lang w:val="ru-RU"/>
        </w:rPr>
        <w:t xml:space="preserve">) та запобігання затримкам, </w:t>
      </w:r>
      <w:r w:rsidRPr="00F934B4">
        <w:rPr>
          <w:b/>
          <w:bCs/>
          <w:sz w:val="28"/>
          <w:szCs w:val="28"/>
          <w:lang w:val="ru-RU"/>
        </w:rPr>
        <w:t>процес завершення аукціонів реалізовано повністю в автоматичному режимі</w:t>
      </w:r>
      <w:r>
        <w:rPr>
          <w:b/>
          <w:bCs/>
          <w:sz w:val="28"/>
          <w:szCs w:val="28"/>
          <w:lang w:val="ru-RU"/>
        </w:rPr>
        <w:t xml:space="preserve">, </w:t>
      </w:r>
      <w:r>
        <w:rPr>
          <w:sz w:val="28"/>
          <w:szCs w:val="28"/>
          <w:lang w:val="ru-RU"/>
        </w:rPr>
        <w:t>але при необх</w:t>
      </w:r>
      <w:r>
        <w:rPr>
          <w:sz w:val="28"/>
          <w:szCs w:val="28"/>
        </w:rPr>
        <w:t>ідності адмін може завершити аукціон власноручно</w:t>
      </w:r>
      <w:r w:rsidRPr="00F934B4">
        <w:rPr>
          <w:sz w:val="28"/>
          <w:szCs w:val="28"/>
          <w:lang w:val="ru-RU"/>
        </w:rPr>
        <w:t>. Високоточний серверний планувальник (</w:t>
      </w:r>
      <w:r w:rsidRPr="00F934B4">
        <w:rPr>
          <w:sz w:val="28"/>
          <w:szCs w:val="28"/>
          <w:lang w:val="en-US"/>
        </w:rPr>
        <w:t>Cron</w:t>
      </w:r>
      <w:r w:rsidRPr="00F934B4">
        <w:rPr>
          <w:sz w:val="28"/>
          <w:szCs w:val="28"/>
          <w:lang w:val="ru-RU"/>
        </w:rPr>
        <w:t xml:space="preserve"> або інтервальний таймер ядра </w:t>
      </w:r>
      <w:r w:rsidRPr="00F934B4">
        <w:rPr>
          <w:sz w:val="28"/>
          <w:szCs w:val="28"/>
          <w:lang w:val="en-US"/>
        </w:rPr>
        <w:t>Node</w:t>
      </w:r>
      <w:r w:rsidRPr="00F934B4">
        <w:rPr>
          <w:sz w:val="28"/>
          <w:szCs w:val="28"/>
          <w:lang w:val="ru-RU"/>
        </w:rPr>
        <w:t>.</w:t>
      </w:r>
      <w:r w:rsidRPr="00F934B4">
        <w:rPr>
          <w:sz w:val="28"/>
          <w:szCs w:val="28"/>
          <w:lang w:val="en-US"/>
        </w:rPr>
        <w:t>js</w:t>
      </w:r>
      <w:r w:rsidRPr="00F934B4">
        <w:rPr>
          <w:sz w:val="28"/>
          <w:szCs w:val="28"/>
          <w:lang w:val="ru-RU"/>
        </w:rPr>
        <w:t xml:space="preserve">) кожну секунду порівнює поточний системний час із полем </w:t>
      </w:r>
      <w:r w:rsidRPr="00F934B4">
        <w:rPr>
          <w:sz w:val="28"/>
          <w:szCs w:val="28"/>
          <w:lang w:val="en-US"/>
        </w:rPr>
        <w:t>ends</w:t>
      </w:r>
      <w:r w:rsidRPr="00F934B4">
        <w:rPr>
          <w:sz w:val="28"/>
          <w:szCs w:val="28"/>
          <w:lang w:val="ru-RU"/>
        </w:rPr>
        <w:t>_</w:t>
      </w:r>
      <w:r w:rsidRPr="00F934B4">
        <w:rPr>
          <w:sz w:val="28"/>
          <w:szCs w:val="28"/>
          <w:lang w:val="en-US"/>
        </w:rPr>
        <w:t>at</w:t>
      </w:r>
      <w:r w:rsidRPr="00F934B4">
        <w:rPr>
          <w:sz w:val="28"/>
          <w:szCs w:val="28"/>
          <w:lang w:val="ru-RU"/>
        </w:rPr>
        <w:t xml:space="preserve"> в базі даних. Як тільки час торгів вичерпано, сервер автоматично виконує такі каскадні дії:</w:t>
      </w:r>
    </w:p>
    <w:p w14:paraId="18B385A7" w14:textId="77777777" w:rsidR="00101777" w:rsidRPr="00F934B4" w:rsidRDefault="00101777" w:rsidP="00101777">
      <w:pPr>
        <w:pStyle w:val="af"/>
        <w:numPr>
          <w:ilvl w:val="0"/>
          <w:numId w:val="16"/>
        </w:numPr>
        <w:spacing w:before="0" w:beforeAutospacing="0" w:after="0" w:afterAutospacing="0" w:line="360" w:lineRule="auto"/>
        <w:ind w:left="57" w:firstLine="709"/>
        <w:jc w:val="both"/>
        <w:rPr>
          <w:sz w:val="28"/>
          <w:szCs w:val="28"/>
          <w:lang w:val="ru-RU"/>
        </w:rPr>
      </w:pPr>
      <w:r w:rsidRPr="00F934B4">
        <w:rPr>
          <w:sz w:val="28"/>
          <w:szCs w:val="28"/>
          <w:lang w:val="ru-RU"/>
        </w:rPr>
        <w:t xml:space="preserve">Змінює статус лота в базі даних на </w:t>
      </w:r>
      <w:r w:rsidRPr="00F934B4">
        <w:rPr>
          <w:sz w:val="28"/>
          <w:szCs w:val="28"/>
          <w:lang w:val="en-US"/>
        </w:rPr>
        <w:t>settled</w:t>
      </w:r>
      <w:r w:rsidRPr="00F934B4">
        <w:rPr>
          <w:sz w:val="28"/>
          <w:szCs w:val="28"/>
          <w:lang w:val="ru-RU"/>
        </w:rPr>
        <w:t>, повністю блокуючи приймання нових ставок від клієнтів.</w:t>
      </w:r>
    </w:p>
    <w:p w14:paraId="3A1B1F3A" w14:textId="77777777" w:rsidR="00101777" w:rsidRPr="00F934B4" w:rsidRDefault="00101777" w:rsidP="00101777">
      <w:pPr>
        <w:pStyle w:val="af"/>
        <w:numPr>
          <w:ilvl w:val="0"/>
          <w:numId w:val="16"/>
        </w:numPr>
        <w:spacing w:before="0" w:beforeAutospacing="0" w:after="0" w:afterAutospacing="0" w:line="360" w:lineRule="auto"/>
        <w:ind w:left="57" w:firstLine="709"/>
        <w:jc w:val="both"/>
        <w:rPr>
          <w:sz w:val="28"/>
          <w:szCs w:val="28"/>
          <w:lang w:val="ru-RU"/>
        </w:rPr>
      </w:pPr>
      <w:r w:rsidRPr="00F934B4">
        <w:rPr>
          <w:sz w:val="28"/>
          <w:szCs w:val="28"/>
          <w:lang w:val="ru-RU"/>
        </w:rPr>
        <w:t xml:space="preserve">Якщо ставки відсутні, лот отримує фінальний статус </w:t>
      </w:r>
      <w:r w:rsidRPr="00F934B4">
        <w:rPr>
          <w:sz w:val="28"/>
          <w:szCs w:val="28"/>
          <w:lang w:val="en-US"/>
        </w:rPr>
        <w:t>cancelled</w:t>
      </w:r>
      <w:r w:rsidRPr="00F934B4">
        <w:rPr>
          <w:sz w:val="28"/>
          <w:szCs w:val="28"/>
          <w:lang w:val="ru-RU"/>
        </w:rPr>
        <w:t>, і процес зупиняється.</w:t>
      </w:r>
    </w:p>
    <w:p w14:paraId="3D89B974" w14:textId="77777777" w:rsidR="00101777" w:rsidRPr="00F934B4" w:rsidRDefault="00101777" w:rsidP="00101777">
      <w:pPr>
        <w:pStyle w:val="af"/>
        <w:numPr>
          <w:ilvl w:val="0"/>
          <w:numId w:val="16"/>
        </w:numPr>
        <w:spacing w:before="0" w:beforeAutospacing="0" w:after="0" w:afterAutospacing="0" w:line="360" w:lineRule="auto"/>
        <w:ind w:left="57" w:firstLine="709"/>
        <w:jc w:val="both"/>
        <w:rPr>
          <w:sz w:val="28"/>
          <w:szCs w:val="28"/>
          <w:lang w:val="ru-RU"/>
        </w:rPr>
      </w:pPr>
      <w:r w:rsidRPr="00F934B4">
        <w:rPr>
          <w:sz w:val="28"/>
          <w:szCs w:val="28"/>
          <w:lang w:val="ru-RU"/>
        </w:rPr>
        <w:t xml:space="preserve">Якщо ставки є, сервер робить </w:t>
      </w:r>
      <w:r w:rsidRPr="00F934B4">
        <w:rPr>
          <w:sz w:val="28"/>
          <w:szCs w:val="28"/>
          <w:lang w:val="en-US"/>
        </w:rPr>
        <w:t>SQL</w:t>
      </w:r>
      <w:r w:rsidRPr="00F934B4">
        <w:rPr>
          <w:sz w:val="28"/>
          <w:szCs w:val="28"/>
          <w:lang w:val="ru-RU"/>
        </w:rPr>
        <w:t>-вибірку трьох максимальних унікальних ставок, формуючи чергу з Топ-3 претендентів на покупку.</w:t>
      </w:r>
    </w:p>
    <w:p w14:paraId="679C789F" w14:textId="77777777" w:rsidR="00101777" w:rsidRPr="00F934B4" w:rsidRDefault="00101777" w:rsidP="00101777">
      <w:pPr>
        <w:pStyle w:val="af"/>
        <w:spacing w:before="0" w:beforeAutospacing="0" w:after="0" w:afterAutospacing="0" w:line="360" w:lineRule="auto"/>
        <w:ind w:left="57" w:firstLine="709"/>
        <w:jc w:val="both"/>
        <w:rPr>
          <w:sz w:val="28"/>
          <w:szCs w:val="28"/>
          <w:lang w:val="ru-RU"/>
        </w:rPr>
      </w:pPr>
      <w:r w:rsidRPr="00F934B4">
        <w:rPr>
          <w:sz w:val="28"/>
          <w:szCs w:val="28"/>
          <w:lang w:val="ru-RU"/>
        </w:rPr>
        <w:t xml:space="preserve">Після цього запускається </w:t>
      </w:r>
      <w:r w:rsidRPr="00F934B4">
        <w:rPr>
          <w:b/>
          <w:bCs/>
          <w:sz w:val="28"/>
          <w:szCs w:val="28"/>
          <w:lang w:val="ru-RU"/>
        </w:rPr>
        <w:t>цикл каскадної передачі прав</w:t>
      </w:r>
      <w:r w:rsidRPr="00F934B4">
        <w:rPr>
          <w:sz w:val="28"/>
          <w:szCs w:val="28"/>
          <w:lang w:val="ru-RU"/>
        </w:rPr>
        <w:t xml:space="preserve">. Першому учаснику (Топ-1) через персональну </w:t>
      </w:r>
      <w:r w:rsidRPr="00F934B4">
        <w:rPr>
          <w:sz w:val="28"/>
          <w:szCs w:val="28"/>
          <w:lang w:val="en-US"/>
        </w:rPr>
        <w:t>WebSocket</w:t>
      </w:r>
      <w:r w:rsidRPr="00F934B4">
        <w:rPr>
          <w:sz w:val="28"/>
          <w:szCs w:val="28"/>
          <w:lang w:val="ru-RU"/>
        </w:rPr>
        <w:t>-сесію надсилається пуш-сповіщення та активується 24-годинний таймер очікування оплати. Умовами виходу з цього циклу є або успішна оплата лота одним із лідерів черги, або повне вичерпання масиву Топ-3 учасників.</w:t>
      </w:r>
    </w:p>
    <w:p w14:paraId="78CC51A9" w14:textId="77777777" w:rsidR="00101777" w:rsidRPr="00F934B4" w:rsidRDefault="00101777" w:rsidP="00101777">
      <w:pPr>
        <w:pStyle w:val="af"/>
        <w:spacing w:before="0" w:beforeAutospacing="0" w:after="0" w:afterAutospacing="0" w:line="360" w:lineRule="auto"/>
        <w:ind w:left="57" w:firstLine="709"/>
        <w:jc w:val="both"/>
        <w:rPr>
          <w:sz w:val="28"/>
          <w:szCs w:val="28"/>
          <w:lang w:val="ru-RU"/>
        </w:rPr>
      </w:pPr>
      <w:r w:rsidRPr="00F934B4">
        <w:rPr>
          <w:sz w:val="28"/>
          <w:szCs w:val="28"/>
          <w:lang w:val="ru-RU"/>
        </w:rPr>
        <w:t xml:space="preserve">Якщо поточний лідер ігнорує або відхиляє транзакцію, планувальник фіксує статус сповіщення як </w:t>
      </w:r>
      <w:r w:rsidRPr="00F934B4">
        <w:rPr>
          <w:sz w:val="28"/>
          <w:szCs w:val="28"/>
          <w:lang w:val="en-US"/>
        </w:rPr>
        <w:t>rejected</w:t>
      </w:r>
      <w:r w:rsidRPr="00F934B4">
        <w:rPr>
          <w:sz w:val="28"/>
          <w:szCs w:val="28"/>
          <w:lang w:val="ru-RU"/>
        </w:rPr>
        <w:t xml:space="preserve">, автоматично нараховує штрафний бал користувачу в таблицю </w:t>
      </w:r>
      <w:r w:rsidRPr="00F934B4">
        <w:rPr>
          <w:sz w:val="28"/>
          <w:szCs w:val="28"/>
          <w:lang w:val="en-US"/>
        </w:rPr>
        <w:t>user</w:t>
      </w:r>
      <w:r w:rsidRPr="00F934B4">
        <w:rPr>
          <w:sz w:val="28"/>
          <w:szCs w:val="28"/>
          <w:lang w:val="ru-RU"/>
        </w:rPr>
        <w:t>_</w:t>
      </w:r>
      <w:r w:rsidRPr="00F934B4">
        <w:rPr>
          <w:sz w:val="28"/>
          <w:szCs w:val="28"/>
          <w:lang w:val="en-US"/>
        </w:rPr>
        <w:t>warnings</w:t>
      </w:r>
      <w:r w:rsidRPr="00F934B4">
        <w:rPr>
          <w:sz w:val="28"/>
          <w:szCs w:val="28"/>
          <w:lang w:val="ru-RU"/>
        </w:rPr>
        <w:t xml:space="preserve"> (при досягненні двох попереджень акаунт автоматично блокується від торгів на 30 днів) і ініціює наступну ітерацію циклу </w:t>
      </w:r>
      <w:r>
        <w:rPr>
          <w:sz w:val="28"/>
          <w:szCs w:val="28"/>
          <w:lang w:val="ru-RU"/>
        </w:rPr>
        <w:t>-</w:t>
      </w:r>
      <w:r w:rsidRPr="00F934B4">
        <w:rPr>
          <w:sz w:val="28"/>
          <w:szCs w:val="28"/>
          <w:lang w:val="ru-RU"/>
        </w:rPr>
        <w:t xml:space="preserve"> витягує з масиву дані учасника Топ-2, надсилаючи сповіщення йому. Якщо всі </w:t>
      </w:r>
      <w:r w:rsidRPr="00F934B4">
        <w:rPr>
          <w:sz w:val="28"/>
          <w:szCs w:val="28"/>
          <w:lang w:val="ru-RU"/>
        </w:rPr>
        <w:lastRenderedPageBreak/>
        <w:t xml:space="preserve">три лідери черги відмовилися від оплати, цикл завершується, а аукціон отримує фінальний статус </w:t>
      </w:r>
      <w:r w:rsidRPr="00F934B4">
        <w:rPr>
          <w:sz w:val="28"/>
          <w:szCs w:val="28"/>
          <w:lang w:val="en-US"/>
        </w:rPr>
        <w:t>cancelled</w:t>
      </w:r>
      <w:r w:rsidRPr="00F934B4">
        <w:rPr>
          <w:sz w:val="28"/>
          <w:szCs w:val="28"/>
          <w:lang w:val="ru-RU"/>
        </w:rPr>
        <w:t xml:space="preserve"> (скасовано). Даний процес наочно відображено на схемі узагальненого алгоритму (див. Додаток А).</w:t>
      </w:r>
    </w:p>
    <w:p w14:paraId="31BCC679" w14:textId="77777777" w:rsidR="005A0CBF" w:rsidRPr="005A0CBF" w:rsidRDefault="005A0CBF" w:rsidP="00920083">
      <w:pPr>
        <w:pStyle w:val="af"/>
        <w:spacing w:before="240" w:beforeAutospacing="0" w:after="240" w:afterAutospacing="0" w:line="360" w:lineRule="auto"/>
        <w:ind w:firstLine="709"/>
        <w:outlineLvl w:val="0"/>
        <w:rPr>
          <w:b/>
          <w:bCs/>
          <w:sz w:val="28"/>
          <w:szCs w:val="28"/>
          <w:lang w:val="ru-RU"/>
        </w:rPr>
      </w:pPr>
      <w:r w:rsidRPr="005A0CBF">
        <w:rPr>
          <w:b/>
          <w:bCs/>
          <w:sz w:val="28"/>
          <w:szCs w:val="28"/>
          <w:lang w:val="ru-RU"/>
        </w:rPr>
        <w:t>Висновки до розділу 2</w:t>
      </w:r>
      <w:bookmarkEnd w:id="21"/>
    </w:p>
    <w:p w14:paraId="3216DB1C" w14:textId="77777777" w:rsidR="005A0CBF" w:rsidRPr="005A0CBF" w:rsidRDefault="005A0CBF" w:rsidP="005A0CBF">
      <w:pPr>
        <w:pStyle w:val="af"/>
        <w:spacing w:before="0" w:beforeAutospacing="0" w:after="0" w:afterAutospacing="0" w:line="360" w:lineRule="auto"/>
        <w:ind w:firstLine="709"/>
        <w:jc w:val="both"/>
        <w:rPr>
          <w:sz w:val="28"/>
          <w:szCs w:val="28"/>
          <w:lang w:val="ru-RU"/>
        </w:rPr>
      </w:pPr>
      <w:r w:rsidRPr="005A0CBF">
        <w:rPr>
          <w:sz w:val="28"/>
          <w:szCs w:val="28"/>
          <w:lang w:val="ru-RU"/>
        </w:rPr>
        <w:t xml:space="preserve">У другому розділі було виконано комплексне моделювання та проєктування інтернет-магазину. Сформовано специфікацію бізнес-вимог, функціональних та нефункціональних вимог, а також ідентифіковано потенційні ризики проєкту. Побудовано діаграму прецедентів для визначення ролей гравця та адміністратора. Обґрунтовано використання монолітної клієнт-серверної архітектури з одночасною підтримкою </w:t>
      </w:r>
      <w:r w:rsidRPr="005A0CBF">
        <w:rPr>
          <w:sz w:val="28"/>
          <w:szCs w:val="28"/>
          <w:lang w:val="en-US"/>
        </w:rPr>
        <w:t>REST</w:t>
      </w:r>
      <w:r w:rsidRPr="005A0CBF">
        <w:rPr>
          <w:sz w:val="28"/>
          <w:szCs w:val="28"/>
          <w:lang w:val="ru-RU"/>
        </w:rPr>
        <w:t xml:space="preserve"> та </w:t>
      </w:r>
      <w:r w:rsidRPr="005A0CBF">
        <w:rPr>
          <w:sz w:val="28"/>
          <w:szCs w:val="28"/>
          <w:lang w:val="en-US"/>
        </w:rPr>
        <w:t>WebSocket</w:t>
      </w:r>
      <w:r w:rsidRPr="005A0CBF">
        <w:rPr>
          <w:sz w:val="28"/>
          <w:szCs w:val="28"/>
          <w:lang w:val="ru-RU"/>
        </w:rPr>
        <w:t xml:space="preserve">. Визначено структуру програмних модулів та обрано СУБД </w:t>
      </w:r>
      <w:r w:rsidRPr="005A0CBF">
        <w:rPr>
          <w:sz w:val="28"/>
          <w:szCs w:val="28"/>
          <w:lang w:val="en-US"/>
        </w:rPr>
        <w:t>SQLite</w:t>
      </w:r>
      <w:r w:rsidRPr="005A0CBF">
        <w:rPr>
          <w:sz w:val="28"/>
          <w:szCs w:val="28"/>
          <w:lang w:val="ru-RU"/>
        </w:rPr>
        <w:t xml:space="preserve"> як оптимальне рішення для збереження даних із побудовою відповідної фізичної моделі. Окрім цього, розроблено загальний алгоритм роботи системи, який охоплює процеси авторизації, участі в торгах та обробки результатів.</w:t>
      </w:r>
    </w:p>
    <w:p w14:paraId="773FED31" w14:textId="639C11C9" w:rsidR="0001204D" w:rsidRPr="00FD59E2" w:rsidRDefault="0001204D" w:rsidP="00F37CA7">
      <w:pPr>
        <w:pStyle w:val="af"/>
        <w:spacing w:before="0" w:beforeAutospacing="0" w:after="0" w:afterAutospacing="0" w:line="360" w:lineRule="auto"/>
        <w:ind w:left="57" w:firstLine="709"/>
        <w:jc w:val="both"/>
        <w:rPr>
          <w:sz w:val="28"/>
          <w:szCs w:val="28"/>
          <w:lang w:val="ru-RU"/>
        </w:rPr>
        <w:sectPr w:rsidR="0001204D" w:rsidRPr="00FD59E2" w:rsidSect="007612D9">
          <w:pgSz w:w="11906" w:h="16838"/>
          <w:pgMar w:top="1418" w:right="566" w:bottom="1133" w:left="1701" w:header="709" w:footer="709" w:gutter="0"/>
          <w:cols w:space="720"/>
          <w:titlePg/>
        </w:sectPr>
      </w:pPr>
    </w:p>
    <w:p w14:paraId="504873F5" w14:textId="5F799C55" w:rsidR="00C903AD" w:rsidRPr="00C903AD" w:rsidRDefault="00C903AD" w:rsidP="00C903AD">
      <w:pPr>
        <w:pStyle w:val="af"/>
        <w:spacing w:before="0" w:beforeAutospacing="0" w:after="0" w:afterAutospacing="0" w:line="360" w:lineRule="auto"/>
        <w:ind w:firstLine="709"/>
        <w:outlineLvl w:val="0"/>
        <w:rPr>
          <w:sz w:val="28"/>
          <w:szCs w:val="28"/>
        </w:rPr>
      </w:pPr>
      <w:bookmarkStart w:id="22" w:name="_Toc230987583"/>
      <w:r w:rsidRPr="00C903AD">
        <w:rPr>
          <w:b/>
          <w:bCs/>
          <w:sz w:val="28"/>
          <w:szCs w:val="28"/>
        </w:rPr>
        <w:lastRenderedPageBreak/>
        <w:t>3</w:t>
      </w:r>
      <w:r>
        <w:rPr>
          <w:b/>
          <w:bCs/>
          <w:sz w:val="28"/>
          <w:szCs w:val="28"/>
        </w:rPr>
        <w:tab/>
      </w:r>
      <w:r w:rsidRPr="00C903AD">
        <w:rPr>
          <w:b/>
          <w:bCs/>
          <w:sz w:val="28"/>
          <w:szCs w:val="28"/>
        </w:rPr>
        <w:t>РОЗРОБКА ПРОГРАМНОГО ПРОДУКТУ</w:t>
      </w:r>
      <w:bookmarkEnd w:id="22"/>
    </w:p>
    <w:p w14:paraId="06955B25" w14:textId="7F57BCAA" w:rsidR="00C903AD" w:rsidRPr="00C903AD" w:rsidRDefault="00C903AD" w:rsidP="00C903AD">
      <w:pPr>
        <w:pStyle w:val="af"/>
        <w:spacing w:before="240" w:beforeAutospacing="0" w:after="240" w:afterAutospacing="0" w:line="360" w:lineRule="auto"/>
        <w:ind w:firstLine="709"/>
        <w:outlineLvl w:val="1"/>
        <w:rPr>
          <w:sz w:val="28"/>
          <w:szCs w:val="28"/>
        </w:rPr>
      </w:pPr>
      <w:bookmarkStart w:id="23" w:name="_Toc230987584"/>
      <w:r w:rsidRPr="00C903AD">
        <w:rPr>
          <w:b/>
          <w:bCs/>
          <w:sz w:val="28"/>
          <w:szCs w:val="28"/>
        </w:rPr>
        <w:t>3.1</w:t>
      </w:r>
      <w:r>
        <w:rPr>
          <w:b/>
          <w:bCs/>
          <w:sz w:val="28"/>
          <w:szCs w:val="28"/>
        </w:rPr>
        <w:tab/>
      </w:r>
      <w:r w:rsidR="005A0CBF" w:rsidRPr="005A0CBF">
        <w:rPr>
          <w:b/>
          <w:bCs/>
          <w:sz w:val="28"/>
          <w:szCs w:val="28"/>
        </w:rPr>
        <w:t>Обґрунтування вибору інструментальних засобів розроблення</w:t>
      </w:r>
      <w:bookmarkEnd w:id="23"/>
    </w:p>
    <w:p w14:paraId="75A8396C" w14:textId="77777777" w:rsidR="00BA2FAF" w:rsidRPr="00BA2FAF" w:rsidRDefault="00BA2FAF" w:rsidP="00BA2FAF">
      <w:pPr>
        <w:pStyle w:val="af"/>
        <w:spacing w:before="0" w:beforeAutospacing="0" w:after="0" w:afterAutospacing="0" w:line="360" w:lineRule="auto"/>
        <w:ind w:firstLine="709"/>
        <w:jc w:val="both"/>
        <w:rPr>
          <w:sz w:val="28"/>
          <w:szCs w:val="28"/>
          <w:lang w:val="ru-RU"/>
        </w:rPr>
      </w:pPr>
      <w:r w:rsidRPr="00BA2FAF">
        <w:rPr>
          <w:sz w:val="28"/>
          <w:szCs w:val="28"/>
          <w:lang w:val="ru-RU"/>
        </w:rPr>
        <w:t xml:space="preserve">Для реалізації клієнтської та серверної частин інтернет-магазину було обрано єдину мову програмування </w:t>
      </w:r>
      <w:r w:rsidRPr="00BA2FAF">
        <w:rPr>
          <w:sz w:val="28"/>
          <w:szCs w:val="28"/>
          <w:lang w:val="en-US"/>
        </w:rPr>
        <w:t>JavaScript</w:t>
      </w:r>
      <w:r w:rsidRPr="00BA2FAF">
        <w:rPr>
          <w:sz w:val="28"/>
          <w:szCs w:val="28"/>
          <w:lang w:val="ru-RU"/>
        </w:rPr>
        <w:t xml:space="preserve">. Це дозволяє використовувати підхід </w:t>
      </w:r>
      <w:r w:rsidRPr="00BA2FAF">
        <w:rPr>
          <w:sz w:val="28"/>
          <w:szCs w:val="28"/>
          <w:lang w:val="en-US"/>
        </w:rPr>
        <w:t>Full</w:t>
      </w:r>
      <w:r w:rsidRPr="00BA2FAF">
        <w:rPr>
          <w:sz w:val="28"/>
          <w:szCs w:val="28"/>
          <w:lang w:val="ru-RU"/>
        </w:rPr>
        <w:t>-</w:t>
      </w:r>
      <w:r w:rsidRPr="00BA2FAF">
        <w:rPr>
          <w:sz w:val="28"/>
          <w:szCs w:val="28"/>
          <w:lang w:val="en-US"/>
        </w:rPr>
        <w:t>Stack</w:t>
      </w:r>
      <w:r w:rsidRPr="00BA2FAF">
        <w:rPr>
          <w:sz w:val="28"/>
          <w:szCs w:val="28"/>
          <w:lang w:val="ru-RU"/>
        </w:rPr>
        <w:t xml:space="preserve"> розробки та ефективно перевикористовувати логічні конструкції між компонентами.</w:t>
      </w:r>
    </w:p>
    <w:p w14:paraId="51AFE03D" w14:textId="0D6EA139" w:rsidR="00BA2FAF" w:rsidRPr="00BA2FAF" w:rsidRDefault="00BA2FAF" w:rsidP="00BA2FAF">
      <w:pPr>
        <w:pStyle w:val="af"/>
        <w:spacing w:before="0" w:beforeAutospacing="0" w:after="0" w:afterAutospacing="0" w:line="360" w:lineRule="auto"/>
        <w:ind w:firstLine="709"/>
        <w:jc w:val="both"/>
        <w:rPr>
          <w:sz w:val="28"/>
          <w:szCs w:val="28"/>
          <w:lang w:val="ru-RU"/>
        </w:rPr>
      </w:pPr>
      <w:r w:rsidRPr="00BA2FAF">
        <w:rPr>
          <w:sz w:val="28"/>
          <w:szCs w:val="28"/>
          <w:lang w:val="ru-RU"/>
        </w:rPr>
        <w:t xml:space="preserve">Клієнтська частина проєктується на базі бібліотеки </w:t>
      </w:r>
      <w:r w:rsidRPr="00BA2FAF">
        <w:rPr>
          <w:sz w:val="28"/>
          <w:szCs w:val="28"/>
          <w:lang w:val="en-US"/>
        </w:rPr>
        <w:t>React</w:t>
      </w:r>
      <w:r w:rsidRPr="00BA2FAF">
        <w:rPr>
          <w:sz w:val="28"/>
          <w:szCs w:val="28"/>
          <w:lang w:val="ru-RU"/>
        </w:rPr>
        <w:t xml:space="preserve"> версії 19, яка забезпечує сучасний компонентний підхід до побудови інтерфейсу та гарантує високу швидкість реакції на дії користувача без необхідності перезавантаження сторінок. Для збирання проєкту використовується бандлер </w:t>
      </w:r>
      <w:r w:rsidRPr="00BA2FAF">
        <w:rPr>
          <w:sz w:val="28"/>
          <w:szCs w:val="28"/>
          <w:lang w:val="en-US"/>
        </w:rPr>
        <w:t>Vite</w:t>
      </w:r>
      <w:r w:rsidR="004344AF" w:rsidRPr="004344AF">
        <w:rPr>
          <w:sz w:val="28"/>
          <w:szCs w:val="28"/>
        </w:rPr>
        <w:t>[17]</w:t>
      </w:r>
      <w:r w:rsidRPr="00BA2FAF">
        <w:rPr>
          <w:sz w:val="28"/>
          <w:szCs w:val="28"/>
          <w:lang w:val="ru-RU"/>
        </w:rPr>
        <w:t xml:space="preserve"> версії 8, що суттєво пришвидшує процес розробки та забезпечує глибоку оптимізацію кінцевого коду. Стилізація візуального інтерфейсу реалізується за допомогою утилітарного фреймворку </w:t>
      </w:r>
      <w:r w:rsidRPr="00BA2FAF">
        <w:rPr>
          <w:sz w:val="28"/>
          <w:szCs w:val="28"/>
          <w:lang w:val="en-US"/>
        </w:rPr>
        <w:t>Tailwind</w:t>
      </w:r>
      <w:r w:rsidRPr="00BA2FAF">
        <w:rPr>
          <w:sz w:val="28"/>
          <w:szCs w:val="28"/>
          <w:lang w:val="ru-RU"/>
        </w:rPr>
        <w:t xml:space="preserve"> </w:t>
      </w:r>
      <w:r w:rsidRPr="00BA2FAF">
        <w:rPr>
          <w:sz w:val="28"/>
          <w:szCs w:val="28"/>
          <w:lang w:val="en-US"/>
        </w:rPr>
        <w:t>CSS</w:t>
      </w:r>
      <w:r w:rsidRPr="00BA2FAF">
        <w:rPr>
          <w:sz w:val="28"/>
          <w:szCs w:val="28"/>
          <w:lang w:val="ru-RU"/>
        </w:rPr>
        <w:t xml:space="preserve"> версії 4, який дозволяє максимально гнучко налаштовувати дизайн під унікальний бренд ігрового сервера без використання важких сторонніх бібліотек готових компонентів.</w:t>
      </w:r>
    </w:p>
    <w:p w14:paraId="0A17ABB5" w14:textId="498FF546" w:rsidR="007918F3" w:rsidRPr="009F1E8A" w:rsidRDefault="00BA2FAF" w:rsidP="007918F3">
      <w:pPr>
        <w:pStyle w:val="af"/>
        <w:spacing w:before="0" w:beforeAutospacing="0" w:after="0" w:afterAutospacing="0" w:line="360" w:lineRule="auto"/>
        <w:ind w:firstLine="709"/>
        <w:jc w:val="both"/>
        <w:rPr>
          <w:sz w:val="28"/>
          <w:szCs w:val="28"/>
        </w:rPr>
      </w:pPr>
      <w:r w:rsidRPr="00BA2FAF">
        <w:rPr>
          <w:sz w:val="28"/>
          <w:szCs w:val="28"/>
          <w:lang w:val="ru-RU"/>
        </w:rPr>
        <w:t xml:space="preserve">Серверна частина будується на програмній платформі </w:t>
      </w:r>
      <w:r w:rsidRPr="00BA2FAF">
        <w:rPr>
          <w:sz w:val="28"/>
          <w:szCs w:val="28"/>
          <w:lang w:val="en-US"/>
        </w:rPr>
        <w:t>Node</w:t>
      </w:r>
      <w:r w:rsidRPr="00BA2FAF">
        <w:rPr>
          <w:sz w:val="28"/>
          <w:szCs w:val="28"/>
          <w:lang w:val="ru-RU"/>
        </w:rPr>
        <w:t>.</w:t>
      </w:r>
      <w:r w:rsidRPr="00BA2FAF">
        <w:rPr>
          <w:sz w:val="28"/>
          <w:szCs w:val="28"/>
          <w:lang w:val="en-US"/>
        </w:rPr>
        <w:t>js</w:t>
      </w:r>
      <w:r w:rsidRPr="00BA2FAF">
        <w:rPr>
          <w:sz w:val="28"/>
          <w:szCs w:val="28"/>
          <w:lang w:val="ru-RU"/>
        </w:rPr>
        <w:t xml:space="preserve"> з використанням фреймворку </w:t>
      </w:r>
      <w:r w:rsidRPr="00BA2FAF">
        <w:rPr>
          <w:sz w:val="28"/>
          <w:szCs w:val="28"/>
          <w:lang w:val="en-US"/>
        </w:rPr>
        <w:t>Express</w:t>
      </w:r>
      <w:r w:rsidRPr="00BA2FAF">
        <w:rPr>
          <w:sz w:val="28"/>
          <w:szCs w:val="28"/>
          <w:lang w:val="ru-RU"/>
        </w:rPr>
        <w:t xml:space="preserve"> версії 5, який забезпечує створення надійного та швидкого </w:t>
      </w:r>
      <w:r w:rsidRPr="00BA2FAF">
        <w:rPr>
          <w:sz w:val="28"/>
          <w:szCs w:val="28"/>
          <w:lang w:val="en-US"/>
        </w:rPr>
        <w:t>REST</w:t>
      </w:r>
      <w:r w:rsidRPr="00BA2FAF">
        <w:rPr>
          <w:sz w:val="28"/>
          <w:szCs w:val="28"/>
          <w:lang w:val="ru-RU"/>
        </w:rPr>
        <w:t xml:space="preserve"> </w:t>
      </w:r>
      <w:r w:rsidRPr="00BA2FAF">
        <w:rPr>
          <w:sz w:val="28"/>
          <w:szCs w:val="28"/>
          <w:lang w:val="en-US"/>
        </w:rPr>
        <w:t>API</w:t>
      </w:r>
      <w:r w:rsidRPr="00BA2FAF">
        <w:rPr>
          <w:sz w:val="28"/>
          <w:szCs w:val="28"/>
          <w:lang w:val="ru-RU"/>
        </w:rPr>
        <w:t xml:space="preserve">. Для реалізації модуля сповіщень аукціонних торгів у реальному часі обрано бібліотеку </w:t>
      </w:r>
      <w:r w:rsidRPr="00BA2FAF">
        <w:rPr>
          <w:sz w:val="28"/>
          <w:szCs w:val="28"/>
          <w:lang w:val="en-US"/>
        </w:rPr>
        <w:t>ws</w:t>
      </w:r>
      <w:r w:rsidRPr="00BA2FAF">
        <w:rPr>
          <w:sz w:val="28"/>
          <w:szCs w:val="28"/>
          <w:lang w:val="ru-RU"/>
        </w:rPr>
        <w:t xml:space="preserve">, що дозволяє організувати ефективний односпрямований </w:t>
      </w:r>
      <w:r w:rsidRPr="00BA2FAF">
        <w:rPr>
          <w:sz w:val="28"/>
          <w:szCs w:val="28"/>
          <w:lang w:val="en-US"/>
        </w:rPr>
        <w:t>push</w:t>
      </w:r>
      <w:r w:rsidRPr="00BA2FAF">
        <w:rPr>
          <w:sz w:val="28"/>
          <w:szCs w:val="28"/>
          <w:lang w:val="ru-RU"/>
        </w:rPr>
        <w:t xml:space="preserve">-зв'язок через протокол </w:t>
      </w:r>
      <w:r w:rsidRPr="00BA2FAF">
        <w:rPr>
          <w:sz w:val="28"/>
          <w:szCs w:val="28"/>
          <w:lang w:val="en-US"/>
        </w:rPr>
        <w:t>WebSocket</w:t>
      </w:r>
      <w:r w:rsidRPr="00BA2FAF">
        <w:rPr>
          <w:sz w:val="28"/>
          <w:szCs w:val="28"/>
          <w:lang w:val="ru-RU"/>
        </w:rPr>
        <w:t xml:space="preserve"> на єдиному мережевому порту з </w:t>
      </w:r>
      <w:r w:rsidRPr="00BA2FAF">
        <w:rPr>
          <w:sz w:val="28"/>
          <w:szCs w:val="28"/>
          <w:lang w:val="en-US"/>
        </w:rPr>
        <w:t>HTTP</w:t>
      </w:r>
      <w:r w:rsidRPr="00BA2FAF">
        <w:rPr>
          <w:sz w:val="28"/>
          <w:szCs w:val="28"/>
          <w:lang w:val="ru-RU"/>
        </w:rPr>
        <w:t xml:space="preserve">-сервером. Збереження даних реалізується за допомогою вбудованого модуля </w:t>
      </w:r>
      <w:r w:rsidRPr="00BA2FAF">
        <w:rPr>
          <w:sz w:val="28"/>
          <w:szCs w:val="28"/>
          <w:lang w:val="en-US"/>
        </w:rPr>
        <w:t>node</w:t>
      </w:r>
      <w:r w:rsidRPr="00BA2FAF">
        <w:rPr>
          <w:sz w:val="28"/>
          <w:szCs w:val="28"/>
          <w:lang w:val="ru-RU"/>
        </w:rPr>
        <w:t>:</w:t>
      </w:r>
      <w:r w:rsidRPr="00BA2FAF">
        <w:rPr>
          <w:sz w:val="28"/>
          <w:szCs w:val="28"/>
          <w:lang w:val="en-US"/>
        </w:rPr>
        <w:t>sqlite</w:t>
      </w:r>
      <w:r w:rsidRPr="00BA2FAF">
        <w:rPr>
          <w:sz w:val="28"/>
          <w:szCs w:val="28"/>
          <w:lang w:val="ru-RU"/>
        </w:rPr>
        <w:t xml:space="preserve">, що входить до складу платформи </w:t>
      </w:r>
      <w:r w:rsidRPr="00BA2FAF">
        <w:rPr>
          <w:sz w:val="28"/>
          <w:szCs w:val="28"/>
          <w:lang w:val="en-US"/>
        </w:rPr>
        <w:t>Node</w:t>
      </w:r>
      <w:r w:rsidRPr="00BA2FAF">
        <w:rPr>
          <w:sz w:val="28"/>
          <w:szCs w:val="28"/>
          <w:lang w:val="ru-RU"/>
        </w:rPr>
        <w:t>.</w:t>
      </w:r>
      <w:r w:rsidRPr="00BA2FAF">
        <w:rPr>
          <w:sz w:val="28"/>
          <w:szCs w:val="28"/>
          <w:lang w:val="en-US"/>
        </w:rPr>
        <w:t>js</w:t>
      </w:r>
      <w:r w:rsidRPr="00BA2FAF">
        <w:rPr>
          <w:sz w:val="28"/>
          <w:szCs w:val="28"/>
          <w:lang w:val="ru-RU"/>
        </w:rPr>
        <w:t xml:space="preserve"> починаючи з версії 22 та надає доступ до реляційної СУБД </w:t>
      </w:r>
      <w:r w:rsidRPr="00BA2FAF">
        <w:rPr>
          <w:sz w:val="28"/>
          <w:szCs w:val="28"/>
          <w:lang w:val="en-US"/>
        </w:rPr>
        <w:t>SQLite</w:t>
      </w:r>
      <w:r w:rsidRPr="00BA2FAF">
        <w:rPr>
          <w:sz w:val="28"/>
          <w:szCs w:val="28"/>
          <w:lang w:val="ru-RU"/>
        </w:rPr>
        <w:t xml:space="preserve"> без залежності від сторонніх пакетів. Його використання ідеально підходить для обраної архітектури завдяки високій швидкості обробки локальних запитів у спеціальному режимі журналювання попереднього запису (</w:t>
      </w:r>
      <w:r w:rsidRPr="00BA2FAF">
        <w:rPr>
          <w:sz w:val="28"/>
          <w:szCs w:val="28"/>
          <w:lang w:val="en-US"/>
        </w:rPr>
        <w:t>WAL</w:t>
      </w:r>
      <w:r w:rsidRPr="00BA2FAF">
        <w:rPr>
          <w:sz w:val="28"/>
          <w:szCs w:val="28"/>
          <w:lang w:val="ru-RU"/>
        </w:rPr>
        <w:t xml:space="preserve">). Для забезпечення безпечної авторизації гравців через їхній наявний обліковий запис </w:t>
      </w:r>
      <w:r w:rsidRPr="00BA2FAF">
        <w:rPr>
          <w:sz w:val="28"/>
          <w:szCs w:val="28"/>
          <w:lang w:val="ru-RU"/>
        </w:rPr>
        <w:lastRenderedPageBreak/>
        <w:t xml:space="preserve">інтегровано систему </w:t>
      </w:r>
      <w:r w:rsidRPr="00BA2FAF">
        <w:rPr>
          <w:sz w:val="28"/>
          <w:szCs w:val="28"/>
          <w:lang w:val="en-US"/>
        </w:rPr>
        <w:t>Passport</w:t>
      </w:r>
      <w:r w:rsidRPr="00BA2FAF">
        <w:rPr>
          <w:sz w:val="28"/>
          <w:szCs w:val="28"/>
          <w:lang w:val="ru-RU"/>
        </w:rPr>
        <w:t>.</w:t>
      </w:r>
      <w:r w:rsidRPr="00BA2FAF">
        <w:rPr>
          <w:sz w:val="28"/>
          <w:szCs w:val="28"/>
          <w:lang w:val="en-US"/>
        </w:rPr>
        <w:t>js</w:t>
      </w:r>
      <w:r w:rsidRPr="00BA2FAF">
        <w:rPr>
          <w:sz w:val="28"/>
          <w:szCs w:val="28"/>
          <w:lang w:val="ru-RU"/>
        </w:rPr>
        <w:t xml:space="preserve"> із використанням офіційної стратегії </w:t>
      </w:r>
      <w:r w:rsidRPr="00BA2FAF">
        <w:rPr>
          <w:sz w:val="28"/>
          <w:szCs w:val="28"/>
          <w:lang w:val="en-US"/>
        </w:rPr>
        <w:t>Steam</w:t>
      </w:r>
      <w:r w:rsidRPr="00BA2FAF">
        <w:rPr>
          <w:sz w:val="28"/>
          <w:szCs w:val="28"/>
          <w:lang w:val="ru-RU"/>
        </w:rPr>
        <w:t xml:space="preserve"> </w:t>
      </w:r>
      <w:r w:rsidRPr="00BA2FAF">
        <w:rPr>
          <w:sz w:val="28"/>
          <w:szCs w:val="28"/>
          <w:lang w:val="en-US"/>
        </w:rPr>
        <w:t>OpenID</w:t>
      </w:r>
      <w:r w:rsidRPr="00BA2FAF">
        <w:rPr>
          <w:sz w:val="28"/>
          <w:szCs w:val="28"/>
          <w:lang w:val="ru-RU"/>
        </w:rPr>
        <w:t>.</w:t>
      </w:r>
      <w:r w:rsidR="007918F3">
        <w:rPr>
          <w:sz w:val="28"/>
          <w:szCs w:val="28"/>
          <w:lang w:val="ru-RU"/>
        </w:rPr>
        <w:t xml:space="preserve"> </w:t>
      </w:r>
      <w:r w:rsidR="007918F3" w:rsidRPr="007918F3">
        <w:rPr>
          <w:sz w:val="28"/>
          <w:szCs w:val="28"/>
        </w:rPr>
        <w:t>Застосування сучасного інструментарію розробки безпосередньо впливає на якість кінцевого продукту та легкість його подальшого масштабування. Використання бандлера нового покоління дозволяє значно оптимізувати процес складання проєкту, усуваючи проблему надлишкового коду та мінімізуючи розмір кінцевих файлів. Інтеграція утилітарного підходу до стилізації інтерфейсу виключає необхідність написання та підтримки громіздких каскадних таблиць стилів, що знижує ризик виникнення візуальних конфліктів. Розділення логіки на ізольовані компоненти створює надійний фундамент для майбутнього розширення функціоналу магазину, оскільки кожен елемент інтерфейсу може бути незалежно модифікований або замінений без порушення працездатності суміжних модулів.</w:t>
      </w:r>
    </w:p>
    <w:p w14:paraId="793330A7" w14:textId="52CEFAC5" w:rsidR="00C903AD" w:rsidRPr="00C903AD" w:rsidRDefault="00C903AD" w:rsidP="00C903AD">
      <w:pPr>
        <w:pStyle w:val="af"/>
        <w:spacing w:before="240" w:beforeAutospacing="0" w:after="240" w:afterAutospacing="0" w:line="360" w:lineRule="auto"/>
        <w:ind w:firstLine="709"/>
        <w:jc w:val="both"/>
        <w:outlineLvl w:val="1"/>
        <w:rPr>
          <w:sz w:val="28"/>
          <w:szCs w:val="28"/>
        </w:rPr>
      </w:pPr>
      <w:bookmarkStart w:id="24" w:name="_Toc230987585"/>
      <w:r w:rsidRPr="00C903AD">
        <w:rPr>
          <w:b/>
          <w:bCs/>
          <w:sz w:val="28"/>
          <w:szCs w:val="28"/>
        </w:rPr>
        <w:t>3.2</w:t>
      </w:r>
      <w:r w:rsidR="00E75377">
        <w:rPr>
          <w:b/>
          <w:bCs/>
          <w:sz w:val="28"/>
          <w:szCs w:val="28"/>
          <w:lang w:val="ru-RU"/>
        </w:rPr>
        <w:tab/>
      </w:r>
      <w:r w:rsidR="00E75377" w:rsidRPr="00E75377">
        <w:rPr>
          <w:b/>
          <w:bCs/>
          <w:sz w:val="28"/>
          <w:szCs w:val="28"/>
        </w:rPr>
        <w:t>Опис компонентів програмного продукту</w:t>
      </w:r>
      <w:bookmarkEnd w:id="24"/>
    </w:p>
    <w:p w14:paraId="7A15BA02" w14:textId="77777777" w:rsidR="00BA2FAF" w:rsidRPr="00BA2FAF" w:rsidRDefault="00BA2FAF" w:rsidP="00841AF9">
      <w:pPr>
        <w:pStyle w:val="af"/>
        <w:spacing w:before="0" w:beforeAutospacing="0" w:after="0" w:afterAutospacing="0" w:line="360" w:lineRule="auto"/>
        <w:ind w:firstLine="709"/>
        <w:jc w:val="both"/>
        <w:rPr>
          <w:sz w:val="28"/>
          <w:szCs w:val="28"/>
          <w:lang w:val="ru-RU"/>
        </w:rPr>
      </w:pPr>
      <w:r w:rsidRPr="00BA2FAF">
        <w:rPr>
          <w:sz w:val="28"/>
          <w:szCs w:val="28"/>
          <w:lang w:val="ru-RU"/>
        </w:rPr>
        <w:t xml:space="preserve">Програмний продукт складається з ряду взаємопов'язаних модулів, які забезпечують безперебійне виконання складної бізнес-логіки. Серверне ядро функціонує через єдиний файл ініціалізації, який одночасно запускає </w:t>
      </w:r>
      <w:r w:rsidRPr="00BA2FAF">
        <w:rPr>
          <w:sz w:val="28"/>
          <w:szCs w:val="28"/>
          <w:lang w:val="en-US"/>
        </w:rPr>
        <w:t>HTTP</w:t>
      </w:r>
      <w:r w:rsidRPr="00BA2FAF">
        <w:rPr>
          <w:sz w:val="28"/>
          <w:szCs w:val="28"/>
          <w:lang w:val="ru-RU"/>
        </w:rPr>
        <w:t xml:space="preserve">-сервер та </w:t>
      </w:r>
      <w:r w:rsidRPr="00BA2FAF">
        <w:rPr>
          <w:sz w:val="28"/>
          <w:szCs w:val="28"/>
          <w:lang w:val="en-US"/>
        </w:rPr>
        <w:t>WebSocket</w:t>
      </w:r>
      <w:r w:rsidRPr="00BA2FAF">
        <w:rPr>
          <w:sz w:val="28"/>
          <w:szCs w:val="28"/>
          <w:lang w:val="ru-RU"/>
        </w:rPr>
        <w:t xml:space="preserve">-сервер на одному мережевому порті. Маршрутизація запитів чітко поділяється на контролери авторизації, що обробляють перенаправлення клієнта на платформу </w:t>
      </w:r>
      <w:r w:rsidRPr="00BA2FAF">
        <w:rPr>
          <w:sz w:val="28"/>
          <w:szCs w:val="28"/>
          <w:lang w:val="en-US"/>
        </w:rPr>
        <w:t>Steam</w:t>
      </w:r>
      <w:r w:rsidRPr="00BA2FAF">
        <w:rPr>
          <w:sz w:val="28"/>
          <w:szCs w:val="28"/>
          <w:lang w:val="ru-RU"/>
        </w:rPr>
        <w:t xml:space="preserve"> та створення захищених сесій, і контролери електронної комерції, які приймають запити на отримання каталогу аукціонів, розміщення ставок та управління сповіщеннями.</w:t>
      </w:r>
    </w:p>
    <w:p w14:paraId="2E8DD950" w14:textId="77777777" w:rsidR="00BA2FAF" w:rsidRPr="00BA2FAF" w:rsidRDefault="00BA2FAF" w:rsidP="00841AF9">
      <w:pPr>
        <w:pStyle w:val="af"/>
        <w:spacing w:before="0" w:beforeAutospacing="0" w:after="0" w:afterAutospacing="0" w:line="360" w:lineRule="auto"/>
        <w:ind w:firstLine="709"/>
        <w:jc w:val="both"/>
        <w:rPr>
          <w:sz w:val="28"/>
          <w:szCs w:val="28"/>
          <w:lang w:val="ru-RU"/>
        </w:rPr>
      </w:pPr>
      <w:r w:rsidRPr="00BA2FAF">
        <w:rPr>
          <w:sz w:val="28"/>
          <w:szCs w:val="28"/>
          <w:lang w:val="ru-RU"/>
        </w:rPr>
        <w:t xml:space="preserve">Модуль </w:t>
      </w:r>
      <w:r w:rsidRPr="00BA2FAF">
        <w:rPr>
          <w:sz w:val="28"/>
          <w:szCs w:val="28"/>
          <w:lang w:val="en-US"/>
        </w:rPr>
        <w:t>WebSocket</w:t>
      </w:r>
      <w:r w:rsidRPr="00BA2FAF">
        <w:rPr>
          <w:sz w:val="28"/>
          <w:szCs w:val="28"/>
          <w:lang w:val="ru-RU"/>
        </w:rPr>
        <w:t xml:space="preserve"> функціонує як канал </w:t>
      </w:r>
      <w:r w:rsidRPr="00BA2FAF">
        <w:rPr>
          <w:sz w:val="28"/>
          <w:szCs w:val="28"/>
          <w:lang w:val="en-US"/>
        </w:rPr>
        <w:t>push</w:t>
      </w:r>
      <w:r w:rsidRPr="00BA2FAF">
        <w:rPr>
          <w:sz w:val="28"/>
          <w:szCs w:val="28"/>
          <w:lang w:val="ru-RU"/>
        </w:rPr>
        <w:t xml:space="preserve">-сповіщень у реальному часі. Після успішного збереження нової ставки через </w:t>
      </w:r>
      <w:r w:rsidRPr="00BA2FAF">
        <w:rPr>
          <w:sz w:val="28"/>
          <w:szCs w:val="28"/>
          <w:lang w:val="en-US"/>
        </w:rPr>
        <w:t>HTTP</w:t>
      </w:r>
      <w:r w:rsidRPr="00BA2FAF">
        <w:rPr>
          <w:sz w:val="28"/>
          <w:szCs w:val="28"/>
          <w:lang w:val="ru-RU"/>
        </w:rPr>
        <w:t xml:space="preserve"> </w:t>
      </w:r>
      <w:r w:rsidRPr="00BA2FAF">
        <w:rPr>
          <w:sz w:val="28"/>
          <w:szCs w:val="28"/>
          <w:lang w:val="en-US"/>
        </w:rPr>
        <w:t>API</w:t>
      </w:r>
      <w:r w:rsidRPr="00BA2FAF">
        <w:rPr>
          <w:sz w:val="28"/>
          <w:szCs w:val="28"/>
          <w:lang w:val="ru-RU"/>
        </w:rPr>
        <w:t xml:space="preserve"> сервер розсилає подію </w:t>
      </w:r>
      <w:r w:rsidRPr="00BA2FAF">
        <w:rPr>
          <w:sz w:val="28"/>
          <w:szCs w:val="28"/>
          <w:lang w:val="en-US"/>
        </w:rPr>
        <w:t>bid</w:t>
      </w:r>
      <w:r w:rsidRPr="00BA2FAF">
        <w:rPr>
          <w:sz w:val="28"/>
          <w:szCs w:val="28"/>
          <w:lang w:val="ru-RU"/>
        </w:rPr>
        <w:t>_</w:t>
      </w:r>
      <w:r w:rsidRPr="00BA2FAF">
        <w:rPr>
          <w:sz w:val="28"/>
          <w:szCs w:val="28"/>
          <w:lang w:val="en-US"/>
        </w:rPr>
        <w:t>placed</w:t>
      </w:r>
      <w:r w:rsidRPr="00BA2FAF">
        <w:rPr>
          <w:sz w:val="28"/>
          <w:szCs w:val="28"/>
          <w:lang w:val="ru-RU"/>
        </w:rPr>
        <w:t xml:space="preserve"> усім підключеним клієнтам, а також надсилає персональне сповіщення конкретному користувачу при завершенні аукціону. Самі ставки при цьому приймаються та валідуються виключно через </w:t>
      </w:r>
      <w:r w:rsidRPr="00BA2FAF">
        <w:rPr>
          <w:sz w:val="28"/>
          <w:szCs w:val="28"/>
          <w:lang w:val="en-US"/>
        </w:rPr>
        <w:t>REST</w:t>
      </w:r>
      <w:r w:rsidRPr="00BA2FAF">
        <w:rPr>
          <w:sz w:val="28"/>
          <w:szCs w:val="28"/>
          <w:lang w:val="ru-RU"/>
        </w:rPr>
        <w:t xml:space="preserve"> </w:t>
      </w:r>
      <w:r w:rsidRPr="00BA2FAF">
        <w:rPr>
          <w:sz w:val="28"/>
          <w:szCs w:val="28"/>
          <w:lang w:val="en-US"/>
        </w:rPr>
        <w:t>API</w:t>
      </w:r>
      <w:r w:rsidRPr="00BA2FAF">
        <w:rPr>
          <w:sz w:val="28"/>
          <w:szCs w:val="28"/>
          <w:lang w:val="ru-RU"/>
        </w:rPr>
        <w:t>, що забезпечує надійну серверну перевірку кожної операції.</w:t>
      </w:r>
    </w:p>
    <w:p w14:paraId="12D68BD6" w14:textId="77777777" w:rsidR="00BA2FAF" w:rsidRPr="00BA2FAF" w:rsidRDefault="00BA2FAF" w:rsidP="00841AF9">
      <w:pPr>
        <w:pStyle w:val="af"/>
        <w:spacing w:before="0" w:beforeAutospacing="0" w:after="0" w:afterAutospacing="0" w:line="360" w:lineRule="auto"/>
        <w:ind w:firstLine="709"/>
        <w:jc w:val="both"/>
        <w:rPr>
          <w:sz w:val="28"/>
          <w:szCs w:val="28"/>
          <w:lang w:val="ru-RU"/>
        </w:rPr>
      </w:pPr>
      <w:r w:rsidRPr="00BA2FAF">
        <w:rPr>
          <w:sz w:val="28"/>
          <w:szCs w:val="28"/>
          <w:lang w:val="ru-RU"/>
        </w:rPr>
        <w:lastRenderedPageBreak/>
        <w:t>На рівні збереження даних логіка розподілена між шістьма основними сутностями бази даних. Таблиця користувачів (</w:t>
      </w:r>
      <w:r w:rsidRPr="00BA2FAF">
        <w:rPr>
          <w:sz w:val="28"/>
          <w:szCs w:val="28"/>
          <w:lang w:val="en-US"/>
        </w:rPr>
        <w:t>users</w:t>
      </w:r>
      <w:r w:rsidRPr="00BA2FAF">
        <w:rPr>
          <w:sz w:val="28"/>
          <w:szCs w:val="28"/>
          <w:lang w:val="ru-RU"/>
        </w:rPr>
        <w:t xml:space="preserve">) зберігає унікальні ідентифікатори </w:t>
      </w:r>
      <w:r w:rsidRPr="00BA2FAF">
        <w:rPr>
          <w:sz w:val="28"/>
          <w:szCs w:val="28"/>
          <w:lang w:val="en-US"/>
        </w:rPr>
        <w:t>Steam</w:t>
      </w:r>
      <w:r w:rsidRPr="00BA2FAF">
        <w:rPr>
          <w:sz w:val="28"/>
          <w:szCs w:val="28"/>
          <w:lang w:val="ru-RU"/>
        </w:rPr>
        <w:t>, нікнейми та аватари. Таблиці аукціонів (</w:t>
      </w:r>
      <w:r w:rsidRPr="00BA2FAF">
        <w:rPr>
          <w:sz w:val="28"/>
          <w:szCs w:val="28"/>
          <w:lang w:val="en-US"/>
        </w:rPr>
        <w:t>auctions</w:t>
      </w:r>
      <w:r w:rsidRPr="00BA2FAF">
        <w:rPr>
          <w:sz w:val="28"/>
          <w:szCs w:val="28"/>
          <w:lang w:val="ru-RU"/>
        </w:rPr>
        <w:t>) та ставок (</w:t>
      </w:r>
      <w:r w:rsidRPr="00BA2FAF">
        <w:rPr>
          <w:sz w:val="28"/>
          <w:szCs w:val="28"/>
          <w:lang w:val="en-US"/>
        </w:rPr>
        <w:t>bids</w:t>
      </w:r>
      <w:r w:rsidRPr="00BA2FAF">
        <w:rPr>
          <w:sz w:val="28"/>
          <w:szCs w:val="28"/>
          <w:lang w:val="ru-RU"/>
        </w:rPr>
        <w:t>) жорстко пов'язані між собою і забезпечують надійне збереження хронологічної історії торгів. Таблиця журналу гаманця (</w:t>
      </w:r>
      <w:r w:rsidRPr="00BA2FAF">
        <w:rPr>
          <w:sz w:val="28"/>
          <w:szCs w:val="28"/>
          <w:lang w:val="en-US"/>
        </w:rPr>
        <w:t>wallet</w:t>
      </w:r>
      <w:r w:rsidRPr="00BA2FAF">
        <w:rPr>
          <w:sz w:val="28"/>
          <w:szCs w:val="28"/>
          <w:lang w:val="ru-RU"/>
        </w:rPr>
        <w:t>_</w:t>
      </w:r>
      <w:r w:rsidRPr="00BA2FAF">
        <w:rPr>
          <w:sz w:val="28"/>
          <w:szCs w:val="28"/>
          <w:lang w:val="en-US"/>
        </w:rPr>
        <w:t>ledger</w:t>
      </w:r>
      <w:r w:rsidRPr="00BA2FAF">
        <w:rPr>
          <w:sz w:val="28"/>
          <w:szCs w:val="28"/>
          <w:lang w:val="ru-RU"/>
        </w:rPr>
        <w:t>) виступає як незалежний фінансовий модуль для аудиту операцій адміністратора, а таблиці сповіщень (</w:t>
      </w:r>
      <w:r w:rsidRPr="00BA2FAF">
        <w:rPr>
          <w:sz w:val="28"/>
          <w:szCs w:val="28"/>
          <w:lang w:val="en-US"/>
        </w:rPr>
        <w:t>notifications</w:t>
      </w:r>
      <w:r w:rsidRPr="00BA2FAF">
        <w:rPr>
          <w:sz w:val="28"/>
          <w:szCs w:val="28"/>
          <w:lang w:val="ru-RU"/>
        </w:rPr>
        <w:t>) та попереджень (</w:t>
      </w:r>
      <w:r w:rsidRPr="00BA2FAF">
        <w:rPr>
          <w:sz w:val="28"/>
          <w:szCs w:val="28"/>
          <w:lang w:val="en-US"/>
        </w:rPr>
        <w:t>user</w:t>
      </w:r>
      <w:r w:rsidRPr="00BA2FAF">
        <w:rPr>
          <w:sz w:val="28"/>
          <w:szCs w:val="28"/>
          <w:lang w:val="ru-RU"/>
        </w:rPr>
        <w:t>_</w:t>
      </w:r>
      <w:r w:rsidRPr="00BA2FAF">
        <w:rPr>
          <w:sz w:val="28"/>
          <w:szCs w:val="28"/>
          <w:lang w:val="en-US"/>
        </w:rPr>
        <w:t>warnings</w:t>
      </w:r>
      <w:r w:rsidRPr="00BA2FAF">
        <w:rPr>
          <w:sz w:val="28"/>
          <w:szCs w:val="28"/>
          <w:lang w:val="ru-RU"/>
        </w:rPr>
        <w:t>) формують підсистему контролю за платіжною дисципліною покупців.</w:t>
      </w:r>
    </w:p>
    <w:p w14:paraId="34780438" w14:textId="77777777" w:rsidR="006254B8" w:rsidRDefault="00BA2FAF" w:rsidP="006254B8">
      <w:pPr>
        <w:pStyle w:val="af"/>
        <w:spacing w:before="0" w:beforeAutospacing="0" w:after="0" w:afterAutospacing="0" w:line="360" w:lineRule="auto"/>
        <w:ind w:firstLine="709"/>
        <w:jc w:val="both"/>
        <w:rPr>
          <w:b/>
          <w:bCs/>
          <w:lang w:val="ru-RU" w:eastAsia="en-US"/>
        </w:rPr>
      </w:pPr>
      <w:r w:rsidRPr="00BA2FAF">
        <w:rPr>
          <w:sz w:val="28"/>
          <w:szCs w:val="28"/>
          <w:lang w:val="ru-RU"/>
        </w:rPr>
        <w:t xml:space="preserve">На стороні клієнта бізнес-логіка інкапсульована в ізольованих компонентах </w:t>
      </w:r>
      <w:r w:rsidRPr="00BA2FAF">
        <w:rPr>
          <w:sz w:val="28"/>
          <w:szCs w:val="28"/>
          <w:lang w:val="en-US"/>
        </w:rPr>
        <w:t>React</w:t>
      </w:r>
      <w:r w:rsidRPr="00BA2FAF">
        <w:rPr>
          <w:sz w:val="28"/>
          <w:szCs w:val="28"/>
          <w:lang w:val="ru-RU"/>
        </w:rPr>
        <w:t xml:space="preserve">. Модуль кошика використовує локальне сховище браузера для тимчасового збереження обраних привілеїв між сесіями, а модуль аукціонної кімнати підписується на </w:t>
      </w:r>
      <w:r w:rsidRPr="00BA2FAF">
        <w:rPr>
          <w:sz w:val="28"/>
          <w:szCs w:val="28"/>
          <w:lang w:val="en-US"/>
        </w:rPr>
        <w:t>WebSocket</w:t>
      </w:r>
      <w:r w:rsidRPr="00BA2FAF">
        <w:rPr>
          <w:sz w:val="28"/>
          <w:szCs w:val="28"/>
          <w:lang w:val="ru-RU"/>
        </w:rPr>
        <w:t>-події для миттєвого оновлення даних торгів без опитування сервера.</w:t>
      </w:r>
      <w:r w:rsidR="006254B8" w:rsidRPr="006254B8">
        <w:rPr>
          <w:b/>
          <w:bCs/>
          <w:lang w:val="ru-RU" w:eastAsia="en-US"/>
        </w:rPr>
        <w:t xml:space="preserve"> </w:t>
      </w:r>
    </w:p>
    <w:p w14:paraId="17982214" w14:textId="7B46A97D" w:rsidR="006254B8" w:rsidRPr="006254B8" w:rsidRDefault="006254B8" w:rsidP="006254B8">
      <w:pPr>
        <w:pStyle w:val="af"/>
        <w:spacing w:before="0" w:beforeAutospacing="0" w:after="0" w:afterAutospacing="0" w:line="360" w:lineRule="auto"/>
        <w:ind w:firstLine="709"/>
        <w:jc w:val="both"/>
        <w:rPr>
          <w:sz w:val="28"/>
          <w:szCs w:val="28"/>
          <w:lang w:val="ru-RU"/>
        </w:rPr>
      </w:pPr>
      <w:r w:rsidRPr="006254B8">
        <w:rPr>
          <w:b/>
          <w:bCs/>
          <w:sz w:val="28"/>
          <w:szCs w:val="28"/>
          <w:lang w:val="ru-RU"/>
        </w:rPr>
        <w:t>Специфікація програмного інтерфейсу (</w:t>
      </w:r>
      <w:r w:rsidRPr="006254B8">
        <w:rPr>
          <w:b/>
          <w:bCs/>
          <w:sz w:val="28"/>
          <w:szCs w:val="28"/>
          <w:lang w:val="en-US"/>
        </w:rPr>
        <w:t>REST</w:t>
      </w:r>
      <w:r w:rsidRPr="006254B8">
        <w:rPr>
          <w:b/>
          <w:bCs/>
          <w:sz w:val="28"/>
          <w:szCs w:val="28"/>
          <w:lang w:val="ru-RU"/>
        </w:rPr>
        <w:t xml:space="preserve"> </w:t>
      </w:r>
      <w:r w:rsidRPr="006254B8">
        <w:rPr>
          <w:b/>
          <w:bCs/>
          <w:sz w:val="28"/>
          <w:szCs w:val="28"/>
          <w:lang w:val="en-US"/>
        </w:rPr>
        <w:t>API</w:t>
      </w:r>
      <w:r w:rsidRPr="006254B8">
        <w:rPr>
          <w:b/>
          <w:bCs/>
          <w:sz w:val="28"/>
          <w:szCs w:val="28"/>
          <w:lang w:val="ru-RU"/>
        </w:rPr>
        <w:t>)</w:t>
      </w:r>
      <w:r>
        <w:rPr>
          <w:b/>
          <w:bCs/>
          <w:sz w:val="28"/>
          <w:szCs w:val="28"/>
          <w:lang w:val="ru-RU"/>
        </w:rPr>
        <w:t>.</w:t>
      </w:r>
      <w:r w:rsidRPr="006254B8">
        <w:rPr>
          <w:sz w:val="28"/>
          <w:szCs w:val="28"/>
          <w:lang w:val="ru-RU"/>
        </w:rPr>
        <w:t>Для забезпечення надійної комунікації між клієнтським односторінковим додатком (</w:t>
      </w:r>
      <w:r w:rsidRPr="006254B8">
        <w:rPr>
          <w:sz w:val="28"/>
          <w:szCs w:val="28"/>
          <w:lang w:val="en-US"/>
        </w:rPr>
        <w:t>SPA</w:t>
      </w:r>
      <w:r w:rsidRPr="006254B8">
        <w:rPr>
          <w:sz w:val="28"/>
          <w:szCs w:val="28"/>
          <w:lang w:val="ru-RU"/>
        </w:rPr>
        <w:t xml:space="preserve">) та серверним ядром </w:t>
      </w:r>
      <w:r w:rsidRPr="006254B8">
        <w:rPr>
          <w:sz w:val="28"/>
          <w:szCs w:val="28"/>
          <w:lang w:val="en-US"/>
        </w:rPr>
        <w:t>Node</w:t>
      </w:r>
      <w:r w:rsidRPr="006254B8">
        <w:rPr>
          <w:sz w:val="28"/>
          <w:szCs w:val="28"/>
          <w:lang w:val="ru-RU"/>
        </w:rPr>
        <w:t>.</w:t>
      </w:r>
      <w:r w:rsidRPr="006254B8">
        <w:rPr>
          <w:sz w:val="28"/>
          <w:szCs w:val="28"/>
          <w:lang w:val="en-US"/>
        </w:rPr>
        <w:t>js</w:t>
      </w:r>
      <w:r w:rsidRPr="006254B8">
        <w:rPr>
          <w:sz w:val="28"/>
          <w:szCs w:val="28"/>
          <w:lang w:val="ru-RU"/>
        </w:rPr>
        <w:t xml:space="preserve"> було розроблено стандартизований прикладний програмний інтерфейс (</w:t>
      </w:r>
      <w:r w:rsidRPr="006254B8">
        <w:rPr>
          <w:sz w:val="28"/>
          <w:szCs w:val="28"/>
          <w:lang w:val="en-US"/>
        </w:rPr>
        <w:t>REST</w:t>
      </w:r>
      <w:r w:rsidRPr="006254B8">
        <w:rPr>
          <w:sz w:val="28"/>
          <w:szCs w:val="28"/>
          <w:lang w:val="ru-RU"/>
        </w:rPr>
        <w:t xml:space="preserve"> </w:t>
      </w:r>
      <w:r w:rsidRPr="006254B8">
        <w:rPr>
          <w:sz w:val="28"/>
          <w:szCs w:val="28"/>
          <w:lang w:val="en-US"/>
        </w:rPr>
        <w:t>API</w:t>
      </w:r>
      <w:r w:rsidRPr="006254B8">
        <w:rPr>
          <w:sz w:val="28"/>
          <w:szCs w:val="28"/>
          <w:lang w:val="ru-RU"/>
        </w:rPr>
        <w:t xml:space="preserve">). Архітектура </w:t>
      </w:r>
      <w:r w:rsidRPr="006254B8">
        <w:rPr>
          <w:sz w:val="28"/>
          <w:szCs w:val="28"/>
          <w:lang w:val="en-US"/>
        </w:rPr>
        <w:t>API</w:t>
      </w:r>
      <w:r w:rsidRPr="006254B8">
        <w:rPr>
          <w:sz w:val="28"/>
          <w:szCs w:val="28"/>
          <w:lang w:val="ru-RU"/>
        </w:rPr>
        <w:t xml:space="preserve"> побудована за принципами ресурсного орієнтування, де кожна сутність бази даних має свої маршрути (</w:t>
      </w:r>
      <w:r w:rsidRPr="006254B8">
        <w:rPr>
          <w:sz w:val="28"/>
          <w:szCs w:val="28"/>
          <w:lang w:val="en-US"/>
        </w:rPr>
        <w:t>endpoints</w:t>
      </w:r>
      <w:r w:rsidRPr="006254B8">
        <w:rPr>
          <w:sz w:val="28"/>
          <w:szCs w:val="28"/>
          <w:lang w:val="ru-RU"/>
        </w:rPr>
        <w:t xml:space="preserve">) для виконання </w:t>
      </w:r>
      <w:r w:rsidRPr="006254B8">
        <w:rPr>
          <w:sz w:val="28"/>
          <w:szCs w:val="28"/>
          <w:lang w:val="en-US"/>
        </w:rPr>
        <w:t>CRUD</w:t>
      </w:r>
      <w:r w:rsidRPr="006254B8">
        <w:rPr>
          <w:sz w:val="28"/>
          <w:szCs w:val="28"/>
          <w:lang w:val="ru-RU"/>
        </w:rPr>
        <w:t>-операцій (</w:t>
      </w:r>
      <w:r w:rsidRPr="006254B8">
        <w:rPr>
          <w:sz w:val="28"/>
          <w:szCs w:val="28"/>
          <w:lang w:val="en-US"/>
        </w:rPr>
        <w:t>Create</w:t>
      </w:r>
      <w:r w:rsidRPr="006254B8">
        <w:rPr>
          <w:sz w:val="28"/>
          <w:szCs w:val="28"/>
          <w:lang w:val="ru-RU"/>
        </w:rPr>
        <w:t xml:space="preserve">, </w:t>
      </w:r>
      <w:r w:rsidRPr="006254B8">
        <w:rPr>
          <w:sz w:val="28"/>
          <w:szCs w:val="28"/>
          <w:lang w:val="en-US"/>
        </w:rPr>
        <w:t>Read</w:t>
      </w:r>
      <w:r w:rsidRPr="006254B8">
        <w:rPr>
          <w:sz w:val="28"/>
          <w:szCs w:val="28"/>
          <w:lang w:val="ru-RU"/>
        </w:rPr>
        <w:t xml:space="preserve">, </w:t>
      </w:r>
      <w:r w:rsidRPr="006254B8">
        <w:rPr>
          <w:sz w:val="28"/>
          <w:szCs w:val="28"/>
          <w:lang w:val="en-US"/>
        </w:rPr>
        <w:t>Update</w:t>
      </w:r>
      <w:r w:rsidRPr="006254B8">
        <w:rPr>
          <w:sz w:val="28"/>
          <w:szCs w:val="28"/>
          <w:lang w:val="ru-RU"/>
        </w:rPr>
        <w:t xml:space="preserve">, </w:t>
      </w:r>
      <w:r w:rsidRPr="006254B8">
        <w:rPr>
          <w:sz w:val="28"/>
          <w:szCs w:val="28"/>
          <w:lang w:val="en-US"/>
        </w:rPr>
        <w:t>Delete</w:t>
      </w:r>
      <w:r w:rsidRPr="006254B8">
        <w:rPr>
          <w:sz w:val="28"/>
          <w:szCs w:val="28"/>
          <w:lang w:val="ru-RU"/>
        </w:rPr>
        <w:t xml:space="preserve">). Усі відповіді сервера форматуються у вигляді структурованих </w:t>
      </w:r>
      <w:r w:rsidRPr="006254B8">
        <w:rPr>
          <w:sz w:val="28"/>
          <w:szCs w:val="28"/>
          <w:lang w:val="en-US"/>
        </w:rPr>
        <w:t>JSON</w:t>
      </w:r>
      <w:r w:rsidRPr="006254B8">
        <w:rPr>
          <w:sz w:val="28"/>
          <w:szCs w:val="28"/>
          <w:lang w:val="ru-RU"/>
        </w:rPr>
        <w:t>-об'єктів, що спрощує їх подальший парсинг на стороні клієнта.</w:t>
      </w:r>
    </w:p>
    <w:p w14:paraId="42600E9D" w14:textId="31C5749E" w:rsidR="006254B8" w:rsidRDefault="006254B8" w:rsidP="006254B8">
      <w:pPr>
        <w:pStyle w:val="af"/>
        <w:spacing w:before="0" w:beforeAutospacing="0" w:after="0" w:afterAutospacing="0" w:line="360" w:lineRule="auto"/>
        <w:ind w:firstLine="709"/>
        <w:jc w:val="both"/>
        <w:rPr>
          <w:sz w:val="28"/>
          <w:szCs w:val="28"/>
          <w:lang w:val="ru-RU"/>
        </w:rPr>
      </w:pPr>
      <w:r w:rsidRPr="006254B8">
        <w:rPr>
          <w:sz w:val="28"/>
          <w:szCs w:val="28"/>
          <w:lang w:val="ru-RU"/>
        </w:rPr>
        <w:t xml:space="preserve">Основним маршрутом для роботи модуля аукціонів є </w:t>
      </w:r>
      <w:r w:rsidRPr="006254B8">
        <w:rPr>
          <w:sz w:val="28"/>
          <w:szCs w:val="28"/>
          <w:lang w:val="en-US"/>
        </w:rPr>
        <w:t>GET</w:t>
      </w:r>
      <w:r w:rsidRPr="006254B8">
        <w:rPr>
          <w:sz w:val="28"/>
          <w:szCs w:val="28"/>
          <w:lang w:val="ru-RU"/>
        </w:rPr>
        <w:t xml:space="preserve"> /</w:t>
      </w:r>
      <w:r w:rsidRPr="006254B8">
        <w:rPr>
          <w:sz w:val="28"/>
          <w:szCs w:val="28"/>
          <w:lang w:val="en-US"/>
        </w:rPr>
        <w:t>api</w:t>
      </w:r>
      <w:r w:rsidRPr="006254B8">
        <w:rPr>
          <w:sz w:val="28"/>
          <w:szCs w:val="28"/>
          <w:lang w:val="ru-RU"/>
        </w:rPr>
        <w:t>/</w:t>
      </w:r>
      <w:r w:rsidRPr="006254B8">
        <w:rPr>
          <w:sz w:val="28"/>
          <w:szCs w:val="28"/>
          <w:lang w:val="en-US"/>
        </w:rPr>
        <w:t>auctions</w:t>
      </w:r>
      <w:r w:rsidRPr="006254B8">
        <w:rPr>
          <w:sz w:val="28"/>
          <w:szCs w:val="28"/>
          <w:lang w:val="ru-RU"/>
        </w:rPr>
        <w:t xml:space="preserve">. Цей ендпоінт є публічним і не вимагає авторизації користувача. Він звертається до контролера аукціонів, який виконує </w:t>
      </w:r>
      <w:r w:rsidRPr="006254B8">
        <w:rPr>
          <w:sz w:val="28"/>
          <w:szCs w:val="28"/>
          <w:lang w:val="en-US"/>
        </w:rPr>
        <w:t>SQL</w:t>
      </w:r>
      <w:r w:rsidRPr="006254B8">
        <w:rPr>
          <w:sz w:val="28"/>
          <w:szCs w:val="28"/>
          <w:lang w:val="ru-RU"/>
        </w:rPr>
        <w:t xml:space="preserve">-запит до бази даних </w:t>
      </w:r>
      <w:r w:rsidRPr="006254B8">
        <w:rPr>
          <w:sz w:val="28"/>
          <w:szCs w:val="28"/>
          <w:lang w:val="en-US"/>
        </w:rPr>
        <w:t>SQLite</w:t>
      </w:r>
      <w:r w:rsidRPr="006254B8">
        <w:rPr>
          <w:sz w:val="28"/>
          <w:szCs w:val="28"/>
          <w:lang w:val="ru-RU"/>
        </w:rPr>
        <w:t xml:space="preserve"> для отримання списку всіх активних лотів, відсортованих за часом завершення. Приклад стандартної відповіді сервера наведено нижче:</w:t>
      </w:r>
      <w:r>
        <w:rPr>
          <w:sz w:val="28"/>
          <w:szCs w:val="28"/>
          <w:lang w:val="ru-RU"/>
        </w:rPr>
        <w:br w:type="page"/>
      </w:r>
    </w:p>
    <w:p w14:paraId="7F179A73" w14:textId="77777777" w:rsidR="006254B8" w:rsidRPr="006254B8" w:rsidRDefault="006254B8" w:rsidP="006254B8">
      <w:pPr>
        <w:pStyle w:val="af"/>
        <w:spacing w:before="0" w:beforeAutospacing="0" w:after="0" w:afterAutospacing="0" w:line="360" w:lineRule="auto"/>
        <w:ind w:firstLine="709"/>
        <w:jc w:val="both"/>
        <w:rPr>
          <w:sz w:val="28"/>
          <w:szCs w:val="28"/>
          <w:lang w:val="ru-RU"/>
        </w:rPr>
      </w:pPr>
    </w:p>
    <w:p w14:paraId="7A1D8375" w14:textId="77777777" w:rsidR="006254B8" w:rsidRPr="006254B8" w:rsidRDefault="006254B8" w:rsidP="006254B8">
      <w:pPr>
        <w:pStyle w:val="af"/>
        <w:spacing w:before="0" w:beforeAutospacing="0" w:after="0" w:afterAutospacing="0"/>
        <w:ind w:firstLine="709"/>
        <w:rPr>
          <w:rFonts w:ascii="Courier New" w:hAnsi="Courier New" w:cs="Courier New"/>
          <w:b/>
          <w:bCs/>
          <w:lang w:val="ru-RU"/>
        </w:rPr>
      </w:pPr>
      <w:r w:rsidRPr="006254B8">
        <w:rPr>
          <w:rFonts w:ascii="Courier New" w:hAnsi="Courier New" w:cs="Courier New"/>
          <w:b/>
          <w:bCs/>
          <w:lang w:val="en-US"/>
        </w:rPr>
        <w:t>JSON</w:t>
      </w:r>
    </w:p>
    <w:p w14:paraId="59492B52" w14:textId="77777777" w:rsidR="006254B8" w:rsidRPr="006254B8" w:rsidRDefault="006254B8" w:rsidP="006254B8">
      <w:pPr>
        <w:pStyle w:val="af"/>
        <w:spacing w:before="0" w:beforeAutospacing="0" w:after="0" w:afterAutospacing="0"/>
        <w:ind w:firstLine="709"/>
        <w:rPr>
          <w:rFonts w:ascii="Courier New" w:hAnsi="Courier New" w:cs="Courier New"/>
          <w:b/>
          <w:bCs/>
          <w:lang w:val="ru-RU"/>
        </w:rPr>
      </w:pPr>
      <w:r w:rsidRPr="006254B8">
        <w:rPr>
          <w:rFonts w:ascii="Courier New" w:hAnsi="Courier New" w:cs="Courier New"/>
          <w:b/>
          <w:bCs/>
          <w:lang w:val="ru-RU"/>
        </w:rPr>
        <w:t>{</w:t>
      </w:r>
    </w:p>
    <w:p w14:paraId="670FC087" w14:textId="77777777" w:rsidR="006254B8" w:rsidRPr="006254B8" w:rsidRDefault="006254B8" w:rsidP="006254B8">
      <w:pPr>
        <w:pStyle w:val="af"/>
        <w:spacing w:before="0" w:beforeAutospacing="0" w:after="0" w:afterAutospacing="0"/>
        <w:ind w:firstLine="709"/>
        <w:rPr>
          <w:rFonts w:ascii="Courier New" w:hAnsi="Courier New" w:cs="Courier New"/>
          <w:b/>
          <w:bCs/>
          <w:lang w:val="ru-RU"/>
        </w:rPr>
      </w:pPr>
      <w:r w:rsidRPr="006254B8">
        <w:rPr>
          <w:rFonts w:ascii="Courier New" w:hAnsi="Courier New" w:cs="Courier New"/>
          <w:b/>
          <w:bCs/>
          <w:lang w:val="ru-RU"/>
        </w:rPr>
        <w:t xml:space="preserve">  "</w:t>
      </w:r>
      <w:r w:rsidRPr="006254B8">
        <w:rPr>
          <w:rFonts w:ascii="Courier New" w:hAnsi="Courier New" w:cs="Courier New"/>
          <w:b/>
          <w:bCs/>
          <w:lang w:val="en-US"/>
        </w:rPr>
        <w:t>status</w:t>
      </w:r>
      <w:r w:rsidRPr="006254B8">
        <w:rPr>
          <w:rFonts w:ascii="Courier New" w:hAnsi="Courier New" w:cs="Courier New"/>
          <w:b/>
          <w:bCs/>
          <w:lang w:val="ru-RU"/>
        </w:rPr>
        <w:t>": "</w:t>
      </w:r>
      <w:r w:rsidRPr="006254B8">
        <w:rPr>
          <w:rFonts w:ascii="Courier New" w:hAnsi="Courier New" w:cs="Courier New"/>
          <w:b/>
          <w:bCs/>
          <w:lang w:val="en-US"/>
        </w:rPr>
        <w:t>success</w:t>
      </w:r>
      <w:r w:rsidRPr="006254B8">
        <w:rPr>
          <w:rFonts w:ascii="Courier New" w:hAnsi="Courier New" w:cs="Courier New"/>
          <w:b/>
          <w:bCs/>
          <w:lang w:val="ru-RU"/>
        </w:rPr>
        <w:t>",</w:t>
      </w:r>
    </w:p>
    <w:p w14:paraId="6259EFC8" w14:textId="77777777" w:rsidR="006254B8" w:rsidRPr="006254B8" w:rsidRDefault="006254B8" w:rsidP="006254B8">
      <w:pPr>
        <w:pStyle w:val="af"/>
        <w:spacing w:before="0" w:beforeAutospacing="0" w:after="0" w:afterAutospacing="0"/>
        <w:ind w:firstLine="709"/>
        <w:rPr>
          <w:rFonts w:ascii="Courier New" w:hAnsi="Courier New" w:cs="Courier New"/>
          <w:b/>
          <w:bCs/>
          <w:lang w:val="ru-RU"/>
        </w:rPr>
      </w:pPr>
      <w:r w:rsidRPr="006254B8">
        <w:rPr>
          <w:rFonts w:ascii="Courier New" w:hAnsi="Courier New" w:cs="Courier New"/>
          <w:b/>
          <w:bCs/>
          <w:lang w:val="ru-RU"/>
        </w:rPr>
        <w:t xml:space="preserve">  "</w:t>
      </w:r>
      <w:r w:rsidRPr="006254B8">
        <w:rPr>
          <w:rFonts w:ascii="Courier New" w:hAnsi="Courier New" w:cs="Courier New"/>
          <w:b/>
          <w:bCs/>
          <w:lang w:val="en-US"/>
        </w:rPr>
        <w:t>data</w:t>
      </w:r>
      <w:r w:rsidRPr="006254B8">
        <w:rPr>
          <w:rFonts w:ascii="Courier New" w:hAnsi="Courier New" w:cs="Courier New"/>
          <w:b/>
          <w:bCs/>
          <w:lang w:val="ru-RU"/>
        </w:rPr>
        <w:t>": [</w:t>
      </w:r>
    </w:p>
    <w:p w14:paraId="2F50A559" w14:textId="77777777" w:rsidR="006254B8" w:rsidRPr="006254B8" w:rsidRDefault="006254B8" w:rsidP="006254B8">
      <w:pPr>
        <w:pStyle w:val="af"/>
        <w:spacing w:before="0" w:beforeAutospacing="0" w:after="0" w:afterAutospacing="0"/>
        <w:ind w:firstLine="709"/>
        <w:rPr>
          <w:rFonts w:ascii="Courier New" w:hAnsi="Courier New" w:cs="Courier New"/>
          <w:b/>
          <w:bCs/>
          <w:lang w:val="en-US"/>
        </w:rPr>
      </w:pPr>
      <w:r w:rsidRPr="006254B8">
        <w:rPr>
          <w:rFonts w:ascii="Courier New" w:hAnsi="Courier New" w:cs="Courier New"/>
          <w:b/>
          <w:bCs/>
          <w:lang w:val="ru-RU"/>
        </w:rPr>
        <w:t xml:space="preserve">    </w:t>
      </w:r>
      <w:r w:rsidRPr="006254B8">
        <w:rPr>
          <w:rFonts w:ascii="Courier New" w:hAnsi="Courier New" w:cs="Courier New"/>
          <w:b/>
          <w:bCs/>
          <w:lang w:val="en-US"/>
        </w:rPr>
        <w:t>{</w:t>
      </w:r>
    </w:p>
    <w:p w14:paraId="43E40B11" w14:textId="77777777" w:rsidR="006254B8" w:rsidRPr="006254B8" w:rsidRDefault="006254B8" w:rsidP="006254B8">
      <w:pPr>
        <w:pStyle w:val="af"/>
        <w:spacing w:before="0" w:beforeAutospacing="0" w:after="0" w:afterAutospacing="0"/>
        <w:ind w:firstLine="709"/>
        <w:rPr>
          <w:rFonts w:ascii="Courier New" w:hAnsi="Courier New" w:cs="Courier New"/>
          <w:b/>
          <w:bCs/>
          <w:lang w:val="en-US"/>
        </w:rPr>
      </w:pPr>
      <w:r w:rsidRPr="006254B8">
        <w:rPr>
          <w:rFonts w:ascii="Courier New" w:hAnsi="Courier New" w:cs="Courier New"/>
          <w:b/>
          <w:bCs/>
          <w:lang w:val="en-US"/>
        </w:rPr>
        <w:t xml:space="preserve">      "id": 1,</w:t>
      </w:r>
    </w:p>
    <w:p w14:paraId="1E896CCF" w14:textId="77777777" w:rsidR="006254B8" w:rsidRPr="006254B8" w:rsidRDefault="006254B8" w:rsidP="006254B8">
      <w:pPr>
        <w:pStyle w:val="af"/>
        <w:spacing w:before="0" w:beforeAutospacing="0" w:after="0" w:afterAutospacing="0"/>
        <w:ind w:firstLine="709"/>
        <w:rPr>
          <w:rFonts w:ascii="Courier New" w:hAnsi="Courier New" w:cs="Courier New"/>
          <w:b/>
          <w:bCs/>
          <w:lang w:val="en-US"/>
        </w:rPr>
      </w:pPr>
      <w:r w:rsidRPr="006254B8">
        <w:rPr>
          <w:rFonts w:ascii="Courier New" w:hAnsi="Courier New" w:cs="Courier New"/>
          <w:b/>
          <w:bCs/>
          <w:lang w:val="en-US"/>
        </w:rPr>
        <w:t xml:space="preserve">      "static_id": "VIP_GOLD_30D",</w:t>
      </w:r>
    </w:p>
    <w:p w14:paraId="19200EAE" w14:textId="77777777" w:rsidR="006254B8" w:rsidRPr="006254B8" w:rsidRDefault="006254B8" w:rsidP="006254B8">
      <w:pPr>
        <w:pStyle w:val="af"/>
        <w:spacing w:before="0" w:beforeAutospacing="0" w:after="0" w:afterAutospacing="0"/>
        <w:ind w:firstLine="709"/>
        <w:rPr>
          <w:rFonts w:ascii="Courier New" w:hAnsi="Courier New" w:cs="Courier New"/>
          <w:b/>
          <w:bCs/>
          <w:lang w:val="en-US"/>
        </w:rPr>
      </w:pPr>
      <w:r w:rsidRPr="006254B8">
        <w:rPr>
          <w:rFonts w:ascii="Courier New" w:hAnsi="Courier New" w:cs="Courier New"/>
          <w:b/>
          <w:bCs/>
          <w:lang w:val="en-US"/>
        </w:rPr>
        <w:t xml:space="preserve">      "title": "Gold Subscription (30 Days)",</w:t>
      </w:r>
    </w:p>
    <w:p w14:paraId="7DDFD5A4" w14:textId="77777777" w:rsidR="006254B8" w:rsidRPr="006254B8" w:rsidRDefault="006254B8" w:rsidP="006254B8">
      <w:pPr>
        <w:pStyle w:val="af"/>
        <w:spacing w:before="0" w:beforeAutospacing="0" w:after="0" w:afterAutospacing="0"/>
        <w:ind w:firstLine="709"/>
        <w:rPr>
          <w:rFonts w:ascii="Courier New" w:hAnsi="Courier New" w:cs="Courier New"/>
          <w:b/>
          <w:bCs/>
          <w:lang w:val="en-US"/>
        </w:rPr>
      </w:pPr>
      <w:r w:rsidRPr="006254B8">
        <w:rPr>
          <w:rFonts w:ascii="Courier New" w:hAnsi="Courier New" w:cs="Courier New"/>
          <w:b/>
          <w:bCs/>
          <w:lang w:val="en-US"/>
        </w:rPr>
        <w:t xml:space="preserve">      "current_bid": 1500,</w:t>
      </w:r>
    </w:p>
    <w:p w14:paraId="0F13E9C5" w14:textId="77777777" w:rsidR="006254B8" w:rsidRPr="006254B8" w:rsidRDefault="006254B8" w:rsidP="006254B8">
      <w:pPr>
        <w:pStyle w:val="af"/>
        <w:spacing w:before="0" w:beforeAutospacing="0" w:after="0" w:afterAutospacing="0"/>
        <w:ind w:firstLine="709"/>
        <w:rPr>
          <w:rFonts w:ascii="Courier New" w:hAnsi="Courier New" w:cs="Courier New"/>
          <w:b/>
          <w:bCs/>
          <w:lang w:val="en-US"/>
        </w:rPr>
      </w:pPr>
      <w:r w:rsidRPr="006254B8">
        <w:rPr>
          <w:rFonts w:ascii="Courier New" w:hAnsi="Courier New" w:cs="Courier New"/>
          <w:b/>
          <w:bCs/>
          <w:lang w:val="en-US"/>
        </w:rPr>
        <w:t xml:space="preserve">      "min_step": 100,</w:t>
      </w:r>
    </w:p>
    <w:p w14:paraId="09FBE158" w14:textId="77777777" w:rsidR="006254B8" w:rsidRPr="006254B8" w:rsidRDefault="006254B8" w:rsidP="006254B8">
      <w:pPr>
        <w:pStyle w:val="af"/>
        <w:spacing w:before="0" w:beforeAutospacing="0" w:after="0" w:afterAutospacing="0"/>
        <w:ind w:firstLine="709"/>
        <w:rPr>
          <w:rFonts w:ascii="Courier New" w:hAnsi="Courier New" w:cs="Courier New"/>
          <w:b/>
          <w:bCs/>
          <w:lang w:val="en-US"/>
        </w:rPr>
      </w:pPr>
      <w:r w:rsidRPr="006254B8">
        <w:rPr>
          <w:rFonts w:ascii="Courier New" w:hAnsi="Courier New" w:cs="Courier New"/>
          <w:b/>
          <w:bCs/>
          <w:lang w:val="en-US"/>
        </w:rPr>
        <w:t xml:space="preserve">      "ends_at": "2026-06-15T20:00:00.000Z",</w:t>
      </w:r>
    </w:p>
    <w:p w14:paraId="1F0097FB" w14:textId="77777777" w:rsidR="006254B8" w:rsidRPr="006254B8" w:rsidRDefault="006254B8" w:rsidP="006254B8">
      <w:pPr>
        <w:pStyle w:val="af"/>
        <w:spacing w:before="0" w:beforeAutospacing="0" w:after="0" w:afterAutospacing="0"/>
        <w:ind w:firstLine="709"/>
        <w:rPr>
          <w:rFonts w:ascii="Courier New" w:hAnsi="Courier New" w:cs="Courier New"/>
          <w:b/>
          <w:bCs/>
          <w:lang w:val="en-US"/>
        </w:rPr>
      </w:pPr>
      <w:r w:rsidRPr="006254B8">
        <w:rPr>
          <w:rFonts w:ascii="Courier New" w:hAnsi="Courier New" w:cs="Courier New"/>
          <w:b/>
          <w:bCs/>
          <w:lang w:val="en-US"/>
        </w:rPr>
        <w:t xml:space="preserve">      "bidders_count": 5</w:t>
      </w:r>
    </w:p>
    <w:p w14:paraId="74D335B2" w14:textId="77777777" w:rsidR="006254B8" w:rsidRPr="006254B8" w:rsidRDefault="006254B8" w:rsidP="006254B8">
      <w:pPr>
        <w:pStyle w:val="af"/>
        <w:spacing w:before="0" w:beforeAutospacing="0" w:after="0" w:afterAutospacing="0"/>
        <w:ind w:firstLine="709"/>
        <w:rPr>
          <w:rFonts w:ascii="Courier New" w:hAnsi="Courier New" w:cs="Courier New"/>
          <w:b/>
          <w:bCs/>
          <w:lang w:val="en-US"/>
        </w:rPr>
      </w:pPr>
      <w:r w:rsidRPr="006254B8">
        <w:rPr>
          <w:rFonts w:ascii="Courier New" w:hAnsi="Courier New" w:cs="Courier New"/>
          <w:b/>
          <w:bCs/>
          <w:lang w:val="en-US"/>
        </w:rPr>
        <w:t xml:space="preserve">    }</w:t>
      </w:r>
    </w:p>
    <w:p w14:paraId="65BFF2BC" w14:textId="77777777" w:rsidR="006254B8" w:rsidRPr="006254B8" w:rsidRDefault="006254B8" w:rsidP="006254B8">
      <w:pPr>
        <w:pStyle w:val="af"/>
        <w:spacing w:before="0" w:beforeAutospacing="0" w:after="0" w:afterAutospacing="0"/>
        <w:ind w:firstLine="709"/>
        <w:rPr>
          <w:rFonts w:ascii="Courier New" w:hAnsi="Courier New" w:cs="Courier New"/>
          <w:b/>
          <w:bCs/>
          <w:lang w:val="en-US"/>
        </w:rPr>
      </w:pPr>
      <w:r w:rsidRPr="006254B8">
        <w:rPr>
          <w:rFonts w:ascii="Courier New" w:hAnsi="Courier New" w:cs="Courier New"/>
          <w:b/>
          <w:bCs/>
          <w:lang w:val="en-US"/>
        </w:rPr>
        <w:t xml:space="preserve">  ]</w:t>
      </w:r>
    </w:p>
    <w:p w14:paraId="0FD006EB" w14:textId="77777777" w:rsidR="006254B8" w:rsidRPr="006254B8" w:rsidRDefault="006254B8" w:rsidP="006254B8">
      <w:pPr>
        <w:pStyle w:val="af"/>
        <w:spacing w:before="0" w:beforeAutospacing="0" w:after="0" w:afterAutospacing="0"/>
        <w:ind w:firstLine="709"/>
        <w:rPr>
          <w:rFonts w:ascii="Courier New" w:hAnsi="Courier New" w:cs="Courier New"/>
          <w:b/>
          <w:bCs/>
          <w:lang w:val="en-US"/>
        </w:rPr>
      </w:pPr>
      <w:r w:rsidRPr="006254B8">
        <w:rPr>
          <w:rFonts w:ascii="Courier New" w:hAnsi="Courier New" w:cs="Courier New"/>
          <w:b/>
          <w:bCs/>
          <w:lang w:val="en-US"/>
        </w:rPr>
        <w:t>}</w:t>
      </w:r>
    </w:p>
    <w:p w14:paraId="3AA61913" w14:textId="77777777" w:rsidR="006254B8" w:rsidRPr="006254B8" w:rsidRDefault="006254B8" w:rsidP="006254B8">
      <w:pPr>
        <w:pStyle w:val="af"/>
        <w:spacing w:before="0" w:beforeAutospacing="0" w:after="0" w:afterAutospacing="0" w:line="360" w:lineRule="auto"/>
        <w:ind w:firstLine="709"/>
        <w:jc w:val="both"/>
        <w:rPr>
          <w:sz w:val="28"/>
          <w:szCs w:val="28"/>
          <w:lang w:val="ru-RU"/>
        </w:rPr>
      </w:pPr>
      <w:r w:rsidRPr="006254B8">
        <w:rPr>
          <w:sz w:val="28"/>
          <w:szCs w:val="28"/>
          <w:lang w:val="en-US"/>
        </w:rPr>
        <w:t xml:space="preserve">Для розміщення нової ставки використовується захищений маршрут POST /api/bids. Доступ до цього ендпоінта дозволено лише авторизованим користувачам, чия сесія підтверджена middleware-функцією перевірки автентифікації. Клієнт відправляє у тілі запиту (Request Body) ідентифікатор лота та суму ставки. </w:t>
      </w:r>
      <w:r w:rsidRPr="006254B8">
        <w:rPr>
          <w:sz w:val="28"/>
          <w:szCs w:val="28"/>
          <w:lang w:val="ru-RU"/>
        </w:rPr>
        <w:t xml:space="preserve">Сервер проводить жорстку валідацію: перевіряє, чи не завершився час аукціону, чи перевищує нова ставка поточну на розмір мінімального кроку, та чи не заблокований акаунт користувача. У разі виявлення порушень правил торгів, сервер повертає відповідну помилку з </w:t>
      </w:r>
      <w:r w:rsidRPr="006254B8">
        <w:rPr>
          <w:sz w:val="28"/>
          <w:szCs w:val="28"/>
          <w:lang w:val="en-US"/>
        </w:rPr>
        <w:t>HTTP</w:t>
      </w:r>
      <w:r w:rsidRPr="006254B8">
        <w:rPr>
          <w:sz w:val="28"/>
          <w:szCs w:val="28"/>
          <w:lang w:val="ru-RU"/>
        </w:rPr>
        <w:t>-статусом 400 (</w:t>
      </w:r>
      <w:r w:rsidRPr="006254B8">
        <w:rPr>
          <w:sz w:val="28"/>
          <w:szCs w:val="28"/>
          <w:lang w:val="en-US"/>
        </w:rPr>
        <w:t>Bad</w:t>
      </w:r>
      <w:r w:rsidRPr="006254B8">
        <w:rPr>
          <w:sz w:val="28"/>
          <w:szCs w:val="28"/>
          <w:lang w:val="ru-RU"/>
        </w:rPr>
        <w:t xml:space="preserve"> </w:t>
      </w:r>
      <w:r w:rsidRPr="006254B8">
        <w:rPr>
          <w:sz w:val="28"/>
          <w:szCs w:val="28"/>
          <w:lang w:val="en-US"/>
        </w:rPr>
        <w:t>Request</w:t>
      </w:r>
      <w:r w:rsidRPr="006254B8">
        <w:rPr>
          <w:sz w:val="28"/>
          <w:szCs w:val="28"/>
          <w:lang w:val="ru-RU"/>
        </w:rPr>
        <w:t>):</w:t>
      </w:r>
    </w:p>
    <w:p w14:paraId="111CAE1E" w14:textId="77777777" w:rsidR="006254B8" w:rsidRPr="006254B8" w:rsidRDefault="006254B8" w:rsidP="006254B8">
      <w:pPr>
        <w:pStyle w:val="af"/>
        <w:spacing w:before="0" w:beforeAutospacing="0" w:after="0" w:afterAutospacing="0"/>
        <w:ind w:firstLine="709"/>
        <w:jc w:val="both"/>
        <w:rPr>
          <w:rFonts w:ascii="Courier New" w:hAnsi="Courier New" w:cs="Courier New"/>
          <w:b/>
          <w:bCs/>
          <w:lang w:val="en-US"/>
        </w:rPr>
      </w:pPr>
      <w:r w:rsidRPr="006254B8">
        <w:rPr>
          <w:rFonts w:ascii="Courier New" w:hAnsi="Courier New" w:cs="Courier New"/>
          <w:b/>
          <w:bCs/>
          <w:lang w:val="en-US"/>
        </w:rPr>
        <w:t>JSON</w:t>
      </w:r>
    </w:p>
    <w:p w14:paraId="145081ED" w14:textId="77777777" w:rsidR="006254B8" w:rsidRPr="006254B8" w:rsidRDefault="006254B8" w:rsidP="006254B8">
      <w:pPr>
        <w:pStyle w:val="af"/>
        <w:spacing w:before="0" w:beforeAutospacing="0" w:after="0" w:afterAutospacing="0"/>
        <w:ind w:firstLine="709"/>
        <w:jc w:val="both"/>
        <w:rPr>
          <w:rFonts w:ascii="Courier New" w:hAnsi="Courier New" w:cs="Courier New"/>
          <w:b/>
          <w:bCs/>
          <w:lang w:val="en-US"/>
        </w:rPr>
      </w:pPr>
      <w:r w:rsidRPr="006254B8">
        <w:rPr>
          <w:rFonts w:ascii="Courier New" w:hAnsi="Courier New" w:cs="Courier New"/>
          <w:b/>
          <w:bCs/>
          <w:lang w:val="en-US"/>
        </w:rPr>
        <w:t>{</w:t>
      </w:r>
    </w:p>
    <w:p w14:paraId="6F953072" w14:textId="77777777" w:rsidR="006254B8" w:rsidRPr="006254B8" w:rsidRDefault="006254B8" w:rsidP="006254B8">
      <w:pPr>
        <w:pStyle w:val="af"/>
        <w:spacing w:before="0" w:beforeAutospacing="0" w:after="0" w:afterAutospacing="0"/>
        <w:ind w:firstLine="709"/>
        <w:jc w:val="both"/>
        <w:rPr>
          <w:rFonts w:ascii="Courier New" w:hAnsi="Courier New" w:cs="Courier New"/>
          <w:b/>
          <w:bCs/>
          <w:lang w:val="en-US"/>
        </w:rPr>
      </w:pPr>
      <w:r w:rsidRPr="006254B8">
        <w:rPr>
          <w:rFonts w:ascii="Courier New" w:hAnsi="Courier New" w:cs="Courier New"/>
          <w:b/>
          <w:bCs/>
          <w:lang w:val="en-US"/>
        </w:rPr>
        <w:t xml:space="preserve">  "status": "error",</w:t>
      </w:r>
    </w:p>
    <w:p w14:paraId="49706CF7" w14:textId="77777777" w:rsidR="006254B8" w:rsidRPr="006254B8" w:rsidRDefault="006254B8" w:rsidP="006254B8">
      <w:pPr>
        <w:pStyle w:val="af"/>
        <w:spacing w:before="0" w:beforeAutospacing="0" w:after="0" w:afterAutospacing="0"/>
        <w:ind w:firstLine="709"/>
        <w:jc w:val="both"/>
        <w:rPr>
          <w:rFonts w:ascii="Courier New" w:hAnsi="Courier New" w:cs="Courier New"/>
          <w:b/>
          <w:bCs/>
          <w:lang w:val="en-US"/>
        </w:rPr>
      </w:pPr>
      <w:r w:rsidRPr="006254B8">
        <w:rPr>
          <w:rFonts w:ascii="Courier New" w:hAnsi="Courier New" w:cs="Courier New"/>
          <w:b/>
          <w:bCs/>
          <w:lang w:val="en-US"/>
        </w:rPr>
        <w:t xml:space="preserve">  "error_code": "BID_TOO_LOW",</w:t>
      </w:r>
    </w:p>
    <w:p w14:paraId="79111AC4" w14:textId="77777777" w:rsidR="006254B8" w:rsidRPr="006254B8" w:rsidRDefault="006254B8" w:rsidP="006254B8">
      <w:pPr>
        <w:pStyle w:val="af"/>
        <w:spacing w:before="0" w:beforeAutospacing="0" w:after="0" w:afterAutospacing="0"/>
        <w:ind w:firstLine="709"/>
        <w:jc w:val="both"/>
        <w:rPr>
          <w:rFonts w:ascii="Courier New" w:hAnsi="Courier New" w:cs="Courier New"/>
          <w:b/>
          <w:bCs/>
          <w:lang w:val="en-US"/>
        </w:rPr>
      </w:pPr>
      <w:r w:rsidRPr="006254B8">
        <w:rPr>
          <w:rFonts w:ascii="Courier New" w:hAnsi="Courier New" w:cs="Courier New"/>
          <w:b/>
          <w:bCs/>
          <w:lang w:val="en-US"/>
        </w:rPr>
        <w:t xml:space="preserve">  "message": "Your bid must be at least 1600 cents."</w:t>
      </w:r>
    </w:p>
    <w:p w14:paraId="203CC5A5" w14:textId="77777777" w:rsidR="006254B8" w:rsidRPr="006254B8" w:rsidRDefault="006254B8" w:rsidP="006254B8">
      <w:pPr>
        <w:pStyle w:val="af"/>
        <w:spacing w:before="0" w:beforeAutospacing="0" w:after="0" w:afterAutospacing="0"/>
        <w:ind w:firstLine="709"/>
        <w:jc w:val="both"/>
        <w:rPr>
          <w:rFonts w:ascii="Courier New" w:hAnsi="Courier New" w:cs="Courier New"/>
          <w:b/>
          <w:bCs/>
          <w:lang w:val="en-US"/>
        </w:rPr>
      </w:pPr>
      <w:r w:rsidRPr="006254B8">
        <w:rPr>
          <w:rFonts w:ascii="Courier New" w:hAnsi="Courier New" w:cs="Courier New"/>
          <w:b/>
          <w:bCs/>
          <w:lang w:val="en-US"/>
        </w:rPr>
        <w:t>}</w:t>
      </w:r>
    </w:p>
    <w:p w14:paraId="38EBBEFE" w14:textId="470ADBCF" w:rsidR="006254B8" w:rsidRDefault="006254B8" w:rsidP="006254B8">
      <w:pPr>
        <w:pStyle w:val="af"/>
        <w:spacing w:before="0" w:beforeAutospacing="0" w:after="0" w:afterAutospacing="0" w:line="360" w:lineRule="auto"/>
        <w:ind w:firstLine="709"/>
        <w:jc w:val="both"/>
        <w:rPr>
          <w:sz w:val="28"/>
          <w:szCs w:val="28"/>
          <w:lang w:val="ru-RU"/>
        </w:rPr>
      </w:pPr>
      <w:r w:rsidRPr="006254B8">
        <w:rPr>
          <w:sz w:val="28"/>
          <w:szCs w:val="28"/>
          <w:lang w:val="en-US"/>
        </w:rPr>
        <w:t xml:space="preserve">Модуль авторизації використовує групу маршрутів /api/auth/. Ініціалізація входу відбувається через звернення до GET /api/auth/steam, який формує OpenID-запит та перенаправляє браузер на шлюз Steam. Після успішного входу клієнтський додаток регулярно звертається до GET /api/auth/session для отримання актуальних даних профілю, балансу та кількості непрочитаних сповіщень. </w:t>
      </w:r>
      <w:r w:rsidRPr="006254B8">
        <w:rPr>
          <w:sz w:val="28"/>
          <w:szCs w:val="28"/>
          <w:lang w:val="ru-RU"/>
        </w:rPr>
        <w:t xml:space="preserve">Це дозволяє синхронізувати глобальний стан </w:t>
      </w:r>
      <w:r w:rsidRPr="006254B8">
        <w:rPr>
          <w:sz w:val="28"/>
          <w:szCs w:val="28"/>
          <w:lang w:val="en-US"/>
        </w:rPr>
        <w:t>React</w:t>
      </w:r>
      <w:r w:rsidRPr="006254B8">
        <w:rPr>
          <w:sz w:val="28"/>
          <w:szCs w:val="28"/>
          <w:lang w:val="ru-RU"/>
        </w:rPr>
        <w:t>-контексту із фактичними даними на сервері.</w:t>
      </w:r>
      <w:r>
        <w:rPr>
          <w:sz w:val="28"/>
          <w:szCs w:val="28"/>
          <w:lang w:val="ru-RU"/>
        </w:rPr>
        <w:br w:type="page"/>
      </w:r>
    </w:p>
    <w:p w14:paraId="1F7352E1" w14:textId="069F5D42" w:rsidR="006254B8" w:rsidRPr="006254B8" w:rsidRDefault="006254B8" w:rsidP="006254B8">
      <w:pPr>
        <w:pStyle w:val="af"/>
        <w:spacing w:before="0" w:beforeAutospacing="0" w:after="0" w:afterAutospacing="0" w:line="360" w:lineRule="auto"/>
        <w:ind w:firstLine="709"/>
        <w:jc w:val="both"/>
        <w:rPr>
          <w:sz w:val="28"/>
          <w:szCs w:val="28"/>
          <w:lang w:val="ru-RU"/>
        </w:rPr>
      </w:pPr>
      <w:r w:rsidRPr="006254B8">
        <w:rPr>
          <w:b/>
          <w:bCs/>
          <w:sz w:val="28"/>
          <w:szCs w:val="28"/>
          <w:lang w:val="ru-RU"/>
        </w:rPr>
        <w:lastRenderedPageBreak/>
        <w:t>Комплексне забезпечення інформаційної безпеки вебдодатка</w:t>
      </w:r>
      <w:r>
        <w:rPr>
          <w:b/>
          <w:bCs/>
          <w:sz w:val="28"/>
          <w:szCs w:val="28"/>
          <w:lang w:val="ru-RU"/>
        </w:rPr>
        <w:t>.</w:t>
      </w:r>
    </w:p>
    <w:p w14:paraId="263F4F71" w14:textId="77777777" w:rsidR="006254B8" w:rsidRPr="006254B8" w:rsidRDefault="006254B8" w:rsidP="006254B8">
      <w:pPr>
        <w:pStyle w:val="af"/>
        <w:spacing w:before="0" w:beforeAutospacing="0" w:after="0" w:afterAutospacing="0" w:line="360" w:lineRule="auto"/>
        <w:ind w:firstLine="709"/>
        <w:jc w:val="both"/>
        <w:rPr>
          <w:sz w:val="28"/>
          <w:szCs w:val="28"/>
          <w:lang w:val="ru-RU"/>
        </w:rPr>
      </w:pPr>
      <w:r w:rsidRPr="006254B8">
        <w:rPr>
          <w:sz w:val="28"/>
          <w:szCs w:val="28"/>
          <w:lang w:val="ru-RU"/>
        </w:rPr>
        <w:t xml:space="preserve">Оскільки розроблений інтернет-магазин </w:t>
      </w:r>
      <w:r w:rsidRPr="006254B8">
        <w:rPr>
          <w:sz w:val="28"/>
          <w:szCs w:val="28"/>
          <w:lang w:val="en-US"/>
        </w:rPr>
        <w:t>GEFEST</w:t>
      </w:r>
      <w:r w:rsidRPr="006254B8">
        <w:rPr>
          <w:sz w:val="28"/>
          <w:szCs w:val="28"/>
          <w:lang w:val="ru-RU"/>
        </w:rPr>
        <w:t xml:space="preserve"> обробляє фінансові транзакції, управляє балансом внутрішнього гаманця користувачів та зберігає унікальні ідентифікатори </w:t>
      </w:r>
      <w:r w:rsidRPr="006254B8">
        <w:rPr>
          <w:sz w:val="28"/>
          <w:szCs w:val="28"/>
          <w:lang w:val="en-US"/>
        </w:rPr>
        <w:t>SteamID</w:t>
      </w:r>
      <w:r w:rsidRPr="006254B8">
        <w:rPr>
          <w:sz w:val="28"/>
          <w:szCs w:val="28"/>
          <w:lang w:val="ru-RU"/>
        </w:rPr>
        <w:t xml:space="preserve">, забезпечення кібербезпеки є найвищим пріоритетом. У процесі розробки було імплементовано багаторівневу систему захисту від найпоширеніших вебвразливостей згідно з класифікацією </w:t>
      </w:r>
      <w:r w:rsidRPr="006254B8">
        <w:rPr>
          <w:sz w:val="28"/>
          <w:szCs w:val="28"/>
          <w:lang w:val="en-US"/>
        </w:rPr>
        <w:t>OWASP</w:t>
      </w:r>
      <w:r w:rsidRPr="006254B8">
        <w:rPr>
          <w:sz w:val="28"/>
          <w:szCs w:val="28"/>
          <w:lang w:val="ru-RU"/>
        </w:rPr>
        <w:t xml:space="preserve"> </w:t>
      </w:r>
      <w:r w:rsidRPr="006254B8">
        <w:rPr>
          <w:sz w:val="28"/>
          <w:szCs w:val="28"/>
          <w:lang w:val="en-US"/>
        </w:rPr>
        <w:t>Top</w:t>
      </w:r>
      <w:r w:rsidRPr="006254B8">
        <w:rPr>
          <w:sz w:val="28"/>
          <w:szCs w:val="28"/>
          <w:lang w:val="ru-RU"/>
        </w:rPr>
        <w:t xml:space="preserve"> 10.</w:t>
      </w:r>
    </w:p>
    <w:p w14:paraId="65D76363" w14:textId="0F1031BF" w:rsidR="006254B8" w:rsidRPr="006254B8" w:rsidRDefault="006254B8" w:rsidP="006254B8">
      <w:pPr>
        <w:pStyle w:val="af"/>
        <w:spacing w:before="0" w:beforeAutospacing="0" w:after="0" w:afterAutospacing="0" w:line="360" w:lineRule="auto"/>
        <w:ind w:firstLine="709"/>
        <w:jc w:val="both"/>
        <w:rPr>
          <w:sz w:val="28"/>
          <w:szCs w:val="28"/>
          <w:lang w:val="ru-RU"/>
        </w:rPr>
      </w:pPr>
      <w:r w:rsidRPr="006254B8">
        <w:rPr>
          <w:sz w:val="28"/>
          <w:szCs w:val="28"/>
          <w:lang w:val="ru-RU"/>
        </w:rPr>
        <w:t>Захист від атак типу міжсайтового скриптингу (</w:t>
      </w:r>
      <w:r w:rsidRPr="006254B8">
        <w:rPr>
          <w:sz w:val="28"/>
          <w:szCs w:val="28"/>
          <w:lang w:val="en-US"/>
        </w:rPr>
        <w:t>Cross</w:t>
      </w:r>
      <w:r w:rsidRPr="006254B8">
        <w:rPr>
          <w:sz w:val="28"/>
          <w:szCs w:val="28"/>
          <w:lang w:val="ru-RU"/>
        </w:rPr>
        <w:t>-</w:t>
      </w:r>
      <w:r w:rsidRPr="006254B8">
        <w:rPr>
          <w:sz w:val="28"/>
          <w:szCs w:val="28"/>
          <w:lang w:val="en-US"/>
        </w:rPr>
        <w:t>Site</w:t>
      </w:r>
      <w:r w:rsidRPr="006254B8">
        <w:rPr>
          <w:sz w:val="28"/>
          <w:szCs w:val="28"/>
          <w:lang w:val="ru-RU"/>
        </w:rPr>
        <w:t xml:space="preserve"> </w:t>
      </w:r>
      <w:r w:rsidRPr="006254B8">
        <w:rPr>
          <w:sz w:val="28"/>
          <w:szCs w:val="28"/>
          <w:lang w:val="en-US"/>
        </w:rPr>
        <w:t>Scripting</w:t>
      </w:r>
      <w:r w:rsidRPr="006254B8">
        <w:rPr>
          <w:sz w:val="28"/>
          <w:szCs w:val="28"/>
          <w:lang w:val="ru-RU"/>
        </w:rPr>
        <w:t xml:space="preserve">, </w:t>
      </w:r>
      <w:r w:rsidRPr="006254B8">
        <w:rPr>
          <w:sz w:val="28"/>
          <w:szCs w:val="28"/>
          <w:lang w:val="en-US"/>
        </w:rPr>
        <w:t>XSS</w:t>
      </w:r>
      <w:r w:rsidRPr="006254B8">
        <w:rPr>
          <w:sz w:val="28"/>
          <w:szCs w:val="28"/>
          <w:lang w:val="ru-RU"/>
        </w:rPr>
        <w:t xml:space="preserve">) реалізовано переважно на стороні клієнта завдяки архітектурним особливостям бібліотеки </w:t>
      </w:r>
      <w:r w:rsidRPr="006254B8">
        <w:rPr>
          <w:sz w:val="28"/>
          <w:szCs w:val="28"/>
          <w:lang w:val="en-US"/>
        </w:rPr>
        <w:t>React</w:t>
      </w:r>
      <w:r w:rsidRPr="006254B8">
        <w:rPr>
          <w:sz w:val="28"/>
          <w:szCs w:val="28"/>
          <w:lang w:val="ru-RU"/>
        </w:rPr>
        <w:t xml:space="preserve">. </w:t>
      </w:r>
      <w:r w:rsidRPr="006254B8">
        <w:rPr>
          <w:sz w:val="28"/>
          <w:szCs w:val="28"/>
          <w:lang w:val="en-US"/>
        </w:rPr>
        <w:t>React</w:t>
      </w:r>
      <w:r w:rsidRPr="006254B8">
        <w:rPr>
          <w:sz w:val="28"/>
          <w:szCs w:val="28"/>
          <w:lang w:val="ru-RU"/>
        </w:rPr>
        <w:t xml:space="preserve"> за замовчуванням проводить екранування (</w:t>
      </w:r>
      <w:r w:rsidRPr="006254B8">
        <w:rPr>
          <w:sz w:val="28"/>
          <w:szCs w:val="28"/>
          <w:lang w:val="en-US"/>
        </w:rPr>
        <w:t>escaping</w:t>
      </w:r>
      <w:r w:rsidRPr="006254B8">
        <w:rPr>
          <w:sz w:val="28"/>
          <w:szCs w:val="28"/>
          <w:lang w:val="ru-RU"/>
        </w:rPr>
        <w:t xml:space="preserve">) усіх строкових змінних перед їх рендерингом у </w:t>
      </w:r>
      <w:r w:rsidRPr="006254B8">
        <w:rPr>
          <w:sz w:val="28"/>
          <w:szCs w:val="28"/>
          <w:lang w:val="en-US"/>
        </w:rPr>
        <w:t>DOM</w:t>
      </w:r>
      <w:r w:rsidRPr="006254B8">
        <w:rPr>
          <w:sz w:val="28"/>
          <w:szCs w:val="28"/>
          <w:lang w:val="ru-RU"/>
        </w:rPr>
        <w:t>-дерево</w:t>
      </w:r>
      <w:r w:rsidR="004344AF" w:rsidRPr="004344AF">
        <w:rPr>
          <w:sz w:val="28"/>
          <w:szCs w:val="28"/>
        </w:rPr>
        <w:t>[14, 15]</w:t>
      </w:r>
      <w:r w:rsidR="004344AF">
        <w:rPr>
          <w:sz w:val="28"/>
          <w:szCs w:val="28"/>
          <w:lang w:val="en-US"/>
        </w:rPr>
        <w:t>a</w:t>
      </w:r>
      <w:r w:rsidRPr="006254B8">
        <w:rPr>
          <w:sz w:val="28"/>
          <w:szCs w:val="28"/>
          <w:lang w:val="ru-RU"/>
        </w:rPr>
        <w:t xml:space="preserve">. Це означає, що навіть якщо зловмисник спробує ввести шкідливий </w:t>
      </w:r>
      <w:r w:rsidRPr="006254B8">
        <w:rPr>
          <w:sz w:val="28"/>
          <w:szCs w:val="28"/>
          <w:lang w:val="en-US"/>
        </w:rPr>
        <w:t>JavaScript</w:t>
      </w:r>
      <w:r w:rsidRPr="006254B8">
        <w:rPr>
          <w:sz w:val="28"/>
          <w:szCs w:val="28"/>
          <w:lang w:val="ru-RU"/>
        </w:rPr>
        <w:t>-код у поле опису ставки або імені профілю, браузер інтерпретує його виключно як звичайний текст, унеможливлюючи виконання скрипта.</w:t>
      </w:r>
    </w:p>
    <w:p w14:paraId="130CB5CB" w14:textId="77777777" w:rsidR="006254B8" w:rsidRPr="006254B8" w:rsidRDefault="006254B8" w:rsidP="006254B8">
      <w:pPr>
        <w:pStyle w:val="af"/>
        <w:spacing w:before="0" w:beforeAutospacing="0" w:after="0" w:afterAutospacing="0" w:line="360" w:lineRule="auto"/>
        <w:ind w:firstLine="709"/>
        <w:jc w:val="both"/>
        <w:rPr>
          <w:sz w:val="28"/>
          <w:szCs w:val="28"/>
          <w:lang w:val="ru-RU"/>
        </w:rPr>
      </w:pPr>
      <w:r w:rsidRPr="006254B8">
        <w:rPr>
          <w:sz w:val="28"/>
          <w:szCs w:val="28"/>
          <w:lang w:val="ru-RU"/>
        </w:rPr>
        <w:t>Для запобігання атакам типу підробки міжсайтових запитів (</w:t>
      </w:r>
      <w:r w:rsidRPr="006254B8">
        <w:rPr>
          <w:sz w:val="28"/>
          <w:szCs w:val="28"/>
          <w:lang w:val="en-US"/>
        </w:rPr>
        <w:t>Cross</w:t>
      </w:r>
      <w:r w:rsidRPr="006254B8">
        <w:rPr>
          <w:sz w:val="28"/>
          <w:szCs w:val="28"/>
          <w:lang w:val="ru-RU"/>
        </w:rPr>
        <w:t>-</w:t>
      </w:r>
      <w:r w:rsidRPr="006254B8">
        <w:rPr>
          <w:sz w:val="28"/>
          <w:szCs w:val="28"/>
          <w:lang w:val="en-US"/>
        </w:rPr>
        <w:t>Site</w:t>
      </w:r>
      <w:r w:rsidRPr="006254B8">
        <w:rPr>
          <w:sz w:val="28"/>
          <w:szCs w:val="28"/>
          <w:lang w:val="ru-RU"/>
        </w:rPr>
        <w:t xml:space="preserve"> </w:t>
      </w:r>
      <w:r w:rsidRPr="006254B8">
        <w:rPr>
          <w:sz w:val="28"/>
          <w:szCs w:val="28"/>
          <w:lang w:val="en-US"/>
        </w:rPr>
        <w:t>Request</w:t>
      </w:r>
      <w:r w:rsidRPr="006254B8">
        <w:rPr>
          <w:sz w:val="28"/>
          <w:szCs w:val="28"/>
          <w:lang w:val="ru-RU"/>
        </w:rPr>
        <w:t xml:space="preserve"> </w:t>
      </w:r>
      <w:r w:rsidRPr="006254B8">
        <w:rPr>
          <w:sz w:val="28"/>
          <w:szCs w:val="28"/>
          <w:lang w:val="en-US"/>
        </w:rPr>
        <w:t>Forgery</w:t>
      </w:r>
      <w:r w:rsidRPr="006254B8">
        <w:rPr>
          <w:sz w:val="28"/>
          <w:szCs w:val="28"/>
          <w:lang w:val="ru-RU"/>
        </w:rPr>
        <w:t xml:space="preserve">, </w:t>
      </w:r>
      <w:r w:rsidRPr="006254B8">
        <w:rPr>
          <w:sz w:val="28"/>
          <w:szCs w:val="28"/>
          <w:lang w:val="en-US"/>
        </w:rPr>
        <w:t>CSRF</w:t>
      </w:r>
      <w:r w:rsidRPr="006254B8">
        <w:rPr>
          <w:sz w:val="28"/>
          <w:szCs w:val="28"/>
          <w:lang w:val="ru-RU"/>
        </w:rPr>
        <w:t xml:space="preserve">) механізм управління сесіями конфігуровано з використанням суворих політик для файлів </w:t>
      </w:r>
      <w:r w:rsidRPr="006254B8">
        <w:rPr>
          <w:sz w:val="28"/>
          <w:szCs w:val="28"/>
          <w:lang w:val="en-US"/>
        </w:rPr>
        <w:t>cookie</w:t>
      </w:r>
      <w:r w:rsidRPr="006254B8">
        <w:rPr>
          <w:sz w:val="28"/>
          <w:szCs w:val="28"/>
          <w:lang w:val="ru-RU"/>
        </w:rPr>
        <w:t xml:space="preserve">. Атрибут </w:t>
      </w:r>
      <w:r w:rsidRPr="006254B8">
        <w:rPr>
          <w:sz w:val="28"/>
          <w:szCs w:val="28"/>
          <w:lang w:val="en-US"/>
        </w:rPr>
        <w:t>SameSite</w:t>
      </w:r>
      <w:r w:rsidRPr="006254B8">
        <w:rPr>
          <w:sz w:val="28"/>
          <w:szCs w:val="28"/>
          <w:lang w:val="ru-RU"/>
        </w:rPr>
        <w:t>=</w:t>
      </w:r>
      <w:r w:rsidRPr="006254B8">
        <w:rPr>
          <w:sz w:val="28"/>
          <w:szCs w:val="28"/>
          <w:lang w:val="en-US"/>
        </w:rPr>
        <w:t>Lax</w:t>
      </w:r>
      <w:r w:rsidRPr="006254B8">
        <w:rPr>
          <w:sz w:val="28"/>
          <w:szCs w:val="28"/>
          <w:lang w:val="ru-RU"/>
        </w:rPr>
        <w:t xml:space="preserve"> гарантує, що ідентифікатор сесії не буде відправлений на сервер, якщо запит ініційовано зі стороннього, потенційно шкідливого домену. Це повністю блокує вектори атак, при яких зловмисники намагаються змусити авторизованого користувача непомітно виконати дію на сайті (наприклад, переказати кошти або зробити ставку) через приховані форми на інших ресурсах.</w:t>
      </w:r>
    </w:p>
    <w:p w14:paraId="69A6E4A4" w14:textId="58BB08A8" w:rsidR="006254B8" w:rsidRDefault="006254B8" w:rsidP="006254B8">
      <w:pPr>
        <w:pStyle w:val="af"/>
        <w:spacing w:before="0" w:beforeAutospacing="0" w:after="0" w:afterAutospacing="0" w:line="360" w:lineRule="auto"/>
        <w:ind w:firstLine="709"/>
        <w:jc w:val="both"/>
        <w:rPr>
          <w:sz w:val="28"/>
          <w:szCs w:val="28"/>
          <w:lang w:val="ru-RU"/>
        </w:rPr>
      </w:pPr>
      <w:r w:rsidRPr="006254B8">
        <w:rPr>
          <w:sz w:val="28"/>
          <w:szCs w:val="28"/>
          <w:lang w:val="ru-RU"/>
        </w:rPr>
        <w:t xml:space="preserve">Захист серверної бази даних від </w:t>
      </w:r>
      <w:r w:rsidRPr="006254B8">
        <w:rPr>
          <w:sz w:val="28"/>
          <w:szCs w:val="28"/>
          <w:lang w:val="en-US"/>
        </w:rPr>
        <w:t>SQL</w:t>
      </w:r>
      <w:r w:rsidRPr="006254B8">
        <w:rPr>
          <w:sz w:val="28"/>
          <w:szCs w:val="28"/>
          <w:lang w:val="ru-RU"/>
        </w:rPr>
        <w:t>-ін'єкцій (</w:t>
      </w:r>
      <w:r w:rsidRPr="006254B8">
        <w:rPr>
          <w:sz w:val="28"/>
          <w:szCs w:val="28"/>
          <w:lang w:val="en-US"/>
        </w:rPr>
        <w:t>SQL</w:t>
      </w:r>
      <w:r w:rsidRPr="006254B8">
        <w:rPr>
          <w:sz w:val="28"/>
          <w:szCs w:val="28"/>
          <w:lang w:val="ru-RU"/>
        </w:rPr>
        <w:t xml:space="preserve"> </w:t>
      </w:r>
      <w:r w:rsidRPr="006254B8">
        <w:rPr>
          <w:sz w:val="28"/>
          <w:szCs w:val="28"/>
          <w:lang w:val="en-US"/>
        </w:rPr>
        <w:t>Injection</w:t>
      </w:r>
      <w:r w:rsidRPr="006254B8">
        <w:rPr>
          <w:sz w:val="28"/>
          <w:szCs w:val="28"/>
          <w:lang w:val="ru-RU"/>
        </w:rPr>
        <w:t xml:space="preserve">) забезпечується повною відмовою від динамічної конкатенації </w:t>
      </w:r>
      <w:r w:rsidRPr="006254B8">
        <w:rPr>
          <w:sz w:val="28"/>
          <w:szCs w:val="28"/>
          <w:lang w:val="en-US"/>
        </w:rPr>
        <w:t>SQL</w:t>
      </w:r>
      <w:r w:rsidRPr="006254B8">
        <w:rPr>
          <w:sz w:val="28"/>
          <w:szCs w:val="28"/>
          <w:lang w:val="ru-RU"/>
        </w:rPr>
        <w:t xml:space="preserve">-рядків. Усі звернення до </w:t>
      </w:r>
      <w:r w:rsidRPr="006254B8">
        <w:rPr>
          <w:sz w:val="28"/>
          <w:szCs w:val="28"/>
          <w:lang w:val="en-US"/>
        </w:rPr>
        <w:t>SQLite</w:t>
      </w:r>
      <w:r w:rsidRPr="006254B8">
        <w:rPr>
          <w:sz w:val="28"/>
          <w:szCs w:val="28"/>
          <w:lang w:val="ru-RU"/>
        </w:rPr>
        <w:t xml:space="preserve"> виконуються виключно з використанням параметризованих запитів (</w:t>
      </w:r>
      <w:r w:rsidRPr="006254B8">
        <w:rPr>
          <w:sz w:val="28"/>
          <w:szCs w:val="28"/>
          <w:lang w:val="en-US"/>
        </w:rPr>
        <w:t>Prepared</w:t>
      </w:r>
      <w:r w:rsidRPr="006254B8">
        <w:rPr>
          <w:sz w:val="28"/>
          <w:szCs w:val="28"/>
          <w:lang w:val="ru-RU"/>
        </w:rPr>
        <w:t xml:space="preserve"> </w:t>
      </w:r>
      <w:r w:rsidRPr="006254B8">
        <w:rPr>
          <w:sz w:val="28"/>
          <w:szCs w:val="28"/>
          <w:lang w:val="en-US"/>
        </w:rPr>
        <w:t>Statements</w:t>
      </w:r>
      <w:r w:rsidRPr="006254B8">
        <w:rPr>
          <w:sz w:val="28"/>
          <w:szCs w:val="28"/>
          <w:lang w:val="ru-RU"/>
        </w:rPr>
        <w:t>). Приклад безпечної реалізації запису ставки:</w:t>
      </w:r>
      <w:r>
        <w:rPr>
          <w:sz w:val="28"/>
          <w:szCs w:val="28"/>
          <w:lang w:val="ru-RU"/>
        </w:rPr>
        <w:br w:type="page"/>
      </w:r>
    </w:p>
    <w:p w14:paraId="1A47F4DE" w14:textId="77777777" w:rsidR="006254B8" w:rsidRPr="006254B8" w:rsidRDefault="006254B8" w:rsidP="006254B8">
      <w:pPr>
        <w:pStyle w:val="af"/>
        <w:spacing w:before="0" w:beforeAutospacing="0" w:after="0" w:afterAutospacing="0" w:line="360" w:lineRule="auto"/>
        <w:ind w:firstLine="709"/>
        <w:jc w:val="both"/>
        <w:rPr>
          <w:sz w:val="28"/>
          <w:szCs w:val="28"/>
          <w:lang w:val="ru-RU"/>
        </w:rPr>
      </w:pPr>
    </w:p>
    <w:p w14:paraId="429E54C0" w14:textId="77777777" w:rsidR="006254B8" w:rsidRPr="006254B8" w:rsidRDefault="006254B8" w:rsidP="006254B8">
      <w:pPr>
        <w:pStyle w:val="af"/>
        <w:spacing w:before="0" w:beforeAutospacing="0" w:after="0" w:afterAutospacing="0"/>
        <w:ind w:firstLine="709"/>
        <w:jc w:val="both"/>
        <w:rPr>
          <w:rFonts w:ascii="Courier New" w:hAnsi="Courier New" w:cs="Courier New"/>
          <w:b/>
          <w:bCs/>
          <w:lang w:val="ru-RU"/>
        </w:rPr>
      </w:pPr>
      <w:r w:rsidRPr="006254B8">
        <w:rPr>
          <w:rFonts w:ascii="Courier New" w:hAnsi="Courier New" w:cs="Courier New"/>
          <w:b/>
          <w:bCs/>
          <w:lang w:val="en-US"/>
        </w:rPr>
        <w:t>JavaScript</w:t>
      </w:r>
    </w:p>
    <w:p w14:paraId="4F26162D" w14:textId="77777777" w:rsidR="006254B8" w:rsidRPr="006254B8" w:rsidRDefault="006254B8" w:rsidP="006254B8">
      <w:pPr>
        <w:pStyle w:val="af"/>
        <w:spacing w:before="0" w:beforeAutospacing="0" w:after="0" w:afterAutospacing="0"/>
        <w:ind w:firstLine="709"/>
        <w:jc w:val="both"/>
        <w:rPr>
          <w:rFonts w:ascii="Courier New" w:hAnsi="Courier New" w:cs="Courier New"/>
          <w:b/>
          <w:bCs/>
          <w:lang w:val="ru-RU"/>
        </w:rPr>
      </w:pPr>
      <w:r w:rsidRPr="006254B8">
        <w:rPr>
          <w:rFonts w:ascii="Courier New" w:hAnsi="Courier New" w:cs="Courier New"/>
          <w:b/>
          <w:bCs/>
          <w:lang w:val="ru-RU"/>
        </w:rPr>
        <w:t>// Безпечний параметризований запит</w:t>
      </w:r>
    </w:p>
    <w:p w14:paraId="032DA0AE" w14:textId="77777777" w:rsidR="006254B8" w:rsidRPr="006254B8" w:rsidRDefault="006254B8" w:rsidP="006254B8">
      <w:pPr>
        <w:pStyle w:val="af"/>
        <w:spacing w:before="0" w:beforeAutospacing="0" w:after="0" w:afterAutospacing="0"/>
        <w:ind w:firstLine="709"/>
        <w:jc w:val="both"/>
        <w:rPr>
          <w:rFonts w:ascii="Courier New" w:hAnsi="Courier New" w:cs="Courier New"/>
          <w:b/>
          <w:bCs/>
          <w:lang w:val="ru-RU"/>
        </w:rPr>
      </w:pPr>
      <w:r w:rsidRPr="006254B8">
        <w:rPr>
          <w:rFonts w:ascii="Courier New" w:hAnsi="Courier New" w:cs="Courier New"/>
          <w:b/>
          <w:bCs/>
          <w:lang w:val="en-US"/>
        </w:rPr>
        <w:t>const</w:t>
      </w:r>
      <w:r w:rsidRPr="006254B8">
        <w:rPr>
          <w:rFonts w:ascii="Courier New" w:hAnsi="Courier New" w:cs="Courier New"/>
          <w:b/>
          <w:bCs/>
          <w:lang w:val="ru-RU"/>
        </w:rPr>
        <w:t xml:space="preserve"> </w:t>
      </w:r>
      <w:r w:rsidRPr="006254B8">
        <w:rPr>
          <w:rFonts w:ascii="Courier New" w:hAnsi="Courier New" w:cs="Courier New"/>
          <w:b/>
          <w:bCs/>
          <w:lang w:val="en-US"/>
        </w:rPr>
        <w:t>stmt</w:t>
      </w:r>
      <w:r w:rsidRPr="006254B8">
        <w:rPr>
          <w:rFonts w:ascii="Courier New" w:hAnsi="Courier New" w:cs="Courier New"/>
          <w:b/>
          <w:bCs/>
          <w:lang w:val="ru-RU"/>
        </w:rPr>
        <w:t xml:space="preserve"> = </w:t>
      </w:r>
      <w:r w:rsidRPr="006254B8">
        <w:rPr>
          <w:rFonts w:ascii="Courier New" w:hAnsi="Courier New" w:cs="Courier New"/>
          <w:b/>
          <w:bCs/>
          <w:lang w:val="en-US"/>
        </w:rPr>
        <w:t>db</w:t>
      </w:r>
      <w:r w:rsidRPr="006254B8">
        <w:rPr>
          <w:rFonts w:ascii="Courier New" w:hAnsi="Courier New" w:cs="Courier New"/>
          <w:b/>
          <w:bCs/>
          <w:lang w:val="ru-RU"/>
        </w:rPr>
        <w:t>.</w:t>
      </w:r>
      <w:r w:rsidRPr="006254B8">
        <w:rPr>
          <w:rFonts w:ascii="Courier New" w:hAnsi="Courier New" w:cs="Courier New"/>
          <w:b/>
          <w:bCs/>
          <w:lang w:val="en-US"/>
        </w:rPr>
        <w:t>prepare</w:t>
      </w:r>
      <w:r w:rsidRPr="006254B8">
        <w:rPr>
          <w:rFonts w:ascii="Courier New" w:hAnsi="Courier New" w:cs="Courier New"/>
          <w:b/>
          <w:bCs/>
          <w:lang w:val="ru-RU"/>
        </w:rPr>
        <w:t>(`</w:t>
      </w:r>
    </w:p>
    <w:p w14:paraId="0879EF02" w14:textId="77777777" w:rsidR="006254B8" w:rsidRPr="006254B8" w:rsidRDefault="006254B8" w:rsidP="006254B8">
      <w:pPr>
        <w:pStyle w:val="af"/>
        <w:spacing w:before="0" w:beforeAutospacing="0" w:after="0" w:afterAutospacing="0"/>
        <w:ind w:firstLine="709"/>
        <w:jc w:val="both"/>
        <w:rPr>
          <w:rFonts w:ascii="Courier New" w:hAnsi="Courier New" w:cs="Courier New"/>
          <w:b/>
          <w:bCs/>
          <w:lang w:val="en-US"/>
        </w:rPr>
      </w:pPr>
      <w:r w:rsidRPr="006254B8">
        <w:rPr>
          <w:rFonts w:ascii="Courier New" w:hAnsi="Courier New" w:cs="Courier New"/>
          <w:b/>
          <w:bCs/>
          <w:lang w:val="ru-RU"/>
        </w:rPr>
        <w:t xml:space="preserve">  </w:t>
      </w:r>
      <w:r w:rsidRPr="006254B8">
        <w:rPr>
          <w:rFonts w:ascii="Courier New" w:hAnsi="Courier New" w:cs="Courier New"/>
          <w:b/>
          <w:bCs/>
          <w:lang w:val="en-US"/>
        </w:rPr>
        <w:t>INSERT INTO bids (auction_id, bidder_steam_id, amount_cents, created_at)</w:t>
      </w:r>
    </w:p>
    <w:p w14:paraId="48D2D142" w14:textId="77777777" w:rsidR="006254B8" w:rsidRPr="006254B8" w:rsidRDefault="006254B8" w:rsidP="006254B8">
      <w:pPr>
        <w:pStyle w:val="af"/>
        <w:spacing w:before="0" w:beforeAutospacing="0" w:after="0" w:afterAutospacing="0"/>
        <w:ind w:firstLine="709"/>
        <w:jc w:val="both"/>
        <w:rPr>
          <w:rFonts w:ascii="Courier New" w:hAnsi="Courier New" w:cs="Courier New"/>
          <w:b/>
          <w:bCs/>
          <w:lang w:val="en-US"/>
        </w:rPr>
      </w:pPr>
      <w:r w:rsidRPr="006254B8">
        <w:rPr>
          <w:rFonts w:ascii="Courier New" w:hAnsi="Courier New" w:cs="Courier New"/>
          <w:b/>
          <w:bCs/>
          <w:lang w:val="en-US"/>
        </w:rPr>
        <w:t xml:space="preserve">  VALUES (?, ?, ?, datetime('now'))</w:t>
      </w:r>
    </w:p>
    <w:p w14:paraId="5AB29DEB" w14:textId="77777777" w:rsidR="006254B8" w:rsidRPr="006254B8" w:rsidRDefault="006254B8" w:rsidP="006254B8">
      <w:pPr>
        <w:pStyle w:val="af"/>
        <w:spacing w:before="0" w:beforeAutospacing="0" w:after="0" w:afterAutospacing="0"/>
        <w:ind w:firstLine="709"/>
        <w:jc w:val="both"/>
        <w:rPr>
          <w:rFonts w:ascii="Courier New" w:hAnsi="Courier New" w:cs="Courier New"/>
          <w:b/>
          <w:bCs/>
          <w:lang w:val="en-US"/>
        </w:rPr>
      </w:pPr>
      <w:r w:rsidRPr="006254B8">
        <w:rPr>
          <w:rFonts w:ascii="Courier New" w:hAnsi="Courier New" w:cs="Courier New"/>
          <w:b/>
          <w:bCs/>
          <w:lang w:val="en-US"/>
        </w:rPr>
        <w:t>`);</w:t>
      </w:r>
    </w:p>
    <w:p w14:paraId="11611FD5" w14:textId="77777777" w:rsidR="006254B8" w:rsidRPr="006254B8" w:rsidRDefault="006254B8" w:rsidP="006254B8">
      <w:pPr>
        <w:pStyle w:val="af"/>
        <w:spacing w:before="0" w:beforeAutospacing="0" w:after="0" w:afterAutospacing="0"/>
        <w:ind w:firstLine="709"/>
        <w:jc w:val="both"/>
        <w:rPr>
          <w:rFonts w:ascii="Courier New" w:hAnsi="Courier New" w:cs="Courier New"/>
          <w:b/>
          <w:bCs/>
          <w:lang w:val="en-US"/>
        </w:rPr>
      </w:pPr>
      <w:r w:rsidRPr="006254B8">
        <w:rPr>
          <w:rFonts w:ascii="Courier New" w:hAnsi="Courier New" w:cs="Courier New"/>
          <w:b/>
          <w:bCs/>
          <w:lang w:val="en-US"/>
        </w:rPr>
        <w:t>stmt.run(auctionId, userSteamId, bidAmount);</w:t>
      </w:r>
    </w:p>
    <w:p w14:paraId="4BBF45F1" w14:textId="2F650486" w:rsidR="00BA2FAF" w:rsidRDefault="006254B8" w:rsidP="006254B8">
      <w:pPr>
        <w:pStyle w:val="af"/>
        <w:spacing w:before="0" w:beforeAutospacing="0" w:after="0" w:afterAutospacing="0" w:line="360" w:lineRule="auto"/>
        <w:ind w:firstLine="709"/>
        <w:jc w:val="both"/>
        <w:rPr>
          <w:sz w:val="28"/>
          <w:szCs w:val="28"/>
          <w:lang w:val="ru-RU"/>
        </w:rPr>
      </w:pPr>
      <w:r w:rsidRPr="006254B8">
        <w:rPr>
          <w:sz w:val="28"/>
          <w:szCs w:val="28"/>
          <w:lang w:val="ru-RU"/>
        </w:rPr>
        <w:t xml:space="preserve">У наведеному коді драйвер бази даних самостійно обробляє параметри, передані замість знаків питання (?), екрануючи будь-які спецсимволи та лапки. Навіть якщо змінна </w:t>
      </w:r>
      <w:r w:rsidRPr="006254B8">
        <w:rPr>
          <w:sz w:val="28"/>
          <w:szCs w:val="28"/>
          <w:lang w:val="en-US"/>
        </w:rPr>
        <w:t>bidAmount</w:t>
      </w:r>
      <w:r w:rsidRPr="006254B8">
        <w:rPr>
          <w:sz w:val="28"/>
          <w:szCs w:val="28"/>
          <w:lang w:val="ru-RU"/>
        </w:rPr>
        <w:t xml:space="preserve"> міститиме </w:t>
      </w:r>
      <w:r w:rsidRPr="006254B8">
        <w:rPr>
          <w:sz w:val="28"/>
          <w:szCs w:val="28"/>
          <w:lang w:val="en-US"/>
        </w:rPr>
        <w:t>SQL</w:t>
      </w:r>
      <w:r w:rsidRPr="006254B8">
        <w:rPr>
          <w:sz w:val="28"/>
          <w:szCs w:val="28"/>
          <w:lang w:val="ru-RU"/>
        </w:rPr>
        <w:t xml:space="preserve">-команду </w:t>
      </w:r>
      <w:r w:rsidRPr="006254B8">
        <w:rPr>
          <w:sz w:val="28"/>
          <w:szCs w:val="28"/>
          <w:lang w:val="en-US"/>
        </w:rPr>
        <w:t>DROP</w:t>
      </w:r>
      <w:r w:rsidRPr="006254B8">
        <w:rPr>
          <w:sz w:val="28"/>
          <w:szCs w:val="28"/>
          <w:lang w:val="ru-RU"/>
        </w:rPr>
        <w:t xml:space="preserve"> </w:t>
      </w:r>
      <w:r w:rsidRPr="006254B8">
        <w:rPr>
          <w:sz w:val="28"/>
          <w:szCs w:val="28"/>
          <w:lang w:val="en-US"/>
        </w:rPr>
        <w:t>TABLE</w:t>
      </w:r>
      <w:r w:rsidRPr="006254B8">
        <w:rPr>
          <w:sz w:val="28"/>
          <w:szCs w:val="28"/>
          <w:lang w:val="ru-RU"/>
        </w:rPr>
        <w:t>, вона буде сприйнята просто як текст для запису, що гарантує абсолютну стійкість бази даних до маніпуляцій.</w:t>
      </w:r>
    </w:p>
    <w:p w14:paraId="6884713D" w14:textId="699BAD33" w:rsidR="00656F28" w:rsidRDefault="00656F28" w:rsidP="00656F28">
      <w:pPr>
        <w:pStyle w:val="af"/>
        <w:spacing w:before="240" w:beforeAutospacing="0" w:after="240" w:afterAutospacing="0" w:line="360" w:lineRule="auto"/>
        <w:ind w:firstLine="709"/>
        <w:outlineLvl w:val="2"/>
        <w:rPr>
          <w:b/>
          <w:bCs/>
          <w:sz w:val="28"/>
          <w:szCs w:val="28"/>
          <w:lang w:val="ru-RU"/>
        </w:rPr>
      </w:pPr>
      <w:bookmarkStart w:id="25" w:name="_Toc230987586"/>
      <w:r w:rsidRPr="00656F28">
        <w:rPr>
          <w:b/>
          <w:bCs/>
          <w:sz w:val="28"/>
          <w:szCs w:val="28"/>
        </w:rPr>
        <w:t>3.2.1 Програмна реалізація серверного ядра та системи безпеки</w:t>
      </w:r>
      <w:bookmarkEnd w:id="25"/>
    </w:p>
    <w:p w14:paraId="291A7BBF" w14:textId="780A17AA" w:rsidR="00656F28" w:rsidRPr="00656F28" w:rsidRDefault="00656F28" w:rsidP="00656F28">
      <w:pPr>
        <w:pStyle w:val="af"/>
        <w:spacing w:before="0" w:beforeAutospacing="0" w:after="0" w:afterAutospacing="0" w:line="360" w:lineRule="auto"/>
        <w:ind w:firstLine="709"/>
        <w:jc w:val="both"/>
        <w:rPr>
          <w:sz w:val="28"/>
          <w:szCs w:val="28"/>
          <w:lang w:val="ru-RU"/>
        </w:rPr>
      </w:pPr>
      <w:r w:rsidRPr="00656F28">
        <w:rPr>
          <w:sz w:val="28"/>
          <w:szCs w:val="28"/>
          <w:lang w:val="ru-RU"/>
        </w:rPr>
        <w:t>Головний файл ініціалізації серверної частини (</w:t>
      </w:r>
      <w:r w:rsidRPr="00656F28">
        <w:rPr>
          <w:sz w:val="28"/>
          <w:szCs w:val="28"/>
          <w:lang w:val="en-US"/>
        </w:rPr>
        <w:t>server</w:t>
      </w:r>
      <w:r w:rsidRPr="00656F28">
        <w:rPr>
          <w:sz w:val="28"/>
          <w:szCs w:val="28"/>
          <w:lang w:val="ru-RU"/>
        </w:rPr>
        <w:t>.</w:t>
      </w:r>
      <w:r w:rsidRPr="00656F28">
        <w:rPr>
          <w:sz w:val="28"/>
          <w:szCs w:val="28"/>
          <w:lang w:val="en-US"/>
        </w:rPr>
        <w:t>js</w:t>
      </w:r>
      <w:r w:rsidRPr="00656F28">
        <w:rPr>
          <w:sz w:val="28"/>
          <w:szCs w:val="28"/>
          <w:lang w:val="ru-RU"/>
        </w:rPr>
        <w:t>) відповідає за створення базової інфраструктури додатку, налаштування проміжного програмного забезпечення (</w:t>
      </w:r>
      <w:r w:rsidRPr="00656F28">
        <w:rPr>
          <w:sz w:val="28"/>
          <w:szCs w:val="28"/>
          <w:lang w:val="en-US"/>
        </w:rPr>
        <w:t>middleware</w:t>
      </w:r>
      <w:r w:rsidRPr="00656F28">
        <w:rPr>
          <w:sz w:val="28"/>
          <w:szCs w:val="28"/>
          <w:lang w:val="ru-RU"/>
        </w:rPr>
        <w:t xml:space="preserve">) та ініціалізацію з'єднань. Нижче наведено фрагмент коду, який демонструє процес конфігурації </w:t>
      </w:r>
      <w:r w:rsidRPr="00656F28">
        <w:rPr>
          <w:sz w:val="28"/>
          <w:szCs w:val="28"/>
          <w:lang w:val="en-US"/>
        </w:rPr>
        <w:t>HTTP</w:t>
      </w:r>
      <w:r w:rsidRPr="00656F28">
        <w:rPr>
          <w:sz w:val="28"/>
          <w:szCs w:val="28"/>
          <w:lang w:val="ru-RU"/>
        </w:rPr>
        <w:t xml:space="preserve"> та </w:t>
      </w:r>
      <w:r w:rsidRPr="00656F28">
        <w:rPr>
          <w:sz w:val="28"/>
          <w:szCs w:val="28"/>
          <w:lang w:val="en-US"/>
        </w:rPr>
        <w:t>WebSocket</w:t>
      </w:r>
      <w:r w:rsidRPr="00656F28">
        <w:rPr>
          <w:sz w:val="28"/>
          <w:szCs w:val="28"/>
          <w:lang w:val="ru-RU"/>
        </w:rPr>
        <w:t xml:space="preserve"> серверів:</w:t>
      </w:r>
    </w:p>
    <w:p w14:paraId="7E3E173B" w14:textId="77777777" w:rsidR="00656F28" w:rsidRPr="001E1D06" w:rsidRDefault="00656F28" w:rsidP="001E1D06">
      <w:pPr>
        <w:pStyle w:val="af"/>
        <w:spacing w:before="0" w:beforeAutospacing="0" w:after="0" w:afterAutospacing="0" w:line="360" w:lineRule="auto"/>
        <w:ind w:firstLine="709"/>
        <w:rPr>
          <w:rFonts w:ascii="Courier New" w:hAnsi="Courier New" w:cs="Courier New"/>
          <w:b/>
          <w:bCs/>
          <w:lang w:val="en-US"/>
        </w:rPr>
      </w:pPr>
      <w:r w:rsidRPr="001E1D06">
        <w:rPr>
          <w:rFonts w:ascii="Courier New" w:hAnsi="Courier New" w:cs="Courier New"/>
          <w:b/>
          <w:bCs/>
          <w:lang w:val="en-US"/>
        </w:rPr>
        <w:t>JavaScript</w:t>
      </w:r>
    </w:p>
    <w:p w14:paraId="2F0E3629" w14:textId="77777777" w:rsidR="00656F28" w:rsidRPr="001E1D06" w:rsidRDefault="00656F28" w:rsidP="001E1D06">
      <w:pPr>
        <w:pStyle w:val="af"/>
        <w:spacing w:before="0" w:beforeAutospacing="0" w:after="0" w:afterAutospacing="0" w:line="360" w:lineRule="auto"/>
        <w:ind w:firstLine="709"/>
        <w:rPr>
          <w:rFonts w:ascii="Courier New" w:hAnsi="Courier New" w:cs="Courier New"/>
          <w:b/>
          <w:bCs/>
          <w:lang w:val="en-US"/>
        </w:rPr>
      </w:pPr>
      <w:r w:rsidRPr="001E1D06">
        <w:rPr>
          <w:rFonts w:ascii="Courier New" w:hAnsi="Courier New" w:cs="Courier New"/>
          <w:b/>
          <w:bCs/>
          <w:lang w:val="en-US"/>
        </w:rPr>
        <w:t>const app = express();</w:t>
      </w:r>
    </w:p>
    <w:p w14:paraId="4F4082F5" w14:textId="77777777" w:rsidR="00656F28" w:rsidRPr="001E1D06" w:rsidRDefault="00656F28" w:rsidP="001E1D06">
      <w:pPr>
        <w:pStyle w:val="af"/>
        <w:spacing w:before="0" w:beforeAutospacing="0" w:after="0" w:afterAutospacing="0" w:line="360" w:lineRule="auto"/>
        <w:ind w:firstLine="709"/>
        <w:rPr>
          <w:rFonts w:ascii="Courier New" w:hAnsi="Courier New" w:cs="Courier New"/>
          <w:b/>
          <w:bCs/>
          <w:lang w:val="en-US"/>
        </w:rPr>
      </w:pPr>
      <w:r w:rsidRPr="001E1D06">
        <w:rPr>
          <w:rFonts w:ascii="Courier New" w:hAnsi="Courier New" w:cs="Courier New"/>
          <w:b/>
          <w:bCs/>
          <w:lang w:val="en-US"/>
        </w:rPr>
        <w:t>const server = http.createServer(app);</w:t>
      </w:r>
    </w:p>
    <w:p w14:paraId="2CDE338A" w14:textId="363AC753" w:rsidR="00656F28" w:rsidRPr="009F1E8A" w:rsidRDefault="00656F28" w:rsidP="001E1D06">
      <w:pPr>
        <w:pStyle w:val="af"/>
        <w:spacing w:before="0" w:beforeAutospacing="0" w:after="0" w:afterAutospacing="0" w:line="360" w:lineRule="auto"/>
        <w:ind w:firstLine="709"/>
        <w:rPr>
          <w:rFonts w:ascii="Courier New" w:hAnsi="Courier New" w:cs="Courier New"/>
          <w:b/>
          <w:bCs/>
          <w:lang w:val="en-US"/>
        </w:rPr>
      </w:pPr>
      <w:r w:rsidRPr="001E1D06">
        <w:rPr>
          <w:rFonts w:ascii="Courier New" w:hAnsi="Courier New" w:cs="Courier New"/>
          <w:b/>
          <w:bCs/>
          <w:lang w:val="en-US"/>
        </w:rPr>
        <w:t>const wss = new WebSocket.Server({ server, path: '/ws' });</w:t>
      </w:r>
    </w:p>
    <w:p w14:paraId="30EC1E19" w14:textId="77777777" w:rsidR="00656F28" w:rsidRPr="00656F28" w:rsidRDefault="00656F28" w:rsidP="00656F28">
      <w:pPr>
        <w:pStyle w:val="af"/>
        <w:spacing w:before="0" w:beforeAutospacing="0" w:after="0" w:afterAutospacing="0" w:line="360" w:lineRule="auto"/>
        <w:ind w:firstLine="709"/>
        <w:jc w:val="both"/>
        <w:rPr>
          <w:sz w:val="28"/>
          <w:szCs w:val="28"/>
          <w:lang w:val="ru-RU"/>
        </w:rPr>
      </w:pPr>
      <w:r w:rsidRPr="00656F28">
        <w:rPr>
          <w:sz w:val="28"/>
          <w:szCs w:val="28"/>
          <w:lang w:val="ru-RU"/>
        </w:rPr>
        <w:t xml:space="preserve">У наведеному лістингу використовується підхід інтеграції двох протоколів на єдиному мережевому порту. Об'єкт </w:t>
      </w:r>
      <w:r w:rsidRPr="00656F28">
        <w:rPr>
          <w:sz w:val="28"/>
          <w:szCs w:val="28"/>
          <w:lang w:val="en-US"/>
        </w:rPr>
        <w:t>app</w:t>
      </w:r>
      <w:r w:rsidRPr="00656F28">
        <w:rPr>
          <w:sz w:val="28"/>
          <w:szCs w:val="28"/>
          <w:lang w:val="ru-RU"/>
        </w:rPr>
        <w:t xml:space="preserve">, створений фреймворком </w:t>
      </w:r>
      <w:r w:rsidRPr="00656F28">
        <w:rPr>
          <w:sz w:val="28"/>
          <w:szCs w:val="28"/>
          <w:lang w:val="en-US"/>
        </w:rPr>
        <w:t>Express</w:t>
      </w:r>
      <w:r w:rsidRPr="00656F28">
        <w:rPr>
          <w:sz w:val="28"/>
          <w:szCs w:val="28"/>
          <w:lang w:val="ru-RU"/>
        </w:rPr>
        <w:t xml:space="preserve">, передається як обробник до стандартного модуля </w:t>
      </w:r>
      <w:r w:rsidRPr="00656F28">
        <w:rPr>
          <w:sz w:val="28"/>
          <w:szCs w:val="28"/>
          <w:lang w:val="en-US"/>
        </w:rPr>
        <w:t>http</w:t>
      </w:r>
      <w:r w:rsidRPr="00656F28">
        <w:rPr>
          <w:sz w:val="28"/>
          <w:szCs w:val="28"/>
          <w:lang w:val="ru-RU"/>
        </w:rPr>
        <w:t xml:space="preserve"> середовища </w:t>
      </w:r>
      <w:r w:rsidRPr="00656F28">
        <w:rPr>
          <w:sz w:val="28"/>
          <w:szCs w:val="28"/>
          <w:lang w:val="en-US"/>
        </w:rPr>
        <w:t>Node</w:t>
      </w:r>
      <w:r w:rsidRPr="00656F28">
        <w:rPr>
          <w:sz w:val="28"/>
          <w:szCs w:val="28"/>
          <w:lang w:val="ru-RU"/>
        </w:rPr>
        <w:t>.</w:t>
      </w:r>
      <w:r w:rsidRPr="00656F28">
        <w:rPr>
          <w:sz w:val="28"/>
          <w:szCs w:val="28"/>
          <w:lang w:val="en-US"/>
        </w:rPr>
        <w:t>js</w:t>
      </w:r>
      <w:r w:rsidRPr="00656F28">
        <w:rPr>
          <w:sz w:val="28"/>
          <w:szCs w:val="28"/>
          <w:lang w:val="ru-RU"/>
        </w:rPr>
        <w:t xml:space="preserve">. Після цього створюється екземпляр </w:t>
      </w:r>
      <w:r w:rsidRPr="00656F28">
        <w:rPr>
          <w:sz w:val="28"/>
          <w:szCs w:val="28"/>
          <w:lang w:val="en-US"/>
        </w:rPr>
        <w:t>WebSocket</w:t>
      </w:r>
      <w:r w:rsidRPr="00656F28">
        <w:rPr>
          <w:sz w:val="28"/>
          <w:szCs w:val="28"/>
          <w:lang w:val="ru-RU"/>
        </w:rPr>
        <w:t xml:space="preserve">-сервера </w:t>
      </w:r>
      <w:r w:rsidRPr="00656F28">
        <w:rPr>
          <w:sz w:val="28"/>
          <w:szCs w:val="28"/>
          <w:lang w:val="en-US"/>
        </w:rPr>
        <w:t>wss</w:t>
      </w:r>
      <w:r w:rsidRPr="00656F28">
        <w:rPr>
          <w:sz w:val="28"/>
          <w:szCs w:val="28"/>
          <w:lang w:val="ru-RU"/>
        </w:rPr>
        <w:t xml:space="preserve">, який прив'язується до того ж </w:t>
      </w:r>
      <w:r w:rsidRPr="00656F28">
        <w:rPr>
          <w:sz w:val="28"/>
          <w:szCs w:val="28"/>
          <w:lang w:val="en-US"/>
        </w:rPr>
        <w:t>HTTP</w:t>
      </w:r>
      <w:r w:rsidRPr="00656F28">
        <w:rPr>
          <w:sz w:val="28"/>
          <w:szCs w:val="28"/>
          <w:lang w:val="ru-RU"/>
        </w:rPr>
        <w:t>-сервера, але прослуховує виключно маршрут /</w:t>
      </w:r>
      <w:r w:rsidRPr="00656F28">
        <w:rPr>
          <w:sz w:val="28"/>
          <w:szCs w:val="28"/>
          <w:lang w:val="en-US"/>
        </w:rPr>
        <w:t>ws</w:t>
      </w:r>
      <w:r w:rsidRPr="00656F28">
        <w:rPr>
          <w:sz w:val="28"/>
          <w:szCs w:val="28"/>
          <w:lang w:val="ru-RU"/>
        </w:rPr>
        <w:t xml:space="preserve">. Це архітектурне рішення дозволяє уникнути проблем із налаштуванням </w:t>
      </w:r>
      <w:r w:rsidRPr="00656F28">
        <w:rPr>
          <w:sz w:val="28"/>
          <w:szCs w:val="28"/>
          <w:lang w:val="en-US"/>
        </w:rPr>
        <w:t>CORS</w:t>
      </w:r>
      <w:r w:rsidRPr="00656F28">
        <w:rPr>
          <w:sz w:val="28"/>
          <w:szCs w:val="28"/>
          <w:lang w:val="ru-RU"/>
        </w:rPr>
        <w:t xml:space="preserve"> (</w:t>
      </w:r>
      <w:r w:rsidRPr="00656F28">
        <w:rPr>
          <w:sz w:val="28"/>
          <w:szCs w:val="28"/>
          <w:lang w:val="en-US"/>
        </w:rPr>
        <w:t>Cross</w:t>
      </w:r>
      <w:r w:rsidRPr="00656F28">
        <w:rPr>
          <w:sz w:val="28"/>
          <w:szCs w:val="28"/>
          <w:lang w:val="ru-RU"/>
        </w:rPr>
        <w:t>-</w:t>
      </w:r>
      <w:r w:rsidRPr="00656F28">
        <w:rPr>
          <w:sz w:val="28"/>
          <w:szCs w:val="28"/>
          <w:lang w:val="en-US"/>
        </w:rPr>
        <w:t>Origin</w:t>
      </w:r>
      <w:r w:rsidRPr="00656F28">
        <w:rPr>
          <w:sz w:val="28"/>
          <w:szCs w:val="28"/>
          <w:lang w:val="ru-RU"/>
        </w:rPr>
        <w:t xml:space="preserve"> </w:t>
      </w:r>
      <w:r w:rsidRPr="00656F28">
        <w:rPr>
          <w:sz w:val="28"/>
          <w:szCs w:val="28"/>
          <w:lang w:val="en-US"/>
        </w:rPr>
        <w:t>Resource</w:t>
      </w:r>
      <w:r w:rsidRPr="00656F28">
        <w:rPr>
          <w:sz w:val="28"/>
          <w:szCs w:val="28"/>
          <w:lang w:val="ru-RU"/>
        </w:rPr>
        <w:t xml:space="preserve"> </w:t>
      </w:r>
      <w:r w:rsidRPr="00656F28">
        <w:rPr>
          <w:sz w:val="28"/>
          <w:szCs w:val="28"/>
          <w:lang w:val="en-US"/>
        </w:rPr>
        <w:t>Sharing</w:t>
      </w:r>
      <w:r w:rsidRPr="00656F28">
        <w:rPr>
          <w:sz w:val="28"/>
          <w:szCs w:val="28"/>
          <w:lang w:val="ru-RU"/>
        </w:rPr>
        <w:t>) та спрощує розгортання системи на виробничому сервері.</w:t>
      </w:r>
    </w:p>
    <w:p w14:paraId="6D4B6598" w14:textId="77777777" w:rsidR="00656F28" w:rsidRPr="00656F28" w:rsidRDefault="00656F28" w:rsidP="00656F28">
      <w:pPr>
        <w:pStyle w:val="af"/>
        <w:spacing w:before="0" w:beforeAutospacing="0" w:after="0" w:afterAutospacing="0" w:line="360" w:lineRule="auto"/>
        <w:ind w:firstLine="709"/>
        <w:jc w:val="both"/>
        <w:rPr>
          <w:sz w:val="28"/>
          <w:szCs w:val="28"/>
          <w:lang w:val="en-US"/>
        </w:rPr>
      </w:pPr>
      <w:r w:rsidRPr="00656F28">
        <w:rPr>
          <w:sz w:val="28"/>
          <w:szCs w:val="28"/>
          <w:lang w:val="ru-RU"/>
        </w:rPr>
        <w:t xml:space="preserve">Важливим компонентом програмного продукту є підсистема захисту від зловмисних дій та </w:t>
      </w:r>
      <w:r w:rsidRPr="00656F28">
        <w:rPr>
          <w:sz w:val="28"/>
          <w:szCs w:val="28"/>
          <w:lang w:val="en-US"/>
        </w:rPr>
        <w:t>DDoS</w:t>
      </w:r>
      <w:r w:rsidRPr="00656F28">
        <w:rPr>
          <w:sz w:val="28"/>
          <w:szCs w:val="28"/>
          <w:lang w:val="ru-RU"/>
        </w:rPr>
        <w:t xml:space="preserve">-атак. Оскільки інтернет-магазин працює з фінансовими </w:t>
      </w:r>
      <w:r w:rsidRPr="00656F28">
        <w:rPr>
          <w:sz w:val="28"/>
          <w:szCs w:val="28"/>
          <w:lang w:val="ru-RU"/>
        </w:rPr>
        <w:lastRenderedPageBreak/>
        <w:t xml:space="preserve">транзакціями та ставками у реальному часі, необхідно жорстко контролювати частоту звернень до </w:t>
      </w:r>
      <w:r w:rsidRPr="00656F28">
        <w:rPr>
          <w:sz w:val="28"/>
          <w:szCs w:val="28"/>
          <w:lang w:val="en-US"/>
        </w:rPr>
        <w:t>API</w:t>
      </w:r>
      <w:r w:rsidRPr="00656F28">
        <w:rPr>
          <w:sz w:val="28"/>
          <w:szCs w:val="28"/>
          <w:lang w:val="ru-RU"/>
        </w:rPr>
        <w:t xml:space="preserve">. </w:t>
      </w:r>
      <w:r w:rsidRPr="00656F28">
        <w:rPr>
          <w:sz w:val="28"/>
          <w:szCs w:val="28"/>
          <w:lang w:val="en-US"/>
        </w:rPr>
        <w:t>Це реалізовано за допомогою бібліотеки express-rate-limit:</w:t>
      </w:r>
    </w:p>
    <w:p w14:paraId="0085611F"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JavaScript</w:t>
      </w:r>
    </w:p>
    <w:p w14:paraId="17EBA121"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const apiLimiter = rateLimit({</w:t>
      </w:r>
    </w:p>
    <w:p w14:paraId="459131AD"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windowMs: 15 * 60 * 1000,</w:t>
      </w:r>
    </w:p>
    <w:p w14:paraId="6E2B9226"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max: 1000,</w:t>
      </w:r>
    </w:p>
    <w:p w14:paraId="1892AB4D"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message: { error: 'Too many requests, please try again later.' },</w:t>
      </w:r>
    </w:p>
    <w:p w14:paraId="4DC2673D"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w:t>
      </w:r>
    </w:p>
    <w:p w14:paraId="35FF66D4"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p>
    <w:p w14:paraId="22189A6D"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const bidLimiter = rateLimit({</w:t>
      </w:r>
    </w:p>
    <w:p w14:paraId="24E8FF0C"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windowMs: 60 * 1000,</w:t>
      </w:r>
    </w:p>
    <w:p w14:paraId="198D32B9"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max: 100,</w:t>
      </w:r>
    </w:p>
    <w:p w14:paraId="58DFA1FF"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message: { error: 'Too many bid attempts, please slow down.' },</w:t>
      </w:r>
    </w:p>
    <w:p w14:paraId="165695B9"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w:t>
      </w:r>
    </w:p>
    <w:p w14:paraId="12BA84C5" w14:textId="77777777" w:rsidR="00656F28" w:rsidRPr="00656F28" w:rsidRDefault="00656F28" w:rsidP="00656F28">
      <w:pPr>
        <w:pStyle w:val="af"/>
        <w:spacing w:before="0" w:beforeAutospacing="0" w:after="0" w:afterAutospacing="0" w:line="360" w:lineRule="auto"/>
        <w:ind w:firstLine="709"/>
        <w:jc w:val="both"/>
        <w:rPr>
          <w:sz w:val="28"/>
          <w:szCs w:val="28"/>
          <w:lang w:val="ru-RU"/>
        </w:rPr>
      </w:pPr>
      <w:r w:rsidRPr="00656F28">
        <w:rPr>
          <w:sz w:val="28"/>
          <w:szCs w:val="28"/>
          <w:lang w:val="en-US"/>
        </w:rPr>
        <w:t xml:space="preserve">Глобальний обмежувач apiLimiter встановлює ліміт у 1000 запитів кожні 15 хвилин для одного IP-адреси, що є достатнім для комфортної навігації по каталогу товарів, але блокує спроби автоматизованого парсингу даних. </w:t>
      </w:r>
      <w:r w:rsidRPr="00656F28">
        <w:rPr>
          <w:sz w:val="28"/>
          <w:szCs w:val="28"/>
          <w:lang w:val="ru-RU"/>
        </w:rPr>
        <w:t xml:space="preserve">Для критичного функціоналу розміщення аукціонних ставок застосовується значно суворіший обмежувач </w:t>
      </w:r>
      <w:r w:rsidRPr="00656F28">
        <w:rPr>
          <w:sz w:val="28"/>
          <w:szCs w:val="28"/>
          <w:lang w:val="en-US"/>
        </w:rPr>
        <w:t>bidLimiter</w:t>
      </w:r>
      <w:r w:rsidRPr="00656F28">
        <w:rPr>
          <w:sz w:val="28"/>
          <w:szCs w:val="28"/>
          <w:lang w:val="ru-RU"/>
        </w:rPr>
        <w:t>, який дозволяє не більше 100 спроб на хвилину. Це захищає систему від написання автоматичних ботів-снайперів (програм, що намагаються перебити ставку в останню мілісекунду шляхом відправки сотень запитів).</w:t>
      </w:r>
    </w:p>
    <w:p w14:paraId="188433A3" w14:textId="015FD249" w:rsidR="001E1D06" w:rsidRDefault="00656F28" w:rsidP="00656F28">
      <w:pPr>
        <w:pStyle w:val="af"/>
        <w:spacing w:before="0" w:beforeAutospacing="0" w:after="0" w:afterAutospacing="0" w:line="360" w:lineRule="auto"/>
        <w:ind w:firstLine="709"/>
        <w:jc w:val="both"/>
        <w:rPr>
          <w:sz w:val="28"/>
          <w:szCs w:val="28"/>
          <w:lang w:val="ru-RU"/>
        </w:rPr>
      </w:pPr>
      <w:r w:rsidRPr="00656F28">
        <w:rPr>
          <w:sz w:val="28"/>
          <w:szCs w:val="28"/>
          <w:lang w:val="ru-RU"/>
        </w:rPr>
        <w:t xml:space="preserve">Керування користувацькими сесіями реалізовано з використанням бібліотеки </w:t>
      </w:r>
      <w:r w:rsidRPr="00656F28">
        <w:rPr>
          <w:sz w:val="28"/>
          <w:szCs w:val="28"/>
          <w:lang w:val="en-US"/>
        </w:rPr>
        <w:t>express</w:t>
      </w:r>
      <w:r w:rsidRPr="00656F28">
        <w:rPr>
          <w:sz w:val="28"/>
          <w:szCs w:val="28"/>
          <w:lang w:val="ru-RU"/>
        </w:rPr>
        <w:t>-</w:t>
      </w:r>
      <w:r w:rsidRPr="00656F28">
        <w:rPr>
          <w:sz w:val="28"/>
          <w:szCs w:val="28"/>
          <w:lang w:val="en-US"/>
        </w:rPr>
        <w:t>session</w:t>
      </w:r>
      <w:r w:rsidRPr="00656F28">
        <w:rPr>
          <w:sz w:val="28"/>
          <w:szCs w:val="28"/>
          <w:lang w:val="ru-RU"/>
        </w:rPr>
        <w:t xml:space="preserve"> та інтегровано безпосередньо з базою даних </w:t>
      </w:r>
      <w:r w:rsidRPr="00656F28">
        <w:rPr>
          <w:sz w:val="28"/>
          <w:szCs w:val="28"/>
          <w:lang w:val="en-US"/>
        </w:rPr>
        <w:t>SQLite</w:t>
      </w:r>
      <w:r w:rsidRPr="00656F28">
        <w:rPr>
          <w:sz w:val="28"/>
          <w:szCs w:val="28"/>
          <w:lang w:val="ru-RU"/>
        </w:rPr>
        <w:t xml:space="preserve"> для забезпечення персистенції (збереження стану після перезавантаження сервера):</w:t>
      </w:r>
      <w:r w:rsidR="001E1D06">
        <w:rPr>
          <w:sz w:val="28"/>
          <w:szCs w:val="28"/>
          <w:lang w:val="ru-RU"/>
        </w:rPr>
        <w:br w:type="page"/>
      </w:r>
    </w:p>
    <w:p w14:paraId="5412DF4F" w14:textId="77777777" w:rsidR="00656F28" w:rsidRPr="00656F28" w:rsidRDefault="00656F28" w:rsidP="00656F28">
      <w:pPr>
        <w:pStyle w:val="af"/>
        <w:spacing w:before="0" w:beforeAutospacing="0" w:after="0" w:afterAutospacing="0" w:line="360" w:lineRule="auto"/>
        <w:ind w:firstLine="709"/>
        <w:jc w:val="both"/>
        <w:rPr>
          <w:sz w:val="28"/>
          <w:szCs w:val="28"/>
          <w:lang w:val="ru-RU"/>
        </w:rPr>
      </w:pPr>
    </w:p>
    <w:p w14:paraId="22BDC54A"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JavaScript</w:t>
      </w:r>
    </w:p>
    <w:p w14:paraId="65466FE3"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app.use(session({</w:t>
      </w:r>
    </w:p>
    <w:p w14:paraId="5A3F46A8"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secret: SESSION_SECRET,</w:t>
      </w:r>
    </w:p>
    <w:p w14:paraId="48868A26"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resave: false,</w:t>
      </w:r>
    </w:p>
    <w:p w14:paraId="6C6EBBF4"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saveUninitialized: false,</w:t>
      </w:r>
    </w:p>
    <w:p w14:paraId="6F2D6BE9"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store: new BetterSqliteStore({ client: db }),</w:t>
      </w:r>
    </w:p>
    <w:p w14:paraId="3C91B59E"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cookie: {</w:t>
      </w:r>
    </w:p>
    <w:p w14:paraId="3CF13E7F"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secure: false,</w:t>
      </w:r>
    </w:p>
    <w:p w14:paraId="0DF76EA6"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httpOnly: true,</w:t>
      </w:r>
    </w:p>
    <w:p w14:paraId="685C87FB"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sameSite: 'lax',</w:t>
      </w:r>
    </w:p>
    <w:p w14:paraId="40D9926F"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maxAge: 24 * 60 * 60 * 1000,</w:t>
      </w:r>
    </w:p>
    <w:p w14:paraId="75D37587"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w:t>
      </w:r>
    </w:p>
    <w:p w14:paraId="4C50A7A4" w14:textId="77777777" w:rsidR="00656F28" w:rsidRPr="001E1D06" w:rsidRDefault="00656F28"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w:t>
      </w:r>
    </w:p>
    <w:p w14:paraId="2BE4A536" w14:textId="51793046" w:rsidR="00656F28" w:rsidRDefault="00656F28" w:rsidP="00656F28">
      <w:pPr>
        <w:pStyle w:val="af"/>
        <w:spacing w:before="0" w:beforeAutospacing="0" w:after="0" w:afterAutospacing="0" w:line="360" w:lineRule="auto"/>
        <w:ind w:firstLine="709"/>
        <w:jc w:val="both"/>
        <w:rPr>
          <w:sz w:val="28"/>
          <w:szCs w:val="28"/>
          <w:lang w:val="en-US"/>
        </w:rPr>
      </w:pPr>
      <w:r w:rsidRPr="00656F28">
        <w:rPr>
          <w:sz w:val="28"/>
          <w:szCs w:val="28"/>
          <w:lang w:val="en-US"/>
        </w:rPr>
        <w:t>Параметр store визначає, що ідентифікатори сесій зберігатимуться у фізичному файлі бази даних (BetterSqliteStore), що унеможливлює втрату авторизації гравців при технічному обслуговуванні сервера. Конфігурація файлів cookie налаштована з урахуванням сучасних вимог веббезпеки: прапорець httpOnly унеможливлює доступ до ідентифікатора сесії через клієнтський JavaScript (захист від XSS-атак), а параметр sameSite: 'lax' забезпечує захист від підробки міжсайтових запитів (CSRF), дозволяючи при цьому коректно обробляти перенаправлення від зовнішнього платіжного шлюзу та системи авторизації Steam.</w:t>
      </w:r>
    </w:p>
    <w:p w14:paraId="4AB8BE2B" w14:textId="13815A71" w:rsidR="001E1D06" w:rsidRPr="009F1E8A" w:rsidRDefault="001E1D06" w:rsidP="001E1D06">
      <w:pPr>
        <w:pStyle w:val="af"/>
        <w:spacing w:before="240" w:beforeAutospacing="0" w:after="240" w:afterAutospacing="0" w:line="360" w:lineRule="auto"/>
        <w:ind w:firstLine="709"/>
        <w:jc w:val="both"/>
        <w:outlineLvl w:val="2"/>
        <w:rPr>
          <w:b/>
          <w:bCs/>
          <w:sz w:val="28"/>
          <w:szCs w:val="28"/>
          <w:lang w:val="ru-RU"/>
        </w:rPr>
      </w:pPr>
      <w:bookmarkStart w:id="26" w:name="_Toc230987587"/>
      <w:r w:rsidRPr="001E1D06">
        <w:rPr>
          <w:b/>
          <w:bCs/>
          <w:sz w:val="28"/>
          <w:szCs w:val="28"/>
        </w:rPr>
        <w:t>3.2.2 Реалізація клієнтського інтерфейсу та управління станом</w:t>
      </w:r>
      <w:bookmarkEnd w:id="26"/>
    </w:p>
    <w:p w14:paraId="2CE38A7D" w14:textId="77777777" w:rsidR="001E1D06" w:rsidRPr="001E1D06" w:rsidRDefault="001E1D06" w:rsidP="001E1D06">
      <w:pPr>
        <w:pStyle w:val="af"/>
        <w:spacing w:before="0" w:beforeAutospacing="0" w:after="0" w:afterAutospacing="0" w:line="360" w:lineRule="auto"/>
        <w:ind w:firstLine="709"/>
        <w:jc w:val="both"/>
        <w:rPr>
          <w:sz w:val="28"/>
          <w:szCs w:val="28"/>
          <w:lang w:val="ru-RU"/>
        </w:rPr>
      </w:pPr>
      <w:r w:rsidRPr="001E1D06">
        <w:rPr>
          <w:sz w:val="28"/>
          <w:szCs w:val="28"/>
          <w:lang w:val="ru-RU"/>
        </w:rPr>
        <w:t>Клієнтська частина інтернет-магазину побудована за архітектурою односторінкового додатка (</w:t>
      </w:r>
      <w:r w:rsidRPr="001E1D06">
        <w:rPr>
          <w:sz w:val="28"/>
          <w:szCs w:val="28"/>
          <w:lang w:val="en-US"/>
        </w:rPr>
        <w:t>SPA</w:t>
      </w:r>
      <w:r w:rsidRPr="001E1D06">
        <w:rPr>
          <w:sz w:val="28"/>
          <w:szCs w:val="28"/>
          <w:lang w:val="ru-RU"/>
        </w:rPr>
        <w:t xml:space="preserve">) з використанням бібліотеки </w:t>
      </w:r>
      <w:r w:rsidRPr="001E1D06">
        <w:rPr>
          <w:sz w:val="28"/>
          <w:szCs w:val="28"/>
          <w:lang w:val="en-US"/>
        </w:rPr>
        <w:t>React</w:t>
      </w:r>
      <w:r w:rsidRPr="001E1D06">
        <w:rPr>
          <w:sz w:val="28"/>
          <w:szCs w:val="28"/>
          <w:lang w:val="ru-RU"/>
        </w:rPr>
        <w:t>. Основним завданням фронтенду є забезпечення високої інтерактивності та плавності роботи інтерфейсу. Для досягнення цієї мети широко застосовуються механізми управління станом (</w:t>
      </w:r>
      <w:r w:rsidRPr="001E1D06">
        <w:rPr>
          <w:sz w:val="28"/>
          <w:szCs w:val="28"/>
          <w:lang w:val="en-US"/>
        </w:rPr>
        <w:t>State</w:t>
      </w:r>
      <w:r w:rsidRPr="001E1D06">
        <w:rPr>
          <w:sz w:val="28"/>
          <w:szCs w:val="28"/>
          <w:lang w:val="ru-RU"/>
        </w:rPr>
        <w:t xml:space="preserve"> </w:t>
      </w:r>
      <w:r w:rsidRPr="001E1D06">
        <w:rPr>
          <w:sz w:val="28"/>
          <w:szCs w:val="28"/>
          <w:lang w:val="en-US"/>
        </w:rPr>
        <w:t>Management</w:t>
      </w:r>
      <w:r w:rsidRPr="001E1D06">
        <w:rPr>
          <w:sz w:val="28"/>
          <w:szCs w:val="28"/>
          <w:lang w:val="ru-RU"/>
        </w:rPr>
        <w:t>) та життєвим циклом компонентів за допомогою системи хуків (</w:t>
      </w:r>
      <w:r w:rsidRPr="001E1D06">
        <w:rPr>
          <w:sz w:val="28"/>
          <w:szCs w:val="28"/>
          <w:lang w:val="en-US"/>
        </w:rPr>
        <w:t>Hooks</w:t>
      </w:r>
      <w:r w:rsidRPr="001E1D06">
        <w:rPr>
          <w:sz w:val="28"/>
          <w:szCs w:val="28"/>
          <w:lang w:val="ru-RU"/>
        </w:rPr>
        <w:t>).</w:t>
      </w:r>
    </w:p>
    <w:p w14:paraId="3044A618" w14:textId="0C55C232" w:rsidR="001E1D06" w:rsidRDefault="001E1D06" w:rsidP="001E1D06">
      <w:pPr>
        <w:pStyle w:val="af"/>
        <w:spacing w:before="0" w:beforeAutospacing="0" w:after="0" w:afterAutospacing="0" w:line="360" w:lineRule="auto"/>
        <w:ind w:firstLine="709"/>
        <w:jc w:val="both"/>
        <w:rPr>
          <w:sz w:val="28"/>
          <w:szCs w:val="28"/>
          <w:lang w:val="ru-RU"/>
        </w:rPr>
      </w:pPr>
      <w:r w:rsidRPr="001E1D06">
        <w:rPr>
          <w:sz w:val="28"/>
          <w:szCs w:val="28"/>
          <w:lang w:val="ru-RU"/>
        </w:rPr>
        <w:t>Одним із ключових візуальних модулів системи є панель аукціонів, яка відповідає за рендеринг активних лотів та їх анімацію при завантаженні сторінки. Логіка роботи цього компонента наведена у лістингу нижче:</w:t>
      </w:r>
      <w:r>
        <w:rPr>
          <w:sz w:val="28"/>
          <w:szCs w:val="28"/>
          <w:lang w:val="ru-RU"/>
        </w:rPr>
        <w:br w:type="page"/>
      </w:r>
    </w:p>
    <w:p w14:paraId="5107C052" w14:textId="77777777" w:rsidR="001E1D06" w:rsidRPr="001E1D06" w:rsidRDefault="001E1D06" w:rsidP="001E1D06">
      <w:pPr>
        <w:pStyle w:val="af"/>
        <w:spacing w:before="0" w:beforeAutospacing="0" w:after="0" w:afterAutospacing="0" w:line="360" w:lineRule="auto"/>
        <w:ind w:firstLine="709"/>
        <w:jc w:val="both"/>
        <w:rPr>
          <w:sz w:val="28"/>
          <w:szCs w:val="28"/>
          <w:lang w:val="ru-RU"/>
        </w:rPr>
      </w:pPr>
    </w:p>
    <w:p w14:paraId="54A4AD0A"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ru-RU"/>
        </w:rPr>
      </w:pPr>
      <w:r w:rsidRPr="001E1D06">
        <w:rPr>
          <w:rFonts w:ascii="Courier New" w:hAnsi="Courier New" w:cs="Courier New"/>
          <w:b/>
          <w:bCs/>
          <w:lang w:val="en-US"/>
        </w:rPr>
        <w:t>JavaScript</w:t>
      </w:r>
    </w:p>
    <w:p w14:paraId="4C8F314F"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ru-RU"/>
        </w:rPr>
      </w:pPr>
      <w:r w:rsidRPr="001E1D06">
        <w:rPr>
          <w:rFonts w:ascii="Courier New" w:hAnsi="Courier New" w:cs="Courier New"/>
          <w:b/>
          <w:bCs/>
          <w:lang w:val="en-US"/>
        </w:rPr>
        <w:t>export</w:t>
      </w:r>
      <w:r w:rsidRPr="001E1D06">
        <w:rPr>
          <w:rFonts w:ascii="Courier New" w:hAnsi="Courier New" w:cs="Courier New"/>
          <w:b/>
          <w:bCs/>
          <w:lang w:val="ru-RU"/>
        </w:rPr>
        <w:t xml:space="preserve"> </w:t>
      </w:r>
      <w:r w:rsidRPr="001E1D06">
        <w:rPr>
          <w:rFonts w:ascii="Courier New" w:hAnsi="Courier New" w:cs="Courier New"/>
          <w:b/>
          <w:bCs/>
          <w:lang w:val="en-US"/>
        </w:rPr>
        <w:t>function</w:t>
      </w:r>
      <w:r w:rsidRPr="001E1D06">
        <w:rPr>
          <w:rFonts w:ascii="Courier New" w:hAnsi="Courier New" w:cs="Courier New"/>
          <w:b/>
          <w:bCs/>
          <w:lang w:val="ru-RU"/>
        </w:rPr>
        <w:t xml:space="preserve"> </w:t>
      </w:r>
      <w:r w:rsidRPr="001E1D06">
        <w:rPr>
          <w:rFonts w:ascii="Courier New" w:hAnsi="Courier New" w:cs="Courier New"/>
          <w:b/>
          <w:bCs/>
          <w:lang w:val="en-US"/>
        </w:rPr>
        <w:t>AuctionsPanel</w:t>
      </w:r>
      <w:r w:rsidRPr="001E1D06">
        <w:rPr>
          <w:rFonts w:ascii="Courier New" w:hAnsi="Courier New" w:cs="Courier New"/>
          <w:b/>
          <w:bCs/>
          <w:lang w:val="ru-RU"/>
        </w:rPr>
        <w:t xml:space="preserve">({ </w:t>
      </w:r>
      <w:r w:rsidRPr="001E1D06">
        <w:rPr>
          <w:rFonts w:ascii="Courier New" w:hAnsi="Courier New" w:cs="Courier New"/>
          <w:b/>
          <w:bCs/>
          <w:lang w:val="en-US"/>
        </w:rPr>
        <w:t>embedded</w:t>
      </w:r>
      <w:r w:rsidRPr="001E1D06">
        <w:rPr>
          <w:rFonts w:ascii="Courier New" w:hAnsi="Courier New" w:cs="Courier New"/>
          <w:b/>
          <w:bCs/>
          <w:lang w:val="ru-RU"/>
        </w:rPr>
        <w:t xml:space="preserve"> = </w:t>
      </w:r>
      <w:r w:rsidRPr="001E1D06">
        <w:rPr>
          <w:rFonts w:ascii="Courier New" w:hAnsi="Courier New" w:cs="Courier New"/>
          <w:b/>
          <w:bCs/>
          <w:lang w:val="en-US"/>
        </w:rPr>
        <w:t>false</w:t>
      </w:r>
      <w:r w:rsidRPr="001E1D06">
        <w:rPr>
          <w:rFonts w:ascii="Courier New" w:hAnsi="Courier New" w:cs="Courier New"/>
          <w:b/>
          <w:bCs/>
          <w:lang w:val="ru-RU"/>
        </w:rPr>
        <w:t xml:space="preserve"> }) {</w:t>
      </w:r>
    </w:p>
    <w:p w14:paraId="2C638F99"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ru-RU"/>
        </w:rPr>
        <w:t xml:space="preserve">  </w:t>
      </w:r>
      <w:r w:rsidRPr="001E1D06">
        <w:rPr>
          <w:rFonts w:ascii="Courier New" w:hAnsi="Courier New" w:cs="Courier New"/>
          <w:b/>
          <w:bCs/>
          <w:lang w:val="en-US"/>
        </w:rPr>
        <w:t>const { user, notifications, fetchSessionAndNotifs } = useAuth();</w:t>
      </w:r>
    </w:p>
    <w:p w14:paraId="0288A9A4"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const [mounted, setMounted] = useState(false);</w:t>
      </w:r>
    </w:p>
    <w:p w14:paraId="4FE0AFE0"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p>
    <w:p w14:paraId="79C80029"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useEffect(() =&gt; {</w:t>
      </w:r>
    </w:p>
    <w:p w14:paraId="08BB294C"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setMounted(true);</w:t>
      </w:r>
    </w:p>
    <w:p w14:paraId="0F2BFA97"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 []);</w:t>
      </w:r>
    </w:p>
    <w:p w14:paraId="25392C41"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p>
    <w:p w14:paraId="1D637256"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return (</w:t>
      </w:r>
    </w:p>
    <w:p w14:paraId="0B2613FA"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&lt;main className={embedded ? "auctions-panel" : `auctions-shell${mounted ? ' auctions-shell--in' : ''}`}&gt;</w:t>
      </w:r>
    </w:p>
    <w:p w14:paraId="4ED92347"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{auctions.map((auction, idx) =&gt; {</w:t>
      </w:r>
    </w:p>
    <w:p w14:paraId="7B2B433D"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let dir;</w:t>
      </w:r>
    </w:p>
    <w:p w14:paraId="45BF834E"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if (idx === 0)              dir = "fly-in-left";</w:t>
      </w:r>
    </w:p>
    <w:p w14:paraId="5F1D22D2"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else if (idx === auctions.length - 1) dir = "fly-in-right";</w:t>
      </w:r>
    </w:p>
    <w:p w14:paraId="7BCDCA2C"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else                        dir = "fly-in-depth";</w:t>
      </w:r>
    </w:p>
    <w:p w14:paraId="20D1EBCD"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w:t>
      </w:r>
    </w:p>
    <w:p w14:paraId="304FEE04"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const delay = dir === "fly-in-depth" ? "0ms" : "80ms";</w:t>
      </w:r>
    </w:p>
    <w:p w14:paraId="056AE16E"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w:t>
      </w:r>
    </w:p>
    <w:p w14:paraId="7056E17F"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return (</w:t>
      </w:r>
    </w:p>
    <w:p w14:paraId="5015A93E"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&lt;AuctionCard</w:t>
      </w:r>
    </w:p>
    <w:p w14:paraId="6A0A7CC6"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key={auction.id}</w:t>
      </w:r>
    </w:p>
    <w:p w14:paraId="2F619C2F"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auction={auction}</w:t>
      </w:r>
    </w:p>
    <w:p w14:paraId="4EB19243"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user={user}</w:t>
      </w:r>
    </w:p>
    <w:p w14:paraId="0D44F05B"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onJoin={handleJoin}</w:t>
      </w:r>
    </w:p>
    <w:p w14:paraId="28C588A2"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/&gt;</w:t>
      </w:r>
    </w:p>
    <w:p w14:paraId="3D1783D2"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w:t>
      </w:r>
    </w:p>
    <w:p w14:paraId="4A28E861"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w:t>
      </w:r>
    </w:p>
    <w:p w14:paraId="1E67A9F5"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&lt;/main&gt;</w:t>
      </w:r>
    </w:p>
    <w:p w14:paraId="09EFD1E2"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 xml:space="preserve">  );</w:t>
      </w:r>
    </w:p>
    <w:p w14:paraId="50536F37" w14:textId="77777777" w:rsidR="001E1D06" w:rsidRPr="001E1D06" w:rsidRDefault="001E1D06" w:rsidP="001E1D06">
      <w:pPr>
        <w:pStyle w:val="af"/>
        <w:spacing w:before="0" w:beforeAutospacing="0" w:after="0" w:afterAutospacing="0"/>
        <w:ind w:firstLine="709"/>
        <w:jc w:val="both"/>
        <w:rPr>
          <w:rFonts w:ascii="Courier New" w:hAnsi="Courier New" w:cs="Courier New"/>
          <w:b/>
          <w:bCs/>
          <w:lang w:val="en-US"/>
        </w:rPr>
      </w:pPr>
      <w:r w:rsidRPr="001E1D06">
        <w:rPr>
          <w:rFonts w:ascii="Courier New" w:hAnsi="Courier New" w:cs="Courier New"/>
          <w:b/>
          <w:bCs/>
          <w:lang w:val="en-US"/>
        </w:rPr>
        <w:t>}</w:t>
      </w:r>
    </w:p>
    <w:p w14:paraId="25F762A2" w14:textId="77777777" w:rsidR="00101777" w:rsidRDefault="001E1D06" w:rsidP="001E1D06">
      <w:pPr>
        <w:pStyle w:val="af"/>
        <w:spacing w:before="0" w:beforeAutospacing="0" w:after="0" w:afterAutospacing="0" w:line="360" w:lineRule="auto"/>
        <w:ind w:firstLine="709"/>
        <w:jc w:val="both"/>
        <w:rPr>
          <w:sz w:val="28"/>
          <w:szCs w:val="28"/>
          <w:lang w:val="en-US"/>
        </w:rPr>
      </w:pPr>
      <w:r w:rsidRPr="001E1D06">
        <w:rPr>
          <w:sz w:val="28"/>
          <w:szCs w:val="28"/>
          <w:lang w:val="ru-RU"/>
        </w:rPr>
        <w:t>У</w:t>
      </w:r>
      <w:r w:rsidRPr="002F1A5F">
        <w:rPr>
          <w:sz w:val="28"/>
          <w:szCs w:val="28"/>
          <w:lang w:val="en-US"/>
        </w:rPr>
        <w:t xml:space="preserve"> </w:t>
      </w:r>
      <w:r w:rsidRPr="001E1D06">
        <w:rPr>
          <w:sz w:val="28"/>
          <w:szCs w:val="28"/>
          <w:lang w:val="ru-RU"/>
        </w:rPr>
        <w:t>даному</w:t>
      </w:r>
      <w:r w:rsidRPr="002F1A5F">
        <w:rPr>
          <w:sz w:val="28"/>
          <w:szCs w:val="28"/>
          <w:lang w:val="en-US"/>
        </w:rPr>
        <w:t xml:space="preserve"> </w:t>
      </w:r>
      <w:r w:rsidRPr="001E1D06">
        <w:rPr>
          <w:sz w:val="28"/>
          <w:szCs w:val="28"/>
          <w:lang w:val="ru-RU"/>
        </w:rPr>
        <w:t>фрагменті</w:t>
      </w:r>
      <w:r w:rsidRPr="002F1A5F">
        <w:rPr>
          <w:sz w:val="28"/>
          <w:szCs w:val="28"/>
          <w:lang w:val="en-US"/>
        </w:rPr>
        <w:t xml:space="preserve"> </w:t>
      </w:r>
      <w:r w:rsidRPr="001E1D06">
        <w:rPr>
          <w:sz w:val="28"/>
          <w:szCs w:val="28"/>
          <w:lang w:val="ru-RU"/>
        </w:rPr>
        <w:t>коду</w:t>
      </w:r>
      <w:r w:rsidRPr="002F1A5F">
        <w:rPr>
          <w:sz w:val="28"/>
          <w:szCs w:val="28"/>
          <w:lang w:val="en-US"/>
        </w:rPr>
        <w:t xml:space="preserve"> </w:t>
      </w:r>
      <w:r w:rsidRPr="001E1D06">
        <w:rPr>
          <w:sz w:val="28"/>
          <w:szCs w:val="28"/>
          <w:lang w:val="ru-RU"/>
        </w:rPr>
        <w:t>застосовано</w:t>
      </w:r>
      <w:r w:rsidRPr="002F1A5F">
        <w:rPr>
          <w:sz w:val="28"/>
          <w:szCs w:val="28"/>
          <w:lang w:val="en-US"/>
        </w:rPr>
        <w:t xml:space="preserve"> </w:t>
      </w:r>
      <w:r w:rsidRPr="001E1D06">
        <w:rPr>
          <w:sz w:val="28"/>
          <w:szCs w:val="28"/>
          <w:lang w:val="ru-RU"/>
        </w:rPr>
        <w:t>одразу</w:t>
      </w:r>
      <w:r w:rsidRPr="002F1A5F">
        <w:rPr>
          <w:sz w:val="28"/>
          <w:szCs w:val="28"/>
          <w:lang w:val="en-US"/>
        </w:rPr>
        <w:t xml:space="preserve"> </w:t>
      </w:r>
      <w:r w:rsidRPr="001E1D06">
        <w:rPr>
          <w:sz w:val="28"/>
          <w:szCs w:val="28"/>
          <w:lang w:val="ru-RU"/>
        </w:rPr>
        <w:t>кілька</w:t>
      </w:r>
      <w:r w:rsidRPr="002F1A5F">
        <w:rPr>
          <w:sz w:val="28"/>
          <w:szCs w:val="28"/>
          <w:lang w:val="en-US"/>
        </w:rPr>
        <w:t xml:space="preserve"> </w:t>
      </w:r>
      <w:r w:rsidRPr="001E1D06">
        <w:rPr>
          <w:sz w:val="28"/>
          <w:szCs w:val="28"/>
          <w:lang w:val="ru-RU"/>
        </w:rPr>
        <w:t>важливих</w:t>
      </w:r>
      <w:r w:rsidRPr="002F1A5F">
        <w:rPr>
          <w:sz w:val="28"/>
          <w:szCs w:val="28"/>
          <w:lang w:val="en-US"/>
        </w:rPr>
        <w:t xml:space="preserve"> </w:t>
      </w:r>
      <w:r w:rsidRPr="001E1D06">
        <w:rPr>
          <w:sz w:val="28"/>
          <w:szCs w:val="28"/>
          <w:lang w:val="ru-RU"/>
        </w:rPr>
        <w:t>патернів</w:t>
      </w:r>
      <w:r w:rsidRPr="002F1A5F">
        <w:rPr>
          <w:sz w:val="28"/>
          <w:szCs w:val="28"/>
          <w:lang w:val="en-US"/>
        </w:rPr>
        <w:t xml:space="preserve"> </w:t>
      </w:r>
      <w:r w:rsidRPr="001E1D06">
        <w:rPr>
          <w:sz w:val="28"/>
          <w:szCs w:val="28"/>
          <w:lang w:val="ru-RU"/>
        </w:rPr>
        <w:t>розробки</w:t>
      </w:r>
      <w:r w:rsidRPr="002F1A5F">
        <w:rPr>
          <w:sz w:val="28"/>
          <w:szCs w:val="28"/>
          <w:lang w:val="en-US"/>
        </w:rPr>
        <w:t xml:space="preserve"> </w:t>
      </w:r>
      <w:r w:rsidRPr="001E1D06">
        <w:rPr>
          <w:sz w:val="28"/>
          <w:szCs w:val="28"/>
          <w:lang w:val="en-US"/>
        </w:rPr>
        <w:t>React</w:t>
      </w:r>
      <w:r w:rsidRPr="002F1A5F">
        <w:rPr>
          <w:sz w:val="28"/>
          <w:szCs w:val="28"/>
          <w:lang w:val="en-US"/>
        </w:rPr>
        <w:t>-</w:t>
      </w:r>
      <w:r w:rsidRPr="001E1D06">
        <w:rPr>
          <w:sz w:val="28"/>
          <w:szCs w:val="28"/>
          <w:lang w:val="ru-RU"/>
        </w:rPr>
        <w:t>додатків</w:t>
      </w:r>
      <w:r w:rsidRPr="002F1A5F">
        <w:rPr>
          <w:sz w:val="28"/>
          <w:szCs w:val="28"/>
          <w:lang w:val="en-US"/>
        </w:rPr>
        <w:t>.</w:t>
      </w:r>
      <w:r w:rsidR="00101777" w:rsidRPr="00101777">
        <w:t xml:space="preserve"> </w:t>
      </w:r>
      <w:r w:rsidR="00101777" w:rsidRPr="00101777">
        <w:rPr>
          <w:sz w:val="28"/>
          <w:szCs w:val="28"/>
        </w:rPr>
        <w:t>Візуальний результат роботи компонента аукціонної кімнати наведено на рисунку.</w:t>
      </w:r>
    </w:p>
    <w:p w14:paraId="561F5256" w14:textId="43171EC4" w:rsidR="00101777" w:rsidRPr="00101777" w:rsidRDefault="00101777" w:rsidP="00101777">
      <w:pPr>
        <w:pStyle w:val="af"/>
        <w:spacing w:before="240" w:beforeAutospacing="0" w:after="240" w:afterAutospacing="0" w:line="360" w:lineRule="auto"/>
        <w:ind w:firstLine="709"/>
        <w:jc w:val="center"/>
        <w:rPr>
          <w:sz w:val="28"/>
          <w:szCs w:val="28"/>
          <w:lang w:val="en-US"/>
        </w:rPr>
      </w:pPr>
      <w:r w:rsidRPr="00101777">
        <w:rPr>
          <w:noProof/>
          <w:sz w:val="28"/>
          <w:szCs w:val="28"/>
          <w:lang w:val="en-US"/>
        </w:rPr>
        <w:drawing>
          <wp:inline distT="0" distB="0" distL="0" distR="0" wp14:anchorId="69042B67" wp14:editId="7BE30CAF">
            <wp:extent cx="4168588" cy="1143000"/>
            <wp:effectExtent l="0" t="0" r="3810" b="0"/>
            <wp:docPr id="17652784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78422" name=""/>
                    <pic:cNvPicPr/>
                  </pic:nvPicPr>
                  <pic:blipFill>
                    <a:blip r:embed="rId32"/>
                    <a:stretch>
                      <a:fillRect/>
                    </a:stretch>
                  </pic:blipFill>
                  <pic:spPr>
                    <a:xfrm>
                      <a:off x="0" y="0"/>
                      <a:ext cx="4173643" cy="1144386"/>
                    </a:xfrm>
                    <a:prstGeom prst="rect">
                      <a:avLst/>
                    </a:prstGeom>
                  </pic:spPr>
                </pic:pic>
              </a:graphicData>
            </a:graphic>
          </wp:inline>
        </w:drawing>
      </w:r>
    </w:p>
    <w:p w14:paraId="0AF42A3C" w14:textId="35D9D753" w:rsidR="00101777" w:rsidRPr="002F1A5F" w:rsidRDefault="00101777" w:rsidP="00101777">
      <w:pPr>
        <w:pStyle w:val="af"/>
        <w:spacing w:before="240" w:beforeAutospacing="0" w:after="240" w:afterAutospacing="0" w:line="360" w:lineRule="auto"/>
        <w:ind w:firstLine="709"/>
        <w:jc w:val="center"/>
        <w:rPr>
          <w:sz w:val="28"/>
          <w:szCs w:val="28"/>
          <w:lang w:val="en-US"/>
        </w:rPr>
      </w:pPr>
      <w:r w:rsidRPr="009C1213">
        <w:rPr>
          <w:sz w:val="28"/>
          <w:szCs w:val="28"/>
          <w:lang w:val="ru-RU"/>
        </w:rPr>
        <w:t>Рисунок</w:t>
      </w:r>
      <w:r w:rsidRPr="002F1A5F">
        <w:rPr>
          <w:sz w:val="28"/>
          <w:szCs w:val="28"/>
          <w:lang w:val="en-US"/>
        </w:rPr>
        <w:t xml:space="preserve"> 3.1 </w:t>
      </w:r>
      <w:r w:rsidRPr="008712DE">
        <w:rPr>
          <w:sz w:val="28"/>
          <w:szCs w:val="28"/>
        </w:rPr>
        <w:t>–</w:t>
      </w:r>
      <w:r w:rsidRPr="002F1A5F">
        <w:rPr>
          <w:sz w:val="28"/>
          <w:szCs w:val="28"/>
          <w:lang w:val="en-US"/>
        </w:rPr>
        <w:t xml:space="preserve"> </w:t>
      </w:r>
      <w:r>
        <w:rPr>
          <w:sz w:val="28"/>
          <w:szCs w:val="28"/>
        </w:rPr>
        <w:t>Р</w:t>
      </w:r>
      <w:r w:rsidRPr="00101777">
        <w:rPr>
          <w:sz w:val="28"/>
          <w:szCs w:val="28"/>
        </w:rPr>
        <w:t>езультат роботи компонента</w:t>
      </w:r>
      <w:r>
        <w:rPr>
          <w:sz w:val="28"/>
          <w:szCs w:val="28"/>
        </w:rPr>
        <w:t>.</w:t>
      </w:r>
    </w:p>
    <w:p w14:paraId="2BDE7FF3" w14:textId="287EDD2A" w:rsidR="001E1D06" w:rsidRPr="001E1D06" w:rsidRDefault="001E1D06" w:rsidP="001E1D06">
      <w:pPr>
        <w:pStyle w:val="af"/>
        <w:spacing w:before="0" w:beforeAutospacing="0" w:after="0" w:afterAutospacing="0" w:line="360" w:lineRule="auto"/>
        <w:ind w:firstLine="709"/>
        <w:jc w:val="both"/>
        <w:rPr>
          <w:sz w:val="28"/>
          <w:szCs w:val="28"/>
          <w:lang w:val="ru-RU"/>
        </w:rPr>
      </w:pPr>
      <w:r w:rsidRPr="00101777">
        <w:rPr>
          <w:sz w:val="28"/>
          <w:szCs w:val="28"/>
        </w:rPr>
        <w:lastRenderedPageBreak/>
        <w:t xml:space="preserve"> По-перше, використання кастомного хука </w:t>
      </w:r>
      <w:r w:rsidRPr="001E1D06">
        <w:rPr>
          <w:sz w:val="28"/>
          <w:szCs w:val="28"/>
          <w:lang w:val="en-US"/>
        </w:rPr>
        <w:t>useAuth</w:t>
      </w:r>
      <w:r w:rsidRPr="00101777">
        <w:rPr>
          <w:sz w:val="28"/>
          <w:szCs w:val="28"/>
        </w:rPr>
        <w:t>() дозволяє ізолювати логіку перевірки авторизації користувача та отримання його сесії, роблячи код компонента чистим та зосередженим виключно на відображенні (</w:t>
      </w:r>
      <w:r w:rsidRPr="001E1D06">
        <w:rPr>
          <w:sz w:val="28"/>
          <w:szCs w:val="28"/>
          <w:lang w:val="en-US"/>
        </w:rPr>
        <w:t>Presentation</w:t>
      </w:r>
      <w:r w:rsidRPr="00101777">
        <w:rPr>
          <w:sz w:val="28"/>
          <w:szCs w:val="28"/>
        </w:rPr>
        <w:t xml:space="preserve"> </w:t>
      </w:r>
      <w:r w:rsidRPr="001E1D06">
        <w:rPr>
          <w:sz w:val="28"/>
          <w:szCs w:val="28"/>
          <w:lang w:val="en-US"/>
        </w:rPr>
        <w:t>Layer</w:t>
      </w:r>
      <w:r w:rsidRPr="00101777">
        <w:rPr>
          <w:sz w:val="28"/>
          <w:szCs w:val="28"/>
        </w:rPr>
        <w:t xml:space="preserve">). </w:t>
      </w:r>
      <w:r w:rsidRPr="002F1A5F">
        <w:rPr>
          <w:sz w:val="28"/>
          <w:szCs w:val="28"/>
        </w:rPr>
        <w:t xml:space="preserve">По-друге, реалізовано патерн відкладеної анімації монтування. Хук </w:t>
      </w:r>
      <w:r w:rsidRPr="001E1D06">
        <w:rPr>
          <w:sz w:val="28"/>
          <w:szCs w:val="28"/>
          <w:lang w:val="en-US"/>
        </w:rPr>
        <w:t>useState</w:t>
      </w:r>
      <w:r w:rsidRPr="002F1A5F">
        <w:rPr>
          <w:sz w:val="28"/>
          <w:szCs w:val="28"/>
        </w:rPr>
        <w:t xml:space="preserve"> створює локальний стан </w:t>
      </w:r>
      <w:r w:rsidRPr="001E1D06">
        <w:rPr>
          <w:sz w:val="28"/>
          <w:szCs w:val="28"/>
          <w:lang w:val="en-US"/>
        </w:rPr>
        <w:t>mounted</w:t>
      </w:r>
      <w:r w:rsidRPr="002F1A5F">
        <w:rPr>
          <w:sz w:val="28"/>
          <w:szCs w:val="28"/>
        </w:rPr>
        <w:t xml:space="preserve">, який ініціалізується значенням </w:t>
      </w:r>
      <w:r w:rsidRPr="001E1D06">
        <w:rPr>
          <w:sz w:val="28"/>
          <w:szCs w:val="28"/>
          <w:lang w:val="en-US"/>
        </w:rPr>
        <w:t>false</w:t>
      </w:r>
      <w:r w:rsidRPr="002F1A5F">
        <w:rPr>
          <w:sz w:val="28"/>
          <w:szCs w:val="28"/>
        </w:rPr>
        <w:t xml:space="preserve">. </w:t>
      </w:r>
      <w:r w:rsidRPr="001E1D06">
        <w:rPr>
          <w:sz w:val="28"/>
          <w:szCs w:val="28"/>
          <w:lang w:val="ru-RU"/>
        </w:rPr>
        <w:t xml:space="preserve">Хук </w:t>
      </w:r>
      <w:r w:rsidRPr="001E1D06">
        <w:rPr>
          <w:sz w:val="28"/>
          <w:szCs w:val="28"/>
          <w:lang w:val="en-US"/>
        </w:rPr>
        <w:t>useEffect</w:t>
      </w:r>
      <w:r w:rsidRPr="001E1D06">
        <w:rPr>
          <w:sz w:val="28"/>
          <w:szCs w:val="28"/>
          <w:lang w:val="ru-RU"/>
        </w:rPr>
        <w:t xml:space="preserve"> з порожнім масивом залежностей [] гарантує, що зміна стану на </w:t>
      </w:r>
      <w:r w:rsidRPr="001E1D06">
        <w:rPr>
          <w:sz w:val="28"/>
          <w:szCs w:val="28"/>
          <w:lang w:val="en-US"/>
        </w:rPr>
        <w:t>true</w:t>
      </w:r>
      <w:r w:rsidRPr="001E1D06">
        <w:rPr>
          <w:sz w:val="28"/>
          <w:szCs w:val="28"/>
          <w:lang w:val="ru-RU"/>
        </w:rPr>
        <w:t xml:space="preserve"> відбудеться лише після першого повного рендерингу компонента в </w:t>
      </w:r>
      <w:r w:rsidRPr="001E1D06">
        <w:rPr>
          <w:sz w:val="28"/>
          <w:szCs w:val="28"/>
          <w:lang w:val="en-US"/>
        </w:rPr>
        <w:t>DOM</w:t>
      </w:r>
      <w:r w:rsidRPr="001E1D06">
        <w:rPr>
          <w:sz w:val="28"/>
          <w:szCs w:val="28"/>
          <w:lang w:val="ru-RU"/>
        </w:rPr>
        <w:t xml:space="preserve">-дерево браузера. Це викликає повторний рендеринг, під час якого до головного контейнера додається </w:t>
      </w:r>
      <w:r w:rsidRPr="001E1D06">
        <w:rPr>
          <w:sz w:val="28"/>
          <w:szCs w:val="28"/>
          <w:lang w:val="en-US"/>
        </w:rPr>
        <w:t>CSS</w:t>
      </w:r>
      <w:r w:rsidRPr="001E1D06">
        <w:rPr>
          <w:sz w:val="28"/>
          <w:szCs w:val="28"/>
          <w:lang w:val="ru-RU"/>
        </w:rPr>
        <w:t xml:space="preserve">-клас </w:t>
      </w:r>
      <w:r w:rsidRPr="001E1D06">
        <w:rPr>
          <w:sz w:val="28"/>
          <w:szCs w:val="28"/>
          <w:lang w:val="en-US"/>
        </w:rPr>
        <w:t>auctions</w:t>
      </w:r>
      <w:r w:rsidRPr="001E1D06">
        <w:rPr>
          <w:sz w:val="28"/>
          <w:szCs w:val="28"/>
          <w:lang w:val="ru-RU"/>
        </w:rPr>
        <w:t>-</w:t>
      </w:r>
      <w:r w:rsidRPr="001E1D06">
        <w:rPr>
          <w:sz w:val="28"/>
          <w:szCs w:val="28"/>
          <w:lang w:val="en-US"/>
        </w:rPr>
        <w:t>shell</w:t>
      </w:r>
      <w:r w:rsidRPr="001E1D06">
        <w:rPr>
          <w:sz w:val="28"/>
          <w:szCs w:val="28"/>
          <w:lang w:val="ru-RU"/>
        </w:rPr>
        <w:t>--</w:t>
      </w:r>
      <w:r w:rsidRPr="001E1D06">
        <w:rPr>
          <w:sz w:val="28"/>
          <w:szCs w:val="28"/>
          <w:lang w:val="en-US"/>
        </w:rPr>
        <w:t>in</w:t>
      </w:r>
      <w:r w:rsidRPr="001E1D06">
        <w:rPr>
          <w:sz w:val="28"/>
          <w:szCs w:val="28"/>
          <w:lang w:val="ru-RU"/>
        </w:rPr>
        <w:t xml:space="preserve">, що запускає плавні </w:t>
      </w:r>
      <w:r w:rsidRPr="001E1D06">
        <w:rPr>
          <w:sz w:val="28"/>
          <w:szCs w:val="28"/>
          <w:lang w:val="en-US"/>
        </w:rPr>
        <w:t>CSS</w:t>
      </w:r>
      <w:r w:rsidRPr="001E1D06">
        <w:rPr>
          <w:sz w:val="28"/>
          <w:szCs w:val="28"/>
          <w:lang w:val="ru-RU"/>
        </w:rPr>
        <w:t>-транзиції.</w:t>
      </w:r>
    </w:p>
    <w:p w14:paraId="11DF677F" w14:textId="5EAB2B6A" w:rsidR="001E1D06" w:rsidRDefault="001E1D06" w:rsidP="001E1D06">
      <w:pPr>
        <w:pStyle w:val="af"/>
        <w:spacing w:before="0" w:beforeAutospacing="0" w:after="0" w:afterAutospacing="0" w:line="360" w:lineRule="auto"/>
        <w:ind w:firstLine="709"/>
        <w:jc w:val="both"/>
        <w:rPr>
          <w:sz w:val="28"/>
          <w:szCs w:val="28"/>
          <w:lang w:val="ru-RU"/>
        </w:rPr>
      </w:pPr>
      <w:r w:rsidRPr="001E1D06">
        <w:rPr>
          <w:sz w:val="28"/>
          <w:szCs w:val="28"/>
          <w:lang w:val="ru-RU"/>
        </w:rPr>
        <w:t xml:space="preserve">Окрім цього, у циклі обходу масиву </w:t>
      </w:r>
      <w:r w:rsidRPr="001E1D06">
        <w:rPr>
          <w:sz w:val="28"/>
          <w:szCs w:val="28"/>
          <w:lang w:val="en-US"/>
        </w:rPr>
        <w:t>auctions</w:t>
      </w:r>
      <w:r w:rsidRPr="001E1D06">
        <w:rPr>
          <w:sz w:val="28"/>
          <w:szCs w:val="28"/>
          <w:lang w:val="ru-RU"/>
        </w:rPr>
        <w:t xml:space="preserve"> реалізовано алгоритм динамічного розрахунку напрямку анімації (</w:t>
      </w:r>
      <w:r w:rsidRPr="001E1D06">
        <w:rPr>
          <w:sz w:val="28"/>
          <w:szCs w:val="28"/>
          <w:lang w:val="en-US"/>
        </w:rPr>
        <w:t>dir</w:t>
      </w:r>
      <w:r w:rsidRPr="001E1D06">
        <w:rPr>
          <w:sz w:val="28"/>
          <w:szCs w:val="28"/>
          <w:lang w:val="ru-RU"/>
        </w:rPr>
        <w:t>) для кожної картки залежно від її індексу (</w:t>
      </w:r>
      <w:r w:rsidRPr="001E1D06">
        <w:rPr>
          <w:sz w:val="28"/>
          <w:szCs w:val="28"/>
          <w:lang w:val="en-US"/>
        </w:rPr>
        <w:t>idx</w:t>
      </w:r>
      <w:r w:rsidRPr="001E1D06">
        <w:rPr>
          <w:sz w:val="28"/>
          <w:szCs w:val="28"/>
          <w:lang w:val="ru-RU"/>
        </w:rPr>
        <w:t>). Картки по краях виїжджають з боків (</w:t>
      </w:r>
      <w:r w:rsidRPr="001E1D06">
        <w:rPr>
          <w:sz w:val="28"/>
          <w:szCs w:val="28"/>
          <w:lang w:val="en-US"/>
        </w:rPr>
        <w:t>fly</w:t>
      </w:r>
      <w:r w:rsidRPr="001E1D06">
        <w:rPr>
          <w:sz w:val="28"/>
          <w:szCs w:val="28"/>
          <w:lang w:val="ru-RU"/>
        </w:rPr>
        <w:t>-</w:t>
      </w:r>
      <w:r w:rsidRPr="001E1D06">
        <w:rPr>
          <w:sz w:val="28"/>
          <w:szCs w:val="28"/>
          <w:lang w:val="en-US"/>
        </w:rPr>
        <w:t>in</w:t>
      </w:r>
      <w:r w:rsidRPr="001E1D06">
        <w:rPr>
          <w:sz w:val="28"/>
          <w:szCs w:val="28"/>
          <w:lang w:val="ru-RU"/>
        </w:rPr>
        <w:t>-</w:t>
      </w:r>
      <w:r w:rsidRPr="001E1D06">
        <w:rPr>
          <w:sz w:val="28"/>
          <w:szCs w:val="28"/>
          <w:lang w:val="en-US"/>
        </w:rPr>
        <w:t>left</w:t>
      </w:r>
      <w:r w:rsidRPr="001E1D06">
        <w:rPr>
          <w:sz w:val="28"/>
          <w:szCs w:val="28"/>
          <w:lang w:val="ru-RU"/>
        </w:rPr>
        <w:t xml:space="preserve">, </w:t>
      </w:r>
      <w:r w:rsidRPr="001E1D06">
        <w:rPr>
          <w:sz w:val="28"/>
          <w:szCs w:val="28"/>
          <w:lang w:val="en-US"/>
        </w:rPr>
        <w:t>fly</w:t>
      </w:r>
      <w:r w:rsidRPr="001E1D06">
        <w:rPr>
          <w:sz w:val="28"/>
          <w:szCs w:val="28"/>
          <w:lang w:val="ru-RU"/>
        </w:rPr>
        <w:t>-</w:t>
      </w:r>
      <w:r w:rsidRPr="001E1D06">
        <w:rPr>
          <w:sz w:val="28"/>
          <w:szCs w:val="28"/>
          <w:lang w:val="en-US"/>
        </w:rPr>
        <w:t>in</w:t>
      </w:r>
      <w:r w:rsidRPr="001E1D06">
        <w:rPr>
          <w:sz w:val="28"/>
          <w:szCs w:val="28"/>
          <w:lang w:val="ru-RU"/>
        </w:rPr>
        <w:t>-</w:t>
      </w:r>
      <w:r w:rsidRPr="001E1D06">
        <w:rPr>
          <w:sz w:val="28"/>
          <w:szCs w:val="28"/>
          <w:lang w:val="en-US"/>
        </w:rPr>
        <w:t>right</w:t>
      </w:r>
      <w:r w:rsidRPr="001E1D06">
        <w:rPr>
          <w:sz w:val="28"/>
          <w:szCs w:val="28"/>
          <w:lang w:val="ru-RU"/>
        </w:rPr>
        <w:t>), а центральні елементи з'являються з глибини екрана.</w:t>
      </w:r>
      <w:r w:rsidR="007154B0">
        <w:rPr>
          <w:sz w:val="28"/>
          <w:szCs w:val="28"/>
          <w:lang w:val="ru-RU"/>
        </w:rPr>
        <w:t>(див. Рис. 3.2)</w:t>
      </w:r>
      <w:r w:rsidRPr="001E1D06">
        <w:rPr>
          <w:sz w:val="28"/>
          <w:szCs w:val="28"/>
          <w:lang w:val="ru-RU"/>
        </w:rPr>
        <w:t xml:space="preserve"> Це створює ефект просторової перспективи, що є важливим елементом гейміфікації користувацького досвіду.</w:t>
      </w:r>
    </w:p>
    <w:p w14:paraId="301E5357" w14:textId="7F4FED86" w:rsidR="007154B0" w:rsidRDefault="007154B0" w:rsidP="007154B0">
      <w:pPr>
        <w:pStyle w:val="af"/>
        <w:spacing w:before="240" w:beforeAutospacing="0" w:after="240" w:afterAutospacing="0" w:line="360" w:lineRule="auto"/>
        <w:ind w:firstLine="709"/>
        <w:rPr>
          <w:sz w:val="28"/>
          <w:szCs w:val="28"/>
          <w:lang w:val="ru-RU"/>
        </w:rPr>
      </w:pPr>
      <w:r w:rsidRPr="007154B0">
        <w:rPr>
          <w:noProof/>
          <w:sz w:val="28"/>
          <w:szCs w:val="28"/>
          <w:lang w:val="ru-RU"/>
        </w:rPr>
        <w:drawing>
          <wp:inline distT="0" distB="0" distL="0" distR="0" wp14:anchorId="38583BBF" wp14:editId="2701FF8F">
            <wp:extent cx="5419725" cy="2460496"/>
            <wp:effectExtent l="0" t="0" r="0" b="0"/>
            <wp:docPr id="646796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96459" name=""/>
                    <pic:cNvPicPr/>
                  </pic:nvPicPr>
                  <pic:blipFill>
                    <a:blip r:embed="rId33"/>
                    <a:stretch>
                      <a:fillRect/>
                    </a:stretch>
                  </pic:blipFill>
                  <pic:spPr>
                    <a:xfrm>
                      <a:off x="0" y="0"/>
                      <a:ext cx="5428040" cy="2464271"/>
                    </a:xfrm>
                    <a:prstGeom prst="rect">
                      <a:avLst/>
                    </a:prstGeom>
                  </pic:spPr>
                </pic:pic>
              </a:graphicData>
            </a:graphic>
          </wp:inline>
        </w:drawing>
      </w:r>
    </w:p>
    <w:p w14:paraId="24C68EE9" w14:textId="2F71187C" w:rsidR="007154B0" w:rsidRPr="001E1D06" w:rsidRDefault="007154B0" w:rsidP="007154B0">
      <w:pPr>
        <w:pStyle w:val="af"/>
        <w:spacing w:before="240" w:beforeAutospacing="0" w:after="240" w:afterAutospacing="0" w:line="360" w:lineRule="auto"/>
        <w:ind w:firstLine="709"/>
        <w:jc w:val="center"/>
        <w:rPr>
          <w:sz w:val="28"/>
          <w:szCs w:val="28"/>
          <w:lang w:val="ru-RU"/>
        </w:rPr>
      </w:pPr>
      <w:r w:rsidRPr="009C1213">
        <w:rPr>
          <w:sz w:val="28"/>
          <w:szCs w:val="28"/>
          <w:lang w:val="ru-RU"/>
        </w:rPr>
        <w:t xml:space="preserve">Рисунок </w:t>
      </w:r>
      <w:r>
        <w:rPr>
          <w:sz w:val="28"/>
          <w:szCs w:val="28"/>
          <w:lang w:val="ru-RU"/>
        </w:rPr>
        <w:t>3</w:t>
      </w:r>
      <w:r w:rsidRPr="009C1213">
        <w:rPr>
          <w:sz w:val="28"/>
          <w:szCs w:val="28"/>
          <w:lang w:val="ru-RU"/>
        </w:rPr>
        <w:t>.</w:t>
      </w:r>
      <w:r>
        <w:rPr>
          <w:sz w:val="28"/>
          <w:szCs w:val="28"/>
          <w:lang w:val="ru-RU"/>
        </w:rPr>
        <w:t>2</w:t>
      </w:r>
      <w:r w:rsidRPr="009C1213">
        <w:rPr>
          <w:sz w:val="28"/>
          <w:szCs w:val="28"/>
          <w:lang w:val="ru-RU"/>
        </w:rPr>
        <w:t xml:space="preserve"> </w:t>
      </w:r>
      <w:r w:rsidRPr="008712DE">
        <w:rPr>
          <w:sz w:val="28"/>
          <w:szCs w:val="28"/>
        </w:rPr>
        <w:t>–</w:t>
      </w:r>
      <w:r w:rsidRPr="009C1213">
        <w:rPr>
          <w:sz w:val="28"/>
          <w:szCs w:val="28"/>
          <w:lang w:val="ru-RU"/>
        </w:rPr>
        <w:t xml:space="preserve"> </w:t>
      </w:r>
      <w:r>
        <w:rPr>
          <w:sz w:val="28"/>
          <w:szCs w:val="28"/>
        </w:rPr>
        <w:t>Візуалізація елементів на які накладено анімацію появи на екрані</w:t>
      </w:r>
    </w:p>
    <w:p w14:paraId="42921AEC" w14:textId="77777777" w:rsidR="001E1D06" w:rsidRPr="001E1D06" w:rsidRDefault="001E1D06" w:rsidP="001E1D06">
      <w:pPr>
        <w:pStyle w:val="af"/>
        <w:spacing w:before="0" w:beforeAutospacing="0" w:after="0" w:afterAutospacing="0" w:line="360" w:lineRule="auto"/>
        <w:ind w:firstLine="709"/>
        <w:jc w:val="both"/>
        <w:rPr>
          <w:sz w:val="28"/>
          <w:szCs w:val="28"/>
          <w:lang w:val="ru-RU"/>
        </w:rPr>
      </w:pPr>
      <w:r w:rsidRPr="001E1D06">
        <w:rPr>
          <w:sz w:val="28"/>
          <w:szCs w:val="28"/>
          <w:lang w:val="ru-RU"/>
        </w:rPr>
        <w:t xml:space="preserve">Ще одним критично важливим архітектурним рішенням є відмова від використання важких сторонніх бібліотек управління станом (таких як </w:t>
      </w:r>
      <w:r w:rsidRPr="001E1D06">
        <w:rPr>
          <w:sz w:val="28"/>
          <w:szCs w:val="28"/>
          <w:lang w:val="en-US"/>
        </w:rPr>
        <w:t>Redux</w:t>
      </w:r>
      <w:r w:rsidRPr="001E1D06">
        <w:rPr>
          <w:sz w:val="28"/>
          <w:szCs w:val="28"/>
          <w:lang w:val="ru-RU"/>
        </w:rPr>
        <w:t xml:space="preserve"> або </w:t>
      </w:r>
      <w:r w:rsidRPr="001E1D06">
        <w:rPr>
          <w:sz w:val="28"/>
          <w:szCs w:val="28"/>
          <w:lang w:val="en-US"/>
        </w:rPr>
        <w:lastRenderedPageBreak/>
        <w:t>MobX</w:t>
      </w:r>
      <w:r w:rsidRPr="001E1D06">
        <w:rPr>
          <w:sz w:val="28"/>
          <w:szCs w:val="28"/>
          <w:lang w:val="ru-RU"/>
        </w:rPr>
        <w:t xml:space="preserve">) на користь вбудованого у </w:t>
      </w:r>
      <w:r w:rsidRPr="001E1D06">
        <w:rPr>
          <w:sz w:val="28"/>
          <w:szCs w:val="28"/>
          <w:lang w:val="en-US"/>
        </w:rPr>
        <w:t>React</w:t>
      </w:r>
      <w:r w:rsidRPr="001E1D06">
        <w:rPr>
          <w:sz w:val="28"/>
          <w:szCs w:val="28"/>
          <w:lang w:val="ru-RU"/>
        </w:rPr>
        <w:t xml:space="preserve"> механізму </w:t>
      </w:r>
      <w:r w:rsidRPr="001E1D06">
        <w:rPr>
          <w:sz w:val="28"/>
          <w:szCs w:val="28"/>
          <w:lang w:val="en-US"/>
        </w:rPr>
        <w:t>Context</w:t>
      </w:r>
      <w:r w:rsidRPr="001E1D06">
        <w:rPr>
          <w:sz w:val="28"/>
          <w:szCs w:val="28"/>
          <w:lang w:val="ru-RU"/>
        </w:rPr>
        <w:t xml:space="preserve"> </w:t>
      </w:r>
      <w:r w:rsidRPr="001E1D06">
        <w:rPr>
          <w:sz w:val="28"/>
          <w:szCs w:val="28"/>
          <w:lang w:val="en-US"/>
        </w:rPr>
        <w:t>API</w:t>
      </w:r>
      <w:r w:rsidRPr="001E1D06">
        <w:rPr>
          <w:sz w:val="28"/>
          <w:szCs w:val="28"/>
          <w:lang w:val="ru-RU"/>
        </w:rPr>
        <w:t>. Це рішення обґрунтоване потребою у максимальній швидкодії при роботі з локальним кошиком клієнта. Реалізація глобального контексту кошика наведена нижче:</w:t>
      </w:r>
    </w:p>
    <w:p w14:paraId="7A1FBAE1" w14:textId="77777777" w:rsidR="001E1D06" w:rsidRPr="001E1D06" w:rsidRDefault="001E1D06" w:rsidP="001E1D06">
      <w:pPr>
        <w:pStyle w:val="af"/>
        <w:spacing w:before="0" w:beforeAutospacing="0" w:after="0" w:afterAutospacing="0"/>
        <w:ind w:firstLine="709"/>
        <w:rPr>
          <w:rFonts w:ascii="Courier New" w:hAnsi="Courier New" w:cs="Courier New"/>
          <w:b/>
          <w:bCs/>
          <w:lang w:val="ru-RU"/>
        </w:rPr>
      </w:pPr>
      <w:r w:rsidRPr="001E1D06">
        <w:rPr>
          <w:rFonts w:ascii="Courier New" w:hAnsi="Courier New" w:cs="Courier New"/>
          <w:b/>
          <w:bCs/>
          <w:lang w:val="en-US"/>
        </w:rPr>
        <w:t>JavaScript</w:t>
      </w:r>
    </w:p>
    <w:p w14:paraId="2E514034" w14:textId="77777777" w:rsidR="001E1D06" w:rsidRPr="001E1D06" w:rsidRDefault="001E1D06" w:rsidP="001E1D06">
      <w:pPr>
        <w:pStyle w:val="af"/>
        <w:spacing w:before="0" w:beforeAutospacing="0" w:after="0" w:afterAutospacing="0"/>
        <w:ind w:firstLine="709"/>
        <w:rPr>
          <w:rFonts w:ascii="Courier New" w:hAnsi="Courier New" w:cs="Courier New"/>
          <w:b/>
          <w:bCs/>
          <w:lang w:val="ru-RU"/>
        </w:rPr>
      </w:pPr>
      <w:r w:rsidRPr="001E1D06">
        <w:rPr>
          <w:rFonts w:ascii="Courier New" w:hAnsi="Courier New" w:cs="Courier New"/>
          <w:b/>
          <w:bCs/>
          <w:lang w:val="en-US"/>
        </w:rPr>
        <w:t>const</w:t>
      </w:r>
      <w:r w:rsidRPr="001E1D06">
        <w:rPr>
          <w:rFonts w:ascii="Courier New" w:hAnsi="Courier New" w:cs="Courier New"/>
          <w:b/>
          <w:bCs/>
          <w:lang w:val="ru-RU"/>
        </w:rPr>
        <w:t xml:space="preserve"> </w:t>
      </w:r>
      <w:r w:rsidRPr="001E1D06">
        <w:rPr>
          <w:rFonts w:ascii="Courier New" w:hAnsi="Courier New" w:cs="Courier New"/>
          <w:b/>
          <w:bCs/>
          <w:lang w:val="en-US"/>
        </w:rPr>
        <w:t>removeFromCart</w:t>
      </w:r>
      <w:r w:rsidRPr="001E1D06">
        <w:rPr>
          <w:rFonts w:ascii="Courier New" w:hAnsi="Courier New" w:cs="Courier New"/>
          <w:b/>
          <w:bCs/>
          <w:lang w:val="ru-RU"/>
        </w:rPr>
        <w:t xml:space="preserve"> = </w:t>
      </w:r>
      <w:r w:rsidRPr="001E1D06">
        <w:rPr>
          <w:rFonts w:ascii="Courier New" w:hAnsi="Courier New" w:cs="Courier New"/>
          <w:b/>
          <w:bCs/>
          <w:lang w:val="en-US"/>
        </w:rPr>
        <w:t>useCallback</w:t>
      </w:r>
      <w:r w:rsidRPr="001E1D06">
        <w:rPr>
          <w:rFonts w:ascii="Courier New" w:hAnsi="Courier New" w:cs="Courier New"/>
          <w:b/>
          <w:bCs/>
          <w:lang w:val="ru-RU"/>
        </w:rPr>
        <w:t>((</w:t>
      </w:r>
      <w:r w:rsidRPr="001E1D06">
        <w:rPr>
          <w:rFonts w:ascii="Courier New" w:hAnsi="Courier New" w:cs="Courier New"/>
          <w:b/>
          <w:bCs/>
          <w:lang w:val="en-US"/>
        </w:rPr>
        <w:t>id</w:t>
      </w:r>
      <w:r w:rsidRPr="001E1D06">
        <w:rPr>
          <w:rFonts w:ascii="Courier New" w:hAnsi="Courier New" w:cs="Courier New"/>
          <w:b/>
          <w:bCs/>
          <w:lang w:val="ru-RU"/>
        </w:rPr>
        <w:t>) =&gt; {</w:t>
      </w:r>
    </w:p>
    <w:p w14:paraId="7E18C51B" w14:textId="390ED248"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setCartItems((prev) =&gt; prev.filter((i) =&gt; i.id !== id));</w:t>
      </w:r>
    </w:p>
    <w:p w14:paraId="3EB0A4D7" w14:textId="02141661" w:rsidR="001E1D06" w:rsidRPr="009F1E8A"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w:t>
      </w:r>
    </w:p>
    <w:p w14:paraId="19B095B0" w14:textId="77777777"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const totalItems = cartItems.reduce(</w:t>
      </w:r>
    </w:p>
    <w:p w14:paraId="266B42A7" w14:textId="08A5F6EA"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(sum, item) =&gt; sum + item.quantity,</w:t>
      </w:r>
    </w:p>
    <w:p w14:paraId="7BE8BF9B" w14:textId="61FE31EB"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0</w:t>
      </w:r>
    </w:p>
    <w:p w14:paraId="75399845" w14:textId="57AB431B" w:rsidR="001E1D06" w:rsidRPr="009F1E8A"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w:t>
      </w:r>
    </w:p>
    <w:p w14:paraId="3D937738" w14:textId="77777777"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const value = useMemo(</w:t>
      </w:r>
    </w:p>
    <w:p w14:paraId="5D516566" w14:textId="6FCDE613"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=&gt; ({ cartItems, addToCart, removeFromCart, totalItems }),</w:t>
      </w:r>
    </w:p>
    <w:p w14:paraId="16ABF3E4" w14:textId="490061B6"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[cartItems, addToCart, removeFromCart, totalItems]</w:t>
      </w:r>
    </w:p>
    <w:p w14:paraId="5DB832A4" w14:textId="77777777"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w:t>
      </w:r>
    </w:p>
    <w:p w14:paraId="7E7B9BFC" w14:textId="77777777" w:rsidR="001E1D06" w:rsidRPr="001E1D06" w:rsidRDefault="001E1D06" w:rsidP="001E1D06">
      <w:pPr>
        <w:pStyle w:val="af"/>
        <w:spacing w:before="0" w:beforeAutospacing="0" w:after="0" w:afterAutospacing="0"/>
        <w:ind w:firstLine="709"/>
        <w:rPr>
          <w:rFonts w:ascii="Courier New" w:hAnsi="Courier New" w:cs="Courier New"/>
          <w:b/>
          <w:bCs/>
          <w:lang w:val="en-US"/>
        </w:rPr>
      </w:pPr>
    </w:p>
    <w:p w14:paraId="671C0DA7" w14:textId="77777777"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return (</w:t>
      </w:r>
    </w:p>
    <w:p w14:paraId="3A44AA4B" w14:textId="2EB151DE"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&lt;CartContext.Provider value={value}&gt;</w:t>
      </w:r>
    </w:p>
    <w:p w14:paraId="7745C4ED" w14:textId="639E87D0"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{children}</w:t>
      </w:r>
    </w:p>
    <w:p w14:paraId="4AA0B574" w14:textId="53CD326B"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&lt;/CartContext.Provider&gt;</w:t>
      </w:r>
    </w:p>
    <w:p w14:paraId="125DF8A3" w14:textId="77777777"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w:t>
      </w:r>
    </w:p>
    <w:p w14:paraId="3A18425B" w14:textId="77777777" w:rsidR="001E1D06" w:rsidRPr="001E1D06" w:rsidRDefault="001E1D06" w:rsidP="001E1D06">
      <w:pPr>
        <w:pStyle w:val="af"/>
        <w:spacing w:before="0" w:beforeAutospacing="0" w:after="0" w:afterAutospacing="0" w:line="360" w:lineRule="auto"/>
        <w:ind w:firstLine="709"/>
        <w:jc w:val="both"/>
        <w:rPr>
          <w:sz w:val="28"/>
          <w:szCs w:val="28"/>
          <w:lang w:val="ru-RU"/>
        </w:rPr>
      </w:pPr>
      <w:r w:rsidRPr="001E1D06">
        <w:rPr>
          <w:sz w:val="28"/>
          <w:szCs w:val="28"/>
          <w:lang w:val="en-US"/>
        </w:rPr>
        <w:t xml:space="preserve">У наведеному коді застосовано розширені методи мемоізації для оптимізації продуктивності. Хук useCallback використовується для кешування функції removeFromCart. Це гарантує, що посилання на цю функцію залишатиметься незмінним між рендерами, що запобігає зайвому перемальовуванню дочірніх компонентів, які отримують цю функцію як пропс. Розрахунок загальної кількості товарів у кошику (totalItems) виконується за допомогою методу масивів reduce(), що акумулює значення quantity кожного елемента. </w:t>
      </w:r>
      <w:r w:rsidRPr="001E1D06">
        <w:rPr>
          <w:sz w:val="28"/>
          <w:szCs w:val="28"/>
          <w:lang w:val="ru-RU"/>
        </w:rPr>
        <w:t xml:space="preserve">Для передачі даних у дерево компонентів через </w:t>
      </w:r>
      <w:r w:rsidRPr="001E1D06">
        <w:rPr>
          <w:sz w:val="28"/>
          <w:szCs w:val="28"/>
          <w:lang w:val="en-US"/>
        </w:rPr>
        <w:t>CartContext</w:t>
      </w:r>
      <w:r w:rsidRPr="001E1D06">
        <w:rPr>
          <w:sz w:val="28"/>
          <w:szCs w:val="28"/>
          <w:lang w:val="ru-RU"/>
        </w:rPr>
        <w:t>.</w:t>
      </w:r>
      <w:r w:rsidRPr="001E1D06">
        <w:rPr>
          <w:sz w:val="28"/>
          <w:szCs w:val="28"/>
          <w:lang w:val="en-US"/>
        </w:rPr>
        <w:t>Provider</w:t>
      </w:r>
      <w:r w:rsidRPr="001E1D06">
        <w:rPr>
          <w:sz w:val="28"/>
          <w:szCs w:val="28"/>
          <w:lang w:val="ru-RU"/>
        </w:rPr>
        <w:t xml:space="preserve"> застосовано хук </w:t>
      </w:r>
      <w:r w:rsidRPr="001E1D06">
        <w:rPr>
          <w:sz w:val="28"/>
          <w:szCs w:val="28"/>
          <w:lang w:val="en-US"/>
        </w:rPr>
        <w:t>useMemo</w:t>
      </w:r>
      <w:r w:rsidRPr="001E1D06">
        <w:rPr>
          <w:sz w:val="28"/>
          <w:szCs w:val="28"/>
          <w:lang w:val="ru-RU"/>
        </w:rPr>
        <w:t xml:space="preserve">. Він запам'ятовує об'єкт </w:t>
      </w:r>
      <w:r w:rsidRPr="001E1D06">
        <w:rPr>
          <w:sz w:val="28"/>
          <w:szCs w:val="28"/>
          <w:lang w:val="en-US"/>
        </w:rPr>
        <w:t>value</w:t>
      </w:r>
      <w:r w:rsidRPr="001E1D06">
        <w:rPr>
          <w:sz w:val="28"/>
          <w:szCs w:val="28"/>
          <w:lang w:val="ru-RU"/>
        </w:rPr>
        <w:t xml:space="preserve"> і оновлює його виключно тоді, коли змінюється хоча б одна з його залежностей (наприклад, масив </w:t>
      </w:r>
      <w:r w:rsidRPr="001E1D06">
        <w:rPr>
          <w:sz w:val="28"/>
          <w:szCs w:val="28"/>
          <w:lang w:val="en-US"/>
        </w:rPr>
        <w:t>cartItems</w:t>
      </w:r>
      <w:r w:rsidRPr="001E1D06">
        <w:rPr>
          <w:sz w:val="28"/>
          <w:szCs w:val="28"/>
          <w:lang w:val="ru-RU"/>
        </w:rPr>
        <w:t xml:space="preserve">). Це є фундаментальним правилом оптимізації контексту в </w:t>
      </w:r>
      <w:r w:rsidRPr="001E1D06">
        <w:rPr>
          <w:sz w:val="28"/>
          <w:szCs w:val="28"/>
          <w:lang w:val="en-US"/>
        </w:rPr>
        <w:t>React</w:t>
      </w:r>
      <w:r w:rsidRPr="001E1D06">
        <w:rPr>
          <w:sz w:val="28"/>
          <w:szCs w:val="28"/>
          <w:lang w:val="ru-RU"/>
        </w:rPr>
        <w:t>, оскільки без мемоізації будь-яка зміна стану провайдера викликала б примусовий рендеринг абсолютно всіх компонентів, підписаних на цей контекст.</w:t>
      </w:r>
    </w:p>
    <w:p w14:paraId="4FB67F4A" w14:textId="77777777" w:rsidR="001E1D06" w:rsidRPr="001E1D06" w:rsidRDefault="001E1D06" w:rsidP="001E1D06">
      <w:pPr>
        <w:pStyle w:val="af"/>
        <w:spacing w:before="0" w:beforeAutospacing="0" w:after="0" w:afterAutospacing="0" w:line="360" w:lineRule="auto"/>
        <w:ind w:firstLine="709"/>
        <w:jc w:val="both"/>
        <w:rPr>
          <w:sz w:val="28"/>
          <w:szCs w:val="28"/>
          <w:lang w:val="ru-RU"/>
        </w:rPr>
      </w:pPr>
      <w:r w:rsidRPr="001E1D06">
        <w:rPr>
          <w:sz w:val="28"/>
          <w:szCs w:val="28"/>
          <w:lang w:val="ru-RU"/>
        </w:rPr>
        <w:t xml:space="preserve">Візуальна складова інтерфейсу розроблена з використанням парадигми </w:t>
      </w:r>
      <w:r w:rsidRPr="001E1D06">
        <w:rPr>
          <w:sz w:val="28"/>
          <w:szCs w:val="28"/>
          <w:lang w:val="en-US"/>
        </w:rPr>
        <w:t>Glassmorphism</w:t>
      </w:r>
      <w:r w:rsidRPr="001E1D06">
        <w:rPr>
          <w:sz w:val="28"/>
          <w:szCs w:val="28"/>
          <w:lang w:val="ru-RU"/>
        </w:rPr>
        <w:t xml:space="preserve"> (ефект матового скла), що ідеально відповідає темній стилістиці ігрових платформ. Компоненти, такі як випадаюче меню кошика та модальні </w:t>
      </w:r>
      <w:r w:rsidRPr="001E1D06">
        <w:rPr>
          <w:sz w:val="28"/>
          <w:szCs w:val="28"/>
          <w:lang w:val="ru-RU"/>
        </w:rPr>
        <w:lastRenderedPageBreak/>
        <w:t xml:space="preserve">вікна, використовують складні комбінації </w:t>
      </w:r>
      <w:r w:rsidRPr="001E1D06">
        <w:rPr>
          <w:sz w:val="28"/>
          <w:szCs w:val="28"/>
          <w:lang w:val="en-US"/>
        </w:rPr>
        <w:t>CSS</w:t>
      </w:r>
      <w:r w:rsidRPr="001E1D06">
        <w:rPr>
          <w:sz w:val="28"/>
          <w:szCs w:val="28"/>
          <w:lang w:val="ru-RU"/>
        </w:rPr>
        <w:t>-властивостей для досягнення цього ефекту:</w:t>
      </w:r>
    </w:p>
    <w:p w14:paraId="273E18BE" w14:textId="77777777"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CSS</w:t>
      </w:r>
    </w:p>
    <w:p w14:paraId="14480938" w14:textId="77777777"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.sh-cart-dropdown {</w:t>
      </w:r>
    </w:p>
    <w:p w14:paraId="2A9654CE" w14:textId="77777777"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position: absolute;</w:t>
      </w:r>
    </w:p>
    <w:p w14:paraId="644023CC" w14:textId="77777777"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top: calc(100% + 15px);</w:t>
      </w:r>
    </w:p>
    <w:p w14:paraId="0BAA3576" w14:textId="77777777"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right: 0;</w:t>
      </w:r>
    </w:p>
    <w:p w14:paraId="1BD19602" w14:textId="77777777"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z-index: 200;</w:t>
      </w:r>
    </w:p>
    <w:p w14:paraId="52748FA9" w14:textId="77777777"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background: rgba(5, 8, 15, 0.85);</w:t>
      </w:r>
    </w:p>
    <w:p w14:paraId="5CB8246E" w14:textId="77777777"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backdrop-filter: blur(20px);</w:t>
      </w:r>
    </w:p>
    <w:p w14:paraId="1F5A683B" w14:textId="77777777"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border: 1px solid rgba(255, 255, 255, 0.1);</w:t>
      </w:r>
    </w:p>
    <w:p w14:paraId="6A5D51DC" w14:textId="77777777"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border-top: 2px solid rgba(63, 188, 255, 0.4);</w:t>
      </w:r>
    </w:p>
    <w:p w14:paraId="191A4821" w14:textId="77777777"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border-radius: 8px;</w:t>
      </w:r>
    </w:p>
    <w:p w14:paraId="204DE059" w14:textId="77777777"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box-shadow: 0 18px 45px rgba(0,0,0,0.32), inset 0 1px 0 rgba(255,255,255,0.04);</w:t>
      </w:r>
    </w:p>
    <w:p w14:paraId="66A47F4F" w14:textId="77777777"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 xml:space="preserve">  animation: modalFadeIn 0.3s forwards;</w:t>
      </w:r>
    </w:p>
    <w:p w14:paraId="4FB4F6C1" w14:textId="77777777" w:rsidR="001E1D06" w:rsidRPr="001E1D06" w:rsidRDefault="001E1D06" w:rsidP="001E1D06">
      <w:pPr>
        <w:pStyle w:val="af"/>
        <w:spacing w:before="0" w:beforeAutospacing="0" w:after="0" w:afterAutospacing="0"/>
        <w:ind w:firstLine="709"/>
        <w:rPr>
          <w:rFonts w:ascii="Courier New" w:hAnsi="Courier New" w:cs="Courier New"/>
          <w:b/>
          <w:bCs/>
          <w:lang w:val="en-US"/>
        </w:rPr>
      </w:pPr>
      <w:r w:rsidRPr="001E1D06">
        <w:rPr>
          <w:rFonts w:ascii="Courier New" w:hAnsi="Courier New" w:cs="Courier New"/>
          <w:b/>
          <w:bCs/>
          <w:lang w:val="en-US"/>
        </w:rPr>
        <w:t>}</w:t>
      </w:r>
    </w:p>
    <w:p w14:paraId="464F0F67" w14:textId="339357C6" w:rsidR="003A407F" w:rsidRPr="003A407F" w:rsidRDefault="001E1D06" w:rsidP="001E1D06">
      <w:pPr>
        <w:pStyle w:val="af"/>
        <w:spacing w:before="0" w:beforeAutospacing="0" w:after="0" w:afterAutospacing="0" w:line="360" w:lineRule="auto"/>
        <w:ind w:firstLine="709"/>
        <w:jc w:val="both"/>
        <w:rPr>
          <w:sz w:val="28"/>
          <w:szCs w:val="28"/>
        </w:rPr>
      </w:pPr>
      <w:r w:rsidRPr="001E1D06">
        <w:rPr>
          <w:sz w:val="28"/>
          <w:szCs w:val="28"/>
          <w:lang w:val="en-US"/>
        </w:rPr>
        <w:t>Ключовою властивістю у цьому класі є backdrop-filter: blur(20px), яка розмиває всі елементи DOM-дерева, що знаходяться фізично під випадаючим меню.</w:t>
      </w:r>
      <w:r w:rsidR="003A407F">
        <w:rPr>
          <w:sz w:val="28"/>
          <w:szCs w:val="28"/>
        </w:rPr>
        <w:t>(див. Рис. 3.3)</w:t>
      </w:r>
    </w:p>
    <w:p w14:paraId="666A19CD" w14:textId="77777777" w:rsidR="003A407F" w:rsidRDefault="003A407F" w:rsidP="003A407F">
      <w:pPr>
        <w:pStyle w:val="af"/>
        <w:spacing w:before="240" w:beforeAutospacing="0" w:after="240" w:afterAutospacing="0" w:line="360" w:lineRule="auto"/>
        <w:ind w:firstLine="709"/>
        <w:jc w:val="center"/>
        <w:rPr>
          <w:sz w:val="28"/>
          <w:szCs w:val="28"/>
          <w:lang w:val="ru-RU"/>
        </w:rPr>
      </w:pPr>
      <w:r w:rsidRPr="003A407F">
        <w:rPr>
          <w:noProof/>
          <w:sz w:val="28"/>
          <w:szCs w:val="28"/>
          <w:lang w:val="ru-RU"/>
        </w:rPr>
        <w:drawing>
          <wp:inline distT="0" distB="0" distL="0" distR="0" wp14:anchorId="149FC4A0" wp14:editId="5046E246">
            <wp:extent cx="3439005" cy="3296110"/>
            <wp:effectExtent l="0" t="0" r="9525" b="0"/>
            <wp:docPr id="6156080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08077" name=""/>
                    <pic:cNvPicPr/>
                  </pic:nvPicPr>
                  <pic:blipFill>
                    <a:blip r:embed="rId34"/>
                    <a:stretch>
                      <a:fillRect/>
                    </a:stretch>
                  </pic:blipFill>
                  <pic:spPr>
                    <a:xfrm>
                      <a:off x="0" y="0"/>
                      <a:ext cx="3439005" cy="3296110"/>
                    </a:xfrm>
                    <a:prstGeom prst="rect">
                      <a:avLst/>
                    </a:prstGeom>
                  </pic:spPr>
                </pic:pic>
              </a:graphicData>
            </a:graphic>
          </wp:inline>
        </w:drawing>
      </w:r>
    </w:p>
    <w:p w14:paraId="3BDBAC69" w14:textId="4A638174" w:rsidR="003A407F" w:rsidRPr="003A407F" w:rsidRDefault="003A407F" w:rsidP="003A407F">
      <w:pPr>
        <w:pStyle w:val="af"/>
        <w:spacing w:before="240" w:beforeAutospacing="0" w:after="240" w:afterAutospacing="0" w:line="360" w:lineRule="auto"/>
        <w:ind w:firstLine="709"/>
        <w:jc w:val="center"/>
        <w:rPr>
          <w:sz w:val="28"/>
          <w:szCs w:val="28"/>
        </w:rPr>
      </w:pPr>
      <w:r w:rsidRPr="009C1213">
        <w:rPr>
          <w:sz w:val="28"/>
          <w:szCs w:val="28"/>
          <w:lang w:val="ru-RU"/>
        </w:rPr>
        <w:t>Рисунок</w:t>
      </w:r>
      <w:r w:rsidRPr="003A407F">
        <w:rPr>
          <w:sz w:val="28"/>
          <w:szCs w:val="28"/>
          <w:lang w:val="ru-RU"/>
        </w:rPr>
        <w:t xml:space="preserve"> 3.</w:t>
      </w:r>
      <w:r>
        <w:rPr>
          <w:sz w:val="28"/>
          <w:szCs w:val="28"/>
          <w:lang w:val="ru-RU"/>
        </w:rPr>
        <w:t>3</w:t>
      </w:r>
      <w:r w:rsidRPr="003A407F">
        <w:rPr>
          <w:sz w:val="28"/>
          <w:szCs w:val="28"/>
          <w:lang w:val="ru-RU"/>
        </w:rPr>
        <w:t xml:space="preserve"> </w:t>
      </w:r>
      <w:r w:rsidRPr="008712DE">
        <w:rPr>
          <w:sz w:val="28"/>
          <w:szCs w:val="28"/>
        </w:rPr>
        <w:t>–</w:t>
      </w:r>
      <w:r w:rsidRPr="003A407F">
        <w:rPr>
          <w:sz w:val="28"/>
          <w:szCs w:val="28"/>
          <w:lang w:val="ru-RU"/>
        </w:rPr>
        <w:t xml:space="preserve"> </w:t>
      </w:r>
      <w:r>
        <w:rPr>
          <w:sz w:val="28"/>
          <w:szCs w:val="28"/>
          <w:lang w:val="ru-RU"/>
        </w:rPr>
        <w:t>Приклад</w:t>
      </w:r>
      <w:r w:rsidRPr="003A407F">
        <w:rPr>
          <w:sz w:val="28"/>
          <w:szCs w:val="28"/>
          <w:lang w:val="ru-RU"/>
        </w:rPr>
        <w:t xml:space="preserve"> </w:t>
      </w:r>
      <w:r>
        <w:rPr>
          <w:sz w:val="28"/>
          <w:szCs w:val="28"/>
          <w:lang w:val="ru-RU"/>
        </w:rPr>
        <w:t>використання</w:t>
      </w:r>
      <w:r w:rsidRPr="003A407F">
        <w:rPr>
          <w:sz w:val="28"/>
          <w:szCs w:val="28"/>
          <w:lang w:val="ru-RU"/>
        </w:rPr>
        <w:t xml:space="preserve"> </w:t>
      </w:r>
      <w:r>
        <w:rPr>
          <w:sz w:val="28"/>
          <w:szCs w:val="28"/>
        </w:rPr>
        <w:t>еффектів затемнення та блюру</w:t>
      </w:r>
    </w:p>
    <w:p w14:paraId="6C6B2A05" w14:textId="7844F73C" w:rsidR="001E1D06" w:rsidRPr="002F1A5F" w:rsidRDefault="001E1D06" w:rsidP="001E1D06">
      <w:pPr>
        <w:pStyle w:val="af"/>
        <w:spacing w:before="0" w:beforeAutospacing="0" w:after="0" w:afterAutospacing="0" w:line="360" w:lineRule="auto"/>
        <w:ind w:firstLine="709"/>
        <w:jc w:val="both"/>
        <w:rPr>
          <w:sz w:val="28"/>
          <w:szCs w:val="28"/>
        </w:rPr>
      </w:pPr>
      <w:r w:rsidRPr="003A407F">
        <w:rPr>
          <w:sz w:val="28"/>
          <w:szCs w:val="28"/>
        </w:rPr>
        <w:t xml:space="preserve">У поєднанні з напівпрозорим фоном </w:t>
      </w:r>
      <w:r w:rsidRPr="001E1D06">
        <w:rPr>
          <w:sz w:val="28"/>
          <w:szCs w:val="28"/>
          <w:lang w:val="en-US"/>
        </w:rPr>
        <w:t>rgba</w:t>
      </w:r>
      <w:r w:rsidRPr="003A407F">
        <w:rPr>
          <w:sz w:val="28"/>
          <w:szCs w:val="28"/>
        </w:rPr>
        <w:t xml:space="preserve">(5, 8, 15, 0.85) це створює відчуття глибини інтерфейсу. </w:t>
      </w:r>
      <w:r w:rsidRPr="003A407F">
        <w:rPr>
          <w:sz w:val="28"/>
          <w:szCs w:val="28"/>
          <w:lang w:val="ru-RU"/>
        </w:rPr>
        <w:t xml:space="preserve">Для акцентування уваги користувача верхня межа блоку </w:t>
      </w:r>
      <w:r w:rsidRPr="003A407F">
        <w:rPr>
          <w:sz w:val="28"/>
          <w:szCs w:val="28"/>
          <w:lang w:val="ru-RU"/>
        </w:rPr>
        <w:lastRenderedPageBreak/>
        <w:t>виділена фірмовим блакитним кольором</w:t>
      </w:r>
      <w:r w:rsidR="003A407F">
        <w:rPr>
          <w:sz w:val="28"/>
          <w:szCs w:val="28"/>
        </w:rPr>
        <w:t>(див. Рис. 3.3)</w:t>
      </w:r>
      <w:r w:rsidRPr="002F1A5F">
        <w:rPr>
          <w:sz w:val="28"/>
          <w:szCs w:val="28"/>
        </w:rPr>
        <w:t xml:space="preserve"> (</w:t>
      </w:r>
      <w:r w:rsidRPr="001E1D06">
        <w:rPr>
          <w:sz w:val="28"/>
          <w:szCs w:val="28"/>
          <w:lang w:val="en-US"/>
        </w:rPr>
        <w:t>border</w:t>
      </w:r>
      <w:r w:rsidRPr="002F1A5F">
        <w:rPr>
          <w:sz w:val="28"/>
          <w:szCs w:val="28"/>
        </w:rPr>
        <w:t>-</w:t>
      </w:r>
      <w:r w:rsidRPr="001E1D06">
        <w:rPr>
          <w:sz w:val="28"/>
          <w:szCs w:val="28"/>
          <w:lang w:val="en-US"/>
        </w:rPr>
        <w:t>top</w:t>
      </w:r>
      <w:r w:rsidRPr="002F1A5F">
        <w:rPr>
          <w:sz w:val="28"/>
          <w:szCs w:val="28"/>
        </w:rPr>
        <w:t>: 2</w:t>
      </w:r>
      <w:r w:rsidRPr="001E1D06">
        <w:rPr>
          <w:sz w:val="28"/>
          <w:szCs w:val="28"/>
          <w:lang w:val="en-US"/>
        </w:rPr>
        <w:t>px</w:t>
      </w:r>
      <w:r w:rsidRPr="002F1A5F">
        <w:rPr>
          <w:sz w:val="28"/>
          <w:szCs w:val="28"/>
        </w:rPr>
        <w:t xml:space="preserve"> </w:t>
      </w:r>
      <w:r w:rsidRPr="001E1D06">
        <w:rPr>
          <w:sz w:val="28"/>
          <w:szCs w:val="28"/>
          <w:lang w:val="en-US"/>
        </w:rPr>
        <w:t>solid</w:t>
      </w:r>
      <w:r w:rsidRPr="002F1A5F">
        <w:rPr>
          <w:sz w:val="28"/>
          <w:szCs w:val="28"/>
        </w:rPr>
        <w:t xml:space="preserve"> </w:t>
      </w:r>
      <w:r w:rsidRPr="001E1D06">
        <w:rPr>
          <w:sz w:val="28"/>
          <w:szCs w:val="28"/>
          <w:lang w:val="en-US"/>
        </w:rPr>
        <w:t>rgba</w:t>
      </w:r>
      <w:r w:rsidRPr="002F1A5F">
        <w:rPr>
          <w:sz w:val="28"/>
          <w:szCs w:val="28"/>
        </w:rPr>
        <w:t xml:space="preserve">(63, 188, 255, 0.4)). Поява меню супроводжується власною </w:t>
      </w:r>
      <w:r w:rsidRPr="001E1D06">
        <w:rPr>
          <w:sz w:val="28"/>
          <w:szCs w:val="28"/>
          <w:lang w:val="en-US"/>
        </w:rPr>
        <w:t>CSS</w:t>
      </w:r>
      <w:r w:rsidRPr="002F1A5F">
        <w:rPr>
          <w:sz w:val="28"/>
          <w:szCs w:val="28"/>
        </w:rPr>
        <w:t>-анімацією @</w:t>
      </w:r>
      <w:r w:rsidRPr="001E1D06">
        <w:rPr>
          <w:sz w:val="28"/>
          <w:szCs w:val="28"/>
          <w:lang w:val="en-US"/>
        </w:rPr>
        <w:t>keyframes</w:t>
      </w:r>
      <w:r w:rsidRPr="002F1A5F">
        <w:rPr>
          <w:sz w:val="28"/>
          <w:szCs w:val="28"/>
        </w:rPr>
        <w:t xml:space="preserve"> </w:t>
      </w:r>
      <w:r w:rsidRPr="001E1D06">
        <w:rPr>
          <w:sz w:val="28"/>
          <w:szCs w:val="28"/>
          <w:lang w:val="en-US"/>
        </w:rPr>
        <w:t>modalFadeIn</w:t>
      </w:r>
      <w:r w:rsidRPr="002F1A5F">
        <w:rPr>
          <w:sz w:val="28"/>
          <w:szCs w:val="28"/>
        </w:rPr>
        <w:t>, яка плавно змінює непрозорість елемента від 0 до 1 та одночасно масштабує його, що забезпечує високий рівень інтерактивного відгуку системи на дії гравця.</w:t>
      </w:r>
    </w:p>
    <w:p w14:paraId="7E81ABE5" w14:textId="519F7AE2" w:rsidR="003A0556" w:rsidRPr="002F1A5F" w:rsidRDefault="003A0556" w:rsidP="003A0556">
      <w:pPr>
        <w:pStyle w:val="af"/>
        <w:spacing w:before="0" w:beforeAutospacing="0" w:after="0" w:afterAutospacing="0" w:line="360" w:lineRule="auto"/>
        <w:ind w:firstLine="709"/>
        <w:jc w:val="both"/>
        <w:rPr>
          <w:sz w:val="28"/>
          <w:szCs w:val="28"/>
        </w:rPr>
      </w:pPr>
      <w:r w:rsidRPr="003A0556">
        <w:rPr>
          <w:b/>
          <w:bCs/>
          <w:sz w:val="28"/>
          <w:szCs w:val="28"/>
        </w:rPr>
        <w:t>Організація безпечної авторизації через Steam OpenID.</w:t>
      </w:r>
      <w:r w:rsidRPr="002F1A5F">
        <w:rPr>
          <w:sz w:val="28"/>
          <w:szCs w:val="28"/>
        </w:rPr>
        <w:t xml:space="preserve"> Вибір механізму авторизації є одним із найвідповідальніших етапів проєктування систем електронної комерції. У контексті платформи, яка обслуговує аудиторію гравців комп'ютерних ігор, створення класичної системи реєстрації з використанням електронної пошти та пароля є неефективним підходом. Це створює додатковий бар'єр для користувача та покладає на розробника величезну відповідальність за криптографічне хешування та безпечне зберігання конфіденційних даних автентифікації. Для вирішення цієї проблеми у програмному продукті </w:t>
      </w:r>
      <w:r w:rsidRPr="003A0556">
        <w:rPr>
          <w:sz w:val="28"/>
          <w:szCs w:val="28"/>
          <w:lang w:val="en-US"/>
        </w:rPr>
        <w:t>GEFEST</w:t>
      </w:r>
      <w:r w:rsidRPr="002F1A5F">
        <w:rPr>
          <w:sz w:val="28"/>
          <w:szCs w:val="28"/>
        </w:rPr>
        <w:t xml:space="preserve"> було імплементовано механізм делегованої авторизації на базі відкритого стандарту </w:t>
      </w:r>
      <w:r w:rsidRPr="003A0556">
        <w:rPr>
          <w:sz w:val="28"/>
          <w:szCs w:val="28"/>
          <w:lang w:val="en-US"/>
        </w:rPr>
        <w:t>OpenID</w:t>
      </w:r>
      <w:r w:rsidRPr="002F1A5F">
        <w:rPr>
          <w:sz w:val="28"/>
          <w:szCs w:val="28"/>
        </w:rPr>
        <w:t xml:space="preserve"> за допомогою зовнішнього провайдера ідентифікації </w:t>
      </w:r>
      <w:r w:rsidRPr="003A0556">
        <w:rPr>
          <w:sz w:val="28"/>
          <w:szCs w:val="28"/>
          <w:lang w:val="en-US"/>
        </w:rPr>
        <w:t>Steam</w:t>
      </w:r>
      <w:r w:rsidRPr="002F1A5F">
        <w:rPr>
          <w:sz w:val="28"/>
          <w:szCs w:val="28"/>
        </w:rPr>
        <w:t>.</w:t>
      </w:r>
    </w:p>
    <w:p w14:paraId="4FAC5E2F" w14:textId="77777777" w:rsidR="003A0556" w:rsidRPr="003A0556" w:rsidRDefault="003A0556" w:rsidP="003A0556">
      <w:pPr>
        <w:pStyle w:val="af"/>
        <w:spacing w:before="0" w:beforeAutospacing="0" w:after="0" w:afterAutospacing="0" w:line="360" w:lineRule="auto"/>
        <w:ind w:firstLine="709"/>
        <w:jc w:val="both"/>
        <w:rPr>
          <w:sz w:val="28"/>
          <w:szCs w:val="28"/>
          <w:lang w:val="ru-RU"/>
        </w:rPr>
      </w:pPr>
      <w:r w:rsidRPr="003A0556">
        <w:rPr>
          <w:sz w:val="28"/>
          <w:szCs w:val="28"/>
          <w:lang w:val="ru-RU"/>
        </w:rPr>
        <w:t xml:space="preserve">Протокол </w:t>
      </w:r>
      <w:r w:rsidRPr="003A0556">
        <w:rPr>
          <w:sz w:val="28"/>
          <w:szCs w:val="28"/>
          <w:lang w:val="en-US"/>
        </w:rPr>
        <w:t>OpenID</w:t>
      </w:r>
      <w:r w:rsidRPr="003A0556">
        <w:rPr>
          <w:sz w:val="28"/>
          <w:szCs w:val="28"/>
          <w:lang w:val="ru-RU"/>
        </w:rPr>
        <w:t xml:space="preserve"> працює за принципом федеративної ідентифікації. Коли користувач ініціює процес входу на вебсайті інтернет-магазину, сервер створює спеціальний запит і перенаправляє браузер клієнта на офіційний захищений шлюз </w:t>
      </w:r>
      <w:r w:rsidRPr="003A0556">
        <w:rPr>
          <w:sz w:val="28"/>
          <w:szCs w:val="28"/>
          <w:lang w:val="en-US"/>
        </w:rPr>
        <w:t>Steam</w:t>
      </w:r>
      <w:r w:rsidRPr="003A0556">
        <w:rPr>
          <w:sz w:val="28"/>
          <w:szCs w:val="28"/>
          <w:lang w:val="ru-RU"/>
        </w:rPr>
        <w:t xml:space="preserve"> </w:t>
      </w:r>
      <w:r w:rsidRPr="003A0556">
        <w:rPr>
          <w:sz w:val="28"/>
          <w:szCs w:val="28"/>
          <w:lang w:val="en-US"/>
        </w:rPr>
        <w:t>Community</w:t>
      </w:r>
      <w:r w:rsidRPr="003A0556">
        <w:rPr>
          <w:sz w:val="28"/>
          <w:szCs w:val="28"/>
          <w:lang w:val="ru-RU"/>
        </w:rPr>
        <w:t>. На цьому етапі користувач вводить свої облікові дані виключно на стороні провайдера (</w:t>
      </w:r>
      <w:r w:rsidRPr="003A0556">
        <w:rPr>
          <w:sz w:val="28"/>
          <w:szCs w:val="28"/>
          <w:lang w:val="en-US"/>
        </w:rPr>
        <w:t>Steam</w:t>
      </w:r>
      <w:r w:rsidRPr="003A0556">
        <w:rPr>
          <w:sz w:val="28"/>
          <w:szCs w:val="28"/>
          <w:lang w:val="ru-RU"/>
        </w:rPr>
        <w:t xml:space="preserve">), що повністю унеможливлює перехоплення пароля інтернет-магазином. Після успішного підтвердження особи </w:t>
      </w:r>
      <w:r w:rsidRPr="003A0556">
        <w:rPr>
          <w:sz w:val="28"/>
          <w:szCs w:val="28"/>
          <w:lang w:val="en-US"/>
        </w:rPr>
        <w:t>Steam</w:t>
      </w:r>
      <w:r w:rsidRPr="003A0556">
        <w:rPr>
          <w:sz w:val="28"/>
          <w:szCs w:val="28"/>
          <w:lang w:val="ru-RU"/>
        </w:rPr>
        <w:t xml:space="preserve"> формує унікальний криптографічний підпис (токен) та перенаправлявє користувача назад на вказаний </w:t>
      </w:r>
      <w:r w:rsidRPr="003A0556">
        <w:rPr>
          <w:sz w:val="28"/>
          <w:szCs w:val="28"/>
          <w:lang w:val="en-US"/>
        </w:rPr>
        <w:t>Callback</w:t>
      </w:r>
      <w:r w:rsidRPr="003A0556">
        <w:rPr>
          <w:sz w:val="28"/>
          <w:szCs w:val="28"/>
          <w:lang w:val="ru-RU"/>
        </w:rPr>
        <w:t xml:space="preserve"> </w:t>
      </w:r>
      <w:r w:rsidRPr="003A0556">
        <w:rPr>
          <w:sz w:val="28"/>
          <w:szCs w:val="28"/>
          <w:lang w:val="en-US"/>
        </w:rPr>
        <w:t>URL</w:t>
      </w:r>
      <w:r w:rsidRPr="003A0556">
        <w:rPr>
          <w:sz w:val="28"/>
          <w:szCs w:val="28"/>
          <w:lang w:val="ru-RU"/>
        </w:rPr>
        <w:t xml:space="preserve"> сервера </w:t>
      </w:r>
      <w:r w:rsidRPr="003A0556">
        <w:rPr>
          <w:sz w:val="28"/>
          <w:szCs w:val="28"/>
          <w:lang w:val="en-US"/>
        </w:rPr>
        <w:t>GEFEST</w:t>
      </w:r>
      <w:r w:rsidRPr="003A0556">
        <w:rPr>
          <w:sz w:val="28"/>
          <w:szCs w:val="28"/>
          <w:lang w:val="ru-RU"/>
        </w:rPr>
        <w:t>, передаючи цей підпис як параметр запиту.</w:t>
      </w:r>
    </w:p>
    <w:p w14:paraId="1CE332B5" w14:textId="59015150" w:rsidR="003A0556" w:rsidRPr="003A0556" w:rsidRDefault="003A0556" w:rsidP="00036BA5">
      <w:pPr>
        <w:pStyle w:val="af"/>
        <w:spacing w:before="0" w:beforeAutospacing="0" w:after="0" w:afterAutospacing="0" w:line="360" w:lineRule="auto"/>
        <w:ind w:firstLine="709"/>
        <w:jc w:val="both"/>
        <w:rPr>
          <w:sz w:val="28"/>
          <w:szCs w:val="28"/>
          <w:lang w:val="ru-RU"/>
        </w:rPr>
      </w:pPr>
      <w:r w:rsidRPr="003A0556">
        <w:rPr>
          <w:sz w:val="28"/>
          <w:szCs w:val="28"/>
          <w:lang w:val="ru-RU"/>
        </w:rPr>
        <w:t xml:space="preserve">На стороні серверного ядра </w:t>
      </w:r>
      <w:r w:rsidRPr="003A0556">
        <w:rPr>
          <w:sz w:val="28"/>
          <w:szCs w:val="28"/>
          <w:lang w:val="en-US"/>
        </w:rPr>
        <w:t>Node</w:t>
      </w:r>
      <w:r w:rsidRPr="003A0556">
        <w:rPr>
          <w:sz w:val="28"/>
          <w:szCs w:val="28"/>
          <w:lang w:val="ru-RU"/>
        </w:rPr>
        <w:t>.</w:t>
      </w:r>
      <w:r w:rsidRPr="003A0556">
        <w:rPr>
          <w:sz w:val="28"/>
          <w:szCs w:val="28"/>
          <w:lang w:val="en-US"/>
        </w:rPr>
        <w:t>js</w:t>
      </w:r>
      <w:r w:rsidRPr="003A0556">
        <w:rPr>
          <w:sz w:val="28"/>
          <w:szCs w:val="28"/>
          <w:lang w:val="ru-RU"/>
        </w:rPr>
        <w:t xml:space="preserve"> для обробки цього алгоритму використовується проміжне програмне забезпечення </w:t>
      </w:r>
      <w:r w:rsidRPr="003A0556">
        <w:rPr>
          <w:sz w:val="28"/>
          <w:szCs w:val="28"/>
          <w:lang w:val="en-US"/>
        </w:rPr>
        <w:t>Passport</w:t>
      </w:r>
      <w:r w:rsidRPr="003A0556">
        <w:rPr>
          <w:sz w:val="28"/>
          <w:szCs w:val="28"/>
          <w:lang w:val="ru-RU"/>
        </w:rPr>
        <w:t>.</w:t>
      </w:r>
      <w:r w:rsidRPr="003A0556">
        <w:rPr>
          <w:sz w:val="28"/>
          <w:szCs w:val="28"/>
          <w:lang w:val="en-US"/>
        </w:rPr>
        <w:t>js</w:t>
      </w:r>
      <w:r w:rsidRPr="003A0556">
        <w:rPr>
          <w:sz w:val="28"/>
          <w:szCs w:val="28"/>
          <w:lang w:val="ru-RU"/>
        </w:rPr>
        <w:t xml:space="preserve"> у зв'язці зі стратегією </w:t>
      </w:r>
      <w:r w:rsidRPr="003A0556">
        <w:rPr>
          <w:sz w:val="28"/>
          <w:szCs w:val="28"/>
          <w:lang w:val="en-US"/>
        </w:rPr>
        <w:t>passport</w:t>
      </w:r>
      <w:r w:rsidRPr="003A0556">
        <w:rPr>
          <w:sz w:val="28"/>
          <w:szCs w:val="28"/>
          <w:lang w:val="ru-RU"/>
        </w:rPr>
        <w:t>-</w:t>
      </w:r>
      <w:r w:rsidRPr="003A0556">
        <w:rPr>
          <w:sz w:val="28"/>
          <w:szCs w:val="28"/>
          <w:lang w:val="en-US"/>
        </w:rPr>
        <w:t>steam</w:t>
      </w:r>
      <w:r w:rsidRPr="003A0556">
        <w:rPr>
          <w:sz w:val="28"/>
          <w:szCs w:val="28"/>
          <w:lang w:val="ru-RU"/>
        </w:rPr>
        <w:t xml:space="preserve">. Отримавши токен від провайдера, сервер виконує фоновий </w:t>
      </w:r>
      <w:r w:rsidRPr="003A0556">
        <w:rPr>
          <w:sz w:val="28"/>
          <w:szCs w:val="28"/>
          <w:lang w:val="en-US"/>
        </w:rPr>
        <w:t>HTTP</w:t>
      </w:r>
      <w:r w:rsidRPr="003A0556">
        <w:rPr>
          <w:sz w:val="28"/>
          <w:szCs w:val="28"/>
          <w:lang w:val="ru-RU"/>
        </w:rPr>
        <w:t xml:space="preserve">-запит до </w:t>
      </w:r>
      <w:r w:rsidRPr="003A0556">
        <w:rPr>
          <w:sz w:val="28"/>
          <w:szCs w:val="28"/>
          <w:lang w:val="en-US"/>
        </w:rPr>
        <w:t>API</w:t>
      </w:r>
      <w:r w:rsidRPr="003A0556">
        <w:rPr>
          <w:sz w:val="28"/>
          <w:szCs w:val="28"/>
          <w:lang w:val="ru-RU"/>
        </w:rPr>
        <w:t xml:space="preserve"> </w:t>
      </w:r>
      <w:r w:rsidRPr="003A0556">
        <w:rPr>
          <w:sz w:val="28"/>
          <w:szCs w:val="28"/>
          <w:lang w:val="en-US"/>
        </w:rPr>
        <w:t>Steam</w:t>
      </w:r>
      <w:r w:rsidRPr="003A0556">
        <w:rPr>
          <w:sz w:val="28"/>
          <w:szCs w:val="28"/>
          <w:lang w:val="ru-RU"/>
        </w:rPr>
        <w:t xml:space="preserve"> (</w:t>
      </w:r>
      <w:r w:rsidRPr="003A0556">
        <w:rPr>
          <w:sz w:val="28"/>
          <w:szCs w:val="28"/>
          <w:lang w:val="en-US"/>
        </w:rPr>
        <w:t>Steamworks</w:t>
      </w:r>
      <w:r w:rsidRPr="003A0556">
        <w:rPr>
          <w:sz w:val="28"/>
          <w:szCs w:val="28"/>
          <w:lang w:val="ru-RU"/>
        </w:rPr>
        <w:t xml:space="preserve"> </w:t>
      </w:r>
      <w:r w:rsidRPr="003A0556">
        <w:rPr>
          <w:sz w:val="28"/>
          <w:szCs w:val="28"/>
          <w:lang w:val="en-US"/>
        </w:rPr>
        <w:t>Web</w:t>
      </w:r>
      <w:r w:rsidRPr="003A0556">
        <w:rPr>
          <w:sz w:val="28"/>
          <w:szCs w:val="28"/>
          <w:lang w:val="ru-RU"/>
        </w:rPr>
        <w:t xml:space="preserve"> </w:t>
      </w:r>
      <w:r w:rsidRPr="003A0556">
        <w:rPr>
          <w:sz w:val="28"/>
          <w:szCs w:val="28"/>
          <w:lang w:val="en-US"/>
        </w:rPr>
        <w:t>API</w:t>
      </w:r>
      <w:r w:rsidRPr="003A0556">
        <w:rPr>
          <w:sz w:val="28"/>
          <w:szCs w:val="28"/>
          <w:lang w:val="ru-RU"/>
        </w:rPr>
        <w:t>) для верифікації підпису та отримання базової публічної інформації про профіль (унікальний 64-</w:t>
      </w:r>
      <w:r w:rsidRPr="003A0556">
        <w:rPr>
          <w:sz w:val="28"/>
          <w:szCs w:val="28"/>
          <w:lang w:val="ru-RU"/>
        </w:rPr>
        <w:lastRenderedPageBreak/>
        <w:t xml:space="preserve">бітний ідентифікатор </w:t>
      </w:r>
      <w:r w:rsidRPr="003A0556">
        <w:rPr>
          <w:sz w:val="28"/>
          <w:szCs w:val="28"/>
          <w:lang w:val="en-US"/>
        </w:rPr>
        <w:t>SteamID</w:t>
      </w:r>
      <w:r w:rsidRPr="003A0556">
        <w:rPr>
          <w:sz w:val="28"/>
          <w:szCs w:val="28"/>
          <w:lang w:val="ru-RU"/>
        </w:rPr>
        <w:t xml:space="preserve">, актуальний нікнейм та посилання на аватар). Саме цей 64-бітний ідентифікатор стає первинним ключем для прив'язки користувача у базі даних </w:t>
      </w:r>
      <w:r w:rsidRPr="003A0556">
        <w:rPr>
          <w:sz w:val="28"/>
          <w:szCs w:val="28"/>
          <w:lang w:val="en-US"/>
        </w:rPr>
        <w:t>SQLite</w:t>
      </w:r>
      <w:r w:rsidRPr="003A0556">
        <w:rPr>
          <w:sz w:val="28"/>
          <w:szCs w:val="28"/>
          <w:lang w:val="ru-RU"/>
        </w:rPr>
        <w:t>. Після успішної валідації сервер створює локальну захищену сесію, генерує ідентифікатор сесії (</w:t>
      </w:r>
      <w:r w:rsidRPr="003A0556">
        <w:rPr>
          <w:sz w:val="28"/>
          <w:szCs w:val="28"/>
          <w:lang w:val="en-US"/>
        </w:rPr>
        <w:t>Session</w:t>
      </w:r>
      <w:r w:rsidRPr="003A0556">
        <w:rPr>
          <w:sz w:val="28"/>
          <w:szCs w:val="28"/>
          <w:lang w:val="ru-RU"/>
        </w:rPr>
        <w:t xml:space="preserve"> </w:t>
      </w:r>
      <w:r w:rsidRPr="003A0556">
        <w:rPr>
          <w:sz w:val="28"/>
          <w:szCs w:val="28"/>
          <w:lang w:val="en-US"/>
        </w:rPr>
        <w:t>ID</w:t>
      </w:r>
      <w:r w:rsidRPr="003A0556">
        <w:rPr>
          <w:sz w:val="28"/>
          <w:szCs w:val="28"/>
          <w:lang w:val="ru-RU"/>
        </w:rPr>
        <w:t xml:space="preserve">) та відправляє його клієнту у вигляді </w:t>
      </w:r>
      <w:r w:rsidRPr="003A0556">
        <w:rPr>
          <w:sz w:val="28"/>
          <w:szCs w:val="28"/>
          <w:lang w:val="en-US"/>
        </w:rPr>
        <w:t>HTTP</w:t>
      </w:r>
      <w:r w:rsidRPr="003A0556">
        <w:rPr>
          <w:sz w:val="28"/>
          <w:szCs w:val="28"/>
          <w:lang w:val="ru-RU"/>
        </w:rPr>
        <w:t>-</w:t>
      </w:r>
      <w:r w:rsidRPr="003A0556">
        <w:rPr>
          <w:sz w:val="28"/>
          <w:szCs w:val="28"/>
          <w:lang w:val="en-US"/>
        </w:rPr>
        <w:t>Only</w:t>
      </w:r>
      <w:r w:rsidRPr="003A0556">
        <w:rPr>
          <w:sz w:val="28"/>
          <w:szCs w:val="28"/>
          <w:lang w:val="ru-RU"/>
        </w:rPr>
        <w:t xml:space="preserve"> </w:t>
      </w:r>
      <w:r w:rsidRPr="003A0556">
        <w:rPr>
          <w:sz w:val="28"/>
          <w:szCs w:val="28"/>
          <w:lang w:val="en-US"/>
        </w:rPr>
        <w:t>cookie</w:t>
      </w:r>
      <w:r w:rsidRPr="003A0556">
        <w:rPr>
          <w:sz w:val="28"/>
          <w:szCs w:val="28"/>
          <w:lang w:val="ru-RU"/>
        </w:rPr>
        <w:t>, що гарантує безперервну авторизацію під час навігації сторінками магазину.</w:t>
      </w:r>
    </w:p>
    <w:p w14:paraId="12912323" w14:textId="7ECA740E" w:rsidR="00C903AD" w:rsidRPr="00C903AD" w:rsidRDefault="00C903AD" w:rsidP="00C51837">
      <w:pPr>
        <w:pStyle w:val="af"/>
        <w:spacing w:before="240" w:beforeAutospacing="0" w:after="240" w:afterAutospacing="0" w:line="360" w:lineRule="auto"/>
        <w:ind w:firstLine="709"/>
        <w:outlineLvl w:val="1"/>
        <w:rPr>
          <w:sz w:val="28"/>
          <w:szCs w:val="28"/>
        </w:rPr>
      </w:pPr>
      <w:bookmarkStart w:id="27" w:name="_Toc230987588"/>
      <w:r w:rsidRPr="00C903AD">
        <w:rPr>
          <w:b/>
          <w:bCs/>
          <w:sz w:val="28"/>
          <w:szCs w:val="28"/>
        </w:rPr>
        <w:t>3.3</w:t>
      </w:r>
      <w:r w:rsidR="00C51837">
        <w:rPr>
          <w:b/>
          <w:bCs/>
          <w:sz w:val="28"/>
          <w:szCs w:val="28"/>
          <w:lang w:val="ru-RU"/>
        </w:rPr>
        <w:tab/>
      </w:r>
      <w:r w:rsidR="00C51837" w:rsidRPr="00C51837">
        <w:rPr>
          <w:b/>
          <w:bCs/>
          <w:sz w:val="28"/>
          <w:szCs w:val="28"/>
        </w:rPr>
        <w:t>Опис роботи програмного продукту</w:t>
      </w:r>
      <w:bookmarkEnd w:id="27"/>
    </w:p>
    <w:p w14:paraId="6425C258" w14:textId="26F6637B" w:rsidR="003A0556" w:rsidRDefault="00BA2FAF" w:rsidP="005B5DAF">
      <w:pPr>
        <w:pStyle w:val="af"/>
        <w:spacing w:before="0" w:beforeAutospacing="0" w:after="0" w:afterAutospacing="0" w:line="360" w:lineRule="auto"/>
        <w:ind w:firstLine="709"/>
        <w:jc w:val="both"/>
        <w:rPr>
          <w:sz w:val="28"/>
          <w:szCs w:val="28"/>
          <w:lang w:val="ru-RU"/>
        </w:rPr>
      </w:pPr>
      <w:r w:rsidRPr="00BA2FAF">
        <w:rPr>
          <w:sz w:val="28"/>
          <w:szCs w:val="28"/>
        </w:rPr>
        <w:t>Розроблений програмний продукт є сучасним вебдодатком, доступ до якого здійснюється через будь-який актуальний браузер. Система не вимагає встановлення додаткового програмного забезпечення і має адаптивний інтерфейс для використання як на персональних комп'ютерах, так і на мобільних пристроях. Робота з платформою концептуально поділяється на два основні сценарії: користувацький та адміністративний.</w:t>
      </w:r>
    </w:p>
    <w:p w14:paraId="4A8AE9E2" w14:textId="497FE908" w:rsidR="006942FF" w:rsidRPr="006942FF" w:rsidRDefault="006942FF" w:rsidP="006942FF">
      <w:pPr>
        <w:pStyle w:val="af"/>
        <w:spacing w:before="0" w:beforeAutospacing="0" w:after="0" w:afterAutospacing="0" w:line="360" w:lineRule="auto"/>
        <w:ind w:firstLine="709"/>
        <w:jc w:val="both"/>
        <w:rPr>
          <w:sz w:val="28"/>
          <w:szCs w:val="28"/>
          <w:lang w:val="ru-RU"/>
        </w:rPr>
      </w:pPr>
      <w:r w:rsidRPr="006942FF">
        <w:rPr>
          <w:b/>
          <w:bCs/>
          <w:sz w:val="28"/>
          <w:szCs w:val="28"/>
          <w:lang w:val="ru-RU"/>
        </w:rPr>
        <w:t>Керівництво з розгортання та адміністрування сервера</w:t>
      </w:r>
      <w:r>
        <w:rPr>
          <w:b/>
          <w:bCs/>
          <w:sz w:val="28"/>
          <w:szCs w:val="28"/>
          <w:lang w:val="ru-RU"/>
        </w:rPr>
        <w:t>.</w:t>
      </w:r>
      <w:r>
        <w:rPr>
          <w:sz w:val="28"/>
          <w:szCs w:val="28"/>
          <w:lang w:val="ru-RU"/>
        </w:rPr>
        <w:t xml:space="preserve"> </w:t>
      </w:r>
      <w:r w:rsidRPr="006942FF">
        <w:rPr>
          <w:sz w:val="28"/>
          <w:szCs w:val="28"/>
          <w:lang w:val="ru-RU"/>
        </w:rPr>
        <w:t>Для забезпечення доступності розробленого інтернет-магазину в глобальній мережі необхідно виконати процес його розгортання (</w:t>
      </w:r>
      <w:r w:rsidRPr="006942FF">
        <w:rPr>
          <w:sz w:val="28"/>
          <w:szCs w:val="28"/>
          <w:lang w:val="en-US"/>
        </w:rPr>
        <w:t>Deployment</w:t>
      </w:r>
      <w:r w:rsidRPr="006942FF">
        <w:rPr>
          <w:sz w:val="28"/>
          <w:szCs w:val="28"/>
          <w:lang w:val="ru-RU"/>
        </w:rPr>
        <w:t>) на виробничому сервері (</w:t>
      </w:r>
      <w:r w:rsidRPr="006942FF">
        <w:rPr>
          <w:sz w:val="28"/>
          <w:szCs w:val="28"/>
          <w:lang w:val="en-US"/>
        </w:rPr>
        <w:t>Production</w:t>
      </w:r>
      <w:r w:rsidRPr="006942FF">
        <w:rPr>
          <w:sz w:val="28"/>
          <w:szCs w:val="28"/>
          <w:lang w:val="ru-RU"/>
        </w:rPr>
        <w:t xml:space="preserve"> </w:t>
      </w:r>
      <w:r w:rsidRPr="006942FF">
        <w:rPr>
          <w:sz w:val="28"/>
          <w:szCs w:val="28"/>
          <w:lang w:val="en-US"/>
        </w:rPr>
        <w:t>Server</w:t>
      </w:r>
      <w:r w:rsidRPr="006942FF">
        <w:rPr>
          <w:sz w:val="28"/>
          <w:szCs w:val="28"/>
          <w:lang w:val="ru-RU"/>
        </w:rPr>
        <w:t xml:space="preserve">). Як цільову операційну систему рекомендовано використовувати дистрибутив </w:t>
      </w:r>
      <w:r w:rsidRPr="006942FF">
        <w:rPr>
          <w:sz w:val="28"/>
          <w:szCs w:val="28"/>
          <w:lang w:val="en-US"/>
        </w:rPr>
        <w:t>Ubuntu</w:t>
      </w:r>
      <w:r w:rsidRPr="006942FF">
        <w:rPr>
          <w:sz w:val="28"/>
          <w:szCs w:val="28"/>
          <w:lang w:val="ru-RU"/>
        </w:rPr>
        <w:t xml:space="preserve"> </w:t>
      </w:r>
      <w:r w:rsidRPr="006942FF">
        <w:rPr>
          <w:sz w:val="28"/>
          <w:szCs w:val="28"/>
          <w:lang w:val="en-US"/>
        </w:rPr>
        <w:t>Server</w:t>
      </w:r>
      <w:r w:rsidRPr="006942FF">
        <w:rPr>
          <w:sz w:val="28"/>
          <w:szCs w:val="28"/>
          <w:lang w:val="ru-RU"/>
        </w:rPr>
        <w:t xml:space="preserve"> 24.04 </w:t>
      </w:r>
      <w:r w:rsidRPr="006942FF">
        <w:rPr>
          <w:sz w:val="28"/>
          <w:szCs w:val="28"/>
          <w:lang w:val="en-US"/>
        </w:rPr>
        <w:t>LTS</w:t>
      </w:r>
      <w:r w:rsidRPr="006942FF">
        <w:rPr>
          <w:sz w:val="28"/>
          <w:szCs w:val="28"/>
          <w:lang w:val="ru-RU"/>
        </w:rPr>
        <w:t>, який відзначається високою стабільністю та тривалим терміном підтримки. Процес розгортання складається з підготовки середовища, компіляції клієнтського додатка та налаштування зворотного проксі-сервера (</w:t>
      </w:r>
      <w:r w:rsidRPr="006942FF">
        <w:rPr>
          <w:sz w:val="28"/>
          <w:szCs w:val="28"/>
          <w:lang w:val="en-US"/>
        </w:rPr>
        <w:t>Reverse</w:t>
      </w:r>
      <w:r w:rsidRPr="006942FF">
        <w:rPr>
          <w:sz w:val="28"/>
          <w:szCs w:val="28"/>
          <w:lang w:val="ru-RU"/>
        </w:rPr>
        <w:t xml:space="preserve"> </w:t>
      </w:r>
      <w:r w:rsidRPr="006942FF">
        <w:rPr>
          <w:sz w:val="28"/>
          <w:szCs w:val="28"/>
          <w:lang w:val="en-US"/>
        </w:rPr>
        <w:t>Proxy</w:t>
      </w:r>
      <w:r w:rsidRPr="006942FF">
        <w:rPr>
          <w:sz w:val="28"/>
          <w:szCs w:val="28"/>
          <w:lang w:val="ru-RU"/>
        </w:rPr>
        <w:t>).</w:t>
      </w:r>
    </w:p>
    <w:p w14:paraId="4E3B4D0E" w14:textId="77777777" w:rsidR="006942FF" w:rsidRPr="006942FF" w:rsidRDefault="006942FF" w:rsidP="006942FF">
      <w:pPr>
        <w:pStyle w:val="af"/>
        <w:spacing w:before="0" w:beforeAutospacing="0" w:after="0" w:afterAutospacing="0" w:line="360" w:lineRule="auto"/>
        <w:ind w:firstLine="709"/>
        <w:jc w:val="both"/>
        <w:rPr>
          <w:sz w:val="28"/>
          <w:szCs w:val="28"/>
          <w:lang w:val="ru-RU"/>
        </w:rPr>
      </w:pPr>
      <w:r w:rsidRPr="006942FF">
        <w:rPr>
          <w:sz w:val="28"/>
          <w:szCs w:val="28"/>
          <w:lang w:val="ru-RU"/>
        </w:rPr>
        <w:t xml:space="preserve">На першому етапі здійснюється встановлення середовища виконання </w:t>
      </w:r>
      <w:r w:rsidRPr="006942FF">
        <w:rPr>
          <w:sz w:val="28"/>
          <w:szCs w:val="28"/>
          <w:lang w:val="en-US"/>
        </w:rPr>
        <w:t>Node</w:t>
      </w:r>
      <w:r w:rsidRPr="006942FF">
        <w:rPr>
          <w:sz w:val="28"/>
          <w:szCs w:val="28"/>
          <w:lang w:val="ru-RU"/>
        </w:rPr>
        <w:t>.</w:t>
      </w:r>
      <w:r w:rsidRPr="006942FF">
        <w:rPr>
          <w:sz w:val="28"/>
          <w:szCs w:val="28"/>
          <w:lang w:val="en-US"/>
        </w:rPr>
        <w:t>js</w:t>
      </w:r>
      <w:r w:rsidRPr="006942FF">
        <w:rPr>
          <w:sz w:val="28"/>
          <w:szCs w:val="28"/>
          <w:lang w:val="ru-RU"/>
        </w:rPr>
        <w:t xml:space="preserve"> та системи управління пакунками </w:t>
      </w:r>
      <w:r w:rsidRPr="006942FF">
        <w:rPr>
          <w:sz w:val="28"/>
          <w:szCs w:val="28"/>
          <w:lang w:val="en-US"/>
        </w:rPr>
        <w:t>npm</w:t>
      </w:r>
      <w:r w:rsidRPr="006942FF">
        <w:rPr>
          <w:sz w:val="28"/>
          <w:szCs w:val="28"/>
          <w:lang w:val="ru-RU"/>
        </w:rPr>
        <w:t xml:space="preserve">. Після завантаження вихідного коду проєкту з репозиторію </w:t>
      </w:r>
      <w:r w:rsidRPr="006942FF">
        <w:rPr>
          <w:sz w:val="28"/>
          <w:szCs w:val="28"/>
          <w:lang w:val="en-US"/>
        </w:rPr>
        <w:t>Git</w:t>
      </w:r>
      <w:r w:rsidRPr="006942FF">
        <w:rPr>
          <w:sz w:val="28"/>
          <w:szCs w:val="28"/>
          <w:lang w:val="ru-RU"/>
        </w:rPr>
        <w:t xml:space="preserve"> виконується встановлення всіх необхідних залежностей командою </w:t>
      </w:r>
      <w:r w:rsidRPr="006942FF">
        <w:rPr>
          <w:sz w:val="28"/>
          <w:szCs w:val="28"/>
          <w:lang w:val="en-US"/>
        </w:rPr>
        <w:t>npm</w:t>
      </w:r>
      <w:r w:rsidRPr="006942FF">
        <w:rPr>
          <w:sz w:val="28"/>
          <w:szCs w:val="28"/>
          <w:lang w:val="ru-RU"/>
        </w:rPr>
        <w:t xml:space="preserve"> </w:t>
      </w:r>
      <w:r w:rsidRPr="006942FF">
        <w:rPr>
          <w:sz w:val="28"/>
          <w:szCs w:val="28"/>
          <w:lang w:val="en-US"/>
        </w:rPr>
        <w:t>install</w:t>
      </w:r>
      <w:r w:rsidRPr="006942FF">
        <w:rPr>
          <w:sz w:val="28"/>
          <w:szCs w:val="28"/>
          <w:lang w:val="ru-RU"/>
        </w:rPr>
        <w:t>. Далі необхідно зібрати клієнтську частину (</w:t>
      </w:r>
      <w:r w:rsidRPr="006942FF">
        <w:rPr>
          <w:sz w:val="28"/>
          <w:szCs w:val="28"/>
          <w:lang w:val="en-US"/>
        </w:rPr>
        <w:t>React</w:t>
      </w:r>
      <w:r w:rsidRPr="006942FF">
        <w:rPr>
          <w:sz w:val="28"/>
          <w:szCs w:val="28"/>
          <w:lang w:val="ru-RU"/>
        </w:rPr>
        <w:t xml:space="preserve">) у статичні файли, які будуть віддаватися браузеру. Це робиться за допомогою команди </w:t>
      </w:r>
      <w:r w:rsidRPr="006942FF">
        <w:rPr>
          <w:sz w:val="28"/>
          <w:szCs w:val="28"/>
          <w:lang w:val="en-US"/>
        </w:rPr>
        <w:t>npm</w:t>
      </w:r>
      <w:r w:rsidRPr="006942FF">
        <w:rPr>
          <w:sz w:val="28"/>
          <w:szCs w:val="28"/>
          <w:lang w:val="ru-RU"/>
        </w:rPr>
        <w:t xml:space="preserve"> </w:t>
      </w:r>
      <w:r w:rsidRPr="006942FF">
        <w:rPr>
          <w:sz w:val="28"/>
          <w:szCs w:val="28"/>
          <w:lang w:val="en-US"/>
        </w:rPr>
        <w:t>run</w:t>
      </w:r>
      <w:r w:rsidRPr="006942FF">
        <w:rPr>
          <w:sz w:val="28"/>
          <w:szCs w:val="28"/>
          <w:lang w:val="ru-RU"/>
        </w:rPr>
        <w:t xml:space="preserve"> </w:t>
      </w:r>
      <w:r w:rsidRPr="006942FF">
        <w:rPr>
          <w:sz w:val="28"/>
          <w:szCs w:val="28"/>
          <w:lang w:val="en-US"/>
        </w:rPr>
        <w:t>build</w:t>
      </w:r>
      <w:r w:rsidRPr="006942FF">
        <w:rPr>
          <w:sz w:val="28"/>
          <w:szCs w:val="28"/>
          <w:lang w:val="ru-RU"/>
        </w:rPr>
        <w:t xml:space="preserve">, яка запускає бандлер </w:t>
      </w:r>
      <w:r w:rsidRPr="006942FF">
        <w:rPr>
          <w:sz w:val="28"/>
          <w:szCs w:val="28"/>
          <w:lang w:val="en-US"/>
        </w:rPr>
        <w:t>Vite</w:t>
      </w:r>
      <w:r w:rsidRPr="006942FF">
        <w:rPr>
          <w:sz w:val="28"/>
          <w:szCs w:val="28"/>
          <w:lang w:val="ru-RU"/>
        </w:rPr>
        <w:t xml:space="preserve">. </w:t>
      </w:r>
      <w:r w:rsidRPr="006942FF">
        <w:rPr>
          <w:sz w:val="28"/>
          <w:szCs w:val="28"/>
          <w:lang w:val="en-US"/>
        </w:rPr>
        <w:t>Vite</w:t>
      </w:r>
      <w:r w:rsidRPr="006942FF">
        <w:rPr>
          <w:sz w:val="28"/>
          <w:szCs w:val="28"/>
          <w:lang w:val="ru-RU"/>
        </w:rPr>
        <w:t xml:space="preserve"> проводить </w:t>
      </w:r>
      <w:r w:rsidRPr="006942FF">
        <w:rPr>
          <w:sz w:val="28"/>
          <w:szCs w:val="28"/>
          <w:lang w:val="ru-RU"/>
        </w:rPr>
        <w:lastRenderedPageBreak/>
        <w:t xml:space="preserve">мініфікацію </w:t>
      </w:r>
      <w:r w:rsidRPr="006942FF">
        <w:rPr>
          <w:sz w:val="28"/>
          <w:szCs w:val="28"/>
          <w:lang w:val="en-US"/>
        </w:rPr>
        <w:t>JavaScript</w:t>
      </w:r>
      <w:r w:rsidRPr="006942FF">
        <w:rPr>
          <w:sz w:val="28"/>
          <w:szCs w:val="28"/>
          <w:lang w:val="ru-RU"/>
        </w:rPr>
        <w:t xml:space="preserve"> та </w:t>
      </w:r>
      <w:r w:rsidRPr="006942FF">
        <w:rPr>
          <w:sz w:val="28"/>
          <w:szCs w:val="28"/>
          <w:lang w:val="en-US"/>
        </w:rPr>
        <w:t>CSS</w:t>
      </w:r>
      <w:r w:rsidRPr="006942FF">
        <w:rPr>
          <w:sz w:val="28"/>
          <w:szCs w:val="28"/>
          <w:lang w:val="ru-RU"/>
        </w:rPr>
        <w:t xml:space="preserve"> коду, оптимізує зображення та генерує папку </w:t>
      </w:r>
      <w:r w:rsidRPr="006942FF">
        <w:rPr>
          <w:sz w:val="28"/>
          <w:szCs w:val="28"/>
          <w:lang w:val="en-US"/>
        </w:rPr>
        <w:t>dist</w:t>
      </w:r>
      <w:r w:rsidRPr="006942FF">
        <w:rPr>
          <w:sz w:val="28"/>
          <w:szCs w:val="28"/>
          <w:lang w:val="ru-RU"/>
        </w:rPr>
        <w:t xml:space="preserve"> з готовим до використання фронтендом.</w:t>
      </w:r>
    </w:p>
    <w:p w14:paraId="5407F6A4" w14:textId="77777777" w:rsidR="006942FF" w:rsidRPr="006942FF" w:rsidRDefault="006942FF" w:rsidP="006942FF">
      <w:pPr>
        <w:pStyle w:val="af"/>
        <w:spacing w:before="0" w:beforeAutospacing="0" w:after="0" w:afterAutospacing="0" w:line="360" w:lineRule="auto"/>
        <w:ind w:firstLine="709"/>
        <w:jc w:val="both"/>
        <w:rPr>
          <w:sz w:val="28"/>
          <w:szCs w:val="28"/>
          <w:lang w:val="ru-RU"/>
        </w:rPr>
      </w:pPr>
      <w:r w:rsidRPr="006942FF">
        <w:rPr>
          <w:sz w:val="28"/>
          <w:szCs w:val="28"/>
          <w:lang w:val="ru-RU"/>
        </w:rPr>
        <w:t xml:space="preserve">Оскільки серверна частина на базі </w:t>
      </w:r>
      <w:r w:rsidRPr="006942FF">
        <w:rPr>
          <w:sz w:val="28"/>
          <w:szCs w:val="28"/>
          <w:lang w:val="en-US"/>
        </w:rPr>
        <w:t>Express</w:t>
      </w:r>
      <w:r w:rsidRPr="006942FF">
        <w:rPr>
          <w:sz w:val="28"/>
          <w:szCs w:val="28"/>
          <w:lang w:val="ru-RU"/>
        </w:rPr>
        <w:t xml:space="preserve"> та </w:t>
      </w:r>
      <w:r w:rsidRPr="006942FF">
        <w:rPr>
          <w:sz w:val="28"/>
          <w:szCs w:val="28"/>
          <w:lang w:val="en-US"/>
        </w:rPr>
        <w:t>WebSocket</w:t>
      </w:r>
      <w:r w:rsidRPr="006942FF">
        <w:rPr>
          <w:sz w:val="28"/>
          <w:szCs w:val="28"/>
          <w:lang w:val="ru-RU"/>
        </w:rPr>
        <w:t xml:space="preserve"> повинна працювати безперервно, недоцільно запускати її стандартною командою </w:t>
      </w:r>
      <w:r w:rsidRPr="006942FF">
        <w:rPr>
          <w:sz w:val="28"/>
          <w:szCs w:val="28"/>
          <w:lang w:val="en-US"/>
        </w:rPr>
        <w:t>node</w:t>
      </w:r>
      <w:r w:rsidRPr="006942FF">
        <w:rPr>
          <w:sz w:val="28"/>
          <w:szCs w:val="28"/>
          <w:lang w:val="ru-RU"/>
        </w:rPr>
        <w:t xml:space="preserve"> </w:t>
      </w:r>
      <w:r w:rsidRPr="006942FF">
        <w:rPr>
          <w:sz w:val="28"/>
          <w:szCs w:val="28"/>
          <w:lang w:val="en-US"/>
        </w:rPr>
        <w:t>server</w:t>
      </w:r>
      <w:r w:rsidRPr="006942FF">
        <w:rPr>
          <w:sz w:val="28"/>
          <w:szCs w:val="28"/>
          <w:lang w:val="ru-RU"/>
        </w:rPr>
        <w:t>.</w:t>
      </w:r>
      <w:r w:rsidRPr="006942FF">
        <w:rPr>
          <w:sz w:val="28"/>
          <w:szCs w:val="28"/>
          <w:lang w:val="en-US"/>
        </w:rPr>
        <w:t>js</w:t>
      </w:r>
      <w:r w:rsidRPr="006942FF">
        <w:rPr>
          <w:sz w:val="28"/>
          <w:szCs w:val="28"/>
          <w:lang w:val="ru-RU"/>
        </w:rPr>
        <w:t xml:space="preserve">. Для управління процесом використовується менеджер процесів </w:t>
      </w:r>
      <w:r w:rsidRPr="006942FF">
        <w:rPr>
          <w:sz w:val="28"/>
          <w:szCs w:val="28"/>
          <w:lang w:val="en-US"/>
        </w:rPr>
        <w:t>PM</w:t>
      </w:r>
      <w:r w:rsidRPr="006942FF">
        <w:rPr>
          <w:sz w:val="28"/>
          <w:szCs w:val="28"/>
          <w:lang w:val="ru-RU"/>
        </w:rPr>
        <w:t>2 (</w:t>
      </w:r>
      <w:r w:rsidRPr="006942FF">
        <w:rPr>
          <w:sz w:val="28"/>
          <w:szCs w:val="28"/>
          <w:lang w:val="en-US"/>
        </w:rPr>
        <w:t>Process</w:t>
      </w:r>
      <w:r w:rsidRPr="006942FF">
        <w:rPr>
          <w:sz w:val="28"/>
          <w:szCs w:val="28"/>
          <w:lang w:val="ru-RU"/>
        </w:rPr>
        <w:t xml:space="preserve"> </w:t>
      </w:r>
      <w:r w:rsidRPr="006942FF">
        <w:rPr>
          <w:sz w:val="28"/>
          <w:szCs w:val="28"/>
          <w:lang w:val="en-US"/>
        </w:rPr>
        <w:t>Manager</w:t>
      </w:r>
      <w:r w:rsidRPr="006942FF">
        <w:rPr>
          <w:sz w:val="28"/>
          <w:szCs w:val="28"/>
          <w:lang w:val="ru-RU"/>
        </w:rPr>
        <w:t xml:space="preserve"> 2). Він автоматично перезапускає додаток у разі критичної помилки та забезпечує його автозапуск при перезавантаженні операційної системи. Запуск здійснюється командою </w:t>
      </w:r>
      <w:r w:rsidRPr="006942FF">
        <w:rPr>
          <w:sz w:val="28"/>
          <w:szCs w:val="28"/>
          <w:lang w:val="en-US"/>
        </w:rPr>
        <w:t>pm</w:t>
      </w:r>
      <w:r w:rsidRPr="006942FF">
        <w:rPr>
          <w:sz w:val="28"/>
          <w:szCs w:val="28"/>
          <w:lang w:val="ru-RU"/>
        </w:rPr>
        <w:t xml:space="preserve">2 </w:t>
      </w:r>
      <w:r w:rsidRPr="006942FF">
        <w:rPr>
          <w:sz w:val="28"/>
          <w:szCs w:val="28"/>
          <w:lang w:val="en-US"/>
        </w:rPr>
        <w:t>start</w:t>
      </w:r>
      <w:r w:rsidRPr="006942FF">
        <w:rPr>
          <w:sz w:val="28"/>
          <w:szCs w:val="28"/>
          <w:lang w:val="ru-RU"/>
        </w:rPr>
        <w:t xml:space="preserve"> </w:t>
      </w:r>
      <w:r w:rsidRPr="006942FF">
        <w:rPr>
          <w:sz w:val="28"/>
          <w:szCs w:val="28"/>
          <w:lang w:val="en-US"/>
        </w:rPr>
        <w:t>server</w:t>
      </w:r>
      <w:r w:rsidRPr="006942FF">
        <w:rPr>
          <w:sz w:val="28"/>
          <w:szCs w:val="28"/>
          <w:lang w:val="ru-RU"/>
        </w:rPr>
        <w:t>.</w:t>
      </w:r>
      <w:r w:rsidRPr="006942FF">
        <w:rPr>
          <w:sz w:val="28"/>
          <w:szCs w:val="28"/>
          <w:lang w:val="en-US"/>
        </w:rPr>
        <w:t>js</w:t>
      </w:r>
      <w:r w:rsidRPr="006942FF">
        <w:rPr>
          <w:sz w:val="28"/>
          <w:szCs w:val="28"/>
          <w:lang w:val="ru-RU"/>
        </w:rPr>
        <w:t xml:space="preserve"> --</w:t>
      </w:r>
      <w:r w:rsidRPr="006942FF">
        <w:rPr>
          <w:sz w:val="28"/>
          <w:szCs w:val="28"/>
          <w:lang w:val="en-US"/>
        </w:rPr>
        <w:t>name</w:t>
      </w:r>
      <w:r w:rsidRPr="006942FF">
        <w:rPr>
          <w:sz w:val="28"/>
          <w:szCs w:val="28"/>
          <w:lang w:val="ru-RU"/>
        </w:rPr>
        <w:t xml:space="preserve"> "</w:t>
      </w:r>
      <w:r w:rsidRPr="006942FF">
        <w:rPr>
          <w:sz w:val="28"/>
          <w:szCs w:val="28"/>
          <w:lang w:val="en-US"/>
        </w:rPr>
        <w:t>gefest</w:t>
      </w:r>
      <w:r w:rsidRPr="006942FF">
        <w:rPr>
          <w:sz w:val="28"/>
          <w:szCs w:val="28"/>
          <w:lang w:val="ru-RU"/>
        </w:rPr>
        <w:t>-</w:t>
      </w:r>
      <w:r w:rsidRPr="006942FF">
        <w:rPr>
          <w:sz w:val="28"/>
          <w:szCs w:val="28"/>
          <w:lang w:val="en-US"/>
        </w:rPr>
        <w:t>api</w:t>
      </w:r>
      <w:r w:rsidRPr="006942FF">
        <w:rPr>
          <w:sz w:val="28"/>
          <w:szCs w:val="28"/>
          <w:lang w:val="ru-RU"/>
        </w:rPr>
        <w:t>".</w:t>
      </w:r>
    </w:p>
    <w:p w14:paraId="11ECD336" w14:textId="55532F30" w:rsidR="006942FF" w:rsidRDefault="006942FF" w:rsidP="006942FF">
      <w:pPr>
        <w:pStyle w:val="af"/>
        <w:spacing w:before="0" w:beforeAutospacing="0" w:after="0" w:afterAutospacing="0" w:line="360" w:lineRule="auto"/>
        <w:ind w:firstLine="709"/>
        <w:jc w:val="both"/>
        <w:rPr>
          <w:sz w:val="28"/>
          <w:szCs w:val="28"/>
          <w:lang w:val="ru-RU"/>
        </w:rPr>
      </w:pPr>
      <w:r w:rsidRPr="006942FF">
        <w:rPr>
          <w:sz w:val="28"/>
          <w:szCs w:val="28"/>
          <w:lang w:val="ru-RU"/>
        </w:rPr>
        <w:t xml:space="preserve">Для обробки вхідних </w:t>
      </w:r>
      <w:r w:rsidRPr="006942FF">
        <w:rPr>
          <w:sz w:val="28"/>
          <w:szCs w:val="28"/>
          <w:lang w:val="en-US"/>
        </w:rPr>
        <w:t>HTTP</w:t>
      </w:r>
      <w:r w:rsidRPr="006942FF">
        <w:rPr>
          <w:sz w:val="28"/>
          <w:szCs w:val="28"/>
          <w:lang w:val="ru-RU"/>
        </w:rPr>
        <w:t>-запитів від клієнтів та забезпечення безпечного з'єднання (</w:t>
      </w:r>
      <w:r w:rsidRPr="006942FF">
        <w:rPr>
          <w:sz w:val="28"/>
          <w:szCs w:val="28"/>
          <w:lang w:val="en-US"/>
        </w:rPr>
        <w:t>HTTPS</w:t>
      </w:r>
      <w:r w:rsidRPr="006942FF">
        <w:rPr>
          <w:sz w:val="28"/>
          <w:szCs w:val="28"/>
          <w:lang w:val="ru-RU"/>
        </w:rPr>
        <w:t xml:space="preserve">) використовується високопродуктивний вебсервер </w:t>
      </w:r>
      <w:r w:rsidRPr="006942FF">
        <w:rPr>
          <w:sz w:val="28"/>
          <w:szCs w:val="28"/>
          <w:lang w:val="en-US"/>
        </w:rPr>
        <w:t>Nginx</w:t>
      </w:r>
      <w:r w:rsidRPr="006942FF">
        <w:rPr>
          <w:sz w:val="28"/>
          <w:szCs w:val="28"/>
          <w:lang w:val="ru-RU"/>
        </w:rPr>
        <w:t xml:space="preserve"> у ролі зворотного проксі. Його завдання — приймати всі запити на 80 та 443 портах і перенаправляти їх на внутрішній порт додатку </w:t>
      </w:r>
      <w:r w:rsidRPr="006942FF">
        <w:rPr>
          <w:sz w:val="28"/>
          <w:szCs w:val="28"/>
          <w:lang w:val="en-US"/>
        </w:rPr>
        <w:t>Node</w:t>
      </w:r>
      <w:r w:rsidRPr="006942FF">
        <w:rPr>
          <w:sz w:val="28"/>
          <w:szCs w:val="28"/>
          <w:lang w:val="ru-RU"/>
        </w:rPr>
        <w:t>.</w:t>
      </w:r>
      <w:r w:rsidRPr="006942FF">
        <w:rPr>
          <w:sz w:val="28"/>
          <w:szCs w:val="28"/>
          <w:lang w:val="en-US"/>
        </w:rPr>
        <w:t>js</w:t>
      </w:r>
      <w:r w:rsidRPr="006942FF">
        <w:rPr>
          <w:sz w:val="28"/>
          <w:szCs w:val="28"/>
          <w:lang w:val="ru-RU"/>
        </w:rPr>
        <w:t xml:space="preserve">. Особливістю конфігурації є необхідність правильного налаштування заголовків для підтримки протоколу </w:t>
      </w:r>
      <w:r w:rsidRPr="006942FF">
        <w:rPr>
          <w:sz w:val="28"/>
          <w:szCs w:val="28"/>
          <w:lang w:val="en-US"/>
        </w:rPr>
        <w:t>WebSocket</w:t>
      </w:r>
      <w:r w:rsidRPr="006942FF">
        <w:rPr>
          <w:sz w:val="28"/>
          <w:szCs w:val="28"/>
          <w:lang w:val="ru-RU"/>
        </w:rPr>
        <w:t xml:space="preserve">. Нижче наведено базовий фрагмент конфігураційного файлу </w:t>
      </w:r>
      <w:r w:rsidRPr="006942FF">
        <w:rPr>
          <w:sz w:val="28"/>
          <w:szCs w:val="28"/>
          <w:lang w:val="en-US"/>
        </w:rPr>
        <w:t>Nginx</w:t>
      </w:r>
      <w:r w:rsidRPr="006942FF">
        <w:rPr>
          <w:sz w:val="28"/>
          <w:szCs w:val="28"/>
          <w:lang w:val="ru-RU"/>
        </w:rPr>
        <w:t xml:space="preserve"> для розробленого магазину:</w:t>
      </w:r>
    </w:p>
    <w:p w14:paraId="0BFFE849" w14:textId="77777777" w:rsidR="006942FF" w:rsidRPr="006942FF" w:rsidRDefault="006942FF" w:rsidP="006942FF">
      <w:pPr>
        <w:pStyle w:val="af"/>
        <w:spacing w:before="0" w:beforeAutospacing="0" w:after="0" w:afterAutospacing="0" w:line="360" w:lineRule="auto"/>
        <w:ind w:firstLine="709"/>
        <w:jc w:val="both"/>
        <w:rPr>
          <w:sz w:val="28"/>
          <w:szCs w:val="28"/>
          <w:lang w:val="ru-RU"/>
        </w:rPr>
      </w:pPr>
    </w:p>
    <w:p w14:paraId="6962E952"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Nginx</w:t>
      </w:r>
    </w:p>
    <w:p w14:paraId="129DCC3A"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server {</w:t>
      </w:r>
    </w:p>
    <w:p w14:paraId="4AB093F4"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 xml:space="preserve">    listen 80;</w:t>
      </w:r>
    </w:p>
    <w:p w14:paraId="7328CB08"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 xml:space="preserve">    server_name store.your-server.com;</w:t>
      </w:r>
    </w:p>
    <w:p w14:paraId="7F01F879"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p>
    <w:p w14:paraId="09A642DB"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 xml:space="preserve">    # Обслуговування статичних файлів React</w:t>
      </w:r>
    </w:p>
    <w:p w14:paraId="4A5F79A4"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 xml:space="preserve">    location / {</w:t>
      </w:r>
    </w:p>
    <w:p w14:paraId="4BCA5741"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 xml:space="preserve">        root /var/www/gefest/client/dist;</w:t>
      </w:r>
    </w:p>
    <w:p w14:paraId="2C8227D0"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 xml:space="preserve">        try_files $uri $uri/ /index.html;</w:t>
      </w:r>
    </w:p>
    <w:p w14:paraId="183E302E"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 xml:space="preserve">    }</w:t>
      </w:r>
    </w:p>
    <w:p w14:paraId="24CB117B"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p>
    <w:p w14:paraId="1D6A5B13"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 xml:space="preserve">    # Проксіювання API та WebSocket до Node.js</w:t>
      </w:r>
    </w:p>
    <w:p w14:paraId="1434B502"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 xml:space="preserve">    location /api/ {</w:t>
      </w:r>
    </w:p>
    <w:p w14:paraId="4510BDAE"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 xml:space="preserve">        proxy_pass http://localhost:3000;</w:t>
      </w:r>
    </w:p>
    <w:p w14:paraId="2E499FA4"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 xml:space="preserve">        proxy_http_version 1.1;</w:t>
      </w:r>
    </w:p>
    <w:p w14:paraId="597E31D7"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 xml:space="preserve">        proxy_set_header Upgrade $http_upgrade;</w:t>
      </w:r>
    </w:p>
    <w:p w14:paraId="594AE816"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 xml:space="preserve">        proxy_set_header Connection "upgrade";</w:t>
      </w:r>
    </w:p>
    <w:p w14:paraId="29B66BCF"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 xml:space="preserve">        proxy_set_header Host $host;</w:t>
      </w:r>
    </w:p>
    <w:p w14:paraId="5652B98B"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 xml:space="preserve">        proxy_set_header X-Real-IP $remote_addr;</w:t>
      </w:r>
    </w:p>
    <w:p w14:paraId="3EA4DF11"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 xml:space="preserve">        proxy_set_header X-Forwarded-For $proxy_add_x_forwarded_for;</w:t>
      </w:r>
    </w:p>
    <w:p w14:paraId="560E5349"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 xml:space="preserve">        proxy_set_header X-Forwarded-Proto $scheme;</w:t>
      </w:r>
    </w:p>
    <w:p w14:paraId="7E9DF5A0"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 xml:space="preserve">    }</w:t>
      </w:r>
    </w:p>
    <w:p w14:paraId="0CE500BA" w14:textId="77777777" w:rsidR="006942FF" w:rsidRPr="006942FF" w:rsidRDefault="006942FF" w:rsidP="006942FF">
      <w:pPr>
        <w:pStyle w:val="af"/>
        <w:spacing w:before="0" w:beforeAutospacing="0" w:after="0" w:afterAutospacing="0"/>
        <w:ind w:firstLine="709"/>
        <w:rPr>
          <w:rFonts w:ascii="Courier New" w:hAnsi="Courier New" w:cs="Courier New"/>
          <w:b/>
          <w:bCs/>
          <w:lang w:val="en-US"/>
        </w:rPr>
      </w:pPr>
      <w:r w:rsidRPr="006942FF">
        <w:rPr>
          <w:rFonts w:ascii="Courier New" w:hAnsi="Courier New" w:cs="Courier New"/>
          <w:b/>
          <w:bCs/>
          <w:lang w:val="en-US"/>
        </w:rPr>
        <w:t>}</w:t>
      </w:r>
    </w:p>
    <w:p w14:paraId="3A65845D" w14:textId="737EE732" w:rsidR="003A0556" w:rsidRPr="009F1E8A" w:rsidRDefault="006942FF" w:rsidP="006942FF">
      <w:pPr>
        <w:pStyle w:val="af"/>
        <w:spacing w:before="0" w:beforeAutospacing="0" w:after="0" w:afterAutospacing="0" w:line="360" w:lineRule="auto"/>
        <w:ind w:firstLine="709"/>
        <w:jc w:val="both"/>
        <w:rPr>
          <w:sz w:val="28"/>
          <w:szCs w:val="28"/>
          <w:lang w:val="en-US"/>
        </w:rPr>
      </w:pPr>
      <w:r w:rsidRPr="006942FF">
        <w:rPr>
          <w:sz w:val="28"/>
          <w:szCs w:val="28"/>
          <w:lang w:val="en-US"/>
        </w:rPr>
        <w:lastRenderedPageBreak/>
        <w:t>У наведеній конфігурації директива try_files забезпечує коректну роботу маршрутизації (React Router) на стороні клієнта: якщо запитаний файл не знайдено фізично, сервер повертає index.html. Блок location /api/ відповідає за перенаправлення запитів до бекенду. Критично важливими є директиви proxy_set_header Upgrade та Connection "upgrade", які дозволяють Nginx коректно обробляти запити на перехід від протоколу HTTP до WebSocket, гарантуючи стабільну роботу системи аукціонів. Фінальним етапом розгортання є отримання та встановлення безкоштовного SSL-сертифіката від центру сертифікації Let's Encrypt за допомогою утиліти Certbot, що переводить весь трафік на захищений протокол HTTPS.</w:t>
      </w:r>
    </w:p>
    <w:p w14:paraId="1ADB1E0C" w14:textId="76335BD1" w:rsidR="00ED3DA1" w:rsidRPr="00ED3DA1" w:rsidRDefault="00C51837" w:rsidP="00ED3DA1">
      <w:pPr>
        <w:pStyle w:val="af"/>
        <w:spacing w:before="240" w:beforeAutospacing="0" w:after="240" w:afterAutospacing="0" w:line="360" w:lineRule="auto"/>
        <w:ind w:firstLine="709"/>
        <w:jc w:val="both"/>
        <w:outlineLvl w:val="2"/>
        <w:rPr>
          <w:b/>
          <w:bCs/>
          <w:sz w:val="28"/>
          <w:szCs w:val="28"/>
        </w:rPr>
      </w:pPr>
      <w:bookmarkStart w:id="28" w:name="_Toc230987589"/>
      <w:r w:rsidRPr="00C51837">
        <w:rPr>
          <w:b/>
          <w:bCs/>
          <w:sz w:val="28"/>
          <w:szCs w:val="28"/>
        </w:rPr>
        <w:t>3.3.1</w:t>
      </w:r>
      <w:r w:rsidRPr="009F1E8A">
        <w:rPr>
          <w:b/>
          <w:bCs/>
          <w:sz w:val="28"/>
          <w:szCs w:val="28"/>
          <w:lang w:val="en-US"/>
        </w:rPr>
        <w:tab/>
      </w:r>
      <w:r w:rsidRPr="00C51837">
        <w:rPr>
          <w:b/>
          <w:bCs/>
          <w:sz w:val="28"/>
          <w:szCs w:val="28"/>
        </w:rPr>
        <w:t>Керівництво користувача</w:t>
      </w:r>
      <w:bookmarkEnd w:id="28"/>
    </w:p>
    <w:p w14:paraId="080D771D" w14:textId="1FE4BAB9" w:rsidR="00ED3DA1" w:rsidRDefault="00ED3DA1" w:rsidP="00ED3DA1">
      <w:pPr>
        <w:pStyle w:val="af"/>
        <w:spacing w:before="0" w:beforeAutospacing="0" w:after="0" w:afterAutospacing="0" w:line="360" w:lineRule="auto"/>
        <w:ind w:firstLine="709"/>
        <w:jc w:val="both"/>
        <w:rPr>
          <w:sz w:val="28"/>
          <w:szCs w:val="28"/>
        </w:rPr>
      </w:pPr>
      <w:r w:rsidRPr="00ED3DA1">
        <w:rPr>
          <w:sz w:val="28"/>
          <w:szCs w:val="28"/>
        </w:rPr>
        <w:t>Першою точкою контакту потенційного гравця з вебплатформою є головна презентаційна сторінка (</w:t>
      </w:r>
      <w:r w:rsidRPr="00ED3DA1">
        <w:rPr>
          <w:sz w:val="28"/>
          <w:szCs w:val="28"/>
          <w:lang w:val="en-US"/>
        </w:rPr>
        <w:t>Landing</w:t>
      </w:r>
      <w:r w:rsidRPr="00ED3DA1">
        <w:rPr>
          <w:sz w:val="28"/>
          <w:szCs w:val="28"/>
        </w:rPr>
        <w:t xml:space="preserve"> </w:t>
      </w:r>
      <w:r w:rsidRPr="00ED3DA1">
        <w:rPr>
          <w:sz w:val="28"/>
          <w:szCs w:val="28"/>
          <w:lang w:val="en-US"/>
        </w:rPr>
        <w:t>Page</w:t>
      </w:r>
      <w:r w:rsidRPr="00ED3DA1">
        <w:rPr>
          <w:sz w:val="28"/>
          <w:szCs w:val="28"/>
        </w:rPr>
        <w:t>)</w:t>
      </w:r>
      <w:r>
        <w:rPr>
          <w:sz w:val="28"/>
          <w:szCs w:val="28"/>
        </w:rPr>
        <w:t>(рис 3.</w:t>
      </w:r>
      <w:r w:rsidR="00101777">
        <w:rPr>
          <w:sz w:val="28"/>
          <w:szCs w:val="28"/>
        </w:rPr>
        <w:t>2</w:t>
      </w:r>
      <w:r>
        <w:rPr>
          <w:sz w:val="28"/>
          <w:szCs w:val="28"/>
        </w:rPr>
        <w:t>)</w:t>
      </w:r>
      <w:r w:rsidRPr="00ED3DA1">
        <w:rPr>
          <w:sz w:val="28"/>
          <w:szCs w:val="28"/>
        </w:rPr>
        <w:t>, яка виконує роль цифрової візитівки проєкту. Її головна мета — швидко захопити увагу відвідувача, донести до нього ключові цінності ігрового сервера та спонукати до цільової дії (</w:t>
      </w:r>
      <w:r w:rsidRPr="00ED3DA1">
        <w:rPr>
          <w:sz w:val="28"/>
          <w:szCs w:val="28"/>
          <w:lang w:val="en-US"/>
        </w:rPr>
        <w:t>Call</w:t>
      </w:r>
      <w:r w:rsidRPr="00ED3DA1">
        <w:rPr>
          <w:sz w:val="28"/>
          <w:szCs w:val="28"/>
        </w:rPr>
        <w:t xml:space="preserve"> </w:t>
      </w:r>
      <w:r w:rsidRPr="00ED3DA1">
        <w:rPr>
          <w:sz w:val="28"/>
          <w:szCs w:val="28"/>
          <w:lang w:val="en-US"/>
        </w:rPr>
        <w:t>to</w:t>
      </w:r>
      <w:r w:rsidRPr="00ED3DA1">
        <w:rPr>
          <w:sz w:val="28"/>
          <w:szCs w:val="28"/>
        </w:rPr>
        <w:t xml:space="preserve"> </w:t>
      </w:r>
      <w:r w:rsidRPr="00ED3DA1">
        <w:rPr>
          <w:sz w:val="28"/>
          <w:szCs w:val="28"/>
          <w:lang w:val="en-US"/>
        </w:rPr>
        <w:t>Action</w:t>
      </w:r>
      <w:r w:rsidRPr="00ED3DA1">
        <w:rPr>
          <w:sz w:val="28"/>
          <w:szCs w:val="28"/>
        </w:rPr>
        <w:t>) — підключення до гри. З точки зору електронної комерції, ця сторінка формує верхній рівень маркетингової воронки, конвертуючи випадковий вебтрафік в активну ігрову аудиторію, яка згодом стає споживачами цифрових привілеїв магазину.</w:t>
      </w:r>
    </w:p>
    <w:p w14:paraId="4FC3FED8" w14:textId="75675E1D" w:rsidR="00ED3DA1" w:rsidRPr="00ED3DA1" w:rsidRDefault="00ED3DA1" w:rsidP="00ED3DA1">
      <w:pPr>
        <w:pStyle w:val="af"/>
        <w:spacing w:before="240" w:beforeAutospacing="0" w:after="240" w:afterAutospacing="0" w:line="360" w:lineRule="auto"/>
        <w:ind w:firstLine="709"/>
        <w:jc w:val="center"/>
        <w:rPr>
          <w:sz w:val="28"/>
          <w:szCs w:val="28"/>
          <w:lang w:val="ru-RU"/>
        </w:rPr>
      </w:pPr>
      <w:r w:rsidRPr="00ED3DA1">
        <w:rPr>
          <w:noProof/>
          <w:color w:val="000000" w:themeColor="text1"/>
          <w:sz w:val="28"/>
          <w:szCs w:val="28"/>
        </w:rPr>
        <w:lastRenderedPageBreak/>
        <w:drawing>
          <wp:inline distT="0" distB="0" distL="0" distR="0" wp14:anchorId="45C4415F" wp14:editId="09462ECF">
            <wp:extent cx="5671185" cy="2497581"/>
            <wp:effectExtent l="0" t="0" r="5715" b="0"/>
            <wp:docPr id="9614799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79968" name=""/>
                    <pic:cNvPicPr/>
                  </pic:nvPicPr>
                  <pic:blipFill>
                    <a:blip r:embed="rId35"/>
                    <a:stretch>
                      <a:fillRect/>
                    </a:stretch>
                  </pic:blipFill>
                  <pic:spPr>
                    <a:xfrm>
                      <a:off x="0" y="0"/>
                      <a:ext cx="5681040" cy="2501921"/>
                    </a:xfrm>
                    <a:prstGeom prst="rect">
                      <a:avLst/>
                    </a:prstGeom>
                  </pic:spPr>
                </pic:pic>
              </a:graphicData>
            </a:graphic>
          </wp:inline>
        </w:drawing>
      </w:r>
      <w:r w:rsidRPr="00C51837">
        <w:rPr>
          <w:color w:val="000000" w:themeColor="text1"/>
          <w:sz w:val="28"/>
          <w:szCs w:val="28"/>
        </w:rPr>
        <w:t>Рисунок 3.</w:t>
      </w:r>
      <w:r w:rsidR="00101777">
        <w:rPr>
          <w:color w:val="000000" w:themeColor="text1"/>
          <w:sz w:val="28"/>
          <w:szCs w:val="28"/>
          <w:lang w:val="ru-RU"/>
        </w:rPr>
        <w:t>2</w:t>
      </w:r>
      <w:r w:rsidRPr="00C51837">
        <w:rPr>
          <w:color w:val="000000" w:themeColor="text1"/>
          <w:sz w:val="28"/>
          <w:szCs w:val="28"/>
        </w:rPr>
        <w:t xml:space="preserve"> –</w:t>
      </w:r>
      <w:r>
        <w:rPr>
          <w:color w:val="000000" w:themeColor="text1"/>
          <w:sz w:val="28"/>
          <w:szCs w:val="28"/>
        </w:rPr>
        <w:t xml:space="preserve"> </w:t>
      </w:r>
      <w:r>
        <w:rPr>
          <w:color w:val="000000" w:themeColor="text1"/>
          <w:sz w:val="28"/>
          <w:szCs w:val="28"/>
          <w:lang w:val="en-US"/>
        </w:rPr>
        <w:t>landing</w:t>
      </w:r>
      <w:r w:rsidRPr="009F1E8A">
        <w:rPr>
          <w:color w:val="000000" w:themeColor="text1"/>
          <w:sz w:val="28"/>
          <w:szCs w:val="28"/>
          <w:lang w:val="ru-RU"/>
        </w:rPr>
        <w:t xml:space="preserve"> </w:t>
      </w:r>
      <w:r>
        <w:rPr>
          <w:color w:val="000000" w:themeColor="text1"/>
          <w:sz w:val="28"/>
          <w:szCs w:val="28"/>
          <w:lang w:val="en-US"/>
        </w:rPr>
        <w:t>page</w:t>
      </w:r>
      <w:r w:rsidRPr="009F1E8A">
        <w:rPr>
          <w:color w:val="000000" w:themeColor="text1"/>
          <w:sz w:val="28"/>
          <w:szCs w:val="28"/>
          <w:lang w:val="ru-RU"/>
        </w:rPr>
        <w:t xml:space="preserve"> </w:t>
      </w:r>
      <w:r>
        <w:rPr>
          <w:color w:val="000000" w:themeColor="text1"/>
          <w:sz w:val="28"/>
          <w:szCs w:val="28"/>
          <w:lang w:val="ru-RU"/>
        </w:rPr>
        <w:t>проекту</w:t>
      </w:r>
    </w:p>
    <w:p w14:paraId="079F448B" w14:textId="77777777" w:rsidR="00ED3DA1" w:rsidRPr="00ED3DA1" w:rsidRDefault="00ED3DA1" w:rsidP="00ED3DA1">
      <w:pPr>
        <w:pStyle w:val="af"/>
        <w:spacing w:before="0" w:beforeAutospacing="0" w:after="0" w:afterAutospacing="0" w:line="360" w:lineRule="auto"/>
        <w:ind w:firstLine="709"/>
        <w:jc w:val="both"/>
        <w:rPr>
          <w:sz w:val="28"/>
          <w:szCs w:val="28"/>
          <w:lang w:val="ru-RU"/>
        </w:rPr>
      </w:pPr>
      <w:r w:rsidRPr="00ED3DA1">
        <w:rPr>
          <w:sz w:val="28"/>
          <w:szCs w:val="28"/>
          <w:lang w:val="ru-RU"/>
        </w:rPr>
        <w:t>Візуальна архітектура сторінки побудована за класичними принципами проєктування посадкових сторінок. Верхній екран (</w:t>
      </w:r>
      <w:r w:rsidRPr="00ED3DA1">
        <w:rPr>
          <w:sz w:val="28"/>
          <w:szCs w:val="28"/>
          <w:lang w:val="en-US"/>
        </w:rPr>
        <w:t>Hero</w:t>
      </w:r>
      <w:r w:rsidRPr="00ED3DA1">
        <w:rPr>
          <w:sz w:val="28"/>
          <w:szCs w:val="28"/>
          <w:lang w:val="ru-RU"/>
        </w:rPr>
        <w:t xml:space="preserve"> </w:t>
      </w:r>
      <w:r w:rsidRPr="00ED3DA1">
        <w:rPr>
          <w:sz w:val="28"/>
          <w:szCs w:val="28"/>
          <w:lang w:val="en-US"/>
        </w:rPr>
        <w:t>Section</w:t>
      </w:r>
      <w:r w:rsidRPr="00ED3DA1">
        <w:rPr>
          <w:sz w:val="28"/>
          <w:szCs w:val="28"/>
          <w:lang w:val="ru-RU"/>
        </w:rPr>
        <w:t>) зустрічає користувача мінімалістичним, але виразним типографічним блоком із гаслом «</w:t>
      </w:r>
      <w:r w:rsidRPr="00ED3DA1">
        <w:rPr>
          <w:sz w:val="28"/>
          <w:szCs w:val="28"/>
          <w:lang w:val="en-US"/>
        </w:rPr>
        <w:t>FROM</w:t>
      </w:r>
      <w:r w:rsidRPr="00ED3DA1">
        <w:rPr>
          <w:sz w:val="28"/>
          <w:szCs w:val="28"/>
          <w:lang w:val="ru-RU"/>
        </w:rPr>
        <w:t xml:space="preserve"> </w:t>
      </w:r>
      <w:r w:rsidRPr="00ED3DA1">
        <w:rPr>
          <w:sz w:val="28"/>
          <w:szCs w:val="28"/>
          <w:lang w:val="en-US"/>
        </w:rPr>
        <w:t>PLAYERS</w:t>
      </w:r>
      <w:r w:rsidRPr="00ED3DA1">
        <w:rPr>
          <w:sz w:val="28"/>
          <w:szCs w:val="28"/>
          <w:lang w:val="ru-RU"/>
        </w:rPr>
        <w:t xml:space="preserve"> </w:t>
      </w:r>
      <w:r w:rsidRPr="00ED3DA1">
        <w:rPr>
          <w:sz w:val="28"/>
          <w:szCs w:val="28"/>
          <w:lang w:val="en-US"/>
        </w:rPr>
        <w:t>FOR</w:t>
      </w:r>
      <w:r w:rsidRPr="00ED3DA1">
        <w:rPr>
          <w:sz w:val="28"/>
          <w:szCs w:val="28"/>
          <w:lang w:val="ru-RU"/>
        </w:rPr>
        <w:t xml:space="preserve"> </w:t>
      </w:r>
      <w:r w:rsidRPr="00ED3DA1">
        <w:rPr>
          <w:sz w:val="28"/>
          <w:szCs w:val="28"/>
          <w:lang w:val="en-US"/>
        </w:rPr>
        <w:t>PLAYERS</w:t>
      </w:r>
      <w:r w:rsidRPr="00ED3DA1">
        <w:rPr>
          <w:sz w:val="28"/>
          <w:szCs w:val="28"/>
          <w:lang w:val="ru-RU"/>
        </w:rPr>
        <w:t>» та підзаголовком «</w:t>
      </w:r>
      <w:r w:rsidRPr="00ED3DA1">
        <w:rPr>
          <w:sz w:val="28"/>
          <w:szCs w:val="28"/>
          <w:lang w:val="en-US"/>
        </w:rPr>
        <w:t>CLASSIC</w:t>
      </w:r>
      <w:r w:rsidRPr="00ED3DA1">
        <w:rPr>
          <w:sz w:val="28"/>
          <w:szCs w:val="28"/>
          <w:lang w:val="ru-RU"/>
        </w:rPr>
        <w:t xml:space="preserve"> </w:t>
      </w:r>
      <w:r w:rsidRPr="00ED3DA1">
        <w:rPr>
          <w:sz w:val="28"/>
          <w:szCs w:val="28"/>
          <w:lang w:val="en-US"/>
        </w:rPr>
        <w:t>AUTHENTIC</w:t>
      </w:r>
      <w:r w:rsidRPr="00ED3DA1">
        <w:rPr>
          <w:sz w:val="28"/>
          <w:szCs w:val="28"/>
          <w:lang w:val="ru-RU"/>
        </w:rPr>
        <w:t xml:space="preserve"> </w:t>
      </w:r>
      <w:r w:rsidRPr="00ED3DA1">
        <w:rPr>
          <w:sz w:val="28"/>
          <w:szCs w:val="28"/>
          <w:lang w:val="en-US"/>
        </w:rPr>
        <w:t>DARKRP</w:t>
      </w:r>
      <w:r w:rsidRPr="00ED3DA1">
        <w:rPr>
          <w:sz w:val="28"/>
          <w:szCs w:val="28"/>
          <w:lang w:val="ru-RU"/>
        </w:rPr>
        <w:t xml:space="preserve"> </w:t>
      </w:r>
      <w:r w:rsidRPr="00ED3DA1">
        <w:rPr>
          <w:sz w:val="28"/>
          <w:szCs w:val="28"/>
          <w:lang w:val="en-US"/>
        </w:rPr>
        <w:t>PROJECT</w:t>
      </w:r>
      <w:r w:rsidRPr="00ED3DA1">
        <w:rPr>
          <w:sz w:val="28"/>
          <w:szCs w:val="28"/>
          <w:lang w:val="ru-RU"/>
        </w:rPr>
        <w:t xml:space="preserve">». Використання великого рубленого шрифту на глибокому темному тлі не лише відповідає загальній стилістиці </w:t>
      </w:r>
      <w:r w:rsidRPr="00ED3DA1">
        <w:rPr>
          <w:sz w:val="28"/>
          <w:szCs w:val="28"/>
          <w:lang w:val="en-US"/>
        </w:rPr>
        <w:t>Glassmorphism</w:t>
      </w:r>
      <w:r w:rsidRPr="00ED3DA1">
        <w:rPr>
          <w:sz w:val="28"/>
          <w:szCs w:val="28"/>
          <w:lang w:val="ru-RU"/>
        </w:rPr>
        <w:t>, але й психологічно формує довіру, підкреслюючи, що проєкт створено досвідченими гравцями, які розуміють потреби своєї аудиторії.</w:t>
      </w:r>
    </w:p>
    <w:p w14:paraId="04153409" w14:textId="29305571" w:rsidR="00ED3DA1" w:rsidRDefault="00ED3DA1" w:rsidP="00ED3DA1">
      <w:pPr>
        <w:pStyle w:val="af"/>
        <w:spacing w:before="0" w:beforeAutospacing="0" w:after="0" w:afterAutospacing="0" w:line="360" w:lineRule="auto"/>
        <w:ind w:firstLine="709"/>
        <w:jc w:val="both"/>
        <w:rPr>
          <w:sz w:val="28"/>
          <w:szCs w:val="28"/>
          <w:lang w:val="ru-RU"/>
        </w:rPr>
      </w:pPr>
      <w:r w:rsidRPr="00ED3DA1">
        <w:rPr>
          <w:sz w:val="28"/>
          <w:szCs w:val="28"/>
          <w:lang w:val="ru-RU"/>
        </w:rPr>
        <w:t>Наступним критично важливим інформаційним блоком є секція переваг «</w:t>
      </w:r>
      <w:r w:rsidRPr="00ED3DA1">
        <w:rPr>
          <w:sz w:val="28"/>
          <w:szCs w:val="28"/>
          <w:lang w:val="en-US"/>
        </w:rPr>
        <w:t>WHY</w:t>
      </w:r>
      <w:r w:rsidRPr="00ED3DA1">
        <w:rPr>
          <w:sz w:val="28"/>
          <w:szCs w:val="28"/>
          <w:lang w:val="ru-RU"/>
        </w:rPr>
        <w:t xml:space="preserve"> </w:t>
      </w:r>
      <w:r w:rsidRPr="00ED3DA1">
        <w:rPr>
          <w:sz w:val="28"/>
          <w:szCs w:val="28"/>
          <w:lang w:val="en-US"/>
        </w:rPr>
        <w:t>GEFEST</w:t>
      </w:r>
      <w:r w:rsidRPr="00ED3DA1">
        <w:rPr>
          <w:sz w:val="28"/>
          <w:szCs w:val="28"/>
          <w:lang w:val="ru-RU"/>
        </w:rPr>
        <w:t xml:space="preserve"> </w:t>
      </w:r>
      <w:r w:rsidRPr="00ED3DA1">
        <w:rPr>
          <w:sz w:val="28"/>
          <w:szCs w:val="28"/>
          <w:lang w:val="en-US"/>
        </w:rPr>
        <w:t>RP</w:t>
      </w:r>
      <w:r w:rsidRPr="00ED3DA1">
        <w:rPr>
          <w:sz w:val="28"/>
          <w:szCs w:val="28"/>
          <w:lang w:val="ru-RU"/>
        </w:rPr>
        <w:t>?», яка структурує унікальні торгові пропозиції (</w:t>
      </w:r>
      <w:r w:rsidRPr="00ED3DA1">
        <w:rPr>
          <w:sz w:val="28"/>
          <w:szCs w:val="28"/>
          <w:lang w:val="en-US"/>
        </w:rPr>
        <w:t>USP</w:t>
      </w:r>
      <w:r w:rsidRPr="00ED3DA1">
        <w:rPr>
          <w:sz w:val="28"/>
          <w:szCs w:val="28"/>
          <w:lang w:val="ru-RU"/>
        </w:rPr>
        <w:t>) сервера у вигляді трьох інтерактивних карток</w:t>
      </w:r>
      <w:r>
        <w:rPr>
          <w:sz w:val="28"/>
          <w:szCs w:val="28"/>
          <w:lang w:val="ru-RU"/>
        </w:rPr>
        <w:t xml:space="preserve"> представлено на рисунку 3.</w:t>
      </w:r>
      <w:r w:rsidR="00101777">
        <w:rPr>
          <w:sz w:val="28"/>
          <w:szCs w:val="28"/>
          <w:lang w:val="ru-RU"/>
        </w:rPr>
        <w:t>3</w:t>
      </w:r>
      <w:r w:rsidRPr="00ED3DA1">
        <w:rPr>
          <w:sz w:val="28"/>
          <w:szCs w:val="28"/>
          <w:lang w:val="ru-RU"/>
        </w:rPr>
        <w:t>:</w:t>
      </w:r>
    </w:p>
    <w:p w14:paraId="774B8E5F" w14:textId="34A11B12" w:rsidR="00ED3DA1" w:rsidRDefault="00ED3DA1" w:rsidP="00ED3DA1">
      <w:pPr>
        <w:pStyle w:val="af"/>
        <w:spacing w:before="240" w:beforeAutospacing="0" w:after="240" w:afterAutospacing="0" w:line="360" w:lineRule="auto"/>
        <w:ind w:firstLine="709"/>
        <w:jc w:val="center"/>
        <w:rPr>
          <w:sz w:val="28"/>
          <w:szCs w:val="28"/>
          <w:lang w:val="ru-RU"/>
        </w:rPr>
      </w:pPr>
      <w:r w:rsidRPr="00ED3DA1">
        <w:rPr>
          <w:noProof/>
          <w:sz w:val="28"/>
          <w:szCs w:val="28"/>
          <w:lang w:val="ru-RU"/>
        </w:rPr>
        <w:lastRenderedPageBreak/>
        <w:drawing>
          <wp:inline distT="0" distB="0" distL="0" distR="0" wp14:anchorId="23985F93" wp14:editId="6DA8FDD3">
            <wp:extent cx="5404485" cy="2578610"/>
            <wp:effectExtent l="0" t="0" r="5715" b="0"/>
            <wp:docPr id="5126449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44916" name=""/>
                    <pic:cNvPicPr/>
                  </pic:nvPicPr>
                  <pic:blipFill>
                    <a:blip r:embed="rId36"/>
                    <a:stretch>
                      <a:fillRect/>
                    </a:stretch>
                  </pic:blipFill>
                  <pic:spPr>
                    <a:xfrm>
                      <a:off x="0" y="0"/>
                      <a:ext cx="5425138" cy="2588464"/>
                    </a:xfrm>
                    <a:prstGeom prst="rect">
                      <a:avLst/>
                    </a:prstGeom>
                  </pic:spPr>
                </pic:pic>
              </a:graphicData>
            </a:graphic>
          </wp:inline>
        </w:drawing>
      </w:r>
    </w:p>
    <w:p w14:paraId="3FF3B1D1" w14:textId="50C6489D" w:rsidR="00ED3DA1" w:rsidRPr="00ED3DA1" w:rsidRDefault="00ED3DA1" w:rsidP="00ED3DA1">
      <w:pPr>
        <w:pStyle w:val="af"/>
        <w:spacing w:before="240" w:beforeAutospacing="0" w:after="240" w:afterAutospacing="0" w:line="360" w:lineRule="auto"/>
        <w:ind w:firstLine="709"/>
        <w:jc w:val="center"/>
        <w:rPr>
          <w:sz w:val="28"/>
          <w:szCs w:val="28"/>
          <w:lang w:val="ru-RU"/>
        </w:rPr>
      </w:pPr>
      <w:r w:rsidRPr="00C51837">
        <w:rPr>
          <w:color w:val="000000" w:themeColor="text1"/>
          <w:sz w:val="28"/>
          <w:szCs w:val="28"/>
        </w:rPr>
        <w:t>Рисунок 3.</w:t>
      </w:r>
      <w:r w:rsidR="00101777">
        <w:rPr>
          <w:color w:val="000000" w:themeColor="text1"/>
          <w:sz w:val="28"/>
          <w:szCs w:val="28"/>
        </w:rPr>
        <w:t>3</w:t>
      </w:r>
      <w:r w:rsidRPr="00C51837">
        <w:rPr>
          <w:color w:val="000000" w:themeColor="text1"/>
          <w:sz w:val="28"/>
          <w:szCs w:val="28"/>
        </w:rPr>
        <w:t xml:space="preserve"> –</w:t>
      </w:r>
      <w:r>
        <w:rPr>
          <w:color w:val="000000" w:themeColor="text1"/>
          <w:sz w:val="28"/>
          <w:szCs w:val="28"/>
        </w:rPr>
        <w:t xml:space="preserve"> інформаційний блок з перевагами серверу</w:t>
      </w:r>
    </w:p>
    <w:p w14:paraId="3C79DED7" w14:textId="77777777" w:rsidR="00ED3DA1" w:rsidRPr="00ED3DA1" w:rsidRDefault="00ED3DA1">
      <w:pPr>
        <w:pStyle w:val="af"/>
        <w:numPr>
          <w:ilvl w:val="0"/>
          <w:numId w:val="8"/>
        </w:numPr>
        <w:spacing w:before="0" w:beforeAutospacing="0" w:after="0" w:afterAutospacing="0" w:line="360" w:lineRule="auto"/>
        <w:jc w:val="both"/>
        <w:rPr>
          <w:sz w:val="28"/>
          <w:szCs w:val="28"/>
          <w:lang w:val="ru-RU"/>
        </w:rPr>
      </w:pPr>
      <w:r w:rsidRPr="00ED3DA1">
        <w:rPr>
          <w:b/>
          <w:bCs/>
          <w:sz w:val="28"/>
          <w:szCs w:val="28"/>
          <w:lang w:val="en-US"/>
        </w:rPr>
        <w:t>Dynamic</w:t>
      </w:r>
      <w:r w:rsidRPr="00ED3DA1">
        <w:rPr>
          <w:b/>
          <w:bCs/>
          <w:sz w:val="28"/>
          <w:szCs w:val="28"/>
          <w:lang w:val="ru-RU"/>
        </w:rPr>
        <w:t xml:space="preserve"> </w:t>
      </w:r>
      <w:r w:rsidRPr="00ED3DA1">
        <w:rPr>
          <w:b/>
          <w:bCs/>
          <w:sz w:val="28"/>
          <w:szCs w:val="28"/>
          <w:lang w:val="en-US"/>
        </w:rPr>
        <w:t>PvP</w:t>
      </w:r>
      <w:r w:rsidRPr="00ED3DA1">
        <w:rPr>
          <w:b/>
          <w:bCs/>
          <w:sz w:val="28"/>
          <w:szCs w:val="28"/>
          <w:lang w:val="ru-RU"/>
        </w:rPr>
        <w:t xml:space="preserve"> </w:t>
      </w:r>
      <w:r w:rsidRPr="00ED3DA1">
        <w:rPr>
          <w:b/>
          <w:bCs/>
          <w:sz w:val="28"/>
          <w:szCs w:val="28"/>
          <w:lang w:val="en-US"/>
        </w:rPr>
        <w:t>System</w:t>
      </w:r>
      <w:r w:rsidRPr="00ED3DA1">
        <w:rPr>
          <w:b/>
          <w:bCs/>
          <w:sz w:val="28"/>
          <w:szCs w:val="28"/>
          <w:lang w:val="ru-RU"/>
        </w:rPr>
        <w:t>:</w:t>
      </w:r>
      <w:r w:rsidRPr="00ED3DA1">
        <w:rPr>
          <w:sz w:val="28"/>
          <w:szCs w:val="28"/>
          <w:lang w:val="ru-RU"/>
        </w:rPr>
        <w:t xml:space="preserve"> Акцентує увагу на наявності кастомних режимів (</w:t>
      </w:r>
      <w:r w:rsidRPr="00ED3DA1">
        <w:rPr>
          <w:sz w:val="28"/>
          <w:szCs w:val="28"/>
          <w:lang w:val="en-US"/>
        </w:rPr>
        <w:t>GunGame</w:t>
      </w:r>
      <w:r w:rsidRPr="00ED3DA1">
        <w:rPr>
          <w:sz w:val="28"/>
          <w:szCs w:val="28"/>
          <w:lang w:val="ru-RU"/>
        </w:rPr>
        <w:t xml:space="preserve">, </w:t>
      </w:r>
      <w:r w:rsidRPr="00ED3DA1">
        <w:rPr>
          <w:sz w:val="28"/>
          <w:szCs w:val="28"/>
          <w:lang w:val="en-US"/>
        </w:rPr>
        <w:t>Deathmatch</w:t>
      </w:r>
      <w:r w:rsidRPr="00ED3DA1">
        <w:rPr>
          <w:sz w:val="28"/>
          <w:szCs w:val="28"/>
          <w:lang w:val="ru-RU"/>
        </w:rPr>
        <w:t>, дуелі), динамічного відображення здоров'я та унікального інтерфейсу (</w:t>
      </w:r>
      <w:r w:rsidRPr="00ED3DA1">
        <w:rPr>
          <w:sz w:val="28"/>
          <w:szCs w:val="28"/>
          <w:lang w:val="en-US"/>
        </w:rPr>
        <w:t>HUD</w:t>
      </w:r>
      <w:r w:rsidRPr="00ED3DA1">
        <w:rPr>
          <w:sz w:val="28"/>
          <w:szCs w:val="28"/>
          <w:lang w:val="ru-RU"/>
        </w:rPr>
        <w:t>). Це приваблює аудиторію, яка шукає змагального досвіду.</w:t>
      </w:r>
    </w:p>
    <w:p w14:paraId="2A669FF8" w14:textId="77777777" w:rsidR="00ED3DA1" w:rsidRPr="00ED3DA1" w:rsidRDefault="00ED3DA1">
      <w:pPr>
        <w:pStyle w:val="af"/>
        <w:numPr>
          <w:ilvl w:val="0"/>
          <w:numId w:val="8"/>
        </w:numPr>
        <w:spacing w:before="0" w:beforeAutospacing="0" w:after="0" w:afterAutospacing="0" w:line="360" w:lineRule="auto"/>
        <w:jc w:val="both"/>
        <w:rPr>
          <w:sz w:val="28"/>
          <w:szCs w:val="28"/>
          <w:lang w:val="ru-RU"/>
        </w:rPr>
      </w:pPr>
      <w:r w:rsidRPr="00ED3DA1">
        <w:rPr>
          <w:b/>
          <w:bCs/>
          <w:sz w:val="28"/>
          <w:szCs w:val="28"/>
          <w:lang w:val="en-US"/>
        </w:rPr>
        <w:t>Customization</w:t>
      </w:r>
      <w:r w:rsidRPr="009F1E8A">
        <w:rPr>
          <w:b/>
          <w:bCs/>
          <w:sz w:val="28"/>
          <w:szCs w:val="28"/>
          <w:lang w:val="ru-RU"/>
        </w:rPr>
        <w:t xml:space="preserve"> &amp; </w:t>
      </w:r>
      <w:r w:rsidRPr="00ED3DA1">
        <w:rPr>
          <w:b/>
          <w:bCs/>
          <w:sz w:val="28"/>
          <w:szCs w:val="28"/>
          <w:lang w:val="en-US"/>
        </w:rPr>
        <w:t>Emotes</w:t>
      </w:r>
      <w:r w:rsidRPr="009F1E8A">
        <w:rPr>
          <w:b/>
          <w:bCs/>
          <w:sz w:val="28"/>
          <w:szCs w:val="28"/>
          <w:lang w:val="ru-RU"/>
        </w:rPr>
        <w:t>:</w:t>
      </w:r>
      <w:r w:rsidRPr="009F1E8A">
        <w:rPr>
          <w:sz w:val="28"/>
          <w:szCs w:val="28"/>
          <w:lang w:val="ru-RU"/>
        </w:rPr>
        <w:t xml:space="preserve"> Демонструє можливості глибокої персоналізації персонажа за допомогою преміальних емоцій та лорних аксесуарів. </w:t>
      </w:r>
      <w:r w:rsidRPr="00ED3DA1">
        <w:rPr>
          <w:sz w:val="28"/>
          <w:szCs w:val="28"/>
          <w:lang w:val="ru-RU"/>
        </w:rPr>
        <w:t>Саме цей блок є прямим психологічним містком до інтернет-магазину, оскільки він заздалегідь формує у гравця бажання придбати косметичні предмети для самовираження.</w:t>
      </w:r>
    </w:p>
    <w:p w14:paraId="3E13B9F8" w14:textId="77777777" w:rsidR="00ED3DA1" w:rsidRPr="00ED3DA1" w:rsidRDefault="00ED3DA1">
      <w:pPr>
        <w:pStyle w:val="af"/>
        <w:numPr>
          <w:ilvl w:val="0"/>
          <w:numId w:val="8"/>
        </w:numPr>
        <w:spacing w:before="0" w:beforeAutospacing="0" w:after="0" w:afterAutospacing="0" w:line="360" w:lineRule="auto"/>
        <w:jc w:val="both"/>
        <w:rPr>
          <w:sz w:val="28"/>
          <w:szCs w:val="28"/>
          <w:lang w:val="ru-RU"/>
        </w:rPr>
      </w:pPr>
      <w:r w:rsidRPr="00ED3DA1">
        <w:rPr>
          <w:b/>
          <w:bCs/>
          <w:sz w:val="28"/>
          <w:szCs w:val="28"/>
          <w:lang w:val="en-US"/>
        </w:rPr>
        <w:t>Optimization</w:t>
      </w:r>
      <w:r w:rsidRPr="00ED3DA1">
        <w:rPr>
          <w:b/>
          <w:bCs/>
          <w:sz w:val="28"/>
          <w:szCs w:val="28"/>
          <w:lang w:val="ru-RU"/>
        </w:rPr>
        <w:t>:</w:t>
      </w:r>
      <w:r w:rsidRPr="00ED3DA1">
        <w:rPr>
          <w:sz w:val="28"/>
          <w:szCs w:val="28"/>
          <w:lang w:val="ru-RU"/>
        </w:rPr>
        <w:t xml:space="preserve"> Технічна обіцянка плавної гри без затримок (</w:t>
      </w:r>
      <w:r w:rsidRPr="00ED3DA1">
        <w:rPr>
          <w:sz w:val="28"/>
          <w:szCs w:val="28"/>
          <w:lang w:val="en-US"/>
        </w:rPr>
        <w:t>stutters</w:t>
      </w:r>
      <w:r w:rsidRPr="00ED3DA1">
        <w:rPr>
          <w:sz w:val="28"/>
          <w:szCs w:val="28"/>
          <w:lang w:val="ru-RU"/>
        </w:rPr>
        <w:t>) навіть при максимальному завантаженні сервера, що є одним із найважливіших критеріїв вибору для гравців у багатокористувацьких проєктах.</w:t>
      </w:r>
    </w:p>
    <w:p w14:paraId="15D246DF" w14:textId="77777777" w:rsidR="00ED3DA1" w:rsidRPr="00ED3DA1" w:rsidRDefault="00ED3DA1" w:rsidP="00ED3DA1">
      <w:pPr>
        <w:pStyle w:val="af"/>
        <w:spacing w:before="0" w:beforeAutospacing="0" w:after="0" w:afterAutospacing="0" w:line="360" w:lineRule="auto"/>
        <w:ind w:firstLine="709"/>
        <w:jc w:val="both"/>
        <w:rPr>
          <w:sz w:val="28"/>
          <w:szCs w:val="28"/>
          <w:lang w:val="ru-RU"/>
        </w:rPr>
      </w:pPr>
      <w:r w:rsidRPr="00ED3DA1">
        <w:rPr>
          <w:sz w:val="28"/>
          <w:szCs w:val="28"/>
          <w:lang w:val="ru-RU"/>
        </w:rPr>
        <w:t>Під блоком переваг інтегровано динамічну панель статусу сервера (</w:t>
      </w:r>
      <w:r w:rsidRPr="00ED3DA1">
        <w:rPr>
          <w:sz w:val="28"/>
          <w:szCs w:val="28"/>
          <w:lang w:val="en-US"/>
        </w:rPr>
        <w:t>Server</w:t>
      </w:r>
      <w:r w:rsidRPr="00ED3DA1">
        <w:rPr>
          <w:sz w:val="28"/>
          <w:szCs w:val="28"/>
          <w:lang w:val="ru-RU"/>
        </w:rPr>
        <w:t xml:space="preserve"> </w:t>
      </w:r>
      <w:r w:rsidRPr="00ED3DA1">
        <w:rPr>
          <w:sz w:val="28"/>
          <w:szCs w:val="28"/>
          <w:lang w:val="en-US"/>
        </w:rPr>
        <w:t>Status</w:t>
      </w:r>
      <w:r w:rsidRPr="00ED3DA1">
        <w:rPr>
          <w:sz w:val="28"/>
          <w:szCs w:val="28"/>
          <w:lang w:val="ru-RU"/>
        </w:rPr>
        <w:t xml:space="preserve">), яка в режимі реального часу через </w:t>
      </w:r>
      <w:r w:rsidRPr="00ED3DA1">
        <w:rPr>
          <w:sz w:val="28"/>
          <w:szCs w:val="28"/>
          <w:lang w:val="en-US"/>
        </w:rPr>
        <w:t>API</w:t>
      </w:r>
      <w:r w:rsidRPr="00ED3DA1">
        <w:rPr>
          <w:sz w:val="28"/>
          <w:szCs w:val="28"/>
          <w:lang w:val="ru-RU"/>
        </w:rPr>
        <w:t xml:space="preserve"> відображає поточний онлайн (наприклад, «100 </w:t>
      </w:r>
      <w:r w:rsidRPr="00ED3DA1">
        <w:rPr>
          <w:sz w:val="28"/>
          <w:szCs w:val="28"/>
          <w:lang w:val="en-US"/>
        </w:rPr>
        <w:t>PLAYERS</w:t>
      </w:r>
      <w:r w:rsidRPr="00ED3DA1">
        <w:rPr>
          <w:sz w:val="28"/>
          <w:szCs w:val="28"/>
          <w:lang w:val="ru-RU"/>
        </w:rPr>
        <w:t xml:space="preserve"> </w:t>
      </w:r>
      <w:r w:rsidRPr="00ED3DA1">
        <w:rPr>
          <w:sz w:val="28"/>
          <w:szCs w:val="28"/>
          <w:lang w:val="en-US"/>
        </w:rPr>
        <w:t>ONLINE</w:t>
      </w:r>
      <w:r w:rsidRPr="00ED3DA1">
        <w:rPr>
          <w:sz w:val="28"/>
          <w:szCs w:val="28"/>
          <w:lang w:val="ru-RU"/>
        </w:rPr>
        <w:t>»). Поруч розміщена яскрава кнопка «</w:t>
      </w:r>
      <w:r w:rsidRPr="00ED3DA1">
        <w:rPr>
          <w:sz w:val="28"/>
          <w:szCs w:val="28"/>
          <w:lang w:val="en-US"/>
        </w:rPr>
        <w:t>CONNECT</w:t>
      </w:r>
      <w:r w:rsidRPr="00ED3DA1">
        <w:rPr>
          <w:sz w:val="28"/>
          <w:szCs w:val="28"/>
          <w:lang w:val="ru-RU"/>
        </w:rPr>
        <w:t xml:space="preserve">». З точки зору </w:t>
      </w:r>
      <w:r w:rsidRPr="00ED3DA1">
        <w:rPr>
          <w:sz w:val="28"/>
          <w:szCs w:val="28"/>
          <w:lang w:val="en-US"/>
        </w:rPr>
        <w:t>UX</w:t>
      </w:r>
      <w:r w:rsidRPr="00ED3DA1">
        <w:rPr>
          <w:sz w:val="28"/>
          <w:szCs w:val="28"/>
          <w:lang w:val="ru-RU"/>
        </w:rPr>
        <w:t>-дизайну, наявність живого лічильника гравців слугує потужним соціальним доказом (</w:t>
      </w:r>
      <w:r w:rsidRPr="00ED3DA1">
        <w:rPr>
          <w:sz w:val="28"/>
          <w:szCs w:val="28"/>
          <w:lang w:val="en-US"/>
        </w:rPr>
        <w:t>Social</w:t>
      </w:r>
      <w:r w:rsidRPr="00ED3DA1">
        <w:rPr>
          <w:sz w:val="28"/>
          <w:szCs w:val="28"/>
          <w:lang w:val="ru-RU"/>
        </w:rPr>
        <w:t xml:space="preserve"> </w:t>
      </w:r>
      <w:r w:rsidRPr="00ED3DA1">
        <w:rPr>
          <w:sz w:val="28"/>
          <w:szCs w:val="28"/>
          <w:lang w:val="en-US"/>
        </w:rPr>
        <w:t>Proof</w:t>
      </w:r>
      <w:r w:rsidRPr="00ED3DA1">
        <w:rPr>
          <w:sz w:val="28"/>
          <w:szCs w:val="28"/>
          <w:lang w:val="ru-RU"/>
        </w:rPr>
        <w:t>) популярності проєкту, що значно підвищує ймовірність натискання кнопки підключення.</w:t>
      </w:r>
    </w:p>
    <w:p w14:paraId="53B231F5" w14:textId="6BE8BCD9" w:rsidR="00ED3DA1" w:rsidRPr="00ED3DA1" w:rsidRDefault="00ED3DA1" w:rsidP="00ED3DA1">
      <w:pPr>
        <w:pStyle w:val="af"/>
        <w:spacing w:before="0" w:beforeAutospacing="0" w:after="0" w:afterAutospacing="0" w:line="360" w:lineRule="auto"/>
        <w:ind w:firstLine="709"/>
        <w:jc w:val="both"/>
        <w:rPr>
          <w:sz w:val="28"/>
          <w:szCs w:val="28"/>
          <w:lang w:val="ru-RU"/>
        </w:rPr>
      </w:pPr>
      <w:r w:rsidRPr="00ED3DA1">
        <w:rPr>
          <w:sz w:val="28"/>
          <w:szCs w:val="28"/>
          <w:lang w:val="ru-RU"/>
        </w:rPr>
        <w:lastRenderedPageBreak/>
        <w:t>Для подальшого посилення довіри та розвитку ком'юніті в нижній частині сторінки реалізовано блок «</w:t>
      </w:r>
      <w:r w:rsidRPr="00ED3DA1">
        <w:rPr>
          <w:sz w:val="28"/>
          <w:szCs w:val="28"/>
          <w:lang w:val="en-US"/>
        </w:rPr>
        <w:t>OUR</w:t>
      </w:r>
      <w:r w:rsidRPr="00ED3DA1">
        <w:rPr>
          <w:sz w:val="28"/>
          <w:szCs w:val="28"/>
          <w:lang w:val="ru-RU"/>
        </w:rPr>
        <w:t xml:space="preserve"> </w:t>
      </w:r>
      <w:r w:rsidRPr="00ED3DA1">
        <w:rPr>
          <w:sz w:val="28"/>
          <w:szCs w:val="28"/>
          <w:lang w:val="en-US"/>
        </w:rPr>
        <w:t>CONTENT</w:t>
      </w:r>
      <w:r w:rsidRPr="00ED3DA1">
        <w:rPr>
          <w:sz w:val="28"/>
          <w:szCs w:val="28"/>
          <w:lang w:val="ru-RU"/>
        </w:rPr>
        <w:t xml:space="preserve"> </w:t>
      </w:r>
      <w:r w:rsidRPr="00ED3DA1">
        <w:rPr>
          <w:sz w:val="28"/>
          <w:szCs w:val="28"/>
          <w:lang w:val="en-US"/>
        </w:rPr>
        <w:t>CREATORS</w:t>
      </w:r>
      <w:r w:rsidRPr="00ED3DA1">
        <w:rPr>
          <w:sz w:val="28"/>
          <w:szCs w:val="28"/>
          <w:lang w:val="ru-RU"/>
        </w:rPr>
        <w:t xml:space="preserve">». Він виконаний у вигляді інтерактивної каруселі, де розміщені посилання на відеоролики </w:t>
      </w:r>
      <w:r w:rsidRPr="00ED3DA1">
        <w:rPr>
          <w:sz w:val="28"/>
          <w:szCs w:val="28"/>
          <w:lang w:val="en-US"/>
        </w:rPr>
        <w:t>YouTube</w:t>
      </w:r>
      <w:r w:rsidRPr="00ED3DA1">
        <w:rPr>
          <w:sz w:val="28"/>
          <w:szCs w:val="28"/>
          <w:lang w:val="ru-RU"/>
        </w:rPr>
        <w:t xml:space="preserve"> від офіційних стрімерів та контент-мейкерів проєкту. Це не лише слугує безкоштовним візуальним підтвердженням якості геймплею, але й заохочує нових гравців створювати власний контент для сервера, пропонуючи їм подати заявку через платформу </w:t>
      </w:r>
      <w:r w:rsidRPr="00ED3DA1">
        <w:rPr>
          <w:sz w:val="28"/>
          <w:szCs w:val="28"/>
          <w:lang w:val="en-US"/>
        </w:rPr>
        <w:t>Discord</w:t>
      </w:r>
      <w:r w:rsidRPr="00ED3DA1">
        <w:rPr>
          <w:sz w:val="28"/>
          <w:szCs w:val="28"/>
          <w:lang w:val="ru-RU"/>
        </w:rPr>
        <w:t>. Таким чином, головна сторінка перетворюється з простої інформаційної панелі на потужний інструмент органічного росту спільноти та підсилення бренду.</w:t>
      </w:r>
    </w:p>
    <w:p w14:paraId="4CE0C87E" w14:textId="631C6742" w:rsidR="00841AF9" w:rsidRDefault="00841AF9" w:rsidP="00591B47">
      <w:pPr>
        <w:pStyle w:val="af"/>
        <w:spacing w:before="0" w:beforeAutospacing="0" w:after="0" w:afterAutospacing="0" w:line="360" w:lineRule="auto"/>
        <w:ind w:firstLine="709"/>
        <w:jc w:val="both"/>
        <w:rPr>
          <w:sz w:val="28"/>
          <w:szCs w:val="28"/>
        </w:rPr>
      </w:pPr>
      <w:r w:rsidRPr="00841AF9">
        <w:rPr>
          <w:sz w:val="28"/>
          <w:szCs w:val="28"/>
        </w:rPr>
        <w:t xml:space="preserve">При першому </w:t>
      </w:r>
      <w:r w:rsidR="00ED3DA1">
        <w:rPr>
          <w:sz w:val="28"/>
          <w:szCs w:val="28"/>
        </w:rPr>
        <w:t xml:space="preserve">натисканні на кнопку магазину </w:t>
      </w:r>
      <w:r w:rsidRPr="00841AF9">
        <w:rPr>
          <w:sz w:val="28"/>
          <w:szCs w:val="28"/>
        </w:rPr>
        <w:t>користувач потрапляє на головну сторінку інтернет-магазину, де у зручній бічній панелі може обрати бажану категорію цифрових привілеїв. Навігація по каталогу, пошук та додавання товарів до кошика не вимагають попередньої авторизації в системі. Після формування кошика користувач натискає єдину кнопку «Checkout», після чого система перенаправляє його на зовнішній платіжний сервіс для здійснення прямої оплати обраних товарів.</w:t>
      </w:r>
    </w:p>
    <w:p w14:paraId="6147E228" w14:textId="33155E76" w:rsidR="007A70EF" w:rsidRPr="009F1E8A" w:rsidRDefault="007A70EF" w:rsidP="007A70EF">
      <w:pPr>
        <w:pStyle w:val="af"/>
        <w:spacing w:before="240" w:beforeAutospacing="0" w:after="240" w:afterAutospacing="0" w:line="360" w:lineRule="auto"/>
        <w:ind w:firstLine="709"/>
        <w:jc w:val="center"/>
        <w:rPr>
          <w:sz w:val="28"/>
          <w:szCs w:val="28"/>
        </w:rPr>
      </w:pPr>
      <w:r w:rsidRPr="007A70EF">
        <w:rPr>
          <w:sz w:val="28"/>
          <w:szCs w:val="28"/>
        </w:rPr>
        <w:drawing>
          <wp:inline distT="0" distB="0" distL="0" distR="0" wp14:anchorId="55D598C0" wp14:editId="0C12D69F">
            <wp:extent cx="5466283" cy="2452143"/>
            <wp:effectExtent l="0" t="0" r="1270" b="5715"/>
            <wp:docPr id="11700657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65772" name=""/>
                    <pic:cNvPicPr/>
                  </pic:nvPicPr>
                  <pic:blipFill>
                    <a:blip r:embed="rId37"/>
                    <a:stretch>
                      <a:fillRect/>
                    </a:stretch>
                  </pic:blipFill>
                  <pic:spPr>
                    <a:xfrm>
                      <a:off x="0" y="0"/>
                      <a:ext cx="5475585" cy="2456316"/>
                    </a:xfrm>
                    <a:prstGeom prst="rect">
                      <a:avLst/>
                    </a:prstGeom>
                  </pic:spPr>
                </pic:pic>
              </a:graphicData>
            </a:graphic>
          </wp:inline>
        </w:drawing>
      </w:r>
    </w:p>
    <w:p w14:paraId="4E79762E" w14:textId="49373D0C" w:rsidR="00C51837" w:rsidRPr="00841AF9" w:rsidRDefault="00C51837" w:rsidP="00967393">
      <w:pPr>
        <w:pStyle w:val="af"/>
        <w:spacing w:before="240" w:beforeAutospacing="0" w:after="240" w:afterAutospacing="0" w:line="360" w:lineRule="auto"/>
        <w:ind w:firstLine="709"/>
        <w:jc w:val="center"/>
        <w:rPr>
          <w:color w:val="000000" w:themeColor="text1"/>
          <w:sz w:val="28"/>
          <w:szCs w:val="28"/>
        </w:rPr>
      </w:pPr>
      <w:r w:rsidRPr="00C51837">
        <w:rPr>
          <w:color w:val="000000" w:themeColor="text1"/>
          <w:sz w:val="28"/>
          <w:szCs w:val="28"/>
        </w:rPr>
        <w:t>Рисунок 3.</w:t>
      </w:r>
      <w:r w:rsidR="00101777" w:rsidRPr="007A70EF">
        <w:rPr>
          <w:color w:val="000000" w:themeColor="text1"/>
          <w:sz w:val="28"/>
          <w:szCs w:val="28"/>
        </w:rPr>
        <w:t>4</w:t>
      </w:r>
      <w:r w:rsidRPr="00C51837">
        <w:rPr>
          <w:color w:val="000000" w:themeColor="text1"/>
          <w:sz w:val="28"/>
          <w:szCs w:val="28"/>
        </w:rPr>
        <w:t xml:space="preserve"> –</w:t>
      </w:r>
      <w:r w:rsidR="00967393" w:rsidRPr="007A70EF">
        <w:rPr>
          <w:color w:val="000000" w:themeColor="text1"/>
          <w:sz w:val="28"/>
          <w:szCs w:val="28"/>
        </w:rPr>
        <w:t xml:space="preserve"> </w:t>
      </w:r>
      <w:r w:rsidR="007A70EF" w:rsidRPr="007A70EF">
        <w:rPr>
          <w:color w:val="000000" w:themeColor="text1"/>
          <w:sz w:val="28"/>
          <w:szCs w:val="28"/>
        </w:rPr>
        <w:t>ленд</w:t>
      </w:r>
      <w:r w:rsidR="007A70EF">
        <w:rPr>
          <w:color w:val="000000" w:themeColor="text1"/>
          <w:sz w:val="28"/>
          <w:szCs w:val="28"/>
        </w:rPr>
        <w:t xml:space="preserve">інг пейдж </w:t>
      </w:r>
      <w:r w:rsidRPr="00C51837">
        <w:rPr>
          <w:color w:val="000000" w:themeColor="text1"/>
          <w:sz w:val="28"/>
          <w:szCs w:val="28"/>
        </w:rPr>
        <w:t>після успішної авторизації</w:t>
      </w:r>
    </w:p>
    <w:p w14:paraId="15ABB11E" w14:textId="77777777" w:rsidR="00841AF9" w:rsidRPr="00841AF9" w:rsidRDefault="00841AF9" w:rsidP="00591B47">
      <w:pPr>
        <w:pStyle w:val="af"/>
        <w:spacing w:before="0" w:beforeAutospacing="0" w:after="0" w:afterAutospacing="0" w:line="360" w:lineRule="auto"/>
        <w:ind w:firstLine="709"/>
        <w:jc w:val="both"/>
        <w:rPr>
          <w:color w:val="000000" w:themeColor="text1"/>
          <w:sz w:val="28"/>
          <w:szCs w:val="28"/>
          <w:lang w:val="ru-RU"/>
        </w:rPr>
      </w:pPr>
      <w:r w:rsidRPr="00841AF9">
        <w:rPr>
          <w:color w:val="000000" w:themeColor="text1"/>
          <w:sz w:val="28"/>
          <w:szCs w:val="28"/>
          <w:lang w:val="ru-RU"/>
        </w:rPr>
        <w:t xml:space="preserve">Для переходу до участі в аукціоні необхідно натиснути кнопку входу, після чого система безпечно перенаправить гравця на офіційну сторінку сервісу </w:t>
      </w:r>
      <w:r w:rsidRPr="00841AF9">
        <w:rPr>
          <w:color w:val="000000" w:themeColor="text1"/>
          <w:sz w:val="28"/>
          <w:szCs w:val="28"/>
          <w:lang w:val="en-US"/>
        </w:rPr>
        <w:t>Steam</w:t>
      </w:r>
      <w:r w:rsidRPr="00841AF9">
        <w:rPr>
          <w:color w:val="000000" w:themeColor="text1"/>
          <w:sz w:val="28"/>
          <w:szCs w:val="28"/>
          <w:lang w:val="ru-RU"/>
        </w:rPr>
        <w:t xml:space="preserve">. </w:t>
      </w:r>
      <w:r w:rsidRPr="00841AF9">
        <w:rPr>
          <w:color w:val="000000" w:themeColor="text1"/>
          <w:sz w:val="28"/>
          <w:szCs w:val="28"/>
          <w:lang w:val="ru-RU"/>
        </w:rPr>
        <w:lastRenderedPageBreak/>
        <w:t>Після підтвердження входу користувач автоматично повертається на сайт магазину, де у шапці профілю з'являється його аватар та актуальний нікнейм.</w:t>
      </w:r>
    </w:p>
    <w:p w14:paraId="76B687C3" w14:textId="6C7E9CAE" w:rsidR="00841AF9" w:rsidRDefault="00841AF9" w:rsidP="00591B47">
      <w:pPr>
        <w:pStyle w:val="af"/>
        <w:spacing w:before="0" w:beforeAutospacing="0" w:after="0" w:afterAutospacing="0" w:line="360" w:lineRule="auto"/>
        <w:ind w:firstLine="709"/>
        <w:jc w:val="both"/>
        <w:rPr>
          <w:color w:val="000000" w:themeColor="text1"/>
          <w:sz w:val="28"/>
          <w:szCs w:val="28"/>
          <w:lang w:val="ru-RU"/>
        </w:rPr>
      </w:pPr>
      <w:r w:rsidRPr="00841AF9">
        <w:rPr>
          <w:color w:val="000000" w:themeColor="text1"/>
          <w:sz w:val="28"/>
          <w:szCs w:val="28"/>
          <w:lang w:val="ru-RU"/>
        </w:rPr>
        <w:t xml:space="preserve">Для участі в аукціоні користувач переходить до відповідної вкладки та обирає активний лот. В інтерфейсі аукціонної кімнати відображається детальна інформація про товар, поточна максимальна ставка, список останніх ставок конкурентів та поле для введення власної суми. Після натискання кнопки підтвердження ставка надсилається на сервер через </w:t>
      </w:r>
      <w:r w:rsidRPr="00841AF9">
        <w:rPr>
          <w:color w:val="000000" w:themeColor="text1"/>
          <w:sz w:val="28"/>
          <w:szCs w:val="28"/>
          <w:lang w:val="en-US"/>
        </w:rPr>
        <w:t>REST</w:t>
      </w:r>
      <w:r w:rsidRPr="00841AF9">
        <w:rPr>
          <w:color w:val="000000" w:themeColor="text1"/>
          <w:sz w:val="28"/>
          <w:szCs w:val="28"/>
          <w:lang w:val="ru-RU"/>
        </w:rPr>
        <w:t xml:space="preserve"> </w:t>
      </w:r>
      <w:r w:rsidRPr="00841AF9">
        <w:rPr>
          <w:color w:val="000000" w:themeColor="text1"/>
          <w:sz w:val="28"/>
          <w:szCs w:val="28"/>
          <w:lang w:val="en-US"/>
        </w:rPr>
        <w:t>API</w:t>
      </w:r>
      <w:r w:rsidRPr="00841AF9">
        <w:rPr>
          <w:color w:val="000000" w:themeColor="text1"/>
          <w:sz w:val="28"/>
          <w:szCs w:val="28"/>
          <w:lang w:val="ru-RU"/>
        </w:rPr>
        <w:t xml:space="preserve">, де проходить валідацію, після чого сервер розсилає оновлені дані усім підключеним через </w:t>
      </w:r>
      <w:r w:rsidRPr="00841AF9">
        <w:rPr>
          <w:color w:val="000000" w:themeColor="text1"/>
          <w:sz w:val="28"/>
          <w:szCs w:val="28"/>
          <w:lang w:val="en-US"/>
        </w:rPr>
        <w:t>WebSocket</w:t>
      </w:r>
      <w:r w:rsidRPr="00841AF9">
        <w:rPr>
          <w:color w:val="000000" w:themeColor="text1"/>
          <w:sz w:val="28"/>
          <w:szCs w:val="28"/>
          <w:lang w:val="ru-RU"/>
        </w:rPr>
        <w:t xml:space="preserve"> клієнтам </w:t>
      </w:r>
      <w:r>
        <w:rPr>
          <w:color w:val="000000" w:themeColor="text1"/>
          <w:sz w:val="28"/>
          <w:szCs w:val="28"/>
          <w:lang w:val="ru-RU"/>
        </w:rPr>
        <w:t>-</w:t>
      </w:r>
      <w:r w:rsidRPr="00841AF9">
        <w:rPr>
          <w:color w:val="000000" w:themeColor="text1"/>
          <w:sz w:val="28"/>
          <w:szCs w:val="28"/>
          <w:lang w:val="ru-RU"/>
        </w:rPr>
        <w:t xml:space="preserve"> і нова ставка миттєво з'являється у загальному списку.</w:t>
      </w:r>
    </w:p>
    <w:p w14:paraId="415AC3FD" w14:textId="2C611F8D" w:rsidR="00967393" w:rsidRPr="00841AF9" w:rsidRDefault="00967393" w:rsidP="00967393">
      <w:pPr>
        <w:pStyle w:val="af"/>
        <w:spacing w:before="240" w:beforeAutospacing="0" w:after="240" w:afterAutospacing="0" w:line="360" w:lineRule="auto"/>
        <w:ind w:firstLine="709"/>
        <w:jc w:val="center"/>
        <w:rPr>
          <w:color w:val="000000" w:themeColor="text1"/>
          <w:sz w:val="28"/>
          <w:szCs w:val="28"/>
          <w:lang w:val="ru-RU"/>
        </w:rPr>
      </w:pPr>
      <w:r w:rsidRPr="00967393">
        <w:rPr>
          <w:noProof/>
          <w:color w:val="000000" w:themeColor="text1"/>
          <w:sz w:val="28"/>
          <w:szCs w:val="28"/>
          <w:lang w:val="ru-RU"/>
        </w:rPr>
        <w:drawing>
          <wp:inline distT="0" distB="0" distL="0" distR="0" wp14:anchorId="25043632" wp14:editId="45BB1871">
            <wp:extent cx="5655945" cy="2338307"/>
            <wp:effectExtent l="0" t="0" r="1905" b="5080"/>
            <wp:docPr id="13666268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26852" name=""/>
                    <pic:cNvPicPr/>
                  </pic:nvPicPr>
                  <pic:blipFill>
                    <a:blip r:embed="rId38"/>
                    <a:stretch>
                      <a:fillRect/>
                    </a:stretch>
                  </pic:blipFill>
                  <pic:spPr>
                    <a:xfrm>
                      <a:off x="0" y="0"/>
                      <a:ext cx="5673667" cy="2345634"/>
                    </a:xfrm>
                    <a:prstGeom prst="rect">
                      <a:avLst/>
                    </a:prstGeom>
                  </pic:spPr>
                </pic:pic>
              </a:graphicData>
            </a:graphic>
          </wp:inline>
        </w:drawing>
      </w:r>
    </w:p>
    <w:p w14:paraId="615D4293" w14:textId="2C3E4D3B" w:rsidR="00C51837" w:rsidRDefault="00C51837" w:rsidP="00967393">
      <w:pPr>
        <w:pStyle w:val="af"/>
        <w:spacing w:before="240" w:beforeAutospacing="0" w:after="240" w:afterAutospacing="0" w:line="360" w:lineRule="auto"/>
        <w:ind w:firstLine="709"/>
        <w:jc w:val="both"/>
        <w:rPr>
          <w:color w:val="000000" w:themeColor="text1"/>
          <w:sz w:val="28"/>
          <w:szCs w:val="28"/>
          <w:lang w:val="ru-RU"/>
        </w:rPr>
      </w:pPr>
      <w:r w:rsidRPr="00C51837">
        <w:rPr>
          <w:color w:val="000000" w:themeColor="text1"/>
          <w:sz w:val="28"/>
          <w:szCs w:val="28"/>
          <w:lang w:val="ru-RU"/>
        </w:rPr>
        <w:t>Рисунок 3.</w:t>
      </w:r>
      <w:r w:rsidR="00101777">
        <w:rPr>
          <w:color w:val="000000" w:themeColor="text1"/>
          <w:sz w:val="28"/>
          <w:szCs w:val="28"/>
          <w:lang w:val="ru-RU"/>
        </w:rPr>
        <w:t>5</w:t>
      </w:r>
      <w:r w:rsidRPr="00C51837">
        <w:rPr>
          <w:color w:val="000000" w:themeColor="text1"/>
          <w:sz w:val="28"/>
          <w:szCs w:val="28"/>
          <w:lang w:val="ru-RU"/>
        </w:rPr>
        <w:t xml:space="preserve"> – Інтерфейс аукціонної кімнати та механізм розміщення ставки</w:t>
      </w:r>
    </w:p>
    <w:p w14:paraId="78F74295" w14:textId="68744156" w:rsidR="00C51837" w:rsidRDefault="00841AF9" w:rsidP="00591B47">
      <w:pPr>
        <w:pStyle w:val="af"/>
        <w:spacing w:before="0" w:beforeAutospacing="0" w:after="0" w:afterAutospacing="0" w:line="360" w:lineRule="auto"/>
        <w:ind w:firstLine="709"/>
        <w:jc w:val="both"/>
        <w:rPr>
          <w:color w:val="000000" w:themeColor="text1"/>
          <w:sz w:val="28"/>
          <w:szCs w:val="28"/>
          <w:lang w:val="ru-RU"/>
        </w:rPr>
      </w:pPr>
      <w:r w:rsidRPr="00841AF9">
        <w:rPr>
          <w:color w:val="000000" w:themeColor="text1"/>
          <w:sz w:val="28"/>
          <w:szCs w:val="28"/>
        </w:rPr>
        <w:t>У разі перемоги в торгах користувач отримує системне сповіщення з вимогою підтвердити оплату виграного лота протягом двадцяти чотирьох годин. Для здійснення оплати необхідно перейти до розділу сповіщень та натиснути кнопку «PAY», після чого система перенаправляє переможця на зовнішній платіжний сервіс. Систематична відмова від оплати генерує попередження, що може призвести до тимчасового блокування доступу до торгів. При цьому право на покупку автоматично передається наступному учаснику за розміром ставки</w:t>
      </w:r>
      <w:r w:rsidR="00C51837" w:rsidRPr="00C51837">
        <w:rPr>
          <w:color w:val="000000" w:themeColor="text1"/>
          <w:sz w:val="28"/>
          <w:szCs w:val="28"/>
        </w:rPr>
        <w:t>.</w:t>
      </w:r>
    </w:p>
    <w:p w14:paraId="45CB20A6" w14:textId="79B5D243" w:rsidR="00C51837" w:rsidRDefault="00C51837" w:rsidP="00920083">
      <w:pPr>
        <w:pStyle w:val="af"/>
        <w:spacing w:before="240" w:beforeAutospacing="0" w:after="240" w:afterAutospacing="0" w:line="360" w:lineRule="auto"/>
        <w:ind w:firstLine="709"/>
        <w:outlineLvl w:val="2"/>
        <w:rPr>
          <w:b/>
          <w:bCs/>
          <w:color w:val="000000" w:themeColor="text1"/>
          <w:sz w:val="28"/>
          <w:szCs w:val="28"/>
          <w:lang w:val="ru-RU"/>
        </w:rPr>
      </w:pPr>
      <w:bookmarkStart w:id="29" w:name="_Toc230987590"/>
      <w:r w:rsidRPr="00C51837">
        <w:rPr>
          <w:b/>
          <w:bCs/>
          <w:color w:val="000000" w:themeColor="text1"/>
          <w:sz w:val="28"/>
          <w:szCs w:val="28"/>
        </w:rPr>
        <w:t>3.3.2</w:t>
      </w:r>
      <w:r>
        <w:rPr>
          <w:b/>
          <w:bCs/>
          <w:color w:val="000000" w:themeColor="text1"/>
          <w:sz w:val="28"/>
          <w:szCs w:val="28"/>
          <w:lang w:val="ru-RU"/>
        </w:rPr>
        <w:tab/>
      </w:r>
      <w:r w:rsidRPr="00C51837">
        <w:rPr>
          <w:b/>
          <w:bCs/>
          <w:color w:val="000000" w:themeColor="text1"/>
          <w:sz w:val="28"/>
          <w:szCs w:val="28"/>
        </w:rPr>
        <w:t>Керівництво адміністратора</w:t>
      </w:r>
      <w:bookmarkEnd w:id="29"/>
    </w:p>
    <w:p w14:paraId="3D973CC3" w14:textId="77777777" w:rsidR="00841AF9" w:rsidRPr="00841AF9" w:rsidRDefault="00841AF9" w:rsidP="00591B47">
      <w:pPr>
        <w:pStyle w:val="af"/>
        <w:spacing w:before="0" w:beforeAutospacing="0" w:after="0" w:afterAutospacing="0" w:line="360" w:lineRule="auto"/>
        <w:ind w:firstLine="709"/>
        <w:jc w:val="both"/>
        <w:rPr>
          <w:color w:val="000000" w:themeColor="text1"/>
          <w:sz w:val="28"/>
          <w:szCs w:val="28"/>
          <w:lang w:val="ru-RU"/>
        </w:rPr>
      </w:pPr>
      <w:r w:rsidRPr="00841AF9">
        <w:rPr>
          <w:color w:val="000000" w:themeColor="text1"/>
          <w:sz w:val="28"/>
          <w:szCs w:val="28"/>
          <w:lang w:val="ru-RU"/>
        </w:rPr>
        <w:lastRenderedPageBreak/>
        <w:t xml:space="preserve">Користувачі, чиї унікальні ідентифікатори </w:t>
      </w:r>
      <w:r w:rsidRPr="00841AF9">
        <w:rPr>
          <w:color w:val="000000" w:themeColor="text1"/>
          <w:sz w:val="28"/>
          <w:szCs w:val="28"/>
          <w:lang w:val="en-US"/>
        </w:rPr>
        <w:t>Steam</w:t>
      </w:r>
      <w:r w:rsidRPr="00841AF9">
        <w:rPr>
          <w:color w:val="000000" w:themeColor="text1"/>
          <w:sz w:val="28"/>
          <w:szCs w:val="28"/>
          <w:lang w:val="ru-RU"/>
        </w:rPr>
        <w:t xml:space="preserve"> зазначені у змінних середовища серверної конфігурації, автоматично отримують розширені права доступу при авторизації. Інтерфейс адміністратора є безшовно інтегрованим у загальний візуальний дизайн вебсайту. Для створення нового аукціону адміністратору необхідно перейти до розділу торгів та заповнити спеціальну екранну форму, вказавши статичний ідентифікатор лота, його назву, детальний опис, стартову ціну, мінімальний крок для ставки та точні часові рамки проведення розіграшу.</w:t>
      </w:r>
    </w:p>
    <w:p w14:paraId="6E02EB44" w14:textId="62AAB7F9" w:rsidR="00841AF9" w:rsidRPr="00841AF9" w:rsidRDefault="00967393" w:rsidP="00967393">
      <w:pPr>
        <w:pStyle w:val="af"/>
        <w:spacing w:before="240" w:beforeAutospacing="0" w:after="240" w:afterAutospacing="0" w:line="360" w:lineRule="auto"/>
        <w:ind w:firstLine="709"/>
        <w:jc w:val="center"/>
        <w:rPr>
          <w:color w:val="000000" w:themeColor="text1"/>
          <w:sz w:val="28"/>
          <w:szCs w:val="28"/>
          <w:lang w:val="ru-RU"/>
        </w:rPr>
      </w:pPr>
      <w:r w:rsidRPr="00967393">
        <w:rPr>
          <w:noProof/>
          <w:color w:val="000000" w:themeColor="text1"/>
          <w:sz w:val="28"/>
          <w:szCs w:val="28"/>
          <w:lang w:val="ru-RU"/>
        </w:rPr>
        <w:drawing>
          <wp:inline distT="0" distB="0" distL="0" distR="0" wp14:anchorId="5D269835" wp14:editId="694E0ABC">
            <wp:extent cx="5694045" cy="2566130"/>
            <wp:effectExtent l="0" t="0" r="1905" b="5715"/>
            <wp:docPr id="18031263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26322" name=""/>
                    <pic:cNvPicPr/>
                  </pic:nvPicPr>
                  <pic:blipFill>
                    <a:blip r:embed="rId39"/>
                    <a:stretch>
                      <a:fillRect/>
                    </a:stretch>
                  </pic:blipFill>
                  <pic:spPr>
                    <a:xfrm>
                      <a:off x="0" y="0"/>
                      <a:ext cx="5700505" cy="2569041"/>
                    </a:xfrm>
                    <a:prstGeom prst="rect">
                      <a:avLst/>
                    </a:prstGeom>
                  </pic:spPr>
                </pic:pic>
              </a:graphicData>
            </a:graphic>
          </wp:inline>
        </w:drawing>
      </w:r>
      <w:r w:rsidR="00841AF9" w:rsidRPr="00841AF9">
        <w:rPr>
          <w:color w:val="000000" w:themeColor="text1"/>
          <w:sz w:val="28"/>
          <w:szCs w:val="28"/>
          <w:lang w:val="ru-RU"/>
        </w:rPr>
        <w:t>Рисунок 3.</w:t>
      </w:r>
      <w:r w:rsidR="00ED3DA1">
        <w:rPr>
          <w:color w:val="000000" w:themeColor="text1"/>
          <w:sz w:val="28"/>
          <w:szCs w:val="28"/>
          <w:lang w:val="ru-RU"/>
        </w:rPr>
        <w:t>5</w:t>
      </w:r>
      <w:r w:rsidR="00841AF9" w:rsidRPr="00841AF9">
        <w:rPr>
          <w:color w:val="000000" w:themeColor="text1"/>
          <w:sz w:val="28"/>
          <w:szCs w:val="28"/>
          <w:lang w:val="ru-RU"/>
        </w:rPr>
        <w:t xml:space="preserve"> – Форма створення нового аукціонного лота адміністратором</w:t>
      </w:r>
    </w:p>
    <w:p w14:paraId="6E1DA63F" w14:textId="2E25818E" w:rsidR="00036BA5" w:rsidRDefault="00841AF9" w:rsidP="00036BA5">
      <w:pPr>
        <w:pStyle w:val="af"/>
        <w:spacing w:before="0" w:beforeAutospacing="0" w:after="0" w:afterAutospacing="0" w:line="360" w:lineRule="auto"/>
        <w:ind w:firstLine="709"/>
        <w:jc w:val="both"/>
        <w:rPr>
          <w:color w:val="000000" w:themeColor="text1"/>
          <w:sz w:val="28"/>
          <w:szCs w:val="28"/>
          <w:lang w:val="ru-RU"/>
        </w:rPr>
      </w:pPr>
      <w:r w:rsidRPr="00841AF9">
        <w:rPr>
          <w:color w:val="000000" w:themeColor="text1"/>
          <w:sz w:val="28"/>
          <w:szCs w:val="28"/>
          <w:lang w:val="ru-RU"/>
        </w:rPr>
        <w:t xml:space="preserve">Після завершення таймера аукціон </w:t>
      </w:r>
      <w:r w:rsidR="002F1A5F">
        <w:rPr>
          <w:color w:val="000000" w:themeColor="text1"/>
          <w:sz w:val="28"/>
          <w:szCs w:val="28"/>
          <w:lang w:val="ru-RU"/>
        </w:rPr>
        <w:t xml:space="preserve">система </w:t>
      </w:r>
      <w:r w:rsidRPr="00841AF9">
        <w:rPr>
          <w:color w:val="000000" w:themeColor="text1"/>
          <w:sz w:val="28"/>
          <w:szCs w:val="28"/>
          <w:lang w:val="ru-RU"/>
        </w:rPr>
        <w:t>фіналізує торги, що запускає серверний алгоритм визначення переможця та надсилання йому сповіщення про необхідність оплати. Якщо переможець відмовляється від оплати або вичерпується час очікування, система автоматично пропонує покупку наступному учаснику за розміром ставки. При відмові всіх учасників аукціон отримує статус «скасовано».</w:t>
      </w:r>
    </w:p>
    <w:p w14:paraId="5EE3DD16" w14:textId="77777777" w:rsidR="005B5DAF" w:rsidRPr="003A0556" w:rsidRDefault="005B5DAF" w:rsidP="005B5DAF">
      <w:pPr>
        <w:pStyle w:val="af"/>
        <w:spacing w:before="0" w:beforeAutospacing="0" w:after="0" w:afterAutospacing="0" w:line="360" w:lineRule="auto"/>
        <w:ind w:firstLine="709"/>
        <w:jc w:val="both"/>
        <w:rPr>
          <w:sz w:val="28"/>
          <w:szCs w:val="28"/>
          <w:lang w:val="ru-RU"/>
        </w:rPr>
      </w:pPr>
      <w:r w:rsidRPr="003A0556">
        <w:rPr>
          <w:sz w:val="28"/>
          <w:szCs w:val="28"/>
          <w:lang w:val="ru-RU"/>
        </w:rPr>
        <w:t xml:space="preserve">Забезпечення високої якості та безперебійної роботи розробленого інтернет-магазину вимагає проведення комплексного тестування на всіх етапах життєвого циклу програмного забезпечення. Стратегія тестування системи </w:t>
      </w:r>
      <w:r w:rsidRPr="003A0556">
        <w:rPr>
          <w:sz w:val="28"/>
          <w:szCs w:val="28"/>
          <w:lang w:val="en-US"/>
        </w:rPr>
        <w:t>GEFEST</w:t>
      </w:r>
      <w:r w:rsidRPr="003A0556">
        <w:rPr>
          <w:sz w:val="28"/>
          <w:szCs w:val="28"/>
          <w:lang w:val="ru-RU"/>
        </w:rPr>
        <w:t xml:space="preserve"> базується на багаторівневому підході, який включає функціональне, навантажувальне та безпекове тестування. Оскільки архітектура проєкту є </w:t>
      </w:r>
      <w:r w:rsidRPr="003A0556">
        <w:rPr>
          <w:sz w:val="28"/>
          <w:szCs w:val="28"/>
          <w:lang w:val="ru-RU"/>
        </w:rPr>
        <w:lastRenderedPageBreak/>
        <w:t>монолітною з розподіленими клієнтською та серверною частинами, процес верифікації був розділений на ізольовані етапи для кожного з модулів.</w:t>
      </w:r>
    </w:p>
    <w:p w14:paraId="66A58E86" w14:textId="77777777" w:rsidR="005B5DAF" w:rsidRPr="003A0556" w:rsidRDefault="005B5DAF" w:rsidP="005B5DAF">
      <w:pPr>
        <w:pStyle w:val="af"/>
        <w:spacing w:before="0" w:beforeAutospacing="0" w:after="0" w:afterAutospacing="0" w:line="360" w:lineRule="auto"/>
        <w:ind w:firstLine="709"/>
        <w:jc w:val="both"/>
        <w:rPr>
          <w:sz w:val="28"/>
          <w:szCs w:val="28"/>
          <w:lang w:val="ru-RU"/>
        </w:rPr>
      </w:pPr>
      <w:r w:rsidRPr="003A0556">
        <w:rPr>
          <w:sz w:val="28"/>
          <w:szCs w:val="28"/>
          <w:lang w:val="ru-RU"/>
        </w:rPr>
        <w:t>Функціональне тестування клієнтської частини (</w:t>
      </w:r>
      <w:r w:rsidRPr="003A0556">
        <w:rPr>
          <w:sz w:val="28"/>
          <w:szCs w:val="28"/>
          <w:lang w:val="en-US"/>
        </w:rPr>
        <w:t>Frontend</w:t>
      </w:r>
      <w:r w:rsidRPr="003A0556">
        <w:rPr>
          <w:sz w:val="28"/>
          <w:szCs w:val="28"/>
          <w:lang w:val="ru-RU"/>
        </w:rPr>
        <w:t>) було спрямоване на перевірку коректності роботи користувацького інтерфейсу, навігації та механізмів управління станом. Особлива увага приділялася тестуванню компонента кошика. Перевірялися сценарії додавання товарів різних категорій, автоматичний перерахунок загальної вартості при зміні кількості замовлених привілеїв та збереження стану кошика у локальному сховищі браузера (</w:t>
      </w:r>
      <w:r w:rsidRPr="003A0556">
        <w:rPr>
          <w:sz w:val="28"/>
          <w:szCs w:val="28"/>
          <w:lang w:val="en-US"/>
        </w:rPr>
        <w:t>LocalStorage</w:t>
      </w:r>
      <w:r w:rsidRPr="003A0556">
        <w:rPr>
          <w:sz w:val="28"/>
          <w:szCs w:val="28"/>
          <w:lang w:val="ru-RU"/>
        </w:rPr>
        <w:t>) після примусового оновлення сторінки. Результати функціонального тестування підтвердили, що використання глобального контексту (</w:t>
      </w:r>
      <w:r w:rsidRPr="003A0556">
        <w:rPr>
          <w:sz w:val="28"/>
          <w:szCs w:val="28"/>
          <w:lang w:val="en-US"/>
        </w:rPr>
        <w:t>Context</w:t>
      </w:r>
      <w:r w:rsidRPr="003A0556">
        <w:rPr>
          <w:sz w:val="28"/>
          <w:szCs w:val="28"/>
          <w:lang w:val="ru-RU"/>
        </w:rPr>
        <w:t xml:space="preserve"> </w:t>
      </w:r>
      <w:r w:rsidRPr="003A0556">
        <w:rPr>
          <w:sz w:val="28"/>
          <w:szCs w:val="28"/>
          <w:lang w:val="en-US"/>
        </w:rPr>
        <w:t>API</w:t>
      </w:r>
      <w:r w:rsidRPr="003A0556">
        <w:rPr>
          <w:sz w:val="28"/>
          <w:szCs w:val="28"/>
          <w:lang w:val="ru-RU"/>
        </w:rPr>
        <w:t>) у поєднанні з хуками мемоізації забезпечує безпомилковий рендеринг інтерфейсу без виникнення стану гонитви (</w:t>
      </w:r>
      <w:r w:rsidRPr="003A0556">
        <w:rPr>
          <w:sz w:val="28"/>
          <w:szCs w:val="28"/>
          <w:lang w:val="en-US"/>
        </w:rPr>
        <w:t>race</w:t>
      </w:r>
      <w:r w:rsidRPr="003A0556">
        <w:rPr>
          <w:sz w:val="28"/>
          <w:szCs w:val="28"/>
          <w:lang w:val="ru-RU"/>
        </w:rPr>
        <w:t xml:space="preserve"> </w:t>
      </w:r>
      <w:r w:rsidRPr="003A0556">
        <w:rPr>
          <w:sz w:val="28"/>
          <w:szCs w:val="28"/>
          <w:lang w:val="en-US"/>
        </w:rPr>
        <w:t>conditions</w:t>
      </w:r>
      <w:r w:rsidRPr="003A0556">
        <w:rPr>
          <w:sz w:val="28"/>
          <w:szCs w:val="28"/>
          <w:lang w:val="ru-RU"/>
        </w:rPr>
        <w:t xml:space="preserve">). Також було успішно верифіковано механізм відображення </w:t>
      </w:r>
      <w:r w:rsidRPr="003A0556">
        <w:rPr>
          <w:sz w:val="28"/>
          <w:szCs w:val="28"/>
          <w:lang w:val="en-US"/>
        </w:rPr>
        <w:t>push</w:t>
      </w:r>
      <w:r w:rsidRPr="003A0556">
        <w:rPr>
          <w:sz w:val="28"/>
          <w:szCs w:val="28"/>
          <w:lang w:val="ru-RU"/>
        </w:rPr>
        <w:t xml:space="preserve">-сповіщень: при надходженні події від сервера через </w:t>
      </w:r>
      <w:r w:rsidRPr="003A0556">
        <w:rPr>
          <w:sz w:val="28"/>
          <w:szCs w:val="28"/>
          <w:lang w:val="en-US"/>
        </w:rPr>
        <w:t>WebSocket</w:t>
      </w:r>
      <w:r w:rsidRPr="003A0556">
        <w:rPr>
          <w:sz w:val="28"/>
          <w:szCs w:val="28"/>
          <w:lang w:val="ru-RU"/>
        </w:rPr>
        <w:t>, клієнтський додаток миттєво генерує візуальне сповіщення без необхідності опитування сервера.</w:t>
      </w:r>
    </w:p>
    <w:p w14:paraId="78599C58" w14:textId="77777777" w:rsidR="005B5DAF" w:rsidRPr="003A0556" w:rsidRDefault="005B5DAF" w:rsidP="005B5DAF">
      <w:pPr>
        <w:pStyle w:val="af"/>
        <w:spacing w:before="0" w:beforeAutospacing="0" w:after="0" w:afterAutospacing="0" w:line="360" w:lineRule="auto"/>
        <w:ind w:firstLine="709"/>
        <w:jc w:val="both"/>
        <w:rPr>
          <w:sz w:val="28"/>
          <w:szCs w:val="28"/>
          <w:lang w:val="ru-RU"/>
        </w:rPr>
      </w:pPr>
      <w:r w:rsidRPr="003A0556">
        <w:rPr>
          <w:b/>
          <w:bCs/>
          <w:sz w:val="28"/>
          <w:szCs w:val="28"/>
          <w:lang w:val="ru-RU"/>
        </w:rPr>
        <w:t>Навантажувальне тестування серверної частини (</w:t>
      </w:r>
      <w:r w:rsidRPr="003A0556">
        <w:rPr>
          <w:b/>
          <w:bCs/>
          <w:sz w:val="28"/>
          <w:szCs w:val="28"/>
          <w:lang w:val="en-US"/>
        </w:rPr>
        <w:t>Backend</w:t>
      </w:r>
      <w:r w:rsidRPr="003A0556">
        <w:rPr>
          <w:b/>
          <w:bCs/>
          <w:sz w:val="28"/>
          <w:szCs w:val="28"/>
          <w:lang w:val="ru-RU"/>
        </w:rPr>
        <w:t>)</w:t>
      </w:r>
      <w:r w:rsidRPr="003A0556">
        <w:rPr>
          <w:sz w:val="28"/>
          <w:szCs w:val="28"/>
          <w:lang w:val="ru-RU"/>
        </w:rPr>
        <w:t xml:space="preserve"> проводилося з метою оцінки стабільності роботи системи при пікових навантаженнях, зокрема під час завершення популярних аукціонних лотів. Критичним вузлом у такій архітектурі є сервер </w:t>
      </w:r>
      <w:r w:rsidRPr="003A0556">
        <w:rPr>
          <w:sz w:val="28"/>
          <w:szCs w:val="28"/>
          <w:lang w:val="en-US"/>
        </w:rPr>
        <w:t>WebSocket</w:t>
      </w:r>
      <w:r w:rsidRPr="003A0556">
        <w:rPr>
          <w:sz w:val="28"/>
          <w:szCs w:val="28"/>
          <w:lang w:val="ru-RU"/>
        </w:rPr>
        <w:t xml:space="preserve">, який повинен одночасно обробляти сотні активних з'єднань та розсилати оновлення ставок. Для симуляції навантаження було використано спеціалізовані інструменти стрес-тестування, які генерували паралельні підключення. Результати показали, що завдяки асинхронній природі платформи </w:t>
      </w:r>
      <w:r w:rsidRPr="003A0556">
        <w:rPr>
          <w:sz w:val="28"/>
          <w:szCs w:val="28"/>
          <w:lang w:val="en-US"/>
        </w:rPr>
        <w:t>Node</w:t>
      </w:r>
      <w:r w:rsidRPr="003A0556">
        <w:rPr>
          <w:sz w:val="28"/>
          <w:szCs w:val="28"/>
          <w:lang w:val="ru-RU"/>
        </w:rPr>
        <w:t>.</w:t>
      </w:r>
      <w:r w:rsidRPr="003A0556">
        <w:rPr>
          <w:sz w:val="28"/>
          <w:szCs w:val="28"/>
          <w:lang w:val="en-US"/>
        </w:rPr>
        <w:t>js</w:t>
      </w:r>
      <w:r w:rsidRPr="003A0556">
        <w:rPr>
          <w:sz w:val="28"/>
          <w:szCs w:val="28"/>
          <w:lang w:val="ru-RU"/>
        </w:rPr>
        <w:t xml:space="preserve"> та використанню подієво-орієнтованої архітектури (</w:t>
      </w:r>
      <w:r w:rsidRPr="003A0556">
        <w:rPr>
          <w:sz w:val="28"/>
          <w:szCs w:val="28"/>
          <w:lang w:val="en-US"/>
        </w:rPr>
        <w:t>Event</w:t>
      </w:r>
      <w:r w:rsidRPr="003A0556">
        <w:rPr>
          <w:sz w:val="28"/>
          <w:szCs w:val="28"/>
          <w:lang w:val="ru-RU"/>
        </w:rPr>
        <w:t xml:space="preserve"> </w:t>
      </w:r>
      <w:r w:rsidRPr="003A0556">
        <w:rPr>
          <w:sz w:val="28"/>
          <w:szCs w:val="28"/>
          <w:lang w:val="en-US"/>
        </w:rPr>
        <w:t>Loop</w:t>
      </w:r>
      <w:r w:rsidRPr="003A0556">
        <w:rPr>
          <w:sz w:val="28"/>
          <w:szCs w:val="28"/>
          <w:lang w:val="ru-RU"/>
        </w:rPr>
        <w:t>), сервер здатний підтримувати стабільний час відгуку (</w:t>
      </w:r>
      <w:r w:rsidRPr="003A0556">
        <w:rPr>
          <w:sz w:val="28"/>
          <w:szCs w:val="28"/>
          <w:lang w:val="en-US"/>
        </w:rPr>
        <w:t>Ping</w:t>
      </w:r>
      <w:r w:rsidRPr="003A0556">
        <w:rPr>
          <w:sz w:val="28"/>
          <w:szCs w:val="28"/>
          <w:lang w:val="ru-RU"/>
        </w:rPr>
        <w:t xml:space="preserve">) у межах 20-50 мілісекунд навіть при одночасному підключенні п'ятисот віртуальних клієнтів. Збоїв у передачі </w:t>
      </w:r>
      <w:r w:rsidRPr="003A0556">
        <w:rPr>
          <w:sz w:val="28"/>
          <w:szCs w:val="28"/>
          <w:lang w:val="en-US"/>
        </w:rPr>
        <w:t>broadcast</w:t>
      </w:r>
      <w:r w:rsidRPr="003A0556">
        <w:rPr>
          <w:sz w:val="28"/>
          <w:szCs w:val="28"/>
          <w:lang w:val="ru-RU"/>
        </w:rPr>
        <w:t>-повідомлень не виявлено.</w:t>
      </w:r>
    </w:p>
    <w:p w14:paraId="651B2EEB" w14:textId="20CFCADD" w:rsidR="005B5DAF" w:rsidRDefault="005B5DAF" w:rsidP="005B5DAF">
      <w:pPr>
        <w:pStyle w:val="af"/>
        <w:spacing w:before="0" w:beforeAutospacing="0" w:after="0" w:afterAutospacing="0" w:line="360" w:lineRule="auto"/>
        <w:ind w:firstLine="709"/>
        <w:jc w:val="both"/>
        <w:rPr>
          <w:b/>
          <w:bCs/>
          <w:lang w:val="ru-RU" w:eastAsia="en-US"/>
        </w:rPr>
      </w:pPr>
      <w:r w:rsidRPr="003A0556">
        <w:rPr>
          <w:sz w:val="28"/>
          <w:szCs w:val="28"/>
          <w:lang w:val="ru-RU"/>
        </w:rPr>
        <w:lastRenderedPageBreak/>
        <w:t>Тестування безпеки (</w:t>
      </w:r>
      <w:r w:rsidRPr="003A0556">
        <w:rPr>
          <w:sz w:val="28"/>
          <w:szCs w:val="28"/>
          <w:lang w:val="en-US"/>
        </w:rPr>
        <w:t>Security</w:t>
      </w:r>
      <w:r w:rsidRPr="003A0556">
        <w:rPr>
          <w:sz w:val="28"/>
          <w:szCs w:val="28"/>
          <w:lang w:val="ru-RU"/>
        </w:rPr>
        <w:t xml:space="preserve"> </w:t>
      </w:r>
      <w:r w:rsidRPr="003A0556">
        <w:rPr>
          <w:sz w:val="28"/>
          <w:szCs w:val="28"/>
          <w:lang w:val="en-US"/>
        </w:rPr>
        <w:t>Testing</w:t>
      </w:r>
      <w:r w:rsidRPr="003A0556">
        <w:rPr>
          <w:sz w:val="28"/>
          <w:szCs w:val="28"/>
          <w:lang w:val="ru-RU"/>
        </w:rPr>
        <w:t xml:space="preserve">) було сфокусоване на захисті системи від найпоширеніших вебвразливостей. Перевірка механізму авторизації </w:t>
      </w:r>
      <w:r w:rsidRPr="003A0556">
        <w:rPr>
          <w:sz w:val="28"/>
          <w:szCs w:val="28"/>
          <w:lang w:val="en-US"/>
        </w:rPr>
        <w:t>Steam</w:t>
      </w:r>
      <w:r w:rsidRPr="003A0556">
        <w:rPr>
          <w:sz w:val="28"/>
          <w:szCs w:val="28"/>
          <w:lang w:val="ru-RU"/>
        </w:rPr>
        <w:t xml:space="preserve"> </w:t>
      </w:r>
      <w:r w:rsidRPr="003A0556">
        <w:rPr>
          <w:sz w:val="28"/>
          <w:szCs w:val="28"/>
          <w:lang w:val="en-US"/>
        </w:rPr>
        <w:t>OpenID</w:t>
      </w:r>
      <w:r w:rsidRPr="003A0556">
        <w:rPr>
          <w:sz w:val="28"/>
          <w:szCs w:val="28"/>
          <w:lang w:val="ru-RU"/>
        </w:rPr>
        <w:t xml:space="preserve"> підтвердила неможливість підробки сесії, оскільки сервер перевіряє унікальний криптографічний токен при кожному запиті. Для перевірки стійкості системи до атак типу </w:t>
      </w:r>
      <w:r w:rsidRPr="003A0556">
        <w:rPr>
          <w:sz w:val="28"/>
          <w:szCs w:val="28"/>
          <w:lang w:val="en-US"/>
        </w:rPr>
        <w:t>SQL</w:t>
      </w:r>
      <w:r w:rsidRPr="003A0556">
        <w:rPr>
          <w:sz w:val="28"/>
          <w:szCs w:val="28"/>
          <w:lang w:val="ru-RU"/>
        </w:rPr>
        <w:t xml:space="preserve">-ін'єкцій було проведено тестування всіх маршрутів </w:t>
      </w:r>
      <w:r w:rsidRPr="003A0556">
        <w:rPr>
          <w:sz w:val="28"/>
          <w:szCs w:val="28"/>
          <w:lang w:val="en-US"/>
        </w:rPr>
        <w:t>REST</w:t>
      </w:r>
      <w:r w:rsidRPr="003A0556">
        <w:rPr>
          <w:sz w:val="28"/>
          <w:szCs w:val="28"/>
          <w:lang w:val="ru-RU"/>
        </w:rPr>
        <w:t xml:space="preserve"> </w:t>
      </w:r>
      <w:r w:rsidRPr="003A0556">
        <w:rPr>
          <w:sz w:val="28"/>
          <w:szCs w:val="28"/>
          <w:lang w:val="en-US"/>
        </w:rPr>
        <w:t>API</w:t>
      </w:r>
      <w:r w:rsidRPr="003A0556">
        <w:rPr>
          <w:sz w:val="28"/>
          <w:szCs w:val="28"/>
          <w:lang w:val="ru-RU"/>
        </w:rPr>
        <w:t xml:space="preserve">, які взаємодіють з базою даних </w:t>
      </w:r>
      <w:r w:rsidRPr="003A0556">
        <w:rPr>
          <w:sz w:val="28"/>
          <w:szCs w:val="28"/>
          <w:lang w:val="en-US"/>
        </w:rPr>
        <w:t>SQLite</w:t>
      </w:r>
      <w:r w:rsidRPr="003A0556">
        <w:rPr>
          <w:sz w:val="28"/>
          <w:szCs w:val="28"/>
          <w:lang w:val="ru-RU"/>
        </w:rPr>
        <w:t xml:space="preserve">. Завдяки використанню параметризованих запитів та абстракцій об'єктно-реляційного відображення, спроби впровадження шкідливого </w:t>
      </w:r>
      <w:r w:rsidRPr="003A0556">
        <w:rPr>
          <w:sz w:val="28"/>
          <w:szCs w:val="28"/>
          <w:lang w:val="en-US"/>
        </w:rPr>
        <w:t>SQL</w:t>
      </w:r>
      <w:r w:rsidRPr="003A0556">
        <w:rPr>
          <w:sz w:val="28"/>
          <w:szCs w:val="28"/>
          <w:lang w:val="ru-RU"/>
        </w:rPr>
        <w:t>-коду були успішно заблоковані на рівні драйвера бази даних. Крім того, перевірка лімітаторів частоти запитів (</w:t>
      </w:r>
      <w:r w:rsidRPr="003A0556">
        <w:rPr>
          <w:sz w:val="28"/>
          <w:szCs w:val="28"/>
          <w:lang w:val="en-US"/>
        </w:rPr>
        <w:t>Rate</w:t>
      </w:r>
      <w:r w:rsidRPr="003A0556">
        <w:rPr>
          <w:sz w:val="28"/>
          <w:szCs w:val="28"/>
          <w:lang w:val="ru-RU"/>
        </w:rPr>
        <w:t xml:space="preserve"> </w:t>
      </w:r>
      <w:r w:rsidRPr="003A0556">
        <w:rPr>
          <w:sz w:val="28"/>
          <w:szCs w:val="28"/>
          <w:lang w:val="en-US"/>
        </w:rPr>
        <w:t>Limiting</w:t>
      </w:r>
      <w:r w:rsidRPr="003A0556">
        <w:rPr>
          <w:sz w:val="28"/>
          <w:szCs w:val="28"/>
          <w:lang w:val="ru-RU"/>
        </w:rPr>
        <w:t xml:space="preserve">) довела свою ефективність: при спробі здійснити більше ста запитів на розміщення ставки за одну хвилину, система автоматично блокувала </w:t>
      </w:r>
      <w:r w:rsidRPr="003A0556">
        <w:rPr>
          <w:sz w:val="28"/>
          <w:szCs w:val="28"/>
          <w:lang w:val="en-US"/>
        </w:rPr>
        <w:t>IP</w:t>
      </w:r>
      <w:r w:rsidRPr="003A0556">
        <w:rPr>
          <w:sz w:val="28"/>
          <w:szCs w:val="28"/>
          <w:lang w:val="ru-RU"/>
        </w:rPr>
        <w:t xml:space="preserve">-адресу тестувальника, повертаючи </w:t>
      </w:r>
      <w:r w:rsidRPr="003A0556">
        <w:rPr>
          <w:sz w:val="28"/>
          <w:szCs w:val="28"/>
          <w:lang w:val="en-US"/>
        </w:rPr>
        <w:t>HTTP</w:t>
      </w:r>
      <w:r w:rsidRPr="003A0556">
        <w:rPr>
          <w:sz w:val="28"/>
          <w:szCs w:val="28"/>
          <w:lang w:val="ru-RU"/>
        </w:rPr>
        <w:t>-статус 429 (</w:t>
      </w:r>
      <w:r w:rsidRPr="003A0556">
        <w:rPr>
          <w:sz w:val="28"/>
          <w:szCs w:val="28"/>
          <w:lang w:val="en-US"/>
        </w:rPr>
        <w:t>Too</w:t>
      </w:r>
      <w:r w:rsidRPr="003A0556">
        <w:rPr>
          <w:sz w:val="28"/>
          <w:szCs w:val="28"/>
          <w:lang w:val="ru-RU"/>
        </w:rPr>
        <w:t xml:space="preserve"> </w:t>
      </w:r>
      <w:r w:rsidRPr="003A0556">
        <w:rPr>
          <w:sz w:val="28"/>
          <w:szCs w:val="28"/>
          <w:lang w:val="en-US"/>
        </w:rPr>
        <w:t>Many</w:t>
      </w:r>
      <w:r w:rsidRPr="003A0556">
        <w:rPr>
          <w:sz w:val="28"/>
          <w:szCs w:val="28"/>
          <w:lang w:val="ru-RU"/>
        </w:rPr>
        <w:t xml:space="preserve"> </w:t>
      </w:r>
      <w:r w:rsidRPr="003A0556">
        <w:rPr>
          <w:sz w:val="28"/>
          <w:szCs w:val="28"/>
          <w:lang w:val="en-US"/>
        </w:rPr>
        <w:t>Requests</w:t>
      </w:r>
      <w:r w:rsidRPr="003A0556">
        <w:rPr>
          <w:sz w:val="28"/>
          <w:szCs w:val="28"/>
          <w:lang w:val="ru-RU"/>
        </w:rPr>
        <w:t>), що гарантує захист аукціону від використання автоматизованих ботів-снайперів.</w:t>
      </w:r>
    </w:p>
    <w:p w14:paraId="7BF6DBE9" w14:textId="027FAD69" w:rsidR="00036BA5" w:rsidRPr="00036BA5" w:rsidRDefault="00036BA5" w:rsidP="00036BA5">
      <w:pPr>
        <w:pStyle w:val="af"/>
        <w:spacing w:before="0" w:beforeAutospacing="0" w:after="0" w:afterAutospacing="0" w:line="360" w:lineRule="auto"/>
        <w:ind w:firstLine="709"/>
        <w:jc w:val="both"/>
        <w:rPr>
          <w:color w:val="000000" w:themeColor="text1"/>
          <w:sz w:val="28"/>
          <w:szCs w:val="28"/>
          <w:lang w:val="ru-RU"/>
        </w:rPr>
      </w:pPr>
      <w:r w:rsidRPr="00036BA5">
        <w:rPr>
          <w:b/>
          <w:bCs/>
          <w:color w:val="000000" w:themeColor="text1"/>
          <w:sz w:val="28"/>
          <w:szCs w:val="28"/>
          <w:lang w:val="ru-RU"/>
        </w:rPr>
        <w:t>Розробка тестових сценаріїв (</w:t>
      </w:r>
      <w:r w:rsidRPr="00036BA5">
        <w:rPr>
          <w:b/>
          <w:bCs/>
          <w:color w:val="000000" w:themeColor="text1"/>
          <w:sz w:val="28"/>
          <w:szCs w:val="28"/>
          <w:lang w:val="en-US"/>
        </w:rPr>
        <w:t>Test</w:t>
      </w:r>
      <w:r w:rsidRPr="00036BA5">
        <w:rPr>
          <w:b/>
          <w:bCs/>
          <w:color w:val="000000" w:themeColor="text1"/>
          <w:sz w:val="28"/>
          <w:szCs w:val="28"/>
          <w:lang w:val="ru-RU"/>
        </w:rPr>
        <w:t xml:space="preserve"> </w:t>
      </w:r>
      <w:r w:rsidRPr="00036BA5">
        <w:rPr>
          <w:b/>
          <w:bCs/>
          <w:color w:val="000000" w:themeColor="text1"/>
          <w:sz w:val="28"/>
          <w:szCs w:val="28"/>
          <w:lang w:val="en-US"/>
        </w:rPr>
        <w:t>Cases</w:t>
      </w:r>
      <w:r w:rsidRPr="00036BA5">
        <w:rPr>
          <w:b/>
          <w:bCs/>
          <w:color w:val="000000" w:themeColor="text1"/>
          <w:sz w:val="28"/>
          <w:szCs w:val="28"/>
          <w:lang w:val="ru-RU"/>
        </w:rPr>
        <w:t>) для верифікації системи</w:t>
      </w:r>
      <w:r>
        <w:rPr>
          <w:b/>
          <w:bCs/>
          <w:color w:val="000000" w:themeColor="text1"/>
          <w:sz w:val="28"/>
          <w:szCs w:val="28"/>
          <w:lang w:val="ru-RU"/>
        </w:rPr>
        <w:t>.</w:t>
      </w:r>
    </w:p>
    <w:p w14:paraId="485F7846" w14:textId="11AEA4E0" w:rsidR="005D59EC" w:rsidRDefault="00036BA5" w:rsidP="00036BA5">
      <w:pPr>
        <w:pStyle w:val="af"/>
        <w:spacing w:before="0" w:beforeAutospacing="0" w:after="0" w:afterAutospacing="0" w:line="360" w:lineRule="auto"/>
        <w:ind w:firstLine="709"/>
        <w:jc w:val="both"/>
        <w:rPr>
          <w:color w:val="000000" w:themeColor="text1"/>
          <w:sz w:val="28"/>
          <w:szCs w:val="28"/>
          <w:lang w:val="ru-RU"/>
        </w:rPr>
      </w:pPr>
      <w:r w:rsidRPr="00036BA5">
        <w:rPr>
          <w:color w:val="000000" w:themeColor="text1"/>
          <w:sz w:val="28"/>
          <w:szCs w:val="28"/>
          <w:lang w:val="ru-RU"/>
        </w:rPr>
        <w:t>Для проведення ручного функціонального тестування було розроблено набір тестових сценаріїв (</w:t>
      </w:r>
      <w:r w:rsidRPr="00036BA5">
        <w:rPr>
          <w:color w:val="000000" w:themeColor="text1"/>
          <w:sz w:val="28"/>
          <w:szCs w:val="28"/>
          <w:lang w:val="en-US"/>
        </w:rPr>
        <w:t>Test</w:t>
      </w:r>
      <w:r w:rsidRPr="00036BA5">
        <w:rPr>
          <w:color w:val="000000" w:themeColor="text1"/>
          <w:sz w:val="28"/>
          <w:szCs w:val="28"/>
          <w:lang w:val="ru-RU"/>
        </w:rPr>
        <w:t xml:space="preserve"> </w:t>
      </w:r>
      <w:r w:rsidRPr="00036BA5">
        <w:rPr>
          <w:color w:val="000000" w:themeColor="text1"/>
          <w:sz w:val="28"/>
          <w:szCs w:val="28"/>
          <w:lang w:val="en-US"/>
        </w:rPr>
        <w:t>Cases</w:t>
      </w:r>
      <w:r w:rsidRPr="00036BA5">
        <w:rPr>
          <w:color w:val="000000" w:themeColor="text1"/>
          <w:sz w:val="28"/>
          <w:szCs w:val="28"/>
          <w:lang w:val="ru-RU"/>
        </w:rPr>
        <w:t>), які покривають критично важливі бізнес-процеси інтернет-магазину. Кожен сценарій містить передумови, кроки виконання та очікуваний результат. Такий підхід гарантує, що система поводить себе передбачувано при будь-яких діях користувача. Нижче наведено ключові тестові сценарії, які було успішно пройдено під час верифікації програмного продукту.</w:t>
      </w:r>
      <w:r w:rsidR="005D59EC">
        <w:rPr>
          <w:color w:val="000000" w:themeColor="text1"/>
          <w:sz w:val="28"/>
          <w:szCs w:val="28"/>
          <w:lang w:val="ru-RU"/>
        </w:rPr>
        <w:br w:type="page"/>
      </w:r>
    </w:p>
    <w:p w14:paraId="73F7F16D" w14:textId="77777777" w:rsidR="00036BA5" w:rsidRPr="00036BA5" w:rsidRDefault="00036BA5" w:rsidP="00036BA5">
      <w:pPr>
        <w:pStyle w:val="af"/>
        <w:spacing w:before="0" w:beforeAutospacing="0" w:after="0" w:afterAutospacing="0" w:line="360" w:lineRule="auto"/>
        <w:ind w:firstLine="709"/>
        <w:jc w:val="both"/>
        <w:rPr>
          <w:color w:val="000000" w:themeColor="text1"/>
          <w:sz w:val="28"/>
          <w:szCs w:val="28"/>
          <w:lang w:val="ru-RU"/>
        </w:rPr>
      </w:pPr>
    </w:p>
    <w:p w14:paraId="1195EE5F" w14:textId="6AE72039" w:rsidR="00036BA5" w:rsidRPr="008E4F82" w:rsidRDefault="00036BA5" w:rsidP="008E4F82">
      <w:pPr>
        <w:pStyle w:val="af"/>
        <w:spacing w:before="240" w:beforeAutospacing="0" w:after="240" w:afterAutospacing="0" w:line="360" w:lineRule="auto"/>
        <w:ind w:firstLine="709"/>
        <w:jc w:val="both"/>
        <w:rPr>
          <w:color w:val="000000" w:themeColor="text1"/>
          <w:sz w:val="28"/>
          <w:szCs w:val="28"/>
          <w:lang w:val="ru-RU"/>
        </w:rPr>
      </w:pPr>
      <w:r w:rsidRPr="008E4F82">
        <w:rPr>
          <w:color w:val="000000" w:themeColor="text1"/>
          <w:sz w:val="28"/>
          <w:szCs w:val="28"/>
          <w:lang w:val="ru-RU"/>
        </w:rPr>
        <w:t xml:space="preserve">Таблиця 3.1 – Тестовий сценарій №1: Розміщення ставки в аукціоні </w:t>
      </w:r>
    </w:p>
    <w:tbl>
      <w:tblPr>
        <w:tblStyle w:val="af1"/>
        <w:tblW w:w="0" w:type="auto"/>
        <w:tblLook w:val="04A0" w:firstRow="1" w:lastRow="0" w:firstColumn="1" w:lastColumn="0" w:noHBand="0" w:noVBand="1"/>
      </w:tblPr>
      <w:tblGrid>
        <w:gridCol w:w="2076"/>
        <w:gridCol w:w="2377"/>
        <w:gridCol w:w="2820"/>
        <w:gridCol w:w="2356"/>
      </w:tblGrid>
      <w:tr w:rsidR="008E4F82" w14:paraId="78F77A39" w14:textId="77777777" w:rsidTr="008E4F82">
        <w:tc>
          <w:tcPr>
            <w:tcW w:w="2407" w:type="dxa"/>
          </w:tcPr>
          <w:p w14:paraId="028756C1" w14:textId="6FF2B4CF" w:rsid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Крок</w:t>
            </w:r>
          </w:p>
        </w:tc>
        <w:tc>
          <w:tcPr>
            <w:tcW w:w="2407" w:type="dxa"/>
          </w:tcPr>
          <w:p w14:paraId="1D17ED40" w14:textId="1CF94406" w:rsid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Дія користувача (клієнта)</w:t>
            </w:r>
          </w:p>
        </w:tc>
        <w:tc>
          <w:tcPr>
            <w:tcW w:w="2407" w:type="dxa"/>
          </w:tcPr>
          <w:p w14:paraId="39F58080" w14:textId="7D1E93A9" w:rsid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Очікуваний результат системи (сервера/інтерфейсу)</w:t>
            </w:r>
          </w:p>
        </w:tc>
        <w:tc>
          <w:tcPr>
            <w:tcW w:w="2408" w:type="dxa"/>
          </w:tcPr>
          <w:p w14:paraId="1A4F8D96" w14:textId="0B789329" w:rsid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Фактичний результат</w:t>
            </w:r>
          </w:p>
        </w:tc>
      </w:tr>
      <w:tr w:rsidR="008E4F82" w14:paraId="3089E3C2" w14:textId="77777777" w:rsidTr="008E4F82">
        <w:tc>
          <w:tcPr>
            <w:tcW w:w="2407" w:type="dxa"/>
          </w:tcPr>
          <w:p w14:paraId="4918C887" w14:textId="2D4BDDE3" w:rsidR="008E4F82" w:rsidRDefault="008E4F82" w:rsidP="008E4F82">
            <w:pPr>
              <w:pStyle w:val="af"/>
              <w:spacing w:before="0" w:beforeAutospacing="0" w:after="0" w:afterAutospacing="0"/>
              <w:ind w:firstLine="709"/>
              <w:jc w:val="both"/>
              <w:rPr>
                <w:color w:val="000000" w:themeColor="text1"/>
                <w:sz w:val="28"/>
                <w:szCs w:val="28"/>
              </w:rPr>
            </w:pPr>
            <w:r>
              <w:rPr>
                <w:color w:val="000000" w:themeColor="text1"/>
                <w:sz w:val="28"/>
                <w:szCs w:val="28"/>
              </w:rPr>
              <w:t>1</w:t>
            </w:r>
          </w:p>
        </w:tc>
        <w:tc>
          <w:tcPr>
            <w:tcW w:w="2407" w:type="dxa"/>
          </w:tcPr>
          <w:p w14:paraId="56D1CB91" w14:textId="6FE87B09" w:rsid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Користувач переходить на сторінку активного аукціону.</w:t>
            </w:r>
          </w:p>
        </w:tc>
        <w:tc>
          <w:tcPr>
            <w:tcW w:w="2407" w:type="dxa"/>
          </w:tcPr>
          <w:p w14:paraId="497B626D" w14:textId="4471312D" w:rsid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Відображається картка лота з поточною максимальною ставкою та таймером зворотного відліку.</w:t>
            </w:r>
          </w:p>
        </w:tc>
        <w:tc>
          <w:tcPr>
            <w:tcW w:w="2408" w:type="dxa"/>
          </w:tcPr>
          <w:p w14:paraId="1D7BC6E4" w14:textId="22C1966D" w:rsid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Відповідає очікуваному</w:t>
            </w:r>
          </w:p>
        </w:tc>
      </w:tr>
      <w:tr w:rsidR="008E4F82" w14:paraId="2F060ECE" w14:textId="77777777" w:rsidTr="008E4F82">
        <w:tc>
          <w:tcPr>
            <w:tcW w:w="2407" w:type="dxa"/>
          </w:tcPr>
          <w:p w14:paraId="34F35588" w14:textId="5C47105E" w:rsidR="008E4F82" w:rsidRDefault="008E4F82" w:rsidP="008E4F82">
            <w:pPr>
              <w:pStyle w:val="af"/>
              <w:spacing w:before="0" w:beforeAutospacing="0" w:after="0" w:afterAutospacing="0"/>
              <w:ind w:firstLine="709"/>
              <w:jc w:val="both"/>
              <w:rPr>
                <w:color w:val="000000" w:themeColor="text1"/>
                <w:sz w:val="28"/>
                <w:szCs w:val="28"/>
              </w:rPr>
            </w:pPr>
            <w:r>
              <w:rPr>
                <w:color w:val="000000" w:themeColor="text1"/>
                <w:sz w:val="28"/>
                <w:szCs w:val="28"/>
              </w:rPr>
              <w:t>2</w:t>
            </w:r>
          </w:p>
        </w:tc>
        <w:tc>
          <w:tcPr>
            <w:tcW w:w="2407" w:type="dxa"/>
          </w:tcPr>
          <w:p w14:paraId="762503E4" w14:textId="67413993" w:rsid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Користувач вводить у поле суму, яка менша за (Поточна ставка + Мінімальний крок).</w:t>
            </w:r>
          </w:p>
        </w:tc>
        <w:tc>
          <w:tcPr>
            <w:tcW w:w="2407" w:type="dxa"/>
          </w:tcPr>
          <w:p w14:paraId="05133898" w14:textId="6430BC7D" w:rsid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Кнопка «Make Bid» стає неактивною, з'являється локальне попередження про занизьку ставку.</w:t>
            </w:r>
          </w:p>
        </w:tc>
        <w:tc>
          <w:tcPr>
            <w:tcW w:w="2408" w:type="dxa"/>
          </w:tcPr>
          <w:p w14:paraId="4D6ECEF3" w14:textId="225CA983" w:rsid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Відповідає очікуваному</w:t>
            </w:r>
          </w:p>
        </w:tc>
      </w:tr>
      <w:tr w:rsidR="008E4F82" w14:paraId="0B42B3E9" w14:textId="77777777" w:rsidTr="008E4F82">
        <w:tc>
          <w:tcPr>
            <w:tcW w:w="2407" w:type="dxa"/>
          </w:tcPr>
          <w:p w14:paraId="1672B61A" w14:textId="26A9D46D" w:rsidR="008E4F82" w:rsidRDefault="008E4F82" w:rsidP="008E4F82">
            <w:pPr>
              <w:pStyle w:val="af"/>
              <w:spacing w:before="0" w:beforeAutospacing="0" w:after="0" w:afterAutospacing="0"/>
              <w:ind w:firstLine="709"/>
              <w:jc w:val="both"/>
              <w:rPr>
                <w:color w:val="000000" w:themeColor="text1"/>
                <w:sz w:val="28"/>
                <w:szCs w:val="28"/>
              </w:rPr>
            </w:pPr>
            <w:r>
              <w:rPr>
                <w:color w:val="000000" w:themeColor="text1"/>
                <w:sz w:val="28"/>
                <w:szCs w:val="28"/>
              </w:rPr>
              <w:t>3</w:t>
            </w:r>
          </w:p>
        </w:tc>
        <w:tc>
          <w:tcPr>
            <w:tcW w:w="2407" w:type="dxa"/>
          </w:tcPr>
          <w:p w14:paraId="49C0BEF0" w14:textId="200C4522" w:rsid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Користувач вводить валідну суму та натискає «Make Bid».</w:t>
            </w:r>
          </w:p>
        </w:tc>
        <w:tc>
          <w:tcPr>
            <w:tcW w:w="2407" w:type="dxa"/>
          </w:tcPr>
          <w:p w14:paraId="0269DF93" w14:textId="5F21B3C3" w:rsid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Клієнт відправляє POST-запит. Кнопка блокується для запобігання подвійному натисканню (Debounce).</w:t>
            </w:r>
          </w:p>
        </w:tc>
        <w:tc>
          <w:tcPr>
            <w:tcW w:w="2408" w:type="dxa"/>
          </w:tcPr>
          <w:p w14:paraId="32B2AA79" w14:textId="49D163A2" w:rsid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Відповідає очікуваному</w:t>
            </w:r>
          </w:p>
        </w:tc>
      </w:tr>
      <w:tr w:rsidR="008E4F82" w14:paraId="3857417F" w14:textId="77777777" w:rsidTr="008E4F82">
        <w:tc>
          <w:tcPr>
            <w:tcW w:w="2407" w:type="dxa"/>
          </w:tcPr>
          <w:p w14:paraId="18FCB4DC" w14:textId="6B408E8E" w:rsidR="008E4F82" w:rsidRDefault="008E4F82" w:rsidP="008E4F82">
            <w:pPr>
              <w:pStyle w:val="af"/>
              <w:spacing w:before="0" w:beforeAutospacing="0" w:after="0" w:afterAutospacing="0"/>
              <w:ind w:firstLine="709"/>
              <w:jc w:val="both"/>
              <w:rPr>
                <w:color w:val="000000" w:themeColor="text1"/>
                <w:sz w:val="28"/>
                <w:szCs w:val="28"/>
              </w:rPr>
            </w:pPr>
            <w:r>
              <w:rPr>
                <w:color w:val="000000" w:themeColor="text1"/>
                <w:sz w:val="28"/>
                <w:szCs w:val="28"/>
              </w:rPr>
              <w:t>4</w:t>
            </w:r>
          </w:p>
        </w:tc>
        <w:tc>
          <w:tcPr>
            <w:tcW w:w="2407" w:type="dxa"/>
          </w:tcPr>
          <w:p w14:paraId="31B30CC7" w14:textId="7E768BDC" w:rsid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Сервер обробляє транзакцію ставки.</w:t>
            </w:r>
          </w:p>
        </w:tc>
        <w:tc>
          <w:tcPr>
            <w:tcW w:w="2407" w:type="dxa"/>
          </w:tcPr>
          <w:p w14:paraId="3CFDF241" w14:textId="0B3E4AEB" w:rsid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Сума тимчасово заморожується на балансі (held_cents). Ставка записується в БД (SQLite).</w:t>
            </w:r>
          </w:p>
        </w:tc>
        <w:tc>
          <w:tcPr>
            <w:tcW w:w="2408" w:type="dxa"/>
          </w:tcPr>
          <w:p w14:paraId="754377C9" w14:textId="006268A5" w:rsid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Відповідає очікуваному</w:t>
            </w:r>
          </w:p>
        </w:tc>
      </w:tr>
      <w:tr w:rsidR="008E4F82" w14:paraId="2B08F005" w14:textId="77777777" w:rsidTr="008E4F82">
        <w:tc>
          <w:tcPr>
            <w:tcW w:w="2407" w:type="dxa"/>
          </w:tcPr>
          <w:p w14:paraId="06787923" w14:textId="2F97BD29" w:rsidR="008E4F82" w:rsidRDefault="008E4F82" w:rsidP="008E4F82">
            <w:pPr>
              <w:pStyle w:val="af"/>
              <w:spacing w:before="0" w:beforeAutospacing="0" w:after="0" w:afterAutospacing="0"/>
              <w:ind w:firstLine="709"/>
              <w:jc w:val="both"/>
              <w:rPr>
                <w:color w:val="000000" w:themeColor="text1"/>
                <w:sz w:val="28"/>
                <w:szCs w:val="28"/>
              </w:rPr>
            </w:pPr>
            <w:r>
              <w:rPr>
                <w:color w:val="000000" w:themeColor="text1"/>
                <w:sz w:val="28"/>
                <w:szCs w:val="28"/>
              </w:rPr>
              <w:t>5</w:t>
            </w:r>
          </w:p>
        </w:tc>
        <w:tc>
          <w:tcPr>
            <w:tcW w:w="2407" w:type="dxa"/>
          </w:tcPr>
          <w:p w14:paraId="56CBD894" w14:textId="02CFBD24" w:rsid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Сервер надсилає подію через WebSocket.</w:t>
            </w:r>
          </w:p>
        </w:tc>
        <w:tc>
          <w:tcPr>
            <w:tcW w:w="2407" w:type="dxa"/>
          </w:tcPr>
          <w:p w14:paraId="65408DB0" w14:textId="3D152793" w:rsid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Усі користувачі миттєво бачать оновлену ціну лота. Користувач отримує сповіщення «Ставка прийнята».</w:t>
            </w:r>
          </w:p>
        </w:tc>
        <w:tc>
          <w:tcPr>
            <w:tcW w:w="2408" w:type="dxa"/>
          </w:tcPr>
          <w:p w14:paraId="788896AA" w14:textId="4F3B8650" w:rsid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Відповідає очікуваному</w:t>
            </w:r>
          </w:p>
        </w:tc>
      </w:tr>
    </w:tbl>
    <w:p w14:paraId="68E94A1B" w14:textId="77777777" w:rsidR="005D59EC" w:rsidRDefault="005D59EC" w:rsidP="008E4F82">
      <w:pPr>
        <w:pStyle w:val="af"/>
        <w:spacing w:before="240" w:beforeAutospacing="0" w:after="240" w:afterAutospacing="0" w:line="360" w:lineRule="auto"/>
        <w:ind w:firstLine="709"/>
        <w:jc w:val="center"/>
        <w:rPr>
          <w:color w:val="000000" w:themeColor="text1"/>
          <w:sz w:val="28"/>
          <w:szCs w:val="28"/>
          <w:lang w:val="ru-RU"/>
        </w:rPr>
      </w:pPr>
      <w:r>
        <w:rPr>
          <w:color w:val="000000" w:themeColor="text1"/>
          <w:sz w:val="28"/>
          <w:szCs w:val="28"/>
          <w:lang w:val="ru-RU"/>
        </w:rPr>
        <w:br w:type="page"/>
      </w:r>
    </w:p>
    <w:p w14:paraId="0861645E" w14:textId="35646E54" w:rsidR="00036BA5" w:rsidRPr="008E4F82" w:rsidRDefault="00036BA5" w:rsidP="008E4F82">
      <w:pPr>
        <w:pStyle w:val="af"/>
        <w:spacing w:before="240" w:beforeAutospacing="0" w:after="240" w:afterAutospacing="0" w:line="360" w:lineRule="auto"/>
        <w:ind w:firstLine="709"/>
        <w:jc w:val="center"/>
        <w:rPr>
          <w:color w:val="000000" w:themeColor="text1"/>
          <w:sz w:val="28"/>
          <w:szCs w:val="28"/>
          <w:lang w:val="ru-RU"/>
        </w:rPr>
      </w:pPr>
      <w:r w:rsidRPr="008E4F82">
        <w:rPr>
          <w:color w:val="000000" w:themeColor="text1"/>
          <w:sz w:val="28"/>
          <w:szCs w:val="28"/>
          <w:lang w:val="ru-RU"/>
        </w:rPr>
        <w:lastRenderedPageBreak/>
        <w:t>Таблиця 3.2 – Тестовий сценарій №2: Каскадна передача права на покупку</w:t>
      </w:r>
    </w:p>
    <w:tbl>
      <w:tblPr>
        <w:tblStyle w:val="af1"/>
        <w:tblW w:w="0" w:type="auto"/>
        <w:tblLook w:val="04A0" w:firstRow="1" w:lastRow="0" w:firstColumn="1" w:lastColumn="0" w:noHBand="0" w:noVBand="1"/>
      </w:tblPr>
      <w:tblGrid>
        <w:gridCol w:w="2065"/>
        <w:gridCol w:w="2927"/>
        <w:gridCol w:w="2367"/>
        <w:gridCol w:w="2270"/>
      </w:tblGrid>
      <w:tr w:rsidR="00036BA5" w14:paraId="5202DF0B" w14:textId="77777777" w:rsidTr="008E4F82">
        <w:tc>
          <w:tcPr>
            <w:tcW w:w="2072" w:type="dxa"/>
          </w:tcPr>
          <w:p w14:paraId="0D5372C9" w14:textId="2DA062E8" w:rsidR="00036BA5" w:rsidRDefault="00036BA5" w:rsidP="008E4F82">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Крок</w:t>
            </w:r>
          </w:p>
        </w:tc>
        <w:tc>
          <w:tcPr>
            <w:tcW w:w="2927" w:type="dxa"/>
          </w:tcPr>
          <w:p w14:paraId="55674D0E" w14:textId="5A9771FD" w:rsidR="00036BA5" w:rsidRDefault="00036BA5" w:rsidP="008E4F82">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Дія (системи/користувача)</w:t>
            </w:r>
          </w:p>
        </w:tc>
        <w:tc>
          <w:tcPr>
            <w:tcW w:w="2368" w:type="dxa"/>
          </w:tcPr>
          <w:p w14:paraId="7703E939" w14:textId="126D054F" w:rsidR="00036BA5" w:rsidRDefault="00036BA5" w:rsidP="008E4F82">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Очікуваний результат системи</w:t>
            </w:r>
          </w:p>
        </w:tc>
        <w:tc>
          <w:tcPr>
            <w:tcW w:w="2262" w:type="dxa"/>
          </w:tcPr>
          <w:p w14:paraId="6C17396C" w14:textId="5A39EC1B" w:rsidR="00036BA5" w:rsidRDefault="00036BA5" w:rsidP="008E4F82">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Фактичний результат</w:t>
            </w:r>
          </w:p>
        </w:tc>
      </w:tr>
      <w:tr w:rsidR="00036BA5" w14:paraId="47CC96AB" w14:textId="77777777" w:rsidTr="008E4F82">
        <w:tc>
          <w:tcPr>
            <w:tcW w:w="2072" w:type="dxa"/>
          </w:tcPr>
          <w:p w14:paraId="533377BF" w14:textId="4CA94FFD" w:rsidR="00036BA5" w:rsidRDefault="00036BA5" w:rsidP="008E4F82">
            <w:pPr>
              <w:pStyle w:val="af"/>
              <w:spacing w:before="0" w:beforeAutospacing="0" w:after="0" w:afterAutospacing="0"/>
              <w:ind w:firstLine="709"/>
              <w:jc w:val="both"/>
              <w:rPr>
                <w:color w:val="000000" w:themeColor="text1"/>
                <w:sz w:val="28"/>
                <w:szCs w:val="28"/>
              </w:rPr>
            </w:pPr>
            <w:r>
              <w:rPr>
                <w:color w:val="000000" w:themeColor="text1"/>
                <w:sz w:val="28"/>
                <w:szCs w:val="28"/>
              </w:rPr>
              <w:t>1</w:t>
            </w:r>
          </w:p>
        </w:tc>
        <w:tc>
          <w:tcPr>
            <w:tcW w:w="2927" w:type="dxa"/>
          </w:tcPr>
          <w:p w14:paraId="7885B08D" w14:textId="2CC14756" w:rsidR="00036BA5" w:rsidRDefault="00036BA5" w:rsidP="008E4F82">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Спливає 24 години з моменту завершення аукціону.</w:t>
            </w:r>
          </w:p>
        </w:tc>
        <w:tc>
          <w:tcPr>
            <w:tcW w:w="2368" w:type="dxa"/>
          </w:tcPr>
          <w:p w14:paraId="3BD30D14" w14:textId="009219AD" w:rsidR="00036BA5" w:rsidRDefault="00036BA5" w:rsidP="008E4F82">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Серверний планувальник (Cron/setInterval) виявляє прострочене сповіщення зі статусом «pending».</w:t>
            </w:r>
          </w:p>
        </w:tc>
        <w:tc>
          <w:tcPr>
            <w:tcW w:w="2262" w:type="dxa"/>
          </w:tcPr>
          <w:p w14:paraId="2AA99BD9" w14:textId="542736AE" w:rsidR="00036BA5" w:rsidRDefault="00036BA5" w:rsidP="008E4F82">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Відповідає очікуваному</w:t>
            </w:r>
            <w:r w:rsidRPr="00036BA5">
              <w:rPr>
                <w:lang w:val="uk-UA" w:eastAsia="uk-UA"/>
              </w:rPr>
              <w:t xml:space="preserve"> </w:t>
            </w:r>
          </w:p>
        </w:tc>
      </w:tr>
      <w:tr w:rsidR="00036BA5" w14:paraId="09A8E7F8" w14:textId="77777777" w:rsidTr="008E4F82">
        <w:tc>
          <w:tcPr>
            <w:tcW w:w="2072" w:type="dxa"/>
          </w:tcPr>
          <w:p w14:paraId="0EBCF8DD" w14:textId="166E843D" w:rsidR="00036BA5" w:rsidRDefault="00036BA5" w:rsidP="008E4F82">
            <w:pPr>
              <w:pStyle w:val="af"/>
              <w:spacing w:before="0" w:beforeAutospacing="0" w:after="0" w:afterAutospacing="0"/>
              <w:ind w:firstLine="709"/>
              <w:jc w:val="both"/>
              <w:rPr>
                <w:color w:val="000000" w:themeColor="text1"/>
                <w:sz w:val="28"/>
                <w:szCs w:val="28"/>
              </w:rPr>
            </w:pPr>
            <w:r>
              <w:rPr>
                <w:color w:val="000000" w:themeColor="text1"/>
                <w:sz w:val="28"/>
                <w:szCs w:val="28"/>
              </w:rPr>
              <w:t>2</w:t>
            </w:r>
          </w:p>
        </w:tc>
        <w:tc>
          <w:tcPr>
            <w:tcW w:w="2927" w:type="dxa"/>
          </w:tcPr>
          <w:p w14:paraId="02A3E87E" w14:textId="7D8E6AAA" w:rsidR="00036BA5"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Сервер скасовує статус переможця для учасника Топ-1.</w:t>
            </w:r>
          </w:p>
        </w:tc>
        <w:tc>
          <w:tcPr>
            <w:tcW w:w="2368" w:type="dxa"/>
          </w:tcPr>
          <w:p w14:paraId="651AD1B5" w14:textId="4E051B81" w:rsidR="00036BA5" w:rsidRDefault="00036BA5" w:rsidP="008E4F82">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Учаснику Топ-1 нараховується 1 штрафне попередження у таблиці user_warnings.</w:t>
            </w:r>
          </w:p>
        </w:tc>
        <w:tc>
          <w:tcPr>
            <w:tcW w:w="2262" w:type="dxa"/>
          </w:tcPr>
          <w:p w14:paraId="50EC05D7" w14:textId="000ADAFC" w:rsidR="00036BA5" w:rsidRDefault="00036BA5" w:rsidP="008E4F82">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Відповідає очікуваному</w:t>
            </w:r>
          </w:p>
        </w:tc>
      </w:tr>
      <w:tr w:rsidR="00036BA5" w14:paraId="7A9F49C6" w14:textId="77777777" w:rsidTr="008E4F82">
        <w:tc>
          <w:tcPr>
            <w:tcW w:w="2072" w:type="dxa"/>
          </w:tcPr>
          <w:p w14:paraId="2FD7C6EC" w14:textId="28D3DE25" w:rsidR="00036BA5" w:rsidRDefault="00036BA5" w:rsidP="008E4F82">
            <w:pPr>
              <w:pStyle w:val="af"/>
              <w:spacing w:before="0" w:beforeAutospacing="0" w:after="0" w:afterAutospacing="0"/>
              <w:ind w:firstLine="709"/>
              <w:jc w:val="both"/>
              <w:rPr>
                <w:color w:val="000000" w:themeColor="text1"/>
                <w:sz w:val="28"/>
                <w:szCs w:val="28"/>
              </w:rPr>
            </w:pPr>
            <w:r>
              <w:rPr>
                <w:color w:val="000000" w:themeColor="text1"/>
                <w:sz w:val="28"/>
                <w:szCs w:val="28"/>
              </w:rPr>
              <w:t>3</w:t>
            </w:r>
          </w:p>
        </w:tc>
        <w:tc>
          <w:tcPr>
            <w:tcW w:w="2927" w:type="dxa"/>
          </w:tcPr>
          <w:p w14:paraId="03F71D8F" w14:textId="4E64635B" w:rsidR="00036BA5"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Перевірка ліміту попереджень для Топ-1.</w:t>
            </w:r>
          </w:p>
        </w:tc>
        <w:tc>
          <w:tcPr>
            <w:tcW w:w="2368" w:type="dxa"/>
          </w:tcPr>
          <w:p w14:paraId="3A35B7EA" w14:textId="77143F00" w:rsidR="00036BA5" w:rsidRDefault="00036BA5" w:rsidP="008E4F82">
            <w:pPr>
              <w:pStyle w:val="af"/>
              <w:spacing w:before="0" w:beforeAutospacing="0" w:after="0" w:afterAutospacing="0"/>
              <w:ind w:firstLine="709"/>
              <w:jc w:val="both"/>
              <w:rPr>
                <w:color w:val="000000" w:themeColor="text1"/>
                <w:sz w:val="28"/>
                <w:szCs w:val="28"/>
              </w:rPr>
            </w:pPr>
            <w:r w:rsidRPr="00036BA5">
              <w:rPr>
                <w:color w:val="000000" w:themeColor="text1"/>
                <w:sz w:val="28"/>
                <w:szCs w:val="28"/>
              </w:rPr>
              <w:t xml:space="preserve">Якщо попереджень </w:t>
            </w:r>
            <w:r>
              <w:rPr>
                <w:color w:val="000000" w:themeColor="text1"/>
                <w:sz w:val="28"/>
                <w:szCs w:val="28"/>
              </w:rPr>
              <w:t>≥</w:t>
            </w:r>
            <w:r w:rsidRPr="00036BA5">
              <w:rPr>
                <w:color w:val="000000" w:themeColor="text1"/>
                <w:sz w:val="28"/>
                <w:szCs w:val="28"/>
              </w:rPr>
              <w:t xml:space="preserve"> 2, користувач блокується від торгів на 30 днів.</w:t>
            </w:r>
          </w:p>
        </w:tc>
        <w:tc>
          <w:tcPr>
            <w:tcW w:w="2262" w:type="dxa"/>
          </w:tcPr>
          <w:p w14:paraId="39DD51FE" w14:textId="28EEC586" w:rsidR="00036BA5" w:rsidRDefault="00036BA5" w:rsidP="008E4F82">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Відповідає очікуваному</w:t>
            </w:r>
          </w:p>
        </w:tc>
      </w:tr>
      <w:tr w:rsidR="00036BA5" w14:paraId="22746182" w14:textId="77777777" w:rsidTr="008E4F82">
        <w:tc>
          <w:tcPr>
            <w:tcW w:w="2072" w:type="dxa"/>
          </w:tcPr>
          <w:p w14:paraId="4BDE1C3A" w14:textId="62FDFDF1" w:rsidR="00036BA5" w:rsidRDefault="00036BA5" w:rsidP="008E4F82">
            <w:pPr>
              <w:pStyle w:val="af"/>
              <w:spacing w:before="0" w:beforeAutospacing="0" w:after="0" w:afterAutospacing="0"/>
              <w:ind w:firstLine="709"/>
              <w:jc w:val="both"/>
              <w:rPr>
                <w:color w:val="000000" w:themeColor="text1"/>
                <w:sz w:val="28"/>
                <w:szCs w:val="28"/>
              </w:rPr>
            </w:pPr>
            <w:r>
              <w:rPr>
                <w:color w:val="000000" w:themeColor="text1"/>
                <w:sz w:val="28"/>
                <w:szCs w:val="28"/>
              </w:rPr>
              <w:t>4</w:t>
            </w:r>
          </w:p>
        </w:tc>
        <w:tc>
          <w:tcPr>
            <w:tcW w:w="2927" w:type="dxa"/>
          </w:tcPr>
          <w:p w14:paraId="22EDBB1B" w14:textId="1C87C9D7" w:rsidR="00036BA5"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Передача лота наступному учаснику.</w:t>
            </w:r>
          </w:p>
        </w:tc>
        <w:tc>
          <w:tcPr>
            <w:tcW w:w="2368" w:type="dxa"/>
          </w:tcPr>
          <w:p w14:paraId="152FD314" w14:textId="5B6A529B" w:rsidR="00036BA5"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Сервер визначає учасника Топ-2. Змінює winner_steam_id аукціону на ідентифікатор Топ-2.</w:t>
            </w:r>
          </w:p>
        </w:tc>
        <w:tc>
          <w:tcPr>
            <w:tcW w:w="2262" w:type="dxa"/>
          </w:tcPr>
          <w:p w14:paraId="66C158B1" w14:textId="69F3D610" w:rsidR="00036BA5" w:rsidRDefault="00036BA5" w:rsidP="008E4F82">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Відповідає очікуваному</w:t>
            </w:r>
          </w:p>
        </w:tc>
      </w:tr>
      <w:tr w:rsidR="008E4F82" w14:paraId="7191DDB1" w14:textId="77777777" w:rsidTr="008E4F82">
        <w:tc>
          <w:tcPr>
            <w:tcW w:w="2072" w:type="dxa"/>
          </w:tcPr>
          <w:p w14:paraId="5152575C" w14:textId="03F2C7F0" w:rsidR="008E4F82" w:rsidRDefault="008E4F82" w:rsidP="008E4F82">
            <w:pPr>
              <w:pStyle w:val="af"/>
              <w:spacing w:before="0" w:beforeAutospacing="0" w:after="0" w:afterAutospacing="0"/>
              <w:ind w:firstLine="709"/>
              <w:jc w:val="both"/>
              <w:rPr>
                <w:color w:val="000000" w:themeColor="text1"/>
                <w:sz w:val="28"/>
                <w:szCs w:val="28"/>
              </w:rPr>
            </w:pPr>
            <w:r>
              <w:rPr>
                <w:color w:val="000000" w:themeColor="text1"/>
                <w:sz w:val="28"/>
                <w:szCs w:val="28"/>
              </w:rPr>
              <w:t>5</w:t>
            </w:r>
          </w:p>
        </w:tc>
        <w:tc>
          <w:tcPr>
            <w:tcW w:w="2927" w:type="dxa"/>
          </w:tcPr>
          <w:p w14:paraId="5EEE3F3C" w14:textId="67DF3395" w:rsid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Сповіщення нового переможця.</w:t>
            </w:r>
          </w:p>
        </w:tc>
        <w:tc>
          <w:tcPr>
            <w:tcW w:w="2368" w:type="dxa"/>
          </w:tcPr>
          <w:p w14:paraId="74FCC054" w14:textId="1FB8B57B" w:rsidR="008E4F82" w:rsidRPr="008E4F82"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Учасник Топ-2 отримує WebSocket-сповіщення та 24 години на оплату лота за своєю ставкою.</w:t>
            </w:r>
          </w:p>
        </w:tc>
        <w:tc>
          <w:tcPr>
            <w:tcW w:w="2262" w:type="dxa"/>
          </w:tcPr>
          <w:p w14:paraId="1F6B470F" w14:textId="78E04295" w:rsidR="008E4F82" w:rsidRPr="00036BA5" w:rsidRDefault="008E4F82" w:rsidP="008E4F82">
            <w:pPr>
              <w:pStyle w:val="af"/>
              <w:spacing w:before="0" w:beforeAutospacing="0" w:after="0" w:afterAutospacing="0"/>
              <w:ind w:firstLine="709"/>
              <w:jc w:val="both"/>
              <w:rPr>
                <w:color w:val="000000" w:themeColor="text1"/>
                <w:sz w:val="28"/>
                <w:szCs w:val="28"/>
              </w:rPr>
            </w:pPr>
            <w:r w:rsidRPr="008E4F82">
              <w:rPr>
                <w:color w:val="000000" w:themeColor="text1"/>
                <w:sz w:val="28"/>
                <w:szCs w:val="28"/>
                <w:lang w:val="uk-UA"/>
              </w:rPr>
              <w:t>Відповідає очікуваному</w:t>
            </w:r>
          </w:p>
        </w:tc>
      </w:tr>
    </w:tbl>
    <w:p w14:paraId="3F54AE1E" w14:textId="6D1092F8" w:rsidR="00036BA5" w:rsidRPr="00036BA5" w:rsidRDefault="00036BA5" w:rsidP="008E4F82">
      <w:pPr>
        <w:pStyle w:val="af"/>
        <w:spacing w:before="240" w:beforeAutospacing="0" w:after="240" w:afterAutospacing="0" w:line="360" w:lineRule="auto"/>
        <w:ind w:firstLine="709"/>
        <w:jc w:val="center"/>
        <w:rPr>
          <w:color w:val="000000" w:themeColor="text1"/>
          <w:sz w:val="28"/>
          <w:szCs w:val="28"/>
          <w:lang w:val="ru-RU"/>
        </w:rPr>
      </w:pPr>
      <w:r w:rsidRPr="00036BA5">
        <w:rPr>
          <w:color w:val="000000" w:themeColor="text1"/>
          <w:sz w:val="28"/>
          <w:szCs w:val="28"/>
          <w:lang w:val="ru-RU"/>
        </w:rPr>
        <w:lastRenderedPageBreak/>
        <w:t>Таблиця 3.3 – Тестовий сценарій №3: Взаємодія з кошиком неавторизованого користувача</w:t>
      </w:r>
    </w:p>
    <w:tbl>
      <w:tblPr>
        <w:tblStyle w:val="af1"/>
        <w:tblW w:w="0" w:type="auto"/>
        <w:tblLook w:val="04A0" w:firstRow="1" w:lastRow="0" w:firstColumn="1" w:lastColumn="0" w:noHBand="0" w:noVBand="1"/>
      </w:tblPr>
      <w:tblGrid>
        <w:gridCol w:w="2076"/>
        <w:gridCol w:w="2377"/>
        <w:gridCol w:w="2820"/>
        <w:gridCol w:w="2356"/>
      </w:tblGrid>
      <w:tr w:rsidR="00036BA5" w14:paraId="6FC2D9DE" w14:textId="77777777" w:rsidTr="00036BA5">
        <w:tc>
          <w:tcPr>
            <w:tcW w:w="2407" w:type="dxa"/>
          </w:tcPr>
          <w:p w14:paraId="4C47107F" w14:textId="1EBEC0E8" w:rsidR="00036BA5" w:rsidRDefault="00036BA5" w:rsidP="00036BA5">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Крок</w:t>
            </w:r>
          </w:p>
        </w:tc>
        <w:tc>
          <w:tcPr>
            <w:tcW w:w="2407" w:type="dxa"/>
          </w:tcPr>
          <w:p w14:paraId="5D50C54E" w14:textId="340E4145" w:rsidR="00036BA5" w:rsidRDefault="00036BA5" w:rsidP="00036BA5">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Дія користувача</w:t>
            </w:r>
          </w:p>
        </w:tc>
        <w:tc>
          <w:tcPr>
            <w:tcW w:w="2407" w:type="dxa"/>
          </w:tcPr>
          <w:p w14:paraId="7EAE341F" w14:textId="02120981" w:rsidR="00036BA5" w:rsidRDefault="00036BA5" w:rsidP="00036BA5">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Очікуваний результат системи</w:t>
            </w:r>
          </w:p>
        </w:tc>
        <w:tc>
          <w:tcPr>
            <w:tcW w:w="2408" w:type="dxa"/>
          </w:tcPr>
          <w:p w14:paraId="7C1293F3" w14:textId="1FD7C697" w:rsidR="00036BA5" w:rsidRDefault="00036BA5" w:rsidP="00036BA5">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Фактичний результат</w:t>
            </w:r>
          </w:p>
        </w:tc>
      </w:tr>
      <w:tr w:rsidR="00036BA5" w14:paraId="39D2A4F8" w14:textId="77777777" w:rsidTr="00036BA5">
        <w:tc>
          <w:tcPr>
            <w:tcW w:w="2407" w:type="dxa"/>
          </w:tcPr>
          <w:p w14:paraId="212D1EF3" w14:textId="5B9DF8A1" w:rsidR="00036BA5" w:rsidRDefault="00036BA5" w:rsidP="00036BA5">
            <w:pPr>
              <w:pStyle w:val="af"/>
              <w:spacing w:before="0" w:beforeAutospacing="0" w:after="0" w:afterAutospacing="0"/>
              <w:ind w:firstLine="709"/>
              <w:jc w:val="both"/>
              <w:rPr>
                <w:color w:val="000000" w:themeColor="text1"/>
                <w:sz w:val="28"/>
                <w:szCs w:val="28"/>
              </w:rPr>
            </w:pPr>
            <w:r>
              <w:rPr>
                <w:color w:val="000000" w:themeColor="text1"/>
                <w:sz w:val="28"/>
                <w:szCs w:val="28"/>
              </w:rPr>
              <w:t>1</w:t>
            </w:r>
          </w:p>
        </w:tc>
        <w:tc>
          <w:tcPr>
            <w:tcW w:w="2407" w:type="dxa"/>
          </w:tcPr>
          <w:p w14:paraId="5B090926" w14:textId="19DEAAC4" w:rsidR="00036BA5" w:rsidRDefault="00036BA5" w:rsidP="00036BA5">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Користувач натискає кнопку «Add to Cart» на картці VIP-підписки.</w:t>
            </w:r>
          </w:p>
        </w:tc>
        <w:tc>
          <w:tcPr>
            <w:tcW w:w="2407" w:type="dxa"/>
          </w:tcPr>
          <w:p w14:paraId="04B0CB7A" w14:textId="7CFDF8C4" w:rsidR="00036BA5" w:rsidRDefault="00036BA5" w:rsidP="00036BA5">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Товар додається до локального стану React Context. Лічильник на іконці кошика змінюється на «1».</w:t>
            </w:r>
          </w:p>
        </w:tc>
        <w:tc>
          <w:tcPr>
            <w:tcW w:w="2408" w:type="dxa"/>
          </w:tcPr>
          <w:p w14:paraId="0D7AC48A" w14:textId="0A54150A" w:rsidR="00036BA5" w:rsidRDefault="00036BA5" w:rsidP="00036BA5">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Відповідає очікуваному</w:t>
            </w:r>
          </w:p>
        </w:tc>
      </w:tr>
      <w:tr w:rsidR="00036BA5" w14:paraId="511A9A3F" w14:textId="77777777" w:rsidTr="00036BA5">
        <w:tc>
          <w:tcPr>
            <w:tcW w:w="2407" w:type="dxa"/>
          </w:tcPr>
          <w:p w14:paraId="610F98D5" w14:textId="56582EF3" w:rsidR="00036BA5" w:rsidRDefault="00036BA5" w:rsidP="00036BA5">
            <w:pPr>
              <w:pStyle w:val="af"/>
              <w:spacing w:before="0" w:beforeAutospacing="0" w:after="0" w:afterAutospacing="0"/>
              <w:ind w:firstLine="709"/>
              <w:jc w:val="both"/>
              <w:rPr>
                <w:color w:val="000000" w:themeColor="text1"/>
                <w:sz w:val="28"/>
                <w:szCs w:val="28"/>
              </w:rPr>
            </w:pPr>
            <w:r>
              <w:rPr>
                <w:color w:val="000000" w:themeColor="text1"/>
                <w:sz w:val="28"/>
                <w:szCs w:val="28"/>
              </w:rPr>
              <w:t>2</w:t>
            </w:r>
          </w:p>
        </w:tc>
        <w:tc>
          <w:tcPr>
            <w:tcW w:w="2407" w:type="dxa"/>
          </w:tcPr>
          <w:p w14:paraId="2E66FBF2" w14:textId="5DEF7EC6" w:rsidR="00036BA5" w:rsidRDefault="00036BA5" w:rsidP="00036BA5">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Користувач оновлює сторінку браузера (F5).</w:t>
            </w:r>
          </w:p>
        </w:tc>
        <w:tc>
          <w:tcPr>
            <w:tcW w:w="2407" w:type="dxa"/>
          </w:tcPr>
          <w:p w14:paraId="3FDC4137" w14:textId="31ACA937" w:rsidR="00036BA5" w:rsidRDefault="00036BA5" w:rsidP="00036BA5">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Кошик не порожніє. Дані успішно відновлюються з Local Storage.</w:t>
            </w:r>
          </w:p>
        </w:tc>
        <w:tc>
          <w:tcPr>
            <w:tcW w:w="2408" w:type="dxa"/>
          </w:tcPr>
          <w:p w14:paraId="7FBEADB3" w14:textId="0E5302DB" w:rsidR="00036BA5" w:rsidRDefault="00036BA5" w:rsidP="00036BA5">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Відповідає очікуваному</w:t>
            </w:r>
          </w:p>
        </w:tc>
      </w:tr>
      <w:tr w:rsidR="00036BA5" w14:paraId="3B67B952" w14:textId="77777777" w:rsidTr="00036BA5">
        <w:tc>
          <w:tcPr>
            <w:tcW w:w="2407" w:type="dxa"/>
          </w:tcPr>
          <w:p w14:paraId="049C4439" w14:textId="100E00CA" w:rsidR="00036BA5" w:rsidRDefault="00036BA5" w:rsidP="00036BA5">
            <w:pPr>
              <w:pStyle w:val="af"/>
              <w:spacing w:before="0" w:beforeAutospacing="0" w:after="0" w:afterAutospacing="0"/>
              <w:ind w:firstLine="709"/>
              <w:jc w:val="both"/>
              <w:rPr>
                <w:color w:val="000000" w:themeColor="text1"/>
                <w:sz w:val="28"/>
                <w:szCs w:val="28"/>
              </w:rPr>
            </w:pPr>
            <w:r>
              <w:rPr>
                <w:color w:val="000000" w:themeColor="text1"/>
                <w:sz w:val="28"/>
                <w:szCs w:val="28"/>
              </w:rPr>
              <w:t>3</w:t>
            </w:r>
          </w:p>
        </w:tc>
        <w:tc>
          <w:tcPr>
            <w:tcW w:w="2407" w:type="dxa"/>
          </w:tcPr>
          <w:p w14:paraId="79F1F04E" w14:textId="64A10343" w:rsidR="00036BA5" w:rsidRDefault="00036BA5" w:rsidP="00036BA5">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Користувач відкриває Dropdown кошика.</w:t>
            </w:r>
          </w:p>
        </w:tc>
        <w:tc>
          <w:tcPr>
            <w:tcW w:w="2407" w:type="dxa"/>
          </w:tcPr>
          <w:p w14:paraId="519CE9FA" w14:textId="337DC365" w:rsidR="00036BA5" w:rsidRDefault="00036BA5" w:rsidP="00036BA5">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Відображається список товарів та правильна загальна сума.</w:t>
            </w:r>
          </w:p>
        </w:tc>
        <w:tc>
          <w:tcPr>
            <w:tcW w:w="2408" w:type="dxa"/>
          </w:tcPr>
          <w:p w14:paraId="0BC90F97" w14:textId="265780C2" w:rsidR="00036BA5" w:rsidRDefault="00036BA5" w:rsidP="00036BA5">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Відповідає очікуваному</w:t>
            </w:r>
          </w:p>
        </w:tc>
      </w:tr>
      <w:tr w:rsidR="00036BA5" w14:paraId="40E7EB23" w14:textId="77777777" w:rsidTr="00036BA5">
        <w:tc>
          <w:tcPr>
            <w:tcW w:w="2407" w:type="dxa"/>
          </w:tcPr>
          <w:p w14:paraId="153D51BD" w14:textId="0440F710" w:rsidR="00036BA5" w:rsidRDefault="00036BA5" w:rsidP="00036BA5">
            <w:pPr>
              <w:pStyle w:val="af"/>
              <w:spacing w:before="0" w:beforeAutospacing="0" w:after="0" w:afterAutospacing="0"/>
              <w:ind w:firstLine="709"/>
              <w:jc w:val="both"/>
              <w:rPr>
                <w:color w:val="000000" w:themeColor="text1"/>
                <w:sz w:val="28"/>
                <w:szCs w:val="28"/>
              </w:rPr>
            </w:pPr>
            <w:r>
              <w:rPr>
                <w:color w:val="000000" w:themeColor="text1"/>
                <w:sz w:val="28"/>
                <w:szCs w:val="28"/>
              </w:rPr>
              <w:t>4</w:t>
            </w:r>
          </w:p>
        </w:tc>
        <w:tc>
          <w:tcPr>
            <w:tcW w:w="2407" w:type="dxa"/>
          </w:tcPr>
          <w:p w14:paraId="6C75760E" w14:textId="0CDA22C6" w:rsidR="00036BA5" w:rsidRDefault="00036BA5" w:rsidP="00036BA5">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Користувач натискає «Checkout».</w:t>
            </w:r>
          </w:p>
        </w:tc>
        <w:tc>
          <w:tcPr>
            <w:tcW w:w="2407" w:type="dxa"/>
          </w:tcPr>
          <w:p w14:paraId="713EF257" w14:textId="1A92A4A6" w:rsidR="00036BA5" w:rsidRDefault="00036BA5" w:rsidP="00036BA5">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Система перенаправляє користувача на платіжний шлюз для оформлення покупки без необхідності логіну.</w:t>
            </w:r>
          </w:p>
        </w:tc>
        <w:tc>
          <w:tcPr>
            <w:tcW w:w="2408" w:type="dxa"/>
          </w:tcPr>
          <w:p w14:paraId="16E3EC2B" w14:textId="4841EBF8" w:rsidR="00036BA5" w:rsidRDefault="00036BA5" w:rsidP="00036BA5">
            <w:pPr>
              <w:pStyle w:val="af"/>
              <w:spacing w:before="0" w:beforeAutospacing="0" w:after="0" w:afterAutospacing="0"/>
              <w:ind w:firstLine="709"/>
              <w:jc w:val="both"/>
              <w:rPr>
                <w:color w:val="000000" w:themeColor="text1"/>
                <w:sz w:val="28"/>
                <w:szCs w:val="28"/>
              </w:rPr>
            </w:pPr>
            <w:r w:rsidRPr="00036BA5">
              <w:rPr>
                <w:color w:val="000000" w:themeColor="text1"/>
                <w:sz w:val="28"/>
                <w:szCs w:val="28"/>
                <w:lang w:val="uk-UA"/>
              </w:rPr>
              <w:t>Відповідає очікуваному</w:t>
            </w:r>
          </w:p>
        </w:tc>
      </w:tr>
    </w:tbl>
    <w:p w14:paraId="01FC0103" w14:textId="56814BCB" w:rsidR="00036BA5" w:rsidRPr="00036BA5" w:rsidRDefault="00036BA5" w:rsidP="00036BA5">
      <w:pPr>
        <w:pStyle w:val="af"/>
        <w:spacing w:before="0" w:beforeAutospacing="0" w:after="0" w:afterAutospacing="0" w:line="360" w:lineRule="auto"/>
        <w:ind w:firstLine="709"/>
        <w:jc w:val="both"/>
        <w:rPr>
          <w:color w:val="000000" w:themeColor="text1"/>
          <w:sz w:val="28"/>
          <w:szCs w:val="28"/>
          <w:lang w:val="ru-RU"/>
        </w:rPr>
      </w:pPr>
    </w:p>
    <w:p w14:paraId="0FC02725" w14:textId="3BBF7422" w:rsidR="00967393" w:rsidRPr="00036BA5" w:rsidRDefault="00967393" w:rsidP="00036BA5">
      <w:pPr>
        <w:pStyle w:val="af"/>
        <w:spacing w:before="0" w:beforeAutospacing="0" w:after="0" w:afterAutospacing="0" w:line="360" w:lineRule="auto"/>
        <w:ind w:firstLine="709"/>
        <w:jc w:val="both"/>
        <w:rPr>
          <w:color w:val="000000" w:themeColor="text1"/>
          <w:sz w:val="28"/>
          <w:szCs w:val="28"/>
          <w:lang w:val="ru-RU"/>
        </w:rPr>
      </w:pPr>
      <w:r w:rsidRPr="00036BA5">
        <w:rPr>
          <w:color w:val="000000" w:themeColor="text1"/>
          <w:sz w:val="28"/>
          <w:szCs w:val="28"/>
          <w:lang w:val="ru-RU"/>
        </w:rPr>
        <w:br w:type="page"/>
      </w:r>
    </w:p>
    <w:p w14:paraId="0AA039F5" w14:textId="77777777" w:rsidR="00841AF9" w:rsidRPr="00841AF9" w:rsidRDefault="00841AF9" w:rsidP="00591B47">
      <w:pPr>
        <w:pStyle w:val="af"/>
        <w:spacing w:before="240" w:beforeAutospacing="0" w:after="240" w:afterAutospacing="0" w:line="360" w:lineRule="auto"/>
        <w:ind w:firstLine="709"/>
        <w:outlineLvl w:val="0"/>
        <w:rPr>
          <w:b/>
          <w:bCs/>
          <w:color w:val="000000" w:themeColor="text1"/>
          <w:sz w:val="28"/>
          <w:szCs w:val="28"/>
          <w:lang w:val="ru-RU"/>
        </w:rPr>
      </w:pPr>
      <w:bookmarkStart w:id="30" w:name="_Toc230987591"/>
      <w:r w:rsidRPr="00841AF9">
        <w:rPr>
          <w:b/>
          <w:bCs/>
          <w:color w:val="000000" w:themeColor="text1"/>
          <w:sz w:val="28"/>
          <w:szCs w:val="28"/>
          <w:lang w:val="ru-RU"/>
        </w:rPr>
        <w:lastRenderedPageBreak/>
        <w:t>Висновки до розділу 3</w:t>
      </w:r>
      <w:bookmarkEnd w:id="30"/>
    </w:p>
    <w:p w14:paraId="19A39F0C" w14:textId="77777777" w:rsidR="00591B47" w:rsidRDefault="00841AF9" w:rsidP="00591B47">
      <w:pPr>
        <w:pStyle w:val="af"/>
        <w:spacing w:before="0" w:beforeAutospacing="0" w:after="0" w:afterAutospacing="0" w:line="360" w:lineRule="auto"/>
        <w:ind w:firstLine="709"/>
        <w:jc w:val="both"/>
        <w:rPr>
          <w:color w:val="000000" w:themeColor="text1"/>
          <w:sz w:val="28"/>
          <w:szCs w:val="28"/>
          <w:lang w:val="ru-RU"/>
        </w:rPr>
        <w:sectPr w:rsidR="00591B47" w:rsidSect="007612D9">
          <w:pgSz w:w="11906" w:h="16838"/>
          <w:pgMar w:top="1418" w:right="566" w:bottom="1133" w:left="1701" w:header="709" w:footer="709" w:gutter="0"/>
          <w:cols w:space="720"/>
          <w:titlePg/>
        </w:sectPr>
      </w:pPr>
      <w:r w:rsidRPr="00841AF9">
        <w:rPr>
          <w:color w:val="000000" w:themeColor="text1"/>
          <w:sz w:val="28"/>
          <w:szCs w:val="28"/>
          <w:lang w:val="ru-RU"/>
        </w:rPr>
        <w:t xml:space="preserve">У третьому розділі було обґрунтовано вибір інструментальних засобів розроблення програмного продукту, основу якого складають технології </w:t>
      </w:r>
      <w:r w:rsidRPr="00841AF9">
        <w:rPr>
          <w:color w:val="000000" w:themeColor="text1"/>
          <w:sz w:val="28"/>
          <w:szCs w:val="28"/>
          <w:lang w:val="en-US"/>
        </w:rPr>
        <w:t>JavaScript</w:t>
      </w:r>
      <w:r w:rsidRPr="00841AF9">
        <w:rPr>
          <w:color w:val="000000" w:themeColor="text1"/>
          <w:sz w:val="28"/>
          <w:szCs w:val="28"/>
          <w:lang w:val="ru-RU"/>
        </w:rPr>
        <w:t xml:space="preserve">, бібліотека </w:t>
      </w:r>
      <w:r w:rsidRPr="00841AF9">
        <w:rPr>
          <w:color w:val="000000" w:themeColor="text1"/>
          <w:sz w:val="28"/>
          <w:szCs w:val="28"/>
          <w:lang w:val="en-US"/>
        </w:rPr>
        <w:t>React</w:t>
      </w:r>
      <w:r w:rsidRPr="00841AF9">
        <w:rPr>
          <w:color w:val="000000" w:themeColor="text1"/>
          <w:sz w:val="28"/>
          <w:szCs w:val="28"/>
          <w:lang w:val="ru-RU"/>
        </w:rPr>
        <w:t xml:space="preserve"> для створення інтерактивного клієнтського інтерфейсу, платформа </w:t>
      </w:r>
      <w:r w:rsidRPr="00841AF9">
        <w:rPr>
          <w:color w:val="000000" w:themeColor="text1"/>
          <w:sz w:val="28"/>
          <w:szCs w:val="28"/>
          <w:lang w:val="en-US"/>
        </w:rPr>
        <w:t>Node</w:t>
      </w:r>
      <w:r w:rsidRPr="00841AF9">
        <w:rPr>
          <w:color w:val="000000" w:themeColor="text1"/>
          <w:sz w:val="28"/>
          <w:szCs w:val="28"/>
          <w:lang w:val="ru-RU"/>
        </w:rPr>
        <w:t>.</w:t>
      </w:r>
      <w:r w:rsidRPr="00841AF9">
        <w:rPr>
          <w:color w:val="000000" w:themeColor="text1"/>
          <w:sz w:val="28"/>
          <w:szCs w:val="28"/>
          <w:lang w:val="en-US"/>
        </w:rPr>
        <w:t>js</w:t>
      </w:r>
      <w:r w:rsidRPr="00841AF9">
        <w:rPr>
          <w:color w:val="000000" w:themeColor="text1"/>
          <w:sz w:val="28"/>
          <w:szCs w:val="28"/>
          <w:lang w:val="ru-RU"/>
        </w:rPr>
        <w:t xml:space="preserve"> із вбудованим модулем </w:t>
      </w:r>
      <w:r w:rsidRPr="00841AF9">
        <w:rPr>
          <w:color w:val="000000" w:themeColor="text1"/>
          <w:sz w:val="28"/>
          <w:szCs w:val="28"/>
          <w:lang w:val="en-US"/>
        </w:rPr>
        <w:t>SQLite</w:t>
      </w:r>
      <w:r w:rsidRPr="00841AF9">
        <w:rPr>
          <w:color w:val="000000" w:themeColor="text1"/>
          <w:sz w:val="28"/>
          <w:szCs w:val="28"/>
          <w:lang w:val="ru-RU"/>
        </w:rPr>
        <w:t xml:space="preserve"> для серверної логіки та збереження даних. Детально описано архітектуру компонентів системи: логічну взаємодію між </w:t>
      </w:r>
      <w:r w:rsidRPr="00841AF9">
        <w:rPr>
          <w:color w:val="000000" w:themeColor="text1"/>
          <w:sz w:val="28"/>
          <w:szCs w:val="28"/>
          <w:lang w:val="en-US"/>
        </w:rPr>
        <w:t>REST</w:t>
      </w:r>
      <w:r w:rsidRPr="00841AF9">
        <w:rPr>
          <w:color w:val="000000" w:themeColor="text1"/>
          <w:sz w:val="28"/>
          <w:szCs w:val="28"/>
          <w:lang w:val="ru-RU"/>
        </w:rPr>
        <w:t xml:space="preserve"> </w:t>
      </w:r>
      <w:r w:rsidRPr="00841AF9">
        <w:rPr>
          <w:color w:val="000000" w:themeColor="text1"/>
          <w:sz w:val="28"/>
          <w:szCs w:val="28"/>
          <w:lang w:val="en-US"/>
        </w:rPr>
        <w:t>API</w:t>
      </w:r>
      <w:r w:rsidRPr="00841AF9">
        <w:rPr>
          <w:color w:val="000000" w:themeColor="text1"/>
          <w:sz w:val="28"/>
          <w:szCs w:val="28"/>
          <w:lang w:val="ru-RU"/>
        </w:rPr>
        <w:t xml:space="preserve"> контролерами, базою даних та модулем </w:t>
      </w:r>
      <w:r w:rsidRPr="00841AF9">
        <w:rPr>
          <w:color w:val="000000" w:themeColor="text1"/>
          <w:sz w:val="28"/>
          <w:szCs w:val="28"/>
          <w:lang w:val="en-US"/>
        </w:rPr>
        <w:t>push</w:t>
      </w:r>
      <w:r w:rsidRPr="00841AF9">
        <w:rPr>
          <w:color w:val="000000" w:themeColor="text1"/>
          <w:sz w:val="28"/>
          <w:szCs w:val="28"/>
          <w:lang w:val="ru-RU"/>
        </w:rPr>
        <w:t xml:space="preserve">-сповіщень реального часу на базі </w:t>
      </w:r>
      <w:r w:rsidRPr="00841AF9">
        <w:rPr>
          <w:color w:val="000000" w:themeColor="text1"/>
          <w:sz w:val="28"/>
          <w:szCs w:val="28"/>
          <w:lang w:val="en-US"/>
        </w:rPr>
        <w:t>WebSocket</w:t>
      </w:r>
      <w:r w:rsidRPr="00841AF9">
        <w:rPr>
          <w:color w:val="000000" w:themeColor="text1"/>
          <w:sz w:val="28"/>
          <w:szCs w:val="28"/>
          <w:lang w:val="ru-RU"/>
        </w:rPr>
        <w:t xml:space="preserve">. Також розроблено розгорнуте керівництво з експлуатації вебдодатка, яке містить інструкції щодо безпечної авторизації через </w:t>
      </w:r>
      <w:r w:rsidRPr="00841AF9">
        <w:rPr>
          <w:color w:val="000000" w:themeColor="text1"/>
          <w:sz w:val="28"/>
          <w:szCs w:val="28"/>
          <w:lang w:val="en-US"/>
        </w:rPr>
        <w:t>Steam</w:t>
      </w:r>
      <w:r w:rsidRPr="00841AF9">
        <w:rPr>
          <w:color w:val="000000" w:themeColor="text1"/>
          <w:sz w:val="28"/>
          <w:szCs w:val="28"/>
          <w:lang w:val="ru-RU"/>
        </w:rPr>
        <w:t>, навігації по каталогу, механіки формування кошика з прямою оплатою, участі в торгах для звичайних користувачів, а також алгоритми створення лотів та управління платформою для адміністраторів.</w:t>
      </w:r>
    </w:p>
    <w:p w14:paraId="45AD941F" w14:textId="494A756F" w:rsidR="00591B47" w:rsidRPr="00591B47" w:rsidRDefault="00591B47" w:rsidP="00591B47">
      <w:pPr>
        <w:pStyle w:val="af"/>
        <w:spacing w:before="240" w:beforeAutospacing="0" w:after="240" w:afterAutospacing="0" w:line="360" w:lineRule="auto"/>
        <w:ind w:firstLine="709"/>
        <w:outlineLvl w:val="0"/>
        <w:rPr>
          <w:b/>
          <w:bCs/>
          <w:color w:val="000000" w:themeColor="text1"/>
          <w:sz w:val="28"/>
          <w:szCs w:val="28"/>
          <w:lang w:val="ru-RU"/>
        </w:rPr>
      </w:pPr>
      <w:bookmarkStart w:id="31" w:name="_Toc230987592"/>
      <w:r w:rsidRPr="00591B47">
        <w:rPr>
          <w:b/>
          <w:bCs/>
          <w:color w:val="000000" w:themeColor="text1"/>
          <w:sz w:val="28"/>
          <w:szCs w:val="28"/>
          <w:lang w:val="ru-RU"/>
        </w:rPr>
        <w:lastRenderedPageBreak/>
        <w:t>4</w:t>
      </w:r>
      <w:r>
        <w:rPr>
          <w:b/>
          <w:bCs/>
          <w:color w:val="000000" w:themeColor="text1"/>
          <w:sz w:val="28"/>
          <w:szCs w:val="28"/>
          <w:lang w:val="ru-RU"/>
        </w:rPr>
        <w:tab/>
      </w:r>
      <w:r w:rsidRPr="00591B47">
        <w:rPr>
          <w:b/>
          <w:bCs/>
          <w:color w:val="000000" w:themeColor="text1"/>
          <w:sz w:val="28"/>
          <w:szCs w:val="28"/>
          <w:lang w:val="ru-RU"/>
        </w:rPr>
        <w:t>ЕКОНОМІЧНА ЧАСТИНА ПРОЄКТУ</w:t>
      </w:r>
      <w:bookmarkEnd w:id="31"/>
    </w:p>
    <w:p w14:paraId="2F183AEF" w14:textId="66038FC0" w:rsidR="00591B47" w:rsidRPr="00591B47" w:rsidRDefault="00591B47" w:rsidP="006254B8">
      <w:pPr>
        <w:pStyle w:val="af"/>
        <w:spacing w:before="240" w:beforeAutospacing="0" w:after="240" w:afterAutospacing="0" w:line="360" w:lineRule="auto"/>
        <w:ind w:firstLine="709"/>
        <w:jc w:val="both"/>
        <w:outlineLvl w:val="1"/>
        <w:rPr>
          <w:b/>
          <w:bCs/>
          <w:color w:val="000000" w:themeColor="text1"/>
          <w:sz w:val="28"/>
          <w:szCs w:val="28"/>
          <w:lang w:val="ru-RU"/>
        </w:rPr>
      </w:pPr>
      <w:bookmarkStart w:id="32" w:name="_Toc230987593"/>
      <w:r w:rsidRPr="00591B47">
        <w:rPr>
          <w:b/>
          <w:bCs/>
          <w:color w:val="000000" w:themeColor="text1"/>
          <w:sz w:val="28"/>
          <w:szCs w:val="28"/>
          <w:lang w:val="ru-RU"/>
        </w:rPr>
        <w:t>4.1</w:t>
      </w:r>
      <w:r>
        <w:rPr>
          <w:b/>
          <w:bCs/>
          <w:color w:val="000000" w:themeColor="text1"/>
          <w:sz w:val="28"/>
          <w:szCs w:val="28"/>
          <w:lang w:val="ru-RU"/>
        </w:rPr>
        <w:tab/>
      </w:r>
      <w:r w:rsidRPr="00591B47">
        <w:rPr>
          <w:b/>
          <w:bCs/>
          <w:color w:val="000000" w:themeColor="text1"/>
          <w:sz w:val="28"/>
          <w:szCs w:val="28"/>
          <w:lang w:val="ru-RU"/>
        </w:rPr>
        <w:t>Визначення цільової аудиторії ІТ-продукту</w:t>
      </w:r>
      <w:bookmarkEnd w:id="32"/>
    </w:p>
    <w:p w14:paraId="23AB5182" w14:textId="676D4E60" w:rsidR="00E54003" w:rsidRPr="00E54003" w:rsidRDefault="00E54003" w:rsidP="00E54003">
      <w:pPr>
        <w:pStyle w:val="af"/>
        <w:spacing w:before="0" w:beforeAutospacing="0" w:after="0" w:afterAutospacing="0" w:line="360" w:lineRule="auto"/>
        <w:ind w:left="57" w:firstLine="709"/>
        <w:jc w:val="both"/>
        <w:rPr>
          <w:color w:val="000000" w:themeColor="text1"/>
          <w:sz w:val="28"/>
          <w:szCs w:val="28"/>
          <w:lang w:val="ru-RU"/>
        </w:rPr>
      </w:pPr>
      <w:r w:rsidRPr="00E54003">
        <w:rPr>
          <w:b/>
          <w:bCs/>
          <w:color w:val="000000" w:themeColor="text1"/>
          <w:sz w:val="28"/>
          <w:szCs w:val="28"/>
          <w:lang w:val="ru-RU"/>
        </w:rPr>
        <w:t>Аналіз місткості ринку та сегментація цільової аудиторії</w:t>
      </w:r>
      <w:r w:rsidR="0005491B">
        <w:rPr>
          <w:b/>
          <w:bCs/>
          <w:color w:val="000000" w:themeColor="text1"/>
          <w:sz w:val="28"/>
          <w:szCs w:val="28"/>
          <w:lang w:val="ru-RU"/>
        </w:rPr>
        <w:t>.</w:t>
      </w:r>
      <w:r w:rsidRPr="00E54003">
        <w:rPr>
          <w:color w:val="000000" w:themeColor="text1"/>
          <w:sz w:val="28"/>
          <w:szCs w:val="28"/>
          <w:lang w:val="ru-RU"/>
        </w:rPr>
        <w:t xml:space="preserve"> Місткість ринку віртуальних товарів та привілеїв на користувацьких ігрових серверах формується за рахунок активної платоспроможної аудиторії проєкту. Основним трендом розвитку цієї вузької галузі є перехід від сухих табличних прайс-листів до повноцінних інтерактивних вебсайтів із гейміфікацією процесу покупки. Головним фактором, що впливає на обсяг продажів у цьому сегменті, є рівень залученості гравців та відчуття унікальності цифрового товару.</w:t>
      </w:r>
    </w:p>
    <w:p w14:paraId="7E62BC5E" w14:textId="77777777" w:rsidR="00E54003" w:rsidRPr="00E54003" w:rsidRDefault="00E54003" w:rsidP="00E54003">
      <w:pPr>
        <w:pStyle w:val="af"/>
        <w:spacing w:before="0" w:beforeAutospacing="0" w:after="0" w:afterAutospacing="0" w:line="360" w:lineRule="auto"/>
        <w:ind w:left="57" w:firstLine="709"/>
        <w:jc w:val="both"/>
        <w:rPr>
          <w:color w:val="000000" w:themeColor="text1"/>
          <w:sz w:val="28"/>
          <w:szCs w:val="28"/>
          <w:lang w:val="ru-RU"/>
        </w:rPr>
      </w:pPr>
      <w:r w:rsidRPr="00E54003">
        <w:rPr>
          <w:color w:val="000000" w:themeColor="text1"/>
          <w:sz w:val="28"/>
          <w:szCs w:val="28"/>
          <w:lang w:val="ru-RU"/>
        </w:rPr>
        <w:t xml:space="preserve">Для точного позиціювання розробленого продукту </w:t>
      </w:r>
      <w:r w:rsidRPr="00E54003">
        <w:rPr>
          <w:color w:val="000000" w:themeColor="text1"/>
          <w:sz w:val="28"/>
          <w:szCs w:val="28"/>
          <w:lang w:val="en-US"/>
        </w:rPr>
        <w:t>GEFEST</w:t>
      </w:r>
      <w:r w:rsidRPr="00E54003">
        <w:rPr>
          <w:color w:val="000000" w:themeColor="text1"/>
          <w:sz w:val="28"/>
          <w:szCs w:val="28"/>
          <w:lang w:val="ru-RU"/>
        </w:rPr>
        <w:t xml:space="preserve"> було проведено детальну сегментацію цільової аудиторії кінцевих споживачів (гравців сервера) за демографічними та поведінковими критеріями:</w:t>
      </w:r>
    </w:p>
    <w:p w14:paraId="2CE161AE" w14:textId="77777777" w:rsidR="00E54003" w:rsidRPr="00E54003" w:rsidRDefault="00E54003">
      <w:pPr>
        <w:pStyle w:val="af"/>
        <w:numPr>
          <w:ilvl w:val="0"/>
          <w:numId w:val="10"/>
        </w:numPr>
        <w:spacing w:before="0" w:beforeAutospacing="0" w:after="0" w:afterAutospacing="0" w:line="360" w:lineRule="auto"/>
        <w:ind w:left="57" w:firstLine="709"/>
        <w:jc w:val="both"/>
        <w:rPr>
          <w:color w:val="000000" w:themeColor="text1"/>
          <w:sz w:val="28"/>
          <w:szCs w:val="28"/>
          <w:lang w:val="ru-RU"/>
        </w:rPr>
      </w:pPr>
      <w:r w:rsidRPr="00E54003">
        <w:rPr>
          <w:b/>
          <w:bCs/>
          <w:color w:val="000000" w:themeColor="text1"/>
          <w:sz w:val="28"/>
          <w:szCs w:val="28"/>
          <w:lang w:val="ru-RU"/>
        </w:rPr>
        <w:t>Ядро аудиторії (Типовий користувач):</w:t>
      </w:r>
      <w:r w:rsidRPr="00E54003">
        <w:rPr>
          <w:color w:val="000000" w:themeColor="text1"/>
          <w:sz w:val="28"/>
          <w:szCs w:val="28"/>
          <w:lang w:val="ru-RU"/>
        </w:rPr>
        <w:t xml:space="preserve"> Юнаки віком 14–25 років, учні старших класів або студенти.</w:t>
      </w:r>
    </w:p>
    <w:p w14:paraId="5D6D09AE" w14:textId="77777777" w:rsidR="00E54003" w:rsidRPr="00E54003" w:rsidRDefault="00E54003">
      <w:pPr>
        <w:pStyle w:val="af"/>
        <w:numPr>
          <w:ilvl w:val="0"/>
          <w:numId w:val="10"/>
        </w:numPr>
        <w:spacing w:before="0" w:beforeAutospacing="0" w:after="0" w:afterAutospacing="0" w:line="360" w:lineRule="auto"/>
        <w:ind w:left="57" w:firstLine="709"/>
        <w:jc w:val="both"/>
        <w:rPr>
          <w:color w:val="000000" w:themeColor="text1"/>
          <w:sz w:val="28"/>
          <w:szCs w:val="28"/>
          <w:lang w:val="en-US"/>
        </w:rPr>
      </w:pPr>
      <w:r w:rsidRPr="00E54003">
        <w:rPr>
          <w:b/>
          <w:bCs/>
          <w:color w:val="000000" w:themeColor="text1"/>
          <w:sz w:val="28"/>
          <w:szCs w:val="28"/>
          <w:lang w:val="ru-RU"/>
        </w:rPr>
        <w:t>Інтереси та поведінка:</w:t>
      </w:r>
      <w:r w:rsidRPr="00E54003">
        <w:rPr>
          <w:color w:val="000000" w:themeColor="text1"/>
          <w:sz w:val="28"/>
          <w:szCs w:val="28"/>
          <w:lang w:val="ru-RU"/>
        </w:rPr>
        <w:t xml:space="preserve"> Активне споживання ігрового контенту, кіберспорт, стрімінгові платформи (</w:t>
      </w:r>
      <w:r w:rsidRPr="00E54003">
        <w:rPr>
          <w:color w:val="000000" w:themeColor="text1"/>
          <w:sz w:val="28"/>
          <w:szCs w:val="28"/>
          <w:lang w:val="en-US"/>
        </w:rPr>
        <w:t>Twitch</w:t>
      </w:r>
      <w:r w:rsidRPr="00E54003">
        <w:rPr>
          <w:color w:val="000000" w:themeColor="text1"/>
          <w:sz w:val="28"/>
          <w:szCs w:val="28"/>
          <w:lang w:val="ru-RU"/>
        </w:rPr>
        <w:t xml:space="preserve">, </w:t>
      </w:r>
      <w:r w:rsidRPr="00E54003">
        <w:rPr>
          <w:color w:val="000000" w:themeColor="text1"/>
          <w:sz w:val="28"/>
          <w:szCs w:val="28"/>
          <w:lang w:val="en-US"/>
        </w:rPr>
        <w:t>YouTube</w:t>
      </w:r>
      <w:r w:rsidRPr="00E54003">
        <w:rPr>
          <w:color w:val="000000" w:themeColor="text1"/>
          <w:sz w:val="28"/>
          <w:szCs w:val="28"/>
          <w:lang w:val="ru-RU"/>
        </w:rPr>
        <w:t xml:space="preserve">). </w:t>
      </w:r>
      <w:r w:rsidRPr="00E54003">
        <w:rPr>
          <w:color w:val="000000" w:themeColor="text1"/>
          <w:sz w:val="28"/>
          <w:szCs w:val="28"/>
          <w:lang w:val="en-US"/>
        </w:rPr>
        <w:t>Вони цінують статусність та можливість виділитися серед інших гравців.</w:t>
      </w:r>
    </w:p>
    <w:p w14:paraId="3B193E44" w14:textId="77777777" w:rsidR="00E54003" w:rsidRPr="00E54003" w:rsidRDefault="00E54003">
      <w:pPr>
        <w:pStyle w:val="af"/>
        <w:numPr>
          <w:ilvl w:val="0"/>
          <w:numId w:val="10"/>
        </w:numPr>
        <w:spacing w:before="0" w:beforeAutospacing="0" w:after="0" w:afterAutospacing="0" w:line="360" w:lineRule="auto"/>
        <w:ind w:left="57" w:firstLine="709"/>
        <w:jc w:val="both"/>
        <w:rPr>
          <w:color w:val="000000" w:themeColor="text1"/>
          <w:sz w:val="28"/>
          <w:szCs w:val="28"/>
          <w:lang w:val="ru-RU"/>
        </w:rPr>
      </w:pPr>
      <w:r w:rsidRPr="00E54003">
        <w:rPr>
          <w:b/>
          <w:bCs/>
          <w:color w:val="000000" w:themeColor="text1"/>
          <w:sz w:val="28"/>
          <w:szCs w:val="28"/>
          <w:lang w:val="ru-RU"/>
        </w:rPr>
        <w:t>Потреби та очікування:</w:t>
      </w:r>
      <w:r w:rsidRPr="00E54003">
        <w:rPr>
          <w:color w:val="000000" w:themeColor="text1"/>
          <w:sz w:val="28"/>
          <w:szCs w:val="28"/>
          <w:lang w:val="ru-RU"/>
        </w:rPr>
        <w:t xml:space="preserve"> Швидка та безпечна авторизація (без створення нових паролів), миттєва видача товару після оплати, інтуїтивно зрозумілий «геймерський» дизайн у темних тонах.</w:t>
      </w:r>
    </w:p>
    <w:p w14:paraId="52767950" w14:textId="77777777" w:rsidR="00E54003" w:rsidRPr="00E54003" w:rsidRDefault="00E54003">
      <w:pPr>
        <w:pStyle w:val="af"/>
        <w:numPr>
          <w:ilvl w:val="0"/>
          <w:numId w:val="10"/>
        </w:numPr>
        <w:spacing w:before="0" w:beforeAutospacing="0" w:after="0" w:afterAutospacing="0" w:line="360" w:lineRule="auto"/>
        <w:ind w:left="57" w:firstLine="709"/>
        <w:jc w:val="both"/>
        <w:rPr>
          <w:color w:val="000000" w:themeColor="text1"/>
          <w:sz w:val="28"/>
          <w:szCs w:val="28"/>
          <w:lang w:val="ru-RU"/>
        </w:rPr>
      </w:pPr>
      <w:r w:rsidRPr="00E54003">
        <w:rPr>
          <w:b/>
          <w:bCs/>
          <w:color w:val="000000" w:themeColor="text1"/>
          <w:sz w:val="28"/>
          <w:szCs w:val="28"/>
          <w:lang w:val="ru-RU"/>
        </w:rPr>
        <w:t>Географічне розташування:</w:t>
      </w:r>
      <w:r w:rsidRPr="00E54003">
        <w:rPr>
          <w:color w:val="000000" w:themeColor="text1"/>
          <w:sz w:val="28"/>
          <w:szCs w:val="28"/>
          <w:lang w:val="ru-RU"/>
        </w:rPr>
        <w:t xml:space="preserve"> Глобальне, проте з акцентом на країни з високим рівнем проникнення швидкісного інтернету та популярністю платформи </w:t>
      </w:r>
      <w:r w:rsidRPr="00E54003">
        <w:rPr>
          <w:color w:val="000000" w:themeColor="text1"/>
          <w:sz w:val="28"/>
          <w:szCs w:val="28"/>
          <w:lang w:val="en-US"/>
        </w:rPr>
        <w:t>Steam</w:t>
      </w:r>
      <w:r w:rsidRPr="00E54003">
        <w:rPr>
          <w:color w:val="000000" w:themeColor="text1"/>
          <w:sz w:val="28"/>
          <w:szCs w:val="28"/>
          <w:lang w:val="ru-RU"/>
        </w:rPr>
        <w:t>.</w:t>
      </w:r>
    </w:p>
    <w:p w14:paraId="2618DE43" w14:textId="58598787" w:rsidR="00E54003" w:rsidRPr="00E54003" w:rsidRDefault="00E54003" w:rsidP="00E54003">
      <w:pPr>
        <w:pStyle w:val="af"/>
        <w:spacing w:before="0" w:beforeAutospacing="0" w:after="0" w:afterAutospacing="0" w:line="360" w:lineRule="auto"/>
        <w:ind w:left="57" w:firstLine="709"/>
        <w:jc w:val="both"/>
        <w:rPr>
          <w:color w:val="000000" w:themeColor="text1"/>
          <w:sz w:val="28"/>
          <w:szCs w:val="28"/>
          <w:lang w:val="ru-RU"/>
        </w:rPr>
      </w:pPr>
      <w:r w:rsidRPr="00E54003">
        <w:rPr>
          <w:b/>
          <w:bCs/>
          <w:color w:val="000000" w:themeColor="text1"/>
          <w:sz w:val="28"/>
          <w:szCs w:val="28"/>
          <w:lang w:val="ru-RU"/>
        </w:rPr>
        <w:t>Моніторинг конкурентного середовища</w:t>
      </w:r>
      <w:r w:rsidRPr="00E54003">
        <w:rPr>
          <w:color w:val="000000" w:themeColor="text1"/>
          <w:sz w:val="28"/>
          <w:szCs w:val="28"/>
          <w:lang w:val="ru-RU"/>
        </w:rPr>
        <w:t xml:space="preserve"> На ринку монетизації ігрових серверів існують два основні підходи до створення магазинів. Перший </w:t>
      </w:r>
      <w:r>
        <w:rPr>
          <w:color w:val="000000" w:themeColor="text1"/>
          <w:sz w:val="28"/>
          <w:szCs w:val="28"/>
          <w:lang w:val="ru-RU"/>
        </w:rPr>
        <w:t>-</w:t>
      </w:r>
      <w:r w:rsidRPr="00E54003">
        <w:rPr>
          <w:color w:val="000000" w:themeColor="text1"/>
          <w:sz w:val="28"/>
          <w:szCs w:val="28"/>
          <w:lang w:val="ru-RU"/>
        </w:rPr>
        <w:t xml:space="preserve"> використання адміністраторами готових хмарних платформ (наприклад, </w:t>
      </w:r>
      <w:r w:rsidRPr="00E54003">
        <w:rPr>
          <w:b/>
          <w:bCs/>
          <w:color w:val="000000" w:themeColor="text1"/>
          <w:sz w:val="28"/>
          <w:szCs w:val="28"/>
          <w:lang w:val="en-US"/>
        </w:rPr>
        <w:t>Tebex</w:t>
      </w:r>
      <w:r w:rsidRPr="00E54003">
        <w:rPr>
          <w:color w:val="000000" w:themeColor="text1"/>
          <w:sz w:val="28"/>
          <w:szCs w:val="28"/>
          <w:lang w:val="ru-RU"/>
        </w:rPr>
        <w:t xml:space="preserve"> </w:t>
      </w:r>
      <w:r w:rsidRPr="00E54003">
        <w:rPr>
          <w:color w:val="000000" w:themeColor="text1"/>
          <w:sz w:val="28"/>
          <w:szCs w:val="28"/>
          <w:lang w:val="ru-RU"/>
        </w:rPr>
        <w:lastRenderedPageBreak/>
        <w:t xml:space="preserve">або </w:t>
      </w:r>
      <w:r w:rsidRPr="00E54003">
        <w:rPr>
          <w:b/>
          <w:bCs/>
          <w:color w:val="000000" w:themeColor="text1"/>
          <w:sz w:val="28"/>
          <w:szCs w:val="28"/>
          <w:lang w:val="en-US"/>
        </w:rPr>
        <w:t>EasyDonate</w:t>
      </w:r>
      <w:r w:rsidRPr="00E54003">
        <w:rPr>
          <w:color w:val="000000" w:themeColor="text1"/>
          <w:sz w:val="28"/>
          <w:szCs w:val="28"/>
          <w:lang w:val="ru-RU"/>
        </w:rPr>
        <w:t>). Ці рішення є нашими головними непрямими конкурентами за увагу користувача, оскільки більшість гравців звикли саме до їхніх шаблонних інтерфейсів. Частка таких платформ на ринку становить понад 70%. Їхньою перевагою є швидкість запуску, проте вони мають критичні недоліки: шаблонний дизайн, який не запам'ятовується, відсутність інтерактивних івентів та високі комісійні збори з кожної покупки гравця.</w:t>
      </w:r>
    </w:p>
    <w:p w14:paraId="23136EE8" w14:textId="3AF77270" w:rsidR="00E54003" w:rsidRPr="001F1B73" w:rsidRDefault="00E54003" w:rsidP="00E54003">
      <w:pPr>
        <w:pStyle w:val="af"/>
        <w:spacing w:before="0" w:beforeAutospacing="0" w:after="0" w:afterAutospacing="0" w:line="360" w:lineRule="auto"/>
        <w:ind w:left="57" w:firstLine="709"/>
        <w:jc w:val="both"/>
        <w:rPr>
          <w:color w:val="000000" w:themeColor="text1"/>
          <w:sz w:val="28"/>
          <w:szCs w:val="28"/>
          <w:lang w:val="ru-RU"/>
        </w:rPr>
      </w:pPr>
      <w:r w:rsidRPr="00E54003">
        <w:rPr>
          <w:color w:val="000000" w:themeColor="text1"/>
          <w:sz w:val="28"/>
          <w:szCs w:val="28"/>
          <w:lang w:val="ru-RU"/>
        </w:rPr>
        <w:t xml:space="preserve">Другий підхід </w:t>
      </w:r>
      <w:r>
        <w:rPr>
          <w:color w:val="000000" w:themeColor="text1"/>
          <w:sz w:val="28"/>
          <w:szCs w:val="28"/>
          <w:lang w:val="ru-RU"/>
        </w:rPr>
        <w:t>-</w:t>
      </w:r>
      <w:r w:rsidRPr="00E54003">
        <w:rPr>
          <w:color w:val="000000" w:themeColor="text1"/>
          <w:sz w:val="28"/>
          <w:szCs w:val="28"/>
          <w:lang w:val="ru-RU"/>
        </w:rPr>
        <w:t xml:space="preserve"> створення власного унікального вебсайту-візитівки з вбудованим магазином (як наш продукт </w:t>
      </w:r>
      <w:r w:rsidRPr="00E54003">
        <w:rPr>
          <w:color w:val="000000" w:themeColor="text1"/>
          <w:sz w:val="28"/>
          <w:szCs w:val="28"/>
          <w:lang w:val="en-US"/>
        </w:rPr>
        <w:t>GEFEST</w:t>
      </w:r>
      <w:r w:rsidRPr="00E54003">
        <w:rPr>
          <w:color w:val="000000" w:themeColor="text1"/>
          <w:sz w:val="28"/>
          <w:szCs w:val="28"/>
          <w:lang w:val="ru-RU"/>
        </w:rPr>
        <w:t xml:space="preserve">). Вивчивши досвід конкурентів, ми виявили, що шаблонні магазини не утримують увагу клієнта. </w:t>
      </w:r>
      <w:r w:rsidRPr="00E54003">
        <w:rPr>
          <w:color w:val="000000" w:themeColor="text1"/>
          <w:sz w:val="28"/>
          <w:szCs w:val="28"/>
          <w:lang w:val="en-US"/>
        </w:rPr>
        <w:t>GEFEST</w:t>
      </w:r>
      <w:r w:rsidRPr="00E54003">
        <w:rPr>
          <w:color w:val="000000" w:themeColor="text1"/>
          <w:sz w:val="28"/>
          <w:szCs w:val="28"/>
          <w:lang w:val="ru-RU"/>
        </w:rPr>
        <w:t xml:space="preserve"> конкурує з ними за рахунок впровадження унікальної механіки </w:t>
      </w:r>
      <w:r>
        <w:rPr>
          <w:color w:val="000000" w:themeColor="text1"/>
          <w:sz w:val="28"/>
          <w:szCs w:val="28"/>
          <w:lang w:val="ru-RU"/>
        </w:rPr>
        <w:t>-</w:t>
      </w:r>
      <w:r w:rsidRPr="00E54003">
        <w:rPr>
          <w:color w:val="000000" w:themeColor="text1"/>
          <w:sz w:val="28"/>
          <w:szCs w:val="28"/>
          <w:lang w:val="ru-RU"/>
        </w:rPr>
        <w:t xml:space="preserve"> аукціонних торгів у реальному часі. Це рішення перетворює звичайний процес покупки на повноцінну міні-гру, що кардинально виділяє наш сайт на тлі тисяч однакових серверних магазинів і стимулює прогнозований попит.</w:t>
      </w:r>
    </w:p>
    <w:p w14:paraId="4712E987" w14:textId="77777777" w:rsidR="00E54003" w:rsidRPr="00E54003" w:rsidRDefault="00E54003" w:rsidP="007E2C3E">
      <w:pPr>
        <w:pStyle w:val="af"/>
        <w:spacing w:before="0" w:beforeAutospacing="0" w:after="0" w:afterAutospacing="0" w:line="360" w:lineRule="auto"/>
        <w:ind w:firstLine="709"/>
        <w:jc w:val="both"/>
        <w:rPr>
          <w:color w:val="000000" w:themeColor="text1"/>
          <w:sz w:val="28"/>
          <w:szCs w:val="28"/>
          <w:lang w:val="ru-RU"/>
        </w:rPr>
      </w:pPr>
    </w:p>
    <w:p w14:paraId="5502B501" w14:textId="24D41CC0" w:rsidR="00591B47" w:rsidRPr="00591B47" w:rsidRDefault="00591B47" w:rsidP="00591B47">
      <w:pPr>
        <w:pStyle w:val="af"/>
        <w:spacing w:before="240" w:beforeAutospacing="0" w:after="240" w:afterAutospacing="0" w:line="360" w:lineRule="auto"/>
        <w:ind w:firstLine="709"/>
        <w:outlineLvl w:val="1"/>
        <w:rPr>
          <w:b/>
          <w:bCs/>
          <w:color w:val="000000" w:themeColor="text1"/>
          <w:sz w:val="28"/>
          <w:szCs w:val="28"/>
          <w:lang w:val="ru-RU"/>
        </w:rPr>
      </w:pPr>
      <w:bookmarkStart w:id="33" w:name="_Toc230987594"/>
      <w:r w:rsidRPr="00591B47">
        <w:rPr>
          <w:b/>
          <w:bCs/>
          <w:color w:val="000000" w:themeColor="text1"/>
          <w:sz w:val="28"/>
          <w:szCs w:val="28"/>
          <w:lang w:val="ru-RU"/>
        </w:rPr>
        <w:t>4.2</w:t>
      </w:r>
      <w:r>
        <w:rPr>
          <w:b/>
          <w:bCs/>
          <w:color w:val="000000" w:themeColor="text1"/>
          <w:sz w:val="28"/>
          <w:szCs w:val="28"/>
          <w:lang w:val="ru-RU"/>
        </w:rPr>
        <w:tab/>
      </w:r>
      <w:r w:rsidRPr="00591B47">
        <w:rPr>
          <w:b/>
          <w:bCs/>
          <w:color w:val="000000" w:themeColor="text1"/>
          <w:sz w:val="28"/>
          <w:szCs w:val="28"/>
          <w:lang w:val="ru-RU"/>
        </w:rPr>
        <w:t>Визначення сильних та слабких сторін, можливостей та ризиків створення нового ІТ-продукту</w:t>
      </w:r>
      <w:bookmarkEnd w:id="33"/>
    </w:p>
    <w:p w14:paraId="44393E14" w14:textId="77777777" w:rsidR="007E2C3E" w:rsidRPr="007E2C3E" w:rsidRDefault="007E2C3E" w:rsidP="007E2C3E">
      <w:pPr>
        <w:pStyle w:val="af"/>
        <w:spacing w:before="0" w:beforeAutospacing="0" w:after="0" w:afterAutospacing="0" w:line="360" w:lineRule="auto"/>
        <w:ind w:firstLine="709"/>
        <w:jc w:val="both"/>
        <w:rPr>
          <w:color w:val="000000" w:themeColor="text1"/>
          <w:sz w:val="28"/>
          <w:szCs w:val="28"/>
          <w:lang w:val="ru-RU"/>
        </w:rPr>
      </w:pPr>
      <w:r w:rsidRPr="007E2C3E">
        <w:rPr>
          <w:color w:val="000000" w:themeColor="text1"/>
          <w:sz w:val="28"/>
          <w:szCs w:val="28"/>
          <w:lang w:val="ru-RU"/>
        </w:rPr>
        <w:t xml:space="preserve">Для комплексного оцінювання перспектив впровадження системи </w:t>
      </w:r>
      <w:r w:rsidRPr="007E2C3E">
        <w:rPr>
          <w:color w:val="000000" w:themeColor="text1"/>
          <w:sz w:val="28"/>
          <w:szCs w:val="28"/>
          <w:lang w:val="en-US"/>
        </w:rPr>
        <w:t>GEFEST</w:t>
      </w:r>
      <w:r w:rsidRPr="007E2C3E">
        <w:rPr>
          <w:color w:val="000000" w:themeColor="text1"/>
          <w:sz w:val="28"/>
          <w:szCs w:val="28"/>
          <w:lang w:val="ru-RU"/>
        </w:rPr>
        <w:t xml:space="preserve"> було проведено </w:t>
      </w:r>
      <w:r w:rsidRPr="007E2C3E">
        <w:rPr>
          <w:color w:val="000000" w:themeColor="text1"/>
          <w:sz w:val="28"/>
          <w:szCs w:val="28"/>
          <w:lang w:val="en-US"/>
        </w:rPr>
        <w:t>SWOT</w:t>
      </w:r>
      <w:r w:rsidRPr="007E2C3E">
        <w:rPr>
          <w:color w:val="000000" w:themeColor="text1"/>
          <w:sz w:val="28"/>
          <w:szCs w:val="28"/>
          <w:lang w:val="ru-RU"/>
        </w:rPr>
        <w:t>-аналіз, який дозволяє структурувати внутрішні та зовнішні фактори впливу на проєкт.</w:t>
      </w:r>
    </w:p>
    <w:p w14:paraId="630F5776" w14:textId="77777777" w:rsidR="007E2C3E" w:rsidRPr="007E2C3E" w:rsidRDefault="007E2C3E" w:rsidP="007E2C3E">
      <w:pPr>
        <w:pStyle w:val="af"/>
        <w:spacing w:before="0" w:beforeAutospacing="0" w:after="0" w:afterAutospacing="0" w:line="360" w:lineRule="auto"/>
        <w:ind w:firstLine="709"/>
        <w:jc w:val="both"/>
        <w:rPr>
          <w:color w:val="000000" w:themeColor="text1"/>
          <w:sz w:val="28"/>
          <w:szCs w:val="28"/>
          <w:lang w:val="ru-RU"/>
        </w:rPr>
      </w:pPr>
      <w:r w:rsidRPr="007E2C3E">
        <w:rPr>
          <w:color w:val="000000" w:themeColor="text1"/>
          <w:sz w:val="28"/>
          <w:szCs w:val="28"/>
          <w:lang w:val="ru-RU"/>
        </w:rPr>
        <w:t xml:space="preserve">До сильних сторін розробленого продукту належить повна відсутність транзакційних комісій для власника сервера, що дозволяє зберігати стовідсоткову маржу з продажів. Унікальною перевагою є наявність вбудованого модуля аукціонів із </w:t>
      </w:r>
      <w:r w:rsidRPr="007E2C3E">
        <w:rPr>
          <w:color w:val="000000" w:themeColor="text1"/>
          <w:sz w:val="28"/>
          <w:szCs w:val="28"/>
          <w:lang w:val="en-US"/>
        </w:rPr>
        <w:t>push</w:t>
      </w:r>
      <w:r w:rsidRPr="007E2C3E">
        <w:rPr>
          <w:color w:val="000000" w:themeColor="text1"/>
          <w:sz w:val="28"/>
          <w:szCs w:val="28"/>
          <w:lang w:val="ru-RU"/>
        </w:rPr>
        <w:t xml:space="preserve">-сповіщеннями через </w:t>
      </w:r>
      <w:r w:rsidRPr="007E2C3E">
        <w:rPr>
          <w:color w:val="000000" w:themeColor="text1"/>
          <w:sz w:val="28"/>
          <w:szCs w:val="28"/>
          <w:lang w:val="en-US"/>
        </w:rPr>
        <w:t>WebSocket</w:t>
      </w:r>
      <w:r w:rsidRPr="007E2C3E">
        <w:rPr>
          <w:color w:val="000000" w:themeColor="text1"/>
          <w:sz w:val="28"/>
          <w:szCs w:val="28"/>
          <w:lang w:val="ru-RU"/>
        </w:rPr>
        <w:t xml:space="preserve">, що значно підвищує інтерес гравців і стимулює ігрову економіку. Крім того, гнучка архітектура дозволяє повністю адаптувати дизайн магазину під бренд конкретного проєкту. Слабкими сторонами є необхідність самостійної інтеграції платіжного шлюзу, оскільки система надає лише механізм перенаправлення на зовнішній платіжний сервіс. Також до слабких сторін відноситься необхідність самостійного </w:t>
      </w:r>
      <w:r w:rsidRPr="007E2C3E">
        <w:rPr>
          <w:color w:val="000000" w:themeColor="text1"/>
          <w:sz w:val="28"/>
          <w:szCs w:val="28"/>
          <w:lang w:val="ru-RU"/>
        </w:rPr>
        <w:lastRenderedPageBreak/>
        <w:t xml:space="preserve">адміністрування та хостингу сервера бази даних, тоді як конкурентні </w:t>
      </w:r>
      <w:r w:rsidRPr="007E2C3E">
        <w:rPr>
          <w:color w:val="000000" w:themeColor="text1"/>
          <w:sz w:val="28"/>
          <w:szCs w:val="28"/>
          <w:lang w:val="en-US"/>
        </w:rPr>
        <w:t>SaaS</w:t>
      </w:r>
      <w:r w:rsidRPr="007E2C3E">
        <w:rPr>
          <w:color w:val="000000" w:themeColor="text1"/>
          <w:sz w:val="28"/>
          <w:szCs w:val="28"/>
          <w:lang w:val="ru-RU"/>
        </w:rPr>
        <w:t>-платформи беруть ці задачі на себе.</w:t>
      </w:r>
    </w:p>
    <w:p w14:paraId="5E9B2DAC" w14:textId="5F5DDDAA" w:rsidR="00B00942" w:rsidRDefault="007E2C3E" w:rsidP="007E2C3E">
      <w:pPr>
        <w:pStyle w:val="af"/>
        <w:spacing w:before="0" w:beforeAutospacing="0" w:after="0" w:afterAutospacing="0" w:line="360" w:lineRule="auto"/>
        <w:ind w:firstLine="709"/>
        <w:jc w:val="both"/>
        <w:rPr>
          <w:color w:val="000000" w:themeColor="text1"/>
          <w:sz w:val="28"/>
          <w:szCs w:val="28"/>
          <w:lang w:val="ru-RU"/>
        </w:rPr>
      </w:pPr>
      <w:r w:rsidRPr="007E2C3E">
        <w:rPr>
          <w:color w:val="000000" w:themeColor="text1"/>
          <w:sz w:val="28"/>
          <w:szCs w:val="28"/>
          <w:lang w:val="ru-RU"/>
        </w:rPr>
        <w:t>Серед можливостей на ринку варто відзначити перспективу розширення функціоналу магазину на інші популярні ігрові платформи. Також існує можливість монополізації економіки локального сервера за рахунок продажу рідкісних ігрових ідентифікаторів. Головними загрозами для проєкту є потенційне зниження загальної популярності базової гри серед аудиторії та ризики кібератак на сервер, які вимагають постійного оновлення систем захисту та лімітування частоти запитів.</w:t>
      </w:r>
      <w:r w:rsidR="00B00942">
        <w:rPr>
          <w:color w:val="000000" w:themeColor="text1"/>
          <w:sz w:val="28"/>
          <w:szCs w:val="28"/>
          <w:lang w:val="ru-RU"/>
        </w:rPr>
        <w:br w:type="page"/>
      </w:r>
    </w:p>
    <w:p w14:paraId="2F0DB733" w14:textId="0EB4D43A" w:rsidR="007E2C3E" w:rsidRPr="001D04D1" w:rsidRDefault="001D04D1" w:rsidP="001D04D1">
      <w:pPr>
        <w:pStyle w:val="af"/>
        <w:spacing w:before="240" w:beforeAutospacing="0" w:after="240" w:afterAutospacing="0" w:line="360" w:lineRule="auto"/>
        <w:ind w:firstLine="709"/>
        <w:jc w:val="center"/>
        <w:rPr>
          <w:color w:val="000000" w:themeColor="text1"/>
          <w:sz w:val="28"/>
          <w:szCs w:val="28"/>
          <w:lang w:val="ru-RU"/>
        </w:rPr>
      </w:pPr>
      <w:r w:rsidRPr="00591B47">
        <w:rPr>
          <w:color w:val="000000" w:themeColor="text1"/>
          <w:sz w:val="28"/>
          <w:szCs w:val="28"/>
          <w:lang w:val="ru-RU"/>
        </w:rPr>
        <w:lastRenderedPageBreak/>
        <w:t xml:space="preserve">Таблиця 4.1 - Матриця </w:t>
      </w:r>
      <w:r w:rsidRPr="00591B47">
        <w:rPr>
          <w:color w:val="000000" w:themeColor="text1"/>
          <w:sz w:val="28"/>
          <w:szCs w:val="28"/>
          <w:lang w:val="en-US"/>
        </w:rPr>
        <w:t>SWOT</w:t>
      </w:r>
      <w:r w:rsidRPr="00591B47">
        <w:rPr>
          <w:color w:val="000000" w:themeColor="text1"/>
          <w:sz w:val="28"/>
          <w:szCs w:val="28"/>
          <w:lang w:val="ru-RU"/>
        </w:rPr>
        <w:t xml:space="preserve">-аналізу інтернет-магазину </w:t>
      </w:r>
      <w:r w:rsidRPr="00591B47">
        <w:rPr>
          <w:color w:val="000000" w:themeColor="text1"/>
          <w:sz w:val="28"/>
          <w:szCs w:val="28"/>
          <w:lang w:val="en-US"/>
        </w:rPr>
        <w:t>GEFEST</w:t>
      </w:r>
    </w:p>
    <w:tbl>
      <w:tblPr>
        <w:tblStyle w:val="af1"/>
        <w:tblW w:w="0" w:type="auto"/>
        <w:tblLook w:val="04A0" w:firstRow="1" w:lastRow="0" w:firstColumn="1" w:lastColumn="0" w:noHBand="0" w:noVBand="1"/>
      </w:tblPr>
      <w:tblGrid>
        <w:gridCol w:w="4814"/>
        <w:gridCol w:w="4815"/>
      </w:tblGrid>
      <w:tr w:rsidR="00B00942" w14:paraId="3EC5EA37" w14:textId="77777777" w:rsidTr="00B00942">
        <w:tc>
          <w:tcPr>
            <w:tcW w:w="4814" w:type="dxa"/>
          </w:tcPr>
          <w:p w14:paraId="62B0305A" w14:textId="1C7A419E" w:rsidR="00B00942" w:rsidRPr="007E47F2" w:rsidRDefault="00B00942" w:rsidP="00B00942">
            <w:pPr>
              <w:pStyle w:val="af"/>
              <w:spacing w:before="0" w:beforeAutospacing="0" w:after="0" w:afterAutospacing="0" w:line="360" w:lineRule="auto"/>
              <w:jc w:val="center"/>
              <w:rPr>
                <w:color w:val="000000" w:themeColor="text1"/>
              </w:rPr>
            </w:pPr>
            <w:r w:rsidRPr="007E47F2">
              <w:rPr>
                <w:color w:val="000000" w:themeColor="text1"/>
                <w:lang w:val="uk-UA"/>
              </w:rPr>
              <w:t>Сильні сторони</w:t>
            </w:r>
          </w:p>
        </w:tc>
        <w:tc>
          <w:tcPr>
            <w:tcW w:w="4815" w:type="dxa"/>
          </w:tcPr>
          <w:p w14:paraId="1C3BD778" w14:textId="7BD02879" w:rsidR="00B00942" w:rsidRPr="007E47F2" w:rsidRDefault="00B00942" w:rsidP="00B00942">
            <w:pPr>
              <w:pStyle w:val="af"/>
              <w:spacing w:before="0" w:beforeAutospacing="0" w:after="0" w:afterAutospacing="0" w:line="360" w:lineRule="auto"/>
              <w:jc w:val="center"/>
              <w:rPr>
                <w:color w:val="000000" w:themeColor="text1"/>
              </w:rPr>
            </w:pPr>
            <w:r w:rsidRPr="007E47F2">
              <w:rPr>
                <w:color w:val="000000" w:themeColor="text1"/>
                <w:lang w:val="uk-UA"/>
              </w:rPr>
              <w:t>Слабкі сторони</w:t>
            </w:r>
          </w:p>
        </w:tc>
      </w:tr>
      <w:tr w:rsidR="00B00942" w:rsidRPr="00B00942" w14:paraId="01A0A4F1" w14:textId="77777777" w:rsidTr="00B00942">
        <w:tc>
          <w:tcPr>
            <w:tcW w:w="4814" w:type="dxa"/>
          </w:tcPr>
          <w:p w14:paraId="7D337D9F" w14:textId="77777777" w:rsidR="00B00942" w:rsidRPr="007E47F2" w:rsidRDefault="00B00942">
            <w:pPr>
              <w:pStyle w:val="af"/>
              <w:numPr>
                <w:ilvl w:val="0"/>
                <w:numId w:val="1"/>
              </w:numPr>
              <w:spacing w:before="0" w:beforeAutospacing="0" w:after="0" w:afterAutospacing="0" w:line="360" w:lineRule="auto"/>
              <w:ind w:left="57" w:firstLine="709"/>
              <w:jc w:val="both"/>
              <w:rPr>
                <w:color w:val="000000" w:themeColor="text1"/>
                <w:lang w:val="uk-UA"/>
              </w:rPr>
            </w:pPr>
            <w:r w:rsidRPr="007E47F2">
              <w:rPr>
                <w:color w:val="000000" w:themeColor="text1"/>
                <w:lang w:val="uk-UA"/>
              </w:rPr>
              <w:t>Відсутність транзакційних комісій (100% маржа залишається власнику).</w:t>
            </w:r>
          </w:p>
          <w:p w14:paraId="33E18AED" w14:textId="77777777" w:rsidR="00B00942" w:rsidRPr="007E47F2" w:rsidRDefault="00B00942">
            <w:pPr>
              <w:pStyle w:val="af"/>
              <w:numPr>
                <w:ilvl w:val="0"/>
                <w:numId w:val="1"/>
              </w:numPr>
              <w:spacing w:before="0" w:beforeAutospacing="0" w:after="0" w:afterAutospacing="0" w:line="360" w:lineRule="auto"/>
              <w:ind w:left="57" w:firstLine="709"/>
              <w:jc w:val="both"/>
              <w:rPr>
                <w:color w:val="000000" w:themeColor="text1"/>
                <w:lang w:val="uk-UA"/>
              </w:rPr>
            </w:pPr>
            <w:r w:rsidRPr="007E47F2">
              <w:rPr>
                <w:color w:val="000000" w:themeColor="text1"/>
                <w:lang w:val="uk-UA"/>
              </w:rPr>
              <w:t>Вбудований модуль аукціонів із push-сповіщеннями (WebSocket).</w:t>
            </w:r>
          </w:p>
          <w:p w14:paraId="49B70EBB" w14:textId="0C998067" w:rsidR="00B00942" w:rsidRPr="007E47F2" w:rsidRDefault="00B00942">
            <w:pPr>
              <w:pStyle w:val="af"/>
              <w:numPr>
                <w:ilvl w:val="0"/>
                <w:numId w:val="1"/>
              </w:numPr>
              <w:spacing w:before="0" w:beforeAutospacing="0" w:after="0" w:afterAutospacing="0" w:line="360" w:lineRule="auto"/>
              <w:ind w:left="57" w:firstLine="709"/>
              <w:jc w:val="both"/>
              <w:rPr>
                <w:color w:val="000000" w:themeColor="text1"/>
                <w:lang w:val="uk-UA"/>
              </w:rPr>
            </w:pPr>
            <w:r w:rsidRPr="007E47F2">
              <w:rPr>
                <w:color w:val="000000" w:themeColor="text1"/>
                <w:lang w:val="uk-UA"/>
              </w:rPr>
              <w:t>Гнучка архітектура, що дозволяє повну кастомізацію дизайну під бренд ігрового сервера.</w:t>
            </w:r>
          </w:p>
        </w:tc>
        <w:tc>
          <w:tcPr>
            <w:tcW w:w="4815" w:type="dxa"/>
          </w:tcPr>
          <w:p w14:paraId="2127E04F" w14:textId="77777777" w:rsidR="00B00942" w:rsidRPr="007E47F2" w:rsidRDefault="00B00942">
            <w:pPr>
              <w:pStyle w:val="af"/>
              <w:numPr>
                <w:ilvl w:val="0"/>
                <w:numId w:val="2"/>
              </w:numPr>
              <w:spacing w:before="0" w:beforeAutospacing="0" w:after="0" w:afterAutospacing="0" w:line="360" w:lineRule="auto"/>
              <w:ind w:left="0" w:firstLine="709"/>
              <w:jc w:val="both"/>
              <w:rPr>
                <w:color w:val="000000" w:themeColor="text1"/>
                <w:lang w:val="uk-UA"/>
              </w:rPr>
            </w:pPr>
            <w:r w:rsidRPr="007E47F2">
              <w:rPr>
                <w:color w:val="000000" w:themeColor="text1"/>
                <w:lang w:val="uk-UA"/>
              </w:rPr>
              <w:t xml:space="preserve">Необхідність самостійної інтеграції платіжного шлюзу (наявна лише заглушка для редиректу). </w:t>
            </w:r>
          </w:p>
          <w:p w14:paraId="0EBCF21B" w14:textId="3035F5EA" w:rsidR="00B00942" w:rsidRPr="007E47F2" w:rsidRDefault="00B00942">
            <w:pPr>
              <w:pStyle w:val="af"/>
              <w:numPr>
                <w:ilvl w:val="0"/>
                <w:numId w:val="2"/>
              </w:numPr>
              <w:spacing w:before="0" w:beforeAutospacing="0" w:after="0" w:afterAutospacing="0" w:line="360" w:lineRule="auto"/>
              <w:ind w:left="0" w:firstLine="709"/>
              <w:jc w:val="both"/>
              <w:rPr>
                <w:color w:val="000000" w:themeColor="text1"/>
                <w:lang w:val="uk-UA"/>
              </w:rPr>
            </w:pPr>
            <w:r w:rsidRPr="007E47F2">
              <w:rPr>
                <w:color w:val="000000" w:themeColor="text1"/>
                <w:lang w:val="uk-UA"/>
              </w:rPr>
              <w:t>Необхідність самостійного адміністрування та хостингу сервера бази даних (на відміну від готових SaaS-рішень).</w:t>
            </w:r>
          </w:p>
        </w:tc>
      </w:tr>
      <w:tr w:rsidR="00B00942" w14:paraId="167271C5" w14:textId="77777777" w:rsidTr="00B00942">
        <w:tc>
          <w:tcPr>
            <w:tcW w:w="4814" w:type="dxa"/>
          </w:tcPr>
          <w:p w14:paraId="0AE46EB2" w14:textId="702BFFE1" w:rsidR="00B00942" w:rsidRPr="007E47F2" w:rsidRDefault="00B00942" w:rsidP="00B00942">
            <w:pPr>
              <w:pStyle w:val="af"/>
              <w:spacing w:before="0" w:beforeAutospacing="0" w:after="0" w:afterAutospacing="0" w:line="360" w:lineRule="auto"/>
              <w:jc w:val="center"/>
              <w:rPr>
                <w:color w:val="000000" w:themeColor="text1"/>
              </w:rPr>
            </w:pPr>
            <w:r w:rsidRPr="007E47F2">
              <w:rPr>
                <w:color w:val="000000" w:themeColor="text1"/>
                <w:lang w:val="uk-UA"/>
              </w:rPr>
              <w:t>Можливості</w:t>
            </w:r>
          </w:p>
        </w:tc>
        <w:tc>
          <w:tcPr>
            <w:tcW w:w="4815" w:type="dxa"/>
          </w:tcPr>
          <w:p w14:paraId="78775E88" w14:textId="39359DDC" w:rsidR="00B00942" w:rsidRPr="007E47F2" w:rsidRDefault="00B00942" w:rsidP="00B00942">
            <w:pPr>
              <w:pStyle w:val="af"/>
              <w:spacing w:before="0" w:beforeAutospacing="0" w:after="0" w:afterAutospacing="0" w:line="360" w:lineRule="auto"/>
              <w:jc w:val="center"/>
              <w:rPr>
                <w:color w:val="000000" w:themeColor="text1"/>
              </w:rPr>
            </w:pPr>
            <w:r w:rsidRPr="007E47F2">
              <w:rPr>
                <w:color w:val="000000" w:themeColor="text1"/>
              </w:rPr>
              <w:t>Загрози</w:t>
            </w:r>
          </w:p>
        </w:tc>
      </w:tr>
      <w:tr w:rsidR="00B00942" w14:paraId="0BADA37D" w14:textId="77777777" w:rsidTr="00B00942">
        <w:tc>
          <w:tcPr>
            <w:tcW w:w="4814" w:type="dxa"/>
          </w:tcPr>
          <w:p w14:paraId="0D05AFD5" w14:textId="77777777" w:rsidR="007E47F2" w:rsidRPr="007E47F2" w:rsidRDefault="00B00942">
            <w:pPr>
              <w:pStyle w:val="af"/>
              <w:numPr>
                <w:ilvl w:val="0"/>
                <w:numId w:val="3"/>
              </w:numPr>
              <w:spacing w:before="0" w:beforeAutospacing="0" w:after="0" w:afterAutospacing="0" w:line="360" w:lineRule="auto"/>
              <w:ind w:left="0" w:firstLine="709"/>
              <w:jc w:val="both"/>
              <w:rPr>
                <w:color w:val="000000" w:themeColor="text1"/>
                <w:lang w:val="uk-UA"/>
              </w:rPr>
            </w:pPr>
            <w:r w:rsidRPr="007E47F2">
              <w:rPr>
                <w:color w:val="000000" w:themeColor="text1"/>
                <w:lang w:val="uk-UA"/>
              </w:rPr>
              <w:t xml:space="preserve">Розширення функціоналу магазину для підтримки інших популярних ігрових платформ. </w:t>
            </w:r>
          </w:p>
          <w:p w14:paraId="3F835314" w14:textId="4022AAF8" w:rsidR="00B00942" w:rsidRPr="007E47F2" w:rsidRDefault="00B00942">
            <w:pPr>
              <w:pStyle w:val="af"/>
              <w:numPr>
                <w:ilvl w:val="0"/>
                <w:numId w:val="3"/>
              </w:numPr>
              <w:spacing w:before="0" w:beforeAutospacing="0" w:after="0" w:afterAutospacing="0" w:line="360" w:lineRule="auto"/>
              <w:ind w:left="0" w:firstLine="709"/>
              <w:jc w:val="both"/>
              <w:rPr>
                <w:color w:val="000000" w:themeColor="text1"/>
              </w:rPr>
            </w:pPr>
            <w:r w:rsidRPr="007E47F2">
              <w:rPr>
                <w:color w:val="000000" w:themeColor="text1"/>
                <w:lang w:val="uk-UA"/>
              </w:rPr>
              <w:t>Монополізація економіки локального сервера через контроль над рідкісними ігровими ідентифікаторами.</w:t>
            </w:r>
          </w:p>
        </w:tc>
        <w:tc>
          <w:tcPr>
            <w:tcW w:w="4815" w:type="dxa"/>
          </w:tcPr>
          <w:p w14:paraId="2C8FE75A" w14:textId="77777777" w:rsidR="007E47F2" w:rsidRPr="007E47F2" w:rsidRDefault="007E47F2">
            <w:pPr>
              <w:pStyle w:val="af"/>
              <w:numPr>
                <w:ilvl w:val="0"/>
                <w:numId w:val="4"/>
              </w:numPr>
              <w:spacing w:before="0" w:beforeAutospacing="0" w:after="0" w:afterAutospacing="0" w:line="360" w:lineRule="auto"/>
              <w:ind w:left="0" w:firstLine="709"/>
              <w:jc w:val="both"/>
              <w:rPr>
                <w:b/>
                <w:bCs/>
                <w:color w:val="000000" w:themeColor="text1"/>
                <w:lang w:val="uk-UA"/>
              </w:rPr>
            </w:pPr>
            <w:r w:rsidRPr="007E47F2">
              <w:rPr>
                <w:color w:val="000000" w:themeColor="text1"/>
                <w:lang w:val="uk-UA"/>
              </w:rPr>
              <w:t xml:space="preserve">Потенційне зниження загальної популярності базової гри (Garry's Mod). </w:t>
            </w:r>
          </w:p>
          <w:p w14:paraId="2C170F2B" w14:textId="799D8F50" w:rsidR="00B00942" w:rsidRPr="007E47F2" w:rsidRDefault="007E47F2">
            <w:pPr>
              <w:pStyle w:val="af"/>
              <w:numPr>
                <w:ilvl w:val="0"/>
                <w:numId w:val="4"/>
              </w:numPr>
              <w:spacing w:before="0" w:beforeAutospacing="0" w:after="0" w:afterAutospacing="0" w:line="360" w:lineRule="auto"/>
              <w:ind w:left="0" w:firstLine="709"/>
              <w:jc w:val="both"/>
              <w:rPr>
                <w:color w:val="000000" w:themeColor="text1"/>
              </w:rPr>
            </w:pPr>
            <w:r w:rsidRPr="007E47F2">
              <w:rPr>
                <w:color w:val="000000" w:themeColor="text1"/>
                <w:lang w:val="uk-UA"/>
              </w:rPr>
              <w:t>Ризики кібератак на сервер, що вимагає постійного оновлення систем захисту.</w:t>
            </w:r>
          </w:p>
        </w:tc>
      </w:tr>
    </w:tbl>
    <w:p w14:paraId="52ABF473" w14:textId="77777777" w:rsidR="007E2C3E" w:rsidRDefault="007E2C3E" w:rsidP="007E47F2">
      <w:pPr>
        <w:pStyle w:val="af"/>
        <w:spacing w:before="0" w:beforeAutospacing="0" w:after="0" w:afterAutospacing="0" w:line="360" w:lineRule="auto"/>
        <w:jc w:val="both"/>
        <w:rPr>
          <w:color w:val="000000" w:themeColor="text1"/>
          <w:sz w:val="28"/>
          <w:szCs w:val="28"/>
          <w:lang w:val="ru-RU"/>
        </w:rPr>
      </w:pPr>
    </w:p>
    <w:p w14:paraId="743A1595" w14:textId="5E632F91" w:rsidR="006942FF" w:rsidRPr="006942FF" w:rsidRDefault="006942FF" w:rsidP="006942FF">
      <w:pPr>
        <w:pStyle w:val="af"/>
        <w:spacing w:before="0" w:beforeAutospacing="0" w:after="0" w:afterAutospacing="0" w:line="360" w:lineRule="auto"/>
        <w:ind w:firstLine="709"/>
        <w:jc w:val="both"/>
        <w:rPr>
          <w:color w:val="000000" w:themeColor="text1"/>
          <w:sz w:val="28"/>
          <w:szCs w:val="28"/>
          <w:lang w:val="ru-RU"/>
        </w:rPr>
      </w:pPr>
      <w:r w:rsidRPr="006942FF">
        <w:rPr>
          <w:b/>
          <w:bCs/>
          <w:color w:val="000000" w:themeColor="text1"/>
          <w:sz w:val="28"/>
          <w:szCs w:val="28"/>
          <w:lang w:val="ru-RU"/>
        </w:rPr>
        <w:t>Маркетингова стратегія та план просування ІТ-продукту</w:t>
      </w:r>
      <w:r>
        <w:rPr>
          <w:color w:val="000000" w:themeColor="text1"/>
          <w:sz w:val="28"/>
          <w:szCs w:val="28"/>
          <w:lang w:val="ru-RU"/>
        </w:rPr>
        <w:t xml:space="preserve">. </w:t>
      </w:r>
      <w:r w:rsidRPr="006942FF">
        <w:rPr>
          <w:color w:val="000000" w:themeColor="text1"/>
          <w:sz w:val="28"/>
          <w:szCs w:val="28"/>
          <w:lang w:val="ru-RU"/>
        </w:rPr>
        <w:t xml:space="preserve">Успіх будь-якого комерційного програмного продукту залежить не лише від його технічної досконалості, але й від грамотно побудованої маркетингової стратегії. Для інтернет-магазину </w:t>
      </w:r>
      <w:r w:rsidRPr="006942FF">
        <w:rPr>
          <w:color w:val="000000" w:themeColor="text1"/>
          <w:sz w:val="28"/>
          <w:szCs w:val="28"/>
          <w:lang w:val="en-US"/>
        </w:rPr>
        <w:t>GEFEST</w:t>
      </w:r>
      <w:r w:rsidRPr="006942FF">
        <w:rPr>
          <w:color w:val="000000" w:themeColor="text1"/>
          <w:sz w:val="28"/>
          <w:szCs w:val="28"/>
          <w:lang w:val="ru-RU"/>
        </w:rPr>
        <w:t xml:space="preserve"> стратегія просування розробляється на основі класичного комплексу маркетингу (модель 4</w:t>
      </w:r>
      <w:r w:rsidRPr="006942FF">
        <w:rPr>
          <w:color w:val="000000" w:themeColor="text1"/>
          <w:sz w:val="28"/>
          <w:szCs w:val="28"/>
          <w:lang w:val="en-US"/>
        </w:rPr>
        <w:t>P</w:t>
      </w:r>
      <w:r w:rsidRPr="006942FF">
        <w:rPr>
          <w:color w:val="000000" w:themeColor="text1"/>
          <w:sz w:val="28"/>
          <w:szCs w:val="28"/>
          <w:lang w:val="ru-RU"/>
        </w:rPr>
        <w:t xml:space="preserve">: </w:t>
      </w:r>
      <w:r w:rsidRPr="006942FF">
        <w:rPr>
          <w:color w:val="000000" w:themeColor="text1"/>
          <w:sz w:val="28"/>
          <w:szCs w:val="28"/>
          <w:lang w:val="en-US"/>
        </w:rPr>
        <w:t>Product</w:t>
      </w:r>
      <w:r w:rsidRPr="006942FF">
        <w:rPr>
          <w:color w:val="000000" w:themeColor="text1"/>
          <w:sz w:val="28"/>
          <w:szCs w:val="28"/>
          <w:lang w:val="ru-RU"/>
        </w:rPr>
        <w:t xml:space="preserve">, </w:t>
      </w:r>
      <w:r w:rsidRPr="006942FF">
        <w:rPr>
          <w:color w:val="000000" w:themeColor="text1"/>
          <w:sz w:val="28"/>
          <w:szCs w:val="28"/>
          <w:lang w:val="en-US"/>
        </w:rPr>
        <w:t>Price</w:t>
      </w:r>
      <w:r w:rsidRPr="006942FF">
        <w:rPr>
          <w:color w:val="000000" w:themeColor="text1"/>
          <w:sz w:val="28"/>
          <w:szCs w:val="28"/>
          <w:lang w:val="ru-RU"/>
        </w:rPr>
        <w:t xml:space="preserve">, </w:t>
      </w:r>
      <w:r w:rsidRPr="006942FF">
        <w:rPr>
          <w:color w:val="000000" w:themeColor="text1"/>
          <w:sz w:val="28"/>
          <w:szCs w:val="28"/>
          <w:lang w:val="en-US"/>
        </w:rPr>
        <w:t>Place</w:t>
      </w:r>
      <w:r w:rsidRPr="006942FF">
        <w:rPr>
          <w:color w:val="000000" w:themeColor="text1"/>
          <w:sz w:val="28"/>
          <w:szCs w:val="28"/>
          <w:lang w:val="ru-RU"/>
        </w:rPr>
        <w:t xml:space="preserve">, </w:t>
      </w:r>
      <w:r w:rsidRPr="006942FF">
        <w:rPr>
          <w:color w:val="000000" w:themeColor="text1"/>
          <w:sz w:val="28"/>
          <w:szCs w:val="28"/>
          <w:lang w:val="en-US"/>
        </w:rPr>
        <w:t>Promotion</w:t>
      </w:r>
      <w:r w:rsidRPr="006942FF">
        <w:rPr>
          <w:color w:val="000000" w:themeColor="text1"/>
          <w:sz w:val="28"/>
          <w:szCs w:val="28"/>
          <w:lang w:val="ru-RU"/>
        </w:rPr>
        <w:t xml:space="preserve">), адаптованого під специфіку </w:t>
      </w:r>
      <w:r w:rsidRPr="006942FF">
        <w:rPr>
          <w:color w:val="000000" w:themeColor="text1"/>
          <w:sz w:val="28"/>
          <w:szCs w:val="28"/>
          <w:lang w:val="en-US"/>
        </w:rPr>
        <w:t>B</w:t>
      </w:r>
      <w:r w:rsidRPr="006942FF">
        <w:rPr>
          <w:color w:val="000000" w:themeColor="text1"/>
          <w:sz w:val="28"/>
          <w:szCs w:val="28"/>
          <w:lang w:val="ru-RU"/>
        </w:rPr>
        <w:t>2</w:t>
      </w:r>
      <w:r w:rsidRPr="006942FF">
        <w:rPr>
          <w:color w:val="000000" w:themeColor="text1"/>
          <w:sz w:val="28"/>
          <w:szCs w:val="28"/>
          <w:lang w:val="en-US"/>
        </w:rPr>
        <w:t>B</w:t>
      </w:r>
      <w:r w:rsidRPr="006942FF">
        <w:rPr>
          <w:color w:val="000000" w:themeColor="text1"/>
          <w:sz w:val="28"/>
          <w:szCs w:val="28"/>
          <w:lang w:val="ru-RU"/>
        </w:rPr>
        <w:t xml:space="preserve"> та </w:t>
      </w:r>
      <w:r w:rsidRPr="006942FF">
        <w:rPr>
          <w:color w:val="000000" w:themeColor="text1"/>
          <w:sz w:val="28"/>
          <w:szCs w:val="28"/>
          <w:lang w:val="en-US"/>
        </w:rPr>
        <w:t>B</w:t>
      </w:r>
      <w:r w:rsidRPr="006942FF">
        <w:rPr>
          <w:color w:val="000000" w:themeColor="text1"/>
          <w:sz w:val="28"/>
          <w:szCs w:val="28"/>
          <w:lang w:val="ru-RU"/>
        </w:rPr>
        <w:t>2</w:t>
      </w:r>
      <w:r w:rsidRPr="006942FF">
        <w:rPr>
          <w:color w:val="000000" w:themeColor="text1"/>
          <w:sz w:val="28"/>
          <w:szCs w:val="28"/>
          <w:lang w:val="en-US"/>
        </w:rPr>
        <w:t>C</w:t>
      </w:r>
      <w:r w:rsidRPr="006942FF">
        <w:rPr>
          <w:color w:val="000000" w:themeColor="text1"/>
          <w:sz w:val="28"/>
          <w:szCs w:val="28"/>
          <w:lang w:val="ru-RU"/>
        </w:rPr>
        <w:t xml:space="preserve"> сегментів ігрової індустрії.</w:t>
      </w:r>
    </w:p>
    <w:p w14:paraId="735ADB67" w14:textId="77777777" w:rsidR="006942FF" w:rsidRPr="006942FF" w:rsidRDefault="006942FF" w:rsidP="006942FF">
      <w:pPr>
        <w:pStyle w:val="af"/>
        <w:spacing w:before="0" w:beforeAutospacing="0" w:after="0" w:afterAutospacing="0" w:line="360" w:lineRule="auto"/>
        <w:ind w:firstLine="709"/>
        <w:jc w:val="both"/>
        <w:rPr>
          <w:color w:val="000000" w:themeColor="text1"/>
          <w:sz w:val="28"/>
          <w:szCs w:val="28"/>
          <w:lang w:val="ru-RU"/>
        </w:rPr>
      </w:pPr>
      <w:r w:rsidRPr="006942FF">
        <w:rPr>
          <w:color w:val="000000" w:themeColor="text1"/>
          <w:sz w:val="28"/>
          <w:szCs w:val="28"/>
          <w:lang w:val="ru-RU"/>
        </w:rPr>
        <w:t>З точки зору продукту (</w:t>
      </w:r>
      <w:r w:rsidRPr="006942FF">
        <w:rPr>
          <w:color w:val="000000" w:themeColor="text1"/>
          <w:sz w:val="28"/>
          <w:szCs w:val="28"/>
          <w:lang w:val="en-US"/>
        </w:rPr>
        <w:t>Product</w:t>
      </w:r>
      <w:r w:rsidRPr="006942FF">
        <w:rPr>
          <w:color w:val="000000" w:themeColor="text1"/>
          <w:sz w:val="28"/>
          <w:szCs w:val="28"/>
          <w:lang w:val="ru-RU"/>
        </w:rPr>
        <w:t>), головний акцент у позиціюванні робиться на унікальному функціоналі аукціонних торгів у реальному часі. Ця функція позиціюється як інструмент не лише для прямого продажу привілеїв, але й для підвищення загального «онлайну» сервера, оскільки гравці змушені перебувати на платформі для контролю за своїми ставками.</w:t>
      </w:r>
    </w:p>
    <w:p w14:paraId="7F9FFC5E" w14:textId="77777777" w:rsidR="006942FF" w:rsidRPr="006942FF" w:rsidRDefault="006942FF" w:rsidP="006942FF">
      <w:pPr>
        <w:pStyle w:val="af"/>
        <w:spacing w:before="0" w:beforeAutospacing="0" w:after="0" w:afterAutospacing="0" w:line="360" w:lineRule="auto"/>
        <w:ind w:firstLine="709"/>
        <w:jc w:val="both"/>
        <w:rPr>
          <w:color w:val="000000" w:themeColor="text1"/>
          <w:sz w:val="28"/>
          <w:szCs w:val="28"/>
          <w:lang w:val="ru-RU"/>
        </w:rPr>
      </w:pPr>
      <w:r w:rsidRPr="006942FF">
        <w:rPr>
          <w:color w:val="000000" w:themeColor="text1"/>
          <w:sz w:val="28"/>
          <w:szCs w:val="28"/>
          <w:lang w:val="ru-RU"/>
        </w:rPr>
        <w:t>Цінова політика (</w:t>
      </w:r>
      <w:r w:rsidRPr="006942FF">
        <w:rPr>
          <w:color w:val="000000" w:themeColor="text1"/>
          <w:sz w:val="28"/>
          <w:szCs w:val="28"/>
          <w:lang w:val="en-US"/>
        </w:rPr>
        <w:t>Price</w:t>
      </w:r>
      <w:r w:rsidRPr="006942FF">
        <w:rPr>
          <w:color w:val="000000" w:themeColor="text1"/>
          <w:sz w:val="28"/>
          <w:szCs w:val="28"/>
          <w:lang w:val="ru-RU"/>
        </w:rPr>
        <w:t xml:space="preserve">) є найсильнішим конкурентним важелем платформи. Оскільки </w:t>
      </w:r>
      <w:r w:rsidRPr="006942FF">
        <w:rPr>
          <w:color w:val="000000" w:themeColor="text1"/>
          <w:sz w:val="28"/>
          <w:szCs w:val="28"/>
          <w:lang w:val="en-US"/>
        </w:rPr>
        <w:t>GEFEST</w:t>
      </w:r>
      <w:r w:rsidRPr="006942FF">
        <w:rPr>
          <w:color w:val="000000" w:themeColor="text1"/>
          <w:sz w:val="28"/>
          <w:szCs w:val="28"/>
          <w:lang w:val="ru-RU"/>
        </w:rPr>
        <w:t xml:space="preserve"> пропонується як автономне рішення, воно не </w:t>
      </w:r>
      <w:r w:rsidRPr="006942FF">
        <w:rPr>
          <w:color w:val="000000" w:themeColor="text1"/>
          <w:sz w:val="28"/>
          <w:szCs w:val="28"/>
          <w:lang w:val="ru-RU"/>
        </w:rPr>
        <w:lastRenderedPageBreak/>
        <w:t>стягує з адміністраторів ігрових серверів відсоток з кожної транзакції (на відміну від комісій у розмірі 5-15% на популярних платформах). Монетизація самої платформи може здійснюватися за моделлю разового продажу ліцензії на використання програмного коду (</w:t>
      </w:r>
      <w:r w:rsidRPr="006942FF">
        <w:rPr>
          <w:color w:val="000000" w:themeColor="text1"/>
          <w:sz w:val="28"/>
          <w:szCs w:val="28"/>
          <w:lang w:val="en-US"/>
        </w:rPr>
        <w:t>White</w:t>
      </w:r>
      <w:r w:rsidRPr="006942FF">
        <w:rPr>
          <w:color w:val="000000" w:themeColor="text1"/>
          <w:sz w:val="28"/>
          <w:szCs w:val="28"/>
          <w:lang w:val="ru-RU"/>
        </w:rPr>
        <w:t>-</w:t>
      </w:r>
      <w:r w:rsidRPr="006942FF">
        <w:rPr>
          <w:color w:val="000000" w:themeColor="text1"/>
          <w:sz w:val="28"/>
          <w:szCs w:val="28"/>
          <w:lang w:val="en-US"/>
        </w:rPr>
        <w:t>label</w:t>
      </w:r>
      <w:r w:rsidRPr="006942FF">
        <w:rPr>
          <w:color w:val="000000" w:themeColor="text1"/>
          <w:sz w:val="28"/>
          <w:szCs w:val="28"/>
          <w:lang w:val="ru-RU"/>
        </w:rPr>
        <w:t xml:space="preserve"> рішення) або за моделлю платної технічної підтримки та встановлення системи під ключ на сервер замовника.</w:t>
      </w:r>
    </w:p>
    <w:p w14:paraId="37A1AF64" w14:textId="77777777" w:rsidR="006942FF" w:rsidRPr="006942FF" w:rsidRDefault="006942FF" w:rsidP="006942FF">
      <w:pPr>
        <w:pStyle w:val="af"/>
        <w:spacing w:before="0" w:beforeAutospacing="0" w:after="0" w:afterAutospacing="0" w:line="360" w:lineRule="auto"/>
        <w:ind w:firstLine="709"/>
        <w:jc w:val="both"/>
        <w:rPr>
          <w:color w:val="000000" w:themeColor="text1"/>
          <w:sz w:val="28"/>
          <w:szCs w:val="28"/>
          <w:lang w:val="ru-RU"/>
        </w:rPr>
      </w:pPr>
      <w:r w:rsidRPr="006942FF">
        <w:rPr>
          <w:color w:val="000000" w:themeColor="text1"/>
          <w:sz w:val="28"/>
          <w:szCs w:val="28"/>
          <w:lang w:val="ru-RU"/>
        </w:rPr>
        <w:t>Стратегія дистрибуції (</w:t>
      </w:r>
      <w:r w:rsidRPr="006942FF">
        <w:rPr>
          <w:color w:val="000000" w:themeColor="text1"/>
          <w:sz w:val="28"/>
          <w:szCs w:val="28"/>
          <w:lang w:val="en-US"/>
        </w:rPr>
        <w:t>Place</w:t>
      </w:r>
      <w:r w:rsidRPr="006942FF">
        <w:rPr>
          <w:color w:val="000000" w:themeColor="text1"/>
          <w:sz w:val="28"/>
          <w:szCs w:val="28"/>
          <w:lang w:val="ru-RU"/>
        </w:rPr>
        <w:t xml:space="preserve">) передбачає розміщення інформації про продукт на спеціалізованих майданчиках, присвячених створенню та адмініструванню ігрових серверів, таких як </w:t>
      </w:r>
      <w:r w:rsidRPr="006942FF">
        <w:rPr>
          <w:color w:val="000000" w:themeColor="text1"/>
          <w:sz w:val="28"/>
          <w:szCs w:val="28"/>
          <w:lang w:val="en-US"/>
        </w:rPr>
        <w:t>GmodStore</w:t>
      </w:r>
      <w:r w:rsidRPr="006942FF">
        <w:rPr>
          <w:color w:val="000000" w:themeColor="text1"/>
          <w:sz w:val="28"/>
          <w:szCs w:val="28"/>
          <w:lang w:val="ru-RU"/>
        </w:rPr>
        <w:t xml:space="preserve">, тематичні форуми (наприклад, </w:t>
      </w:r>
      <w:r w:rsidRPr="006942FF">
        <w:rPr>
          <w:color w:val="000000" w:themeColor="text1"/>
          <w:sz w:val="28"/>
          <w:szCs w:val="28"/>
          <w:lang w:val="en-US"/>
        </w:rPr>
        <w:t>Facepunch</w:t>
      </w:r>
      <w:r w:rsidRPr="006942FF">
        <w:rPr>
          <w:color w:val="000000" w:themeColor="text1"/>
          <w:sz w:val="28"/>
          <w:szCs w:val="28"/>
          <w:lang w:val="ru-RU"/>
        </w:rPr>
        <w:t xml:space="preserve"> </w:t>
      </w:r>
      <w:r w:rsidRPr="006942FF">
        <w:rPr>
          <w:color w:val="000000" w:themeColor="text1"/>
          <w:sz w:val="28"/>
          <w:szCs w:val="28"/>
          <w:lang w:val="en-US"/>
        </w:rPr>
        <w:t>Studios</w:t>
      </w:r>
      <w:r w:rsidRPr="006942FF">
        <w:rPr>
          <w:color w:val="000000" w:themeColor="text1"/>
          <w:sz w:val="28"/>
          <w:szCs w:val="28"/>
          <w:lang w:val="ru-RU"/>
        </w:rPr>
        <w:t xml:space="preserve">) та </w:t>
      </w:r>
      <w:r w:rsidRPr="006942FF">
        <w:rPr>
          <w:color w:val="000000" w:themeColor="text1"/>
          <w:sz w:val="28"/>
          <w:szCs w:val="28"/>
          <w:lang w:val="en-US"/>
        </w:rPr>
        <w:t>GitHub</w:t>
      </w:r>
      <w:r w:rsidRPr="006942FF">
        <w:rPr>
          <w:color w:val="000000" w:themeColor="text1"/>
          <w:sz w:val="28"/>
          <w:szCs w:val="28"/>
          <w:lang w:val="ru-RU"/>
        </w:rPr>
        <w:t xml:space="preserve">. Розміщення відкритої частини коду (базового функціонала) на </w:t>
      </w:r>
      <w:r w:rsidRPr="006942FF">
        <w:rPr>
          <w:color w:val="000000" w:themeColor="text1"/>
          <w:sz w:val="28"/>
          <w:szCs w:val="28"/>
          <w:lang w:val="en-US"/>
        </w:rPr>
        <w:t>GitHub</w:t>
      </w:r>
      <w:r w:rsidRPr="006942FF">
        <w:rPr>
          <w:color w:val="000000" w:themeColor="text1"/>
          <w:sz w:val="28"/>
          <w:szCs w:val="28"/>
          <w:lang w:val="ru-RU"/>
        </w:rPr>
        <w:t xml:space="preserve"> з детальним </w:t>
      </w:r>
      <w:r w:rsidRPr="006942FF">
        <w:rPr>
          <w:color w:val="000000" w:themeColor="text1"/>
          <w:sz w:val="28"/>
          <w:szCs w:val="28"/>
          <w:lang w:val="en-US"/>
        </w:rPr>
        <w:t>README</w:t>
      </w:r>
      <w:r w:rsidRPr="006942FF">
        <w:rPr>
          <w:color w:val="000000" w:themeColor="text1"/>
          <w:sz w:val="28"/>
          <w:szCs w:val="28"/>
          <w:lang w:val="ru-RU"/>
        </w:rPr>
        <w:t>-файлом дозволить залучити технічно обізнану аудиторію та підвищити рівень довіри до продукту.</w:t>
      </w:r>
    </w:p>
    <w:p w14:paraId="7EE3B08C" w14:textId="4CFCE010" w:rsidR="006942FF" w:rsidRDefault="006942FF" w:rsidP="006942FF">
      <w:pPr>
        <w:pStyle w:val="af"/>
        <w:spacing w:before="0" w:beforeAutospacing="0" w:after="0" w:afterAutospacing="0" w:line="360" w:lineRule="auto"/>
        <w:ind w:firstLine="709"/>
        <w:jc w:val="both"/>
        <w:rPr>
          <w:color w:val="000000" w:themeColor="text1"/>
          <w:sz w:val="28"/>
          <w:szCs w:val="28"/>
          <w:lang w:val="ru-RU"/>
        </w:rPr>
      </w:pPr>
      <w:r w:rsidRPr="006942FF">
        <w:rPr>
          <w:color w:val="000000" w:themeColor="text1"/>
          <w:sz w:val="28"/>
          <w:szCs w:val="28"/>
          <w:lang w:val="ru-RU"/>
        </w:rPr>
        <w:t>Просування (</w:t>
      </w:r>
      <w:r w:rsidRPr="006942FF">
        <w:rPr>
          <w:color w:val="000000" w:themeColor="text1"/>
          <w:sz w:val="28"/>
          <w:szCs w:val="28"/>
          <w:lang w:val="en-US"/>
        </w:rPr>
        <w:t>Promotion</w:t>
      </w:r>
      <w:r w:rsidRPr="006942FF">
        <w:rPr>
          <w:color w:val="000000" w:themeColor="text1"/>
          <w:sz w:val="28"/>
          <w:szCs w:val="28"/>
          <w:lang w:val="ru-RU"/>
        </w:rPr>
        <w:t xml:space="preserve">) продукту включатиме кілька ключових каналів. Першим каналом є контент-маркетинг: створення детальних відеоінструкцій на платформі </w:t>
      </w:r>
      <w:r w:rsidRPr="006942FF">
        <w:rPr>
          <w:color w:val="000000" w:themeColor="text1"/>
          <w:sz w:val="28"/>
          <w:szCs w:val="28"/>
          <w:lang w:val="en-US"/>
        </w:rPr>
        <w:t>YouTube</w:t>
      </w:r>
      <w:r w:rsidRPr="006942FF">
        <w:rPr>
          <w:color w:val="000000" w:themeColor="text1"/>
          <w:sz w:val="28"/>
          <w:szCs w:val="28"/>
          <w:lang w:val="ru-RU"/>
        </w:rPr>
        <w:t xml:space="preserve">, де демонструється процес встановлення магазину та його переваги в дії. Другим каналом є робота зі спільнотою через платформу </w:t>
      </w:r>
      <w:r w:rsidRPr="006942FF">
        <w:rPr>
          <w:color w:val="000000" w:themeColor="text1"/>
          <w:sz w:val="28"/>
          <w:szCs w:val="28"/>
          <w:lang w:val="en-US"/>
        </w:rPr>
        <w:t>Discord</w:t>
      </w:r>
      <w:r w:rsidRPr="006942FF">
        <w:rPr>
          <w:color w:val="000000" w:themeColor="text1"/>
          <w:sz w:val="28"/>
          <w:szCs w:val="28"/>
          <w:lang w:val="ru-RU"/>
        </w:rPr>
        <w:t xml:space="preserve">. Створення офіційного </w:t>
      </w:r>
      <w:r w:rsidRPr="006942FF">
        <w:rPr>
          <w:color w:val="000000" w:themeColor="text1"/>
          <w:sz w:val="28"/>
          <w:szCs w:val="28"/>
          <w:lang w:val="en-US"/>
        </w:rPr>
        <w:t>Discord</w:t>
      </w:r>
      <w:r w:rsidRPr="006942FF">
        <w:rPr>
          <w:color w:val="000000" w:themeColor="text1"/>
          <w:sz w:val="28"/>
          <w:szCs w:val="28"/>
          <w:lang w:val="ru-RU"/>
        </w:rPr>
        <w:t>-сервера продукту дозволить організувати пряму лінію технічної підтримки, публікувати оновлення патчів та збирати зворотний зв'язок (фідбек) від перших користувачів. Крім того, передбачається використання механіки «сарафанного радіо» (</w:t>
      </w:r>
      <w:r w:rsidRPr="006942FF">
        <w:rPr>
          <w:color w:val="000000" w:themeColor="text1"/>
          <w:sz w:val="28"/>
          <w:szCs w:val="28"/>
          <w:lang w:val="en-US"/>
        </w:rPr>
        <w:t>Word</w:t>
      </w:r>
      <w:r w:rsidRPr="006942FF">
        <w:rPr>
          <w:color w:val="000000" w:themeColor="text1"/>
          <w:sz w:val="28"/>
          <w:szCs w:val="28"/>
          <w:lang w:val="ru-RU"/>
        </w:rPr>
        <w:t>-</w:t>
      </w:r>
      <w:r w:rsidRPr="006942FF">
        <w:rPr>
          <w:color w:val="000000" w:themeColor="text1"/>
          <w:sz w:val="28"/>
          <w:szCs w:val="28"/>
          <w:lang w:val="en-US"/>
        </w:rPr>
        <w:t>of</w:t>
      </w:r>
      <w:r w:rsidRPr="006942FF">
        <w:rPr>
          <w:color w:val="000000" w:themeColor="text1"/>
          <w:sz w:val="28"/>
          <w:szCs w:val="28"/>
          <w:lang w:val="ru-RU"/>
        </w:rPr>
        <w:t>-</w:t>
      </w:r>
      <w:r w:rsidRPr="006942FF">
        <w:rPr>
          <w:color w:val="000000" w:themeColor="text1"/>
          <w:sz w:val="28"/>
          <w:szCs w:val="28"/>
          <w:lang w:val="en-US"/>
        </w:rPr>
        <w:t>mouth</w:t>
      </w:r>
      <w:r w:rsidRPr="006942FF">
        <w:rPr>
          <w:color w:val="000000" w:themeColor="text1"/>
          <w:sz w:val="28"/>
          <w:szCs w:val="28"/>
          <w:lang w:val="ru-RU"/>
        </w:rPr>
        <w:t xml:space="preserve"> </w:t>
      </w:r>
      <w:r w:rsidRPr="006942FF">
        <w:rPr>
          <w:color w:val="000000" w:themeColor="text1"/>
          <w:sz w:val="28"/>
          <w:szCs w:val="28"/>
          <w:lang w:val="en-US"/>
        </w:rPr>
        <w:t>marketing</w:t>
      </w:r>
      <w:r w:rsidRPr="006942FF">
        <w:rPr>
          <w:color w:val="000000" w:themeColor="text1"/>
          <w:sz w:val="28"/>
          <w:szCs w:val="28"/>
          <w:lang w:val="ru-RU"/>
        </w:rPr>
        <w:t>), коли задоволені адміністратори серверів рекомендуватимуть систему своїм колегам по ігровій індустрії завдяки очевидній фінансовій вигоді від відсутності комісій.</w:t>
      </w:r>
    </w:p>
    <w:p w14:paraId="68980E2A" w14:textId="6F7935AA" w:rsidR="002D32FF" w:rsidRPr="002D32FF" w:rsidRDefault="002D32FF" w:rsidP="002D32FF">
      <w:pPr>
        <w:pStyle w:val="af"/>
        <w:spacing w:before="0" w:beforeAutospacing="0" w:after="0" w:afterAutospacing="0" w:line="360" w:lineRule="auto"/>
        <w:ind w:firstLine="709"/>
        <w:jc w:val="both"/>
        <w:rPr>
          <w:color w:val="000000" w:themeColor="text1"/>
          <w:sz w:val="28"/>
          <w:szCs w:val="28"/>
          <w:lang w:val="ru-RU"/>
        </w:rPr>
      </w:pPr>
      <w:r w:rsidRPr="002D32FF">
        <w:rPr>
          <w:b/>
          <w:bCs/>
          <w:color w:val="000000" w:themeColor="text1"/>
          <w:sz w:val="28"/>
          <w:szCs w:val="28"/>
          <w:lang w:val="ru-RU"/>
        </w:rPr>
        <w:t>Ідентифікація та стратегія мінімізації ризиків проєкт</w:t>
      </w:r>
      <w:r>
        <w:rPr>
          <w:b/>
          <w:bCs/>
          <w:color w:val="000000" w:themeColor="text1"/>
          <w:sz w:val="28"/>
          <w:szCs w:val="28"/>
          <w:lang w:val="ru-RU"/>
        </w:rPr>
        <w:t xml:space="preserve">у. </w:t>
      </w:r>
      <w:r w:rsidRPr="002D32FF">
        <w:rPr>
          <w:color w:val="000000" w:themeColor="text1"/>
          <w:sz w:val="28"/>
          <w:szCs w:val="28"/>
          <w:lang w:val="ru-RU"/>
        </w:rPr>
        <w:t xml:space="preserve">На етапі планування комерційної діяльності та експлуатації інтернет-магазину </w:t>
      </w:r>
      <w:r w:rsidRPr="002D32FF">
        <w:rPr>
          <w:color w:val="000000" w:themeColor="text1"/>
          <w:sz w:val="28"/>
          <w:szCs w:val="28"/>
          <w:lang w:val="en-US"/>
        </w:rPr>
        <w:t>GEFEST</w:t>
      </w:r>
      <w:r w:rsidRPr="002D32FF">
        <w:rPr>
          <w:color w:val="000000" w:themeColor="text1"/>
          <w:sz w:val="28"/>
          <w:szCs w:val="28"/>
          <w:lang w:val="ru-RU"/>
        </w:rPr>
        <w:t xml:space="preserve"> критично важливо передбачити потенційні ризики, які можуть вплинути на стабільність платформи та її фінансові показники. Процес управління ризиками (</w:t>
      </w:r>
      <w:r w:rsidRPr="002D32FF">
        <w:rPr>
          <w:color w:val="000000" w:themeColor="text1"/>
          <w:sz w:val="28"/>
          <w:szCs w:val="28"/>
          <w:lang w:val="en-US"/>
        </w:rPr>
        <w:t>Risk</w:t>
      </w:r>
      <w:r w:rsidRPr="002D32FF">
        <w:rPr>
          <w:color w:val="000000" w:themeColor="text1"/>
          <w:sz w:val="28"/>
          <w:szCs w:val="28"/>
          <w:lang w:val="ru-RU"/>
        </w:rPr>
        <w:t xml:space="preserve"> </w:t>
      </w:r>
      <w:r w:rsidRPr="002D32FF">
        <w:rPr>
          <w:color w:val="000000" w:themeColor="text1"/>
          <w:sz w:val="28"/>
          <w:szCs w:val="28"/>
          <w:lang w:val="en-US"/>
        </w:rPr>
        <w:t>Management</w:t>
      </w:r>
      <w:r w:rsidRPr="002D32FF">
        <w:rPr>
          <w:color w:val="000000" w:themeColor="text1"/>
          <w:sz w:val="28"/>
          <w:szCs w:val="28"/>
          <w:lang w:val="ru-RU"/>
        </w:rPr>
        <w:t>) передбачає класифікацію загроз на технічні, комерційні та операційні, а також розробку превентивних заходів для їх мінімізації.</w:t>
      </w:r>
    </w:p>
    <w:p w14:paraId="2C644045" w14:textId="77777777" w:rsidR="002D32FF" w:rsidRPr="002D32FF" w:rsidRDefault="002D32FF" w:rsidP="002D32FF">
      <w:pPr>
        <w:pStyle w:val="af"/>
        <w:spacing w:before="0" w:beforeAutospacing="0" w:after="0" w:afterAutospacing="0" w:line="360" w:lineRule="auto"/>
        <w:ind w:firstLine="709"/>
        <w:jc w:val="both"/>
        <w:rPr>
          <w:color w:val="000000" w:themeColor="text1"/>
          <w:sz w:val="28"/>
          <w:szCs w:val="28"/>
          <w:lang w:val="ru-RU"/>
        </w:rPr>
      </w:pPr>
      <w:r w:rsidRPr="002D32FF">
        <w:rPr>
          <w:b/>
          <w:bCs/>
          <w:color w:val="000000" w:themeColor="text1"/>
          <w:sz w:val="28"/>
          <w:szCs w:val="28"/>
          <w:lang w:val="ru-RU"/>
        </w:rPr>
        <w:t>Технічні ризики</w:t>
      </w:r>
      <w:r w:rsidRPr="002D32FF">
        <w:rPr>
          <w:color w:val="000000" w:themeColor="text1"/>
          <w:sz w:val="28"/>
          <w:szCs w:val="28"/>
          <w:lang w:val="ru-RU"/>
        </w:rPr>
        <w:t xml:space="preserve"> є найбільш ймовірними у сфері веб-розробки. До них належить ризик відмови апаратної частини сервера (</w:t>
      </w:r>
      <w:r w:rsidRPr="002D32FF">
        <w:rPr>
          <w:color w:val="000000" w:themeColor="text1"/>
          <w:sz w:val="28"/>
          <w:szCs w:val="28"/>
          <w:lang w:val="en-US"/>
        </w:rPr>
        <w:t>Hardware</w:t>
      </w:r>
      <w:r w:rsidRPr="002D32FF">
        <w:rPr>
          <w:color w:val="000000" w:themeColor="text1"/>
          <w:sz w:val="28"/>
          <w:szCs w:val="28"/>
          <w:lang w:val="ru-RU"/>
        </w:rPr>
        <w:t xml:space="preserve"> </w:t>
      </w:r>
      <w:r w:rsidRPr="002D32FF">
        <w:rPr>
          <w:color w:val="000000" w:themeColor="text1"/>
          <w:sz w:val="28"/>
          <w:szCs w:val="28"/>
          <w:lang w:val="en-US"/>
        </w:rPr>
        <w:t>Failure</w:t>
      </w:r>
      <w:r w:rsidRPr="002D32FF">
        <w:rPr>
          <w:color w:val="000000" w:themeColor="text1"/>
          <w:sz w:val="28"/>
          <w:szCs w:val="28"/>
          <w:lang w:val="ru-RU"/>
        </w:rPr>
        <w:t xml:space="preserve">) або </w:t>
      </w:r>
      <w:r w:rsidRPr="002D32FF">
        <w:rPr>
          <w:color w:val="000000" w:themeColor="text1"/>
          <w:sz w:val="28"/>
          <w:szCs w:val="28"/>
          <w:lang w:val="ru-RU"/>
        </w:rPr>
        <w:lastRenderedPageBreak/>
        <w:t xml:space="preserve">пошкодження файлу бази даних </w:t>
      </w:r>
      <w:r w:rsidRPr="002D32FF">
        <w:rPr>
          <w:color w:val="000000" w:themeColor="text1"/>
          <w:sz w:val="28"/>
          <w:szCs w:val="28"/>
          <w:lang w:val="en-US"/>
        </w:rPr>
        <w:t>SQLite</w:t>
      </w:r>
      <w:r w:rsidRPr="002D32FF">
        <w:rPr>
          <w:color w:val="000000" w:themeColor="text1"/>
          <w:sz w:val="28"/>
          <w:szCs w:val="28"/>
          <w:lang w:val="ru-RU"/>
        </w:rPr>
        <w:t>. Для мінімізації цього ризику архітектура системи передбачає налаштування автоматичного щоденного резервного копіювання (</w:t>
      </w:r>
      <w:r w:rsidRPr="002D32FF">
        <w:rPr>
          <w:color w:val="000000" w:themeColor="text1"/>
          <w:sz w:val="28"/>
          <w:szCs w:val="28"/>
          <w:lang w:val="en-US"/>
        </w:rPr>
        <w:t>Backups</w:t>
      </w:r>
      <w:r w:rsidRPr="002D32FF">
        <w:rPr>
          <w:color w:val="000000" w:themeColor="text1"/>
          <w:sz w:val="28"/>
          <w:szCs w:val="28"/>
          <w:lang w:val="ru-RU"/>
        </w:rPr>
        <w:t xml:space="preserve">) бази даних на віддалене хмарне сховище (наприклад, </w:t>
      </w:r>
      <w:r w:rsidRPr="002D32FF">
        <w:rPr>
          <w:color w:val="000000" w:themeColor="text1"/>
          <w:sz w:val="28"/>
          <w:szCs w:val="28"/>
          <w:lang w:val="en-US"/>
        </w:rPr>
        <w:t>AWS</w:t>
      </w:r>
      <w:r w:rsidRPr="002D32FF">
        <w:rPr>
          <w:color w:val="000000" w:themeColor="text1"/>
          <w:sz w:val="28"/>
          <w:szCs w:val="28"/>
          <w:lang w:val="ru-RU"/>
        </w:rPr>
        <w:t xml:space="preserve"> </w:t>
      </w:r>
      <w:r w:rsidRPr="002D32FF">
        <w:rPr>
          <w:color w:val="000000" w:themeColor="text1"/>
          <w:sz w:val="28"/>
          <w:szCs w:val="28"/>
          <w:lang w:val="en-US"/>
        </w:rPr>
        <w:t>S</w:t>
      </w:r>
      <w:r w:rsidRPr="002D32FF">
        <w:rPr>
          <w:color w:val="000000" w:themeColor="text1"/>
          <w:sz w:val="28"/>
          <w:szCs w:val="28"/>
          <w:lang w:val="ru-RU"/>
        </w:rPr>
        <w:t xml:space="preserve">3 або </w:t>
      </w:r>
      <w:r w:rsidRPr="002D32FF">
        <w:rPr>
          <w:color w:val="000000" w:themeColor="text1"/>
          <w:sz w:val="28"/>
          <w:szCs w:val="28"/>
          <w:lang w:val="en-US"/>
        </w:rPr>
        <w:t>Google</w:t>
      </w:r>
      <w:r w:rsidRPr="002D32FF">
        <w:rPr>
          <w:color w:val="000000" w:themeColor="text1"/>
          <w:sz w:val="28"/>
          <w:szCs w:val="28"/>
          <w:lang w:val="ru-RU"/>
        </w:rPr>
        <w:t xml:space="preserve"> </w:t>
      </w:r>
      <w:r w:rsidRPr="002D32FF">
        <w:rPr>
          <w:color w:val="000000" w:themeColor="text1"/>
          <w:sz w:val="28"/>
          <w:szCs w:val="28"/>
          <w:lang w:val="en-US"/>
        </w:rPr>
        <w:t>Cloud</w:t>
      </w:r>
      <w:r w:rsidRPr="002D32FF">
        <w:rPr>
          <w:color w:val="000000" w:themeColor="text1"/>
          <w:sz w:val="28"/>
          <w:szCs w:val="28"/>
          <w:lang w:val="ru-RU"/>
        </w:rPr>
        <w:t xml:space="preserve"> </w:t>
      </w:r>
      <w:r w:rsidRPr="002D32FF">
        <w:rPr>
          <w:color w:val="000000" w:themeColor="text1"/>
          <w:sz w:val="28"/>
          <w:szCs w:val="28"/>
          <w:lang w:val="en-US"/>
        </w:rPr>
        <w:t>Storage</w:t>
      </w:r>
      <w:r w:rsidRPr="002D32FF">
        <w:rPr>
          <w:color w:val="000000" w:themeColor="text1"/>
          <w:sz w:val="28"/>
          <w:szCs w:val="28"/>
          <w:lang w:val="ru-RU"/>
        </w:rPr>
        <w:t xml:space="preserve">). Другим серйозним технічним ризиком є </w:t>
      </w:r>
      <w:r w:rsidRPr="002D32FF">
        <w:rPr>
          <w:color w:val="000000" w:themeColor="text1"/>
          <w:sz w:val="28"/>
          <w:szCs w:val="28"/>
          <w:lang w:val="en-US"/>
        </w:rPr>
        <w:t>DDoS</w:t>
      </w:r>
      <w:r w:rsidRPr="002D32FF">
        <w:rPr>
          <w:color w:val="000000" w:themeColor="text1"/>
          <w:sz w:val="28"/>
          <w:szCs w:val="28"/>
          <w:lang w:val="ru-RU"/>
        </w:rPr>
        <w:t>-атаки (</w:t>
      </w:r>
      <w:r w:rsidRPr="002D32FF">
        <w:rPr>
          <w:color w:val="000000" w:themeColor="text1"/>
          <w:sz w:val="28"/>
          <w:szCs w:val="28"/>
          <w:lang w:val="en-US"/>
        </w:rPr>
        <w:t>Distributed</w:t>
      </w:r>
      <w:r w:rsidRPr="002D32FF">
        <w:rPr>
          <w:color w:val="000000" w:themeColor="text1"/>
          <w:sz w:val="28"/>
          <w:szCs w:val="28"/>
          <w:lang w:val="ru-RU"/>
        </w:rPr>
        <w:t xml:space="preserve"> </w:t>
      </w:r>
      <w:r w:rsidRPr="002D32FF">
        <w:rPr>
          <w:color w:val="000000" w:themeColor="text1"/>
          <w:sz w:val="28"/>
          <w:szCs w:val="28"/>
          <w:lang w:val="en-US"/>
        </w:rPr>
        <w:t>Denial</w:t>
      </w:r>
      <w:r w:rsidRPr="002D32FF">
        <w:rPr>
          <w:color w:val="000000" w:themeColor="text1"/>
          <w:sz w:val="28"/>
          <w:szCs w:val="28"/>
          <w:lang w:val="ru-RU"/>
        </w:rPr>
        <w:t xml:space="preserve"> </w:t>
      </w:r>
      <w:r w:rsidRPr="002D32FF">
        <w:rPr>
          <w:color w:val="000000" w:themeColor="text1"/>
          <w:sz w:val="28"/>
          <w:szCs w:val="28"/>
          <w:lang w:val="en-US"/>
        </w:rPr>
        <w:t>of</w:t>
      </w:r>
      <w:r w:rsidRPr="002D32FF">
        <w:rPr>
          <w:color w:val="000000" w:themeColor="text1"/>
          <w:sz w:val="28"/>
          <w:szCs w:val="28"/>
          <w:lang w:val="ru-RU"/>
        </w:rPr>
        <w:t xml:space="preserve"> </w:t>
      </w:r>
      <w:r w:rsidRPr="002D32FF">
        <w:rPr>
          <w:color w:val="000000" w:themeColor="text1"/>
          <w:sz w:val="28"/>
          <w:szCs w:val="28"/>
          <w:lang w:val="en-US"/>
        </w:rPr>
        <w:t>Service</w:t>
      </w:r>
      <w:r w:rsidRPr="002D32FF">
        <w:rPr>
          <w:color w:val="000000" w:themeColor="text1"/>
          <w:sz w:val="28"/>
          <w:szCs w:val="28"/>
          <w:lang w:val="ru-RU"/>
        </w:rPr>
        <w:t>) з боку конкурентних ігрових серверів. Захист від цього ризику реалізується на двох рівнях: на програмному рівні через налаштування лімітаторів частоти запитів (</w:t>
      </w:r>
      <w:r w:rsidRPr="002D32FF">
        <w:rPr>
          <w:color w:val="000000" w:themeColor="text1"/>
          <w:sz w:val="28"/>
          <w:szCs w:val="28"/>
          <w:lang w:val="en-US"/>
        </w:rPr>
        <w:t>Rate</w:t>
      </w:r>
      <w:r w:rsidRPr="002D32FF">
        <w:rPr>
          <w:color w:val="000000" w:themeColor="text1"/>
          <w:sz w:val="28"/>
          <w:szCs w:val="28"/>
          <w:lang w:val="ru-RU"/>
        </w:rPr>
        <w:t xml:space="preserve"> </w:t>
      </w:r>
      <w:r w:rsidRPr="002D32FF">
        <w:rPr>
          <w:color w:val="000000" w:themeColor="text1"/>
          <w:sz w:val="28"/>
          <w:szCs w:val="28"/>
          <w:lang w:val="en-US"/>
        </w:rPr>
        <w:t>Limiting</w:t>
      </w:r>
      <w:r w:rsidRPr="002D32FF">
        <w:rPr>
          <w:color w:val="000000" w:themeColor="text1"/>
          <w:sz w:val="28"/>
          <w:szCs w:val="28"/>
          <w:lang w:val="ru-RU"/>
        </w:rPr>
        <w:t xml:space="preserve">) у фреймворку </w:t>
      </w:r>
      <w:r w:rsidRPr="002D32FF">
        <w:rPr>
          <w:color w:val="000000" w:themeColor="text1"/>
          <w:sz w:val="28"/>
          <w:szCs w:val="28"/>
          <w:lang w:val="en-US"/>
        </w:rPr>
        <w:t>Express</w:t>
      </w:r>
      <w:r w:rsidRPr="002D32FF">
        <w:rPr>
          <w:color w:val="000000" w:themeColor="text1"/>
          <w:sz w:val="28"/>
          <w:szCs w:val="28"/>
          <w:lang w:val="ru-RU"/>
        </w:rPr>
        <w:t xml:space="preserve">, та на мережевому рівні за допомогою проксіювання трафіку через </w:t>
      </w:r>
      <w:r w:rsidRPr="002D32FF">
        <w:rPr>
          <w:color w:val="000000" w:themeColor="text1"/>
          <w:sz w:val="28"/>
          <w:szCs w:val="28"/>
          <w:lang w:val="en-US"/>
        </w:rPr>
        <w:t>CDN</w:t>
      </w:r>
      <w:r w:rsidRPr="002D32FF">
        <w:rPr>
          <w:color w:val="000000" w:themeColor="text1"/>
          <w:sz w:val="28"/>
          <w:szCs w:val="28"/>
          <w:lang w:val="ru-RU"/>
        </w:rPr>
        <w:t xml:space="preserve">-провайдера (наприклад, </w:t>
      </w:r>
      <w:r w:rsidRPr="002D32FF">
        <w:rPr>
          <w:color w:val="000000" w:themeColor="text1"/>
          <w:sz w:val="28"/>
          <w:szCs w:val="28"/>
          <w:lang w:val="en-US"/>
        </w:rPr>
        <w:t>Cloudflare</w:t>
      </w:r>
      <w:r w:rsidRPr="002D32FF">
        <w:rPr>
          <w:color w:val="000000" w:themeColor="text1"/>
          <w:sz w:val="28"/>
          <w:szCs w:val="28"/>
          <w:lang w:val="ru-RU"/>
        </w:rPr>
        <w:t>), який автоматично відфільтровує шкідливі пакети.</w:t>
      </w:r>
    </w:p>
    <w:p w14:paraId="1D0256D5" w14:textId="77777777" w:rsidR="002D32FF" w:rsidRPr="002D32FF" w:rsidRDefault="002D32FF" w:rsidP="002D32FF">
      <w:pPr>
        <w:pStyle w:val="af"/>
        <w:spacing w:before="0" w:beforeAutospacing="0" w:after="0" w:afterAutospacing="0" w:line="360" w:lineRule="auto"/>
        <w:ind w:firstLine="709"/>
        <w:jc w:val="both"/>
        <w:rPr>
          <w:color w:val="000000" w:themeColor="text1"/>
          <w:sz w:val="28"/>
          <w:szCs w:val="28"/>
          <w:lang w:val="ru-RU"/>
        </w:rPr>
      </w:pPr>
      <w:r w:rsidRPr="002D32FF">
        <w:rPr>
          <w:b/>
          <w:bCs/>
          <w:color w:val="000000" w:themeColor="text1"/>
          <w:sz w:val="28"/>
          <w:szCs w:val="28"/>
          <w:lang w:val="ru-RU"/>
        </w:rPr>
        <w:t>Операційні ризики</w:t>
      </w:r>
      <w:r w:rsidRPr="002D32FF">
        <w:rPr>
          <w:color w:val="000000" w:themeColor="text1"/>
          <w:sz w:val="28"/>
          <w:szCs w:val="28"/>
          <w:lang w:val="ru-RU"/>
        </w:rPr>
        <w:t xml:space="preserve"> пов'язані з залежністю системи від зовнішніх сервісів. Головним операційним ризиком є раптова зміна політики використання </w:t>
      </w:r>
      <w:r w:rsidRPr="002D32FF">
        <w:rPr>
          <w:color w:val="000000" w:themeColor="text1"/>
          <w:sz w:val="28"/>
          <w:szCs w:val="28"/>
          <w:lang w:val="en-US"/>
        </w:rPr>
        <w:t>API</w:t>
      </w:r>
      <w:r w:rsidRPr="002D32FF">
        <w:rPr>
          <w:color w:val="000000" w:themeColor="text1"/>
          <w:sz w:val="28"/>
          <w:szCs w:val="28"/>
          <w:lang w:val="ru-RU"/>
        </w:rPr>
        <w:t xml:space="preserve"> або тимчасова недоступність серверів авторизації </w:t>
      </w:r>
      <w:r w:rsidRPr="002D32FF">
        <w:rPr>
          <w:color w:val="000000" w:themeColor="text1"/>
          <w:sz w:val="28"/>
          <w:szCs w:val="28"/>
          <w:lang w:val="en-US"/>
        </w:rPr>
        <w:t>Steam</w:t>
      </w:r>
      <w:r w:rsidRPr="002D32FF">
        <w:rPr>
          <w:color w:val="000000" w:themeColor="text1"/>
          <w:sz w:val="28"/>
          <w:szCs w:val="28"/>
          <w:lang w:val="ru-RU"/>
        </w:rPr>
        <w:t xml:space="preserve"> (</w:t>
      </w:r>
      <w:r w:rsidRPr="002D32FF">
        <w:rPr>
          <w:color w:val="000000" w:themeColor="text1"/>
          <w:sz w:val="28"/>
          <w:szCs w:val="28"/>
          <w:lang w:val="en-US"/>
        </w:rPr>
        <w:t>Steam</w:t>
      </w:r>
      <w:r w:rsidRPr="002D32FF">
        <w:rPr>
          <w:color w:val="000000" w:themeColor="text1"/>
          <w:sz w:val="28"/>
          <w:szCs w:val="28"/>
          <w:lang w:val="ru-RU"/>
        </w:rPr>
        <w:t xml:space="preserve"> </w:t>
      </w:r>
      <w:r w:rsidRPr="002D32FF">
        <w:rPr>
          <w:color w:val="000000" w:themeColor="text1"/>
          <w:sz w:val="28"/>
          <w:szCs w:val="28"/>
          <w:lang w:val="en-US"/>
        </w:rPr>
        <w:t>Community</w:t>
      </w:r>
      <w:r w:rsidRPr="002D32FF">
        <w:rPr>
          <w:color w:val="000000" w:themeColor="text1"/>
          <w:sz w:val="28"/>
          <w:szCs w:val="28"/>
          <w:lang w:val="ru-RU"/>
        </w:rPr>
        <w:t xml:space="preserve"> </w:t>
      </w:r>
      <w:r w:rsidRPr="002D32FF">
        <w:rPr>
          <w:color w:val="000000" w:themeColor="text1"/>
          <w:sz w:val="28"/>
          <w:szCs w:val="28"/>
          <w:lang w:val="en-US"/>
        </w:rPr>
        <w:t>Gateway</w:t>
      </w:r>
      <w:r w:rsidRPr="002D32FF">
        <w:rPr>
          <w:color w:val="000000" w:themeColor="text1"/>
          <w:sz w:val="28"/>
          <w:szCs w:val="28"/>
          <w:lang w:val="ru-RU"/>
        </w:rPr>
        <w:t xml:space="preserve">). Оскільки платформа повністю покладається на </w:t>
      </w:r>
      <w:r w:rsidRPr="002D32FF">
        <w:rPr>
          <w:color w:val="000000" w:themeColor="text1"/>
          <w:sz w:val="28"/>
          <w:szCs w:val="28"/>
          <w:lang w:val="en-US"/>
        </w:rPr>
        <w:t>Steam</w:t>
      </w:r>
      <w:r w:rsidRPr="002D32FF">
        <w:rPr>
          <w:color w:val="000000" w:themeColor="text1"/>
          <w:sz w:val="28"/>
          <w:szCs w:val="28"/>
          <w:lang w:val="ru-RU"/>
        </w:rPr>
        <w:t xml:space="preserve"> </w:t>
      </w:r>
      <w:r w:rsidRPr="002D32FF">
        <w:rPr>
          <w:color w:val="000000" w:themeColor="text1"/>
          <w:sz w:val="28"/>
          <w:szCs w:val="28"/>
          <w:lang w:val="en-US"/>
        </w:rPr>
        <w:t>OpenID</w:t>
      </w:r>
      <w:r w:rsidRPr="002D32FF">
        <w:rPr>
          <w:color w:val="000000" w:themeColor="text1"/>
          <w:sz w:val="28"/>
          <w:szCs w:val="28"/>
          <w:lang w:val="ru-RU"/>
        </w:rPr>
        <w:t xml:space="preserve">, у разі падіння серверів </w:t>
      </w:r>
      <w:r w:rsidRPr="002D32FF">
        <w:rPr>
          <w:color w:val="000000" w:themeColor="text1"/>
          <w:sz w:val="28"/>
          <w:szCs w:val="28"/>
          <w:lang w:val="en-US"/>
        </w:rPr>
        <w:t>Valve</w:t>
      </w:r>
      <w:r w:rsidRPr="002D32FF">
        <w:rPr>
          <w:color w:val="000000" w:themeColor="text1"/>
          <w:sz w:val="28"/>
          <w:szCs w:val="28"/>
          <w:lang w:val="ru-RU"/>
        </w:rPr>
        <w:t xml:space="preserve"> нові користувачі не зможуть авторизуватися в магазині. Для мінімізації впливу цього фактора клієнтська частина додатку спроєктована таким чином, щоб локальна сесія користувача (</w:t>
      </w:r>
      <w:r w:rsidRPr="002D32FF">
        <w:rPr>
          <w:color w:val="000000" w:themeColor="text1"/>
          <w:sz w:val="28"/>
          <w:szCs w:val="28"/>
          <w:lang w:val="en-US"/>
        </w:rPr>
        <w:t>Session</w:t>
      </w:r>
      <w:r w:rsidRPr="002D32FF">
        <w:rPr>
          <w:color w:val="000000" w:themeColor="text1"/>
          <w:sz w:val="28"/>
          <w:szCs w:val="28"/>
          <w:lang w:val="ru-RU"/>
        </w:rPr>
        <w:t xml:space="preserve"> </w:t>
      </w:r>
      <w:r w:rsidRPr="002D32FF">
        <w:rPr>
          <w:color w:val="000000" w:themeColor="text1"/>
          <w:sz w:val="28"/>
          <w:szCs w:val="28"/>
          <w:lang w:val="en-US"/>
        </w:rPr>
        <w:t>Cookie</w:t>
      </w:r>
      <w:r w:rsidRPr="002D32FF">
        <w:rPr>
          <w:color w:val="000000" w:themeColor="text1"/>
          <w:sz w:val="28"/>
          <w:szCs w:val="28"/>
          <w:lang w:val="ru-RU"/>
        </w:rPr>
        <w:t xml:space="preserve">) залишалася активною максимально довго (24 години), а також передбачено кешування даних профілю, що дозволяє вже авторизованим гравцям продовжувати користуватися кошиком та аукціонами навіть під час збоїв у роботі </w:t>
      </w:r>
      <w:r w:rsidRPr="002D32FF">
        <w:rPr>
          <w:color w:val="000000" w:themeColor="text1"/>
          <w:sz w:val="28"/>
          <w:szCs w:val="28"/>
          <w:lang w:val="en-US"/>
        </w:rPr>
        <w:t>Steam</w:t>
      </w:r>
      <w:r w:rsidRPr="002D32FF">
        <w:rPr>
          <w:color w:val="000000" w:themeColor="text1"/>
          <w:sz w:val="28"/>
          <w:szCs w:val="28"/>
          <w:lang w:val="ru-RU"/>
        </w:rPr>
        <w:t>.</w:t>
      </w:r>
    </w:p>
    <w:p w14:paraId="68F77F62" w14:textId="5E668B9A" w:rsidR="002D32FF" w:rsidRPr="00B00942" w:rsidRDefault="002D32FF" w:rsidP="002D32FF">
      <w:pPr>
        <w:pStyle w:val="af"/>
        <w:spacing w:before="0" w:beforeAutospacing="0" w:after="0" w:afterAutospacing="0" w:line="360" w:lineRule="auto"/>
        <w:ind w:firstLine="709"/>
        <w:jc w:val="both"/>
        <w:rPr>
          <w:color w:val="000000" w:themeColor="text1"/>
          <w:sz w:val="28"/>
          <w:szCs w:val="28"/>
          <w:lang w:val="ru-RU"/>
        </w:rPr>
      </w:pPr>
      <w:r w:rsidRPr="002D32FF">
        <w:rPr>
          <w:b/>
          <w:bCs/>
          <w:color w:val="000000" w:themeColor="text1"/>
          <w:sz w:val="28"/>
          <w:szCs w:val="28"/>
          <w:lang w:val="ru-RU"/>
        </w:rPr>
        <w:t>Комерційні ризики</w:t>
      </w:r>
      <w:r w:rsidRPr="002D32FF">
        <w:rPr>
          <w:color w:val="000000" w:themeColor="text1"/>
          <w:sz w:val="28"/>
          <w:szCs w:val="28"/>
          <w:lang w:val="ru-RU"/>
        </w:rPr>
        <w:t xml:space="preserve"> безпосередньо впливають на прибутковість проєкту. Основною загрозою є зниження платоспроможного попиту або втрата інтересу аудиторії до базового ігрового сервера. Стратегія мінімізації цього ризику полягає в агресивному застосуванні інструментів утримання клієнтів (</w:t>
      </w:r>
      <w:r w:rsidRPr="002D32FF">
        <w:rPr>
          <w:color w:val="000000" w:themeColor="text1"/>
          <w:sz w:val="28"/>
          <w:szCs w:val="28"/>
          <w:lang w:val="en-US"/>
        </w:rPr>
        <w:t>Customer</w:t>
      </w:r>
      <w:r w:rsidRPr="002D32FF">
        <w:rPr>
          <w:color w:val="000000" w:themeColor="text1"/>
          <w:sz w:val="28"/>
          <w:szCs w:val="28"/>
          <w:lang w:val="ru-RU"/>
        </w:rPr>
        <w:t xml:space="preserve"> </w:t>
      </w:r>
      <w:r w:rsidRPr="002D32FF">
        <w:rPr>
          <w:color w:val="000000" w:themeColor="text1"/>
          <w:sz w:val="28"/>
          <w:szCs w:val="28"/>
          <w:lang w:val="en-US"/>
        </w:rPr>
        <w:t>Retention</w:t>
      </w:r>
      <w:r w:rsidRPr="002D32FF">
        <w:rPr>
          <w:color w:val="000000" w:themeColor="text1"/>
          <w:sz w:val="28"/>
          <w:szCs w:val="28"/>
          <w:lang w:val="ru-RU"/>
        </w:rPr>
        <w:t>). Завдяки відсутності транзакційних комісій на платформі, адміністратор має фінансову свободу для регулярного проведення масштабних розпродажів (</w:t>
      </w:r>
      <w:r w:rsidRPr="002D32FF">
        <w:rPr>
          <w:color w:val="000000" w:themeColor="text1"/>
          <w:sz w:val="28"/>
          <w:szCs w:val="28"/>
          <w:lang w:val="en-US"/>
        </w:rPr>
        <w:t>Sale</w:t>
      </w:r>
      <w:r w:rsidRPr="002D32FF">
        <w:rPr>
          <w:color w:val="000000" w:themeColor="text1"/>
          <w:sz w:val="28"/>
          <w:szCs w:val="28"/>
          <w:lang w:val="ru-RU"/>
        </w:rPr>
        <w:t xml:space="preserve"> </w:t>
      </w:r>
      <w:r w:rsidRPr="002D32FF">
        <w:rPr>
          <w:color w:val="000000" w:themeColor="text1"/>
          <w:sz w:val="28"/>
          <w:szCs w:val="28"/>
          <w:lang w:val="en-US"/>
        </w:rPr>
        <w:t>Events</w:t>
      </w:r>
      <w:r w:rsidRPr="002D32FF">
        <w:rPr>
          <w:color w:val="000000" w:themeColor="text1"/>
          <w:sz w:val="28"/>
          <w:szCs w:val="28"/>
          <w:lang w:val="ru-RU"/>
        </w:rPr>
        <w:t xml:space="preserve">), роздачі промокодів та організації унікальних аукціонних івентів у вихідні дні. Механіка </w:t>
      </w:r>
      <w:r w:rsidRPr="002D32FF">
        <w:rPr>
          <w:color w:val="000000" w:themeColor="text1"/>
          <w:sz w:val="28"/>
          <w:szCs w:val="28"/>
          <w:lang w:val="en-US"/>
        </w:rPr>
        <w:t>push</w:t>
      </w:r>
      <w:r w:rsidRPr="002D32FF">
        <w:rPr>
          <w:color w:val="000000" w:themeColor="text1"/>
          <w:sz w:val="28"/>
          <w:szCs w:val="28"/>
          <w:lang w:val="ru-RU"/>
        </w:rPr>
        <w:t xml:space="preserve">-сповіщень також виступає </w:t>
      </w:r>
      <w:r w:rsidRPr="002D32FF">
        <w:rPr>
          <w:color w:val="000000" w:themeColor="text1"/>
          <w:sz w:val="28"/>
          <w:szCs w:val="28"/>
          <w:lang w:val="ru-RU"/>
        </w:rPr>
        <w:lastRenderedPageBreak/>
        <w:t>інструментом повернення гравця на сайт, формуючи стійку звичку перевіряти оновлення лотів.</w:t>
      </w:r>
    </w:p>
    <w:p w14:paraId="1F670FD1" w14:textId="0A663BD2" w:rsidR="00591B47" w:rsidRPr="00591B47" w:rsidRDefault="00591B47" w:rsidP="00591B47">
      <w:pPr>
        <w:pStyle w:val="af"/>
        <w:spacing w:before="240" w:beforeAutospacing="0" w:after="240" w:afterAutospacing="0" w:line="360" w:lineRule="auto"/>
        <w:ind w:firstLine="709"/>
        <w:jc w:val="both"/>
        <w:outlineLvl w:val="1"/>
        <w:rPr>
          <w:b/>
          <w:bCs/>
          <w:color w:val="000000" w:themeColor="text1"/>
          <w:sz w:val="28"/>
          <w:szCs w:val="28"/>
          <w:lang w:val="ru-RU"/>
        </w:rPr>
      </w:pPr>
      <w:bookmarkStart w:id="34" w:name="_Toc230987595"/>
      <w:r w:rsidRPr="00591B47">
        <w:rPr>
          <w:b/>
          <w:bCs/>
          <w:color w:val="000000" w:themeColor="text1"/>
          <w:sz w:val="28"/>
          <w:szCs w:val="28"/>
          <w:lang w:val="ru-RU"/>
        </w:rPr>
        <w:t>4.3</w:t>
      </w:r>
      <w:r>
        <w:rPr>
          <w:b/>
          <w:bCs/>
          <w:color w:val="000000" w:themeColor="text1"/>
          <w:sz w:val="28"/>
          <w:szCs w:val="28"/>
          <w:lang w:val="ru-RU"/>
        </w:rPr>
        <w:tab/>
      </w:r>
      <w:r w:rsidRPr="00591B47">
        <w:rPr>
          <w:b/>
          <w:bCs/>
          <w:color w:val="000000" w:themeColor="text1"/>
          <w:sz w:val="28"/>
          <w:szCs w:val="28"/>
          <w:lang w:val="ru-RU"/>
        </w:rPr>
        <w:t>Оцінка прибутковості проєкту створення і впровадження</w:t>
      </w:r>
      <w:bookmarkEnd w:id="34"/>
    </w:p>
    <w:p w14:paraId="358FC4CB" w14:textId="77777777" w:rsidR="007E2C3E" w:rsidRPr="007E2C3E" w:rsidRDefault="007E2C3E" w:rsidP="007E2C3E">
      <w:pPr>
        <w:pStyle w:val="af"/>
        <w:spacing w:before="0" w:beforeAutospacing="0" w:after="0" w:afterAutospacing="0" w:line="360" w:lineRule="auto"/>
        <w:ind w:firstLine="709"/>
        <w:jc w:val="both"/>
        <w:rPr>
          <w:color w:val="000000" w:themeColor="text1"/>
          <w:sz w:val="28"/>
          <w:szCs w:val="28"/>
          <w:lang w:val="ru-RU"/>
        </w:rPr>
      </w:pPr>
      <w:r w:rsidRPr="007E2C3E">
        <w:rPr>
          <w:color w:val="000000" w:themeColor="text1"/>
          <w:sz w:val="28"/>
          <w:szCs w:val="28"/>
          <w:lang w:val="ru-RU"/>
        </w:rPr>
        <w:t xml:space="preserve">Визначення прибутковості вимагає розрахунку капітальних витрат на створення програмного продукту та прогнозування майбутніх грошових потоків. Оскільки проєкт розробляється самостійно, основною статтею витрат є оплата праці розробника. Для розрахунку використовується середньоринкова ставка </w:t>
      </w:r>
      <w:r w:rsidRPr="007E2C3E">
        <w:rPr>
          <w:color w:val="000000" w:themeColor="text1"/>
          <w:sz w:val="28"/>
          <w:szCs w:val="28"/>
          <w:lang w:val="en-US"/>
        </w:rPr>
        <w:t>Junior</w:t>
      </w:r>
      <w:r w:rsidRPr="007E2C3E">
        <w:rPr>
          <w:color w:val="000000" w:themeColor="text1"/>
          <w:sz w:val="28"/>
          <w:szCs w:val="28"/>
          <w:lang w:val="ru-RU"/>
        </w:rPr>
        <w:t xml:space="preserve"> </w:t>
      </w:r>
      <w:r w:rsidRPr="007E2C3E">
        <w:rPr>
          <w:color w:val="000000" w:themeColor="text1"/>
          <w:sz w:val="28"/>
          <w:szCs w:val="28"/>
          <w:lang w:val="en-US"/>
        </w:rPr>
        <w:t>Full</w:t>
      </w:r>
      <w:r w:rsidRPr="007E2C3E">
        <w:rPr>
          <w:color w:val="000000" w:themeColor="text1"/>
          <w:sz w:val="28"/>
          <w:szCs w:val="28"/>
          <w:lang w:val="ru-RU"/>
        </w:rPr>
        <w:t>-</w:t>
      </w:r>
      <w:r w:rsidRPr="007E2C3E">
        <w:rPr>
          <w:color w:val="000000" w:themeColor="text1"/>
          <w:sz w:val="28"/>
          <w:szCs w:val="28"/>
          <w:lang w:val="en-US"/>
        </w:rPr>
        <w:t>Stack</w:t>
      </w:r>
      <w:r w:rsidRPr="007E2C3E">
        <w:rPr>
          <w:color w:val="000000" w:themeColor="text1"/>
          <w:sz w:val="28"/>
          <w:szCs w:val="28"/>
          <w:lang w:val="ru-RU"/>
        </w:rPr>
        <w:t xml:space="preserve"> розробника, яка становить близько 40 000 гривень на місяць. Враховуючи, що повний цикл проєктування, розробки та тестування системи займає два календарних місяці, витрати на оплату праці складають 80 000 гривень. Додаткові накладні витрати оцінюються у розмірі 20 відсотків від фонду оплати праці, що становить 16 000 гривень. Загальна собівартість розробки програмного продукту дорівнює 96 000 гривень.</w:t>
      </w:r>
    </w:p>
    <w:p w14:paraId="029D8146" w14:textId="77777777" w:rsidR="006254B8" w:rsidRDefault="007E2C3E" w:rsidP="006254B8">
      <w:pPr>
        <w:pStyle w:val="af"/>
        <w:spacing w:before="0" w:beforeAutospacing="0" w:after="0" w:afterAutospacing="0" w:line="360" w:lineRule="auto"/>
        <w:ind w:firstLine="709"/>
        <w:jc w:val="both"/>
        <w:rPr>
          <w:rFonts w:ascii="Arial" w:hAnsi="Arial" w:cs="Arial"/>
          <w:b/>
          <w:bCs/>
          <w:lang w:val="ru-RU" w:eastAsia="en-US"/>
        </w:rPr>
      </w:pPr>
      <w:r w:rsidRPr="007E2C3E">
        <w:rPr>
          <w:color w:val="000000" w:themeColor="text1"/>
          <w:sz w:val="28"/>
          <w:szCs w:val="28"/>
          <w:lang w:val="ru-RU"/>
        </w:rPr>
        <w:t xml:space="preserve">Монетизація проєкту базується на прямих продажах цифрових привілеїв. Вартість </w:t>
      </w:r>
      <w:r w:rsidRPr="007E2C3E">
        <w:rPr>
          <w:color w:val="000000" w:themeColor="text1"/>
          <w:sz w:val="28"/>
          <w:szCs w:val="28"/>
          <w:lang w:val="en-US"/>
        </w:rPr>
        <w:t>VIP</w:t>
      </w:r>
      <w:r w:rsidRPr="007E2C3E">
        <w:rPr>
          <w:color w:val="000000" w:themeColor="text1"/>
          <w:sz w:val="28"/>
          <w:szCs w:val="28"/>
          <w:lang w:val="ru-RU"/>
        </w:rPr>
        <w:t>-підписок варіюється від 3.59 до 55.19 євро, послуги розблокування коштують від 1.20 до 18.00 євро, косметичні аксесуари оцінюються від 1.80 до 3.00 євро, а пакети внутрішньоігрової валюти реалізуються за ціною від 2.40 до 18.00 євро. За умови консервативного прогнозу, при якому щомісяця здійснюється продаж п'ятдесяти базових підписок на суму близько 180 євро та проводиться два успішні аукціони із середнім чеком 110 євро кожний, загальний орієнтовний щомісячний дохід складатиме 400 євро, що в еквіваленті становить близько 17 000 гривень. За таких умов термін окупності проєкту складе близько шести місяців.</w:t>
      </w:r>
      <w:r w:rsidR="006254B8" w:rsidRPr="006254B8">
        <w:rPr>
          <w:rFonts w:ascii="Arial" w:hAnsi="Arial" w:cs="Arial"/>
          <w:b/>
          <w:bCs/>
          <w:lang w:val="ru-RU" w:eastAsia="en-US"/>
        </w:rPr>
        <w:t xml:space="preserve"> </w:t>
      </w:r>
    </w:p>
    <w:p w14:paraId="3F8556EB" w14:textId="09CD36DA" w:rsidR="006254B8" w:rsidRPr="006254B8" w:rsidRDefault="006254B8" w:rsidP="006254B8">
      <w:pPr>
        <w:pStyle w:val="af"/>
        <w:spacing w:before="0" w:beforeAutospacing="0" w:after="0" w:afterAutospacing="0" w:line="360" w:lineRule="auto"/>
        <w:ind w:firstLine="709"/>
        <w:jc w:val="both"/>
        <w:rPr>
          <w:color w:val="000000" w:themeColor="text1"/>
          <w:sz w:val="28"/>
          <w:szCs w:val="28"/>
          <w:lang w:val="ru-RU"/>
        </w:rPr>
      </w:pPr>
      <w:r w:rsidRPr="006254B8">
        <w:rPr>
          <w:b/>
          <w:bCs/>
          <w:color w:val="000000" w:themeColor="text1"/>
          <w:sz w:val="28"/>
          <w:szCs w:val="28"/>
          <w:lang w:val="ru-RU"/>
        </w:rPr>
        <w:t>Розрахунок точки беззбитковості (</w:t>
      </w:r>
      <w:r w:rsidRPr="006254B8">
        <w:rPr>
          <w:b/>
          <w:bCs/>
          <w:color w:val="000000" w:themeColor="text1"/>
          <w:sz w:val="28"/>
          <w:szCs w:val="28"/>
          <w:lang w:val="en-US"/>
        </w:rPr>
        <w:t>Break</w:t>
      </w:r>
      <w:r w:rsidRPr="006254B8">
        <w:rPr>
          <w:b/>
          <w:bCs/>
          <w:color w:val="000000" w:themeColor="text1"/>
          <w:sz w:val="28"/>
          <w:szCs w:val="28"/>
          <w:lang w:val="ru-RU"/>
        </w:rPr>
        <w:t>-</w:t>
      </w:r>
      <w:r w:rsidRPr="006254B8">
        <w:rPr>
          <w:b/>
          <w:bCs/>
          <w:color w:val="000000" w:themeColor="text1"/>
          <w:sz w:val="28"/>
          <w:szCs w:val="28"/>
          <w:lang w:val="en-US"/>
        </w:rPr>
        <w:t>Even</w:t>
      </w:r>
      <w:r w:rsidRPr="006254B8">
        <w:rPr>
          <w:b/>
          <w:bCs/>
          <w:color w:val="000000" w:themeColor="text1"/>
          <w:sz w:val="28"/>
          <w:szCs w:val="28"/>
          <w:lang w:val="ru-RU"/>
        </w:rPr>
        <w:t xml:space="preserve"> </w:t>
      </w:r>
      <w:r w:rsidRPr="006254B8">
        <w:rPr>
          <w:b/>
          <w:bCs/>
          <w:color w:val="000000" w:themeColor="text1"/>
          <w:sz w:val="28"/>
          <w:szCs w:val="28"/>
          <w:lang w:val="en-US"/>
        </w:rPr>
        <w:t>Point</w:t>
      </w:r>
      <w:r w:rsidRPr="006254B8">
        <w:rPr>
          <w:b/>
          <w:bCs/>
          <w:color w:val="000000" w:themeColor="text1"/>
          <w:sz w:val="28"/>
          <w:szCs w:val="28"/>
          <w:lang w:val="ru-RU"/>
        </w:rPr>
        <w:t>)</w:t>
      </w:r>
      <w:r>
        <w:rPr>
          <w:color w:val="000000" w:themeColor="text1"/>
          <w:sz w:val="28"/>
          <w:szCs w:val="28"/>
          <w:lang w:val="ru-RU"/>
        </w:rPr>
        <w:t xml:space="preserve">. </w:t>
      </w:r>
      <w:r w:rsidRPr="006254B8">
        <w:rPr>
          <w:color w:val="000000" w:themeColor="text1"/>
          <w:sz w:val="28"/>
          <w:szCs w:val="28"/>
          <w:lang w:val="ru-RU"/>
        </w:rPr>
        <w:t>Для більш точного економічного обґрунтування та визначення мінімальних обсягів продажів, необхідних для покриття всіх поточних витрат проєкту, виконується розрахунок точки беззбитковості (</w:t>
      </w:r>
      <w:r w:rsidRPr="006254B8">
        <w:rPr>
          <w:color w:val="000000" w:themeColor="text1"/>
          <w:sz w:val="28"/>
          <w:szCs w:val="28"/>
          <w:lang w:val="en-US"/>
        </w:rPr>
        <w:t>Break</w:t>
      </w:r>
      <w:r w:rsidRPr="006254B8">
        <w:rPr>
          <w:color w:val="000000" w:themeColor="text1"/>
          <w:sz w:val="28"/>
          <w:szCs w:val="28"/>
          <w:lang w:val="ru-RU"/>
        </w:rPr>
        <w:t>-</w:t>
      </w:r>
      <w:r w:rsidRPr="006254B8">
        <w:rPr>
          <w:color w:val="000000" w:themeColor="text1"/>
          <w:sz w:val="28"/>
          <w:szCs w:val="28"/>
          <w:lang w:val="en-US"/>
        </w:rPr>
        <w:t>Even</w:t>
      </w:r>
      <w:r w:rsidRPr="006254B8">
        <w:rPr>
          <w:color w:val="000000" w:themeColor="text1"/>
          <w:sz w:val="28"/>
          <w:szCs w:val="28"/>
          <w:lang w:val="ru-RU"/>
        </w:rPr>
        <w:t xml:space="preserve"> </w:t>
      </w:r>
      <w:r w:rsidRPr="006254B8">
        <w:rPr>
          <w:color w:val="000000" w:themeColor="text1"/>
          <w:sz w:val="28"/>
          <w:szCs w:val="28"/>
          <w:lang w:val="en-US"/>
        </w:rPr>
        <w:t>Point</w:t>
      </w:r>
      <w:r w:rsidRPr="006254B8">
        <w:rPr>
          <w:color w:val="000000" w:themeColor="text1"/>
          <w:sz w:val="28"/>
          <w:szCs w:val="28"/>
          <w:lang w:val="ru-RU"/>
        </w:rPr>
        <w:t xml:space="preserve">, </w:t>
      </w:r>
      <w:r w:rsidRPr="006254B8">
        <w:rPr>
          <w:color w:val="000000" w:themeColor="text1"/>
          <w:sz w:val="28"/>
          <w:szCs w:val="28"/>
          <w:lang w:val="en-US"/>
        </w:rPr>
        <w:t>BEP</w:t>
      </w:r>
      <w:r w:rsidRPr="006254B8">
        <w:rPr>
          <w:color w:val="000000" w:themeColor="text1"/>
          <w:sz w:val="28"/>
          <w:szCs w:val="28"/>
          <w:lang w:val="ru-RU"/>
        </w:rPr>
        <w:t xml:space="preserve">). Цей показник є критично важливим для адміністратора ігрового сервера, оскільки він демонструє, при якій </w:t>
      </w:r>
      <w:r w:rsidRPr="006254B8">
        <w:rPr>
          <w:color w:val="000000" w:themeColor="text1"/>
          <w:sz w:val="28"/>
          <w:szCs w:val="28"/>
          <w:lang w:val="ru-RU"/>
        </w:rPr>
        <w:lastRenderedPageBreak/>
        <w:t>кількості проданих цифрових товарів платформа почне генерувати чистий прибуток.</w:t>
      </w:r>
    </w:p>
    <w:p w14:paraId="79645773" w14:textId="1CDFBE8B" w:rsidR="006254B8" w:rsidRPr="006254B8" w:rsidRDefault="006254B8" w:rsidP="006254B8">
      <w:pPr>
        <w:pStyle w:val="af"/>
        <w:spacing w:before="0" w:beforeAutospacing="0" w:after="0" w:afterAutospacing="0" w:line="360" w:lineRule="auto"/>
        <w:ind w:firstLine="709"/>
        <w:jc w:val="both"/>
        <w:rPr>
          <w:color w:val="000000" w:themeColor="text1"/>
          <w:sz w:val="28"/>
          <w:szCs w:val="28"/>
          <w:lang w:val="ru-RU"/>
        </w:rPr>
      </w:pPr>
      <w:r w:rsidRPr="006254B8">
        <w:rPr>
          <w:color w:val="000000" w:themeColor="text1"/>
          <w:sz w:val="28"/>
          <w:szCs w:val="28"/>
          <w:lang w:val="ru-RU"/>
        </w:rPr>
        <w:t>Для розрахунку необхідно розділити всі витрати на експлуатацію інтернет-магазину на дві категорії: постійні (</w:t>
      </w:r>
      <w:r w:rsidRPr="006254B8">
        <w:rPr>
          <w:color w:val="000000" w:themeColor="text1"/>
          <w:sz w:val="28"/>
          <w:szCs w:val="28"/>
          <w:lang w:val="en-US"/>
        </w:rPr>
        <w:t>Fixed</w:t>
      </w:r>
      <w:r w:rsidRPr="006254B8">
        <w:rPr>
          <w:color w:val="000000" w:themeColor="text1"/>
          <w:sz w:val="28"/>
          <w:szCs w:val="28"/>
          <w:lang w:val="ru-RU"/>
        </w:rPr>
        <w:t xml:space="preserve"> </w:t>
      </w:r>
      <w:r w:rsidRPr="006254B8">
        <w:rPr>
          <w:color w:val="000000" w:themeColor="text1"/>
          <w:sz w:val="28"/>
          <w:szCs w:val="28"/>
          <w:lang w:val="en-US"/>
        </w:rPr>
        <w:t>Costs</w:t>
      </w:r>
      <w:r w:rsidRPr="006254B8">
        <w:rPr>
          <w:color w:val="000000" w:themeColor="text1"/>
          <w:sz w:val="28"/>
          <w:szCs w:val="28"/>
          <w:lang w:val="ru-RU"/>
        </w:rPr>
        <w:t xml:space="preserve">, </w:t>
      </w:r>
      <w:r w:rsidRPr="006254B8">
        <w:rPr>
          <w:color w:val="000000" w:themeColor="text1"/>
          <w:sz w:val="28"/>
          <w:szCs w:val="28"/>
          <w:lang w:val="en-US"/>
        </w:rPr>
        <w:t>FC</w:t>
      </w:r>
      <w:r w:rsidRPr="006254B8">
        <w:rPr>
          <w:color w:val="000000" w:themeColor="text1"/>
          <w:sz w:val="28"/>
          <w:szCs w:val="28"/>
          <w:lang w:val="ru-RU"/>
        </w:rPr>
        <w:t>) та змінні (</w:t>
      </w:r>
      <w:r w:rsidRPr="006254B8">
        <w:rPr>
          <w:color w:val="000000" w:themeColor="text1"/>
          <w:sz w:val="28"/>
          <w:szCs w:val="28"/>
          <w:lang w:val="en-US"/>
        </w:rPr>
        <w:t>Variable</w:t>
      </w:r>
      <w:r w:rsidRPr="006254B8">
        <w:rPr>
          <w:color w:val="000000" w:themeColor="text1"/>
          <w:sz w:val="28"/>
          <w:szCs w:val="28"/>
          <w:lang w:val="ru-RU"/>
        </w:rPr>
        <w:t xml:space="preserve"> </w:t>
      </w:r>
      <w:r w:rsidRPr="006254B8">
        <w:rPr>
          <w:color w:val="000000" w:themeColor="text1"/>
          <w:sz w:val="28"/>
          <w:szCs w:val="28"/>
          <w:lang w:val="en-US"/>
        </w:rPr>
        <w:t>Costs</w:t>
      </w:r>
      <w:r w:rsidRPr="006254B8">
        <w:rPr>
          <w:color w:val="000000" w:themeColor="text1"/>
          <w:sz w:val="28"/>
          <w:szCs w:val="28"/>
          <w:lang w:val="ru-RU"/>
        </w:rPr>
        <w:t xml:space="preserve">, </w:t>
      </w:r>
      <w:r w:rsidRPr="006254B8">
        <w:rPr>
          <w:color w:val="000000" w:themeColor="text1"/>
          <w:sz w:val="28"/>
          <w:szCs w:val="28"/>
          <w:lang w:val="en-US"/>
        </w:rPr>
        <w:t>VC</w:t>
      </w:r>
      <w:r w:rsidRPr="006254B8">
        <w:rPr>
          <w:color w:val="000000" w:themeColor="text1"/>
          <w:sz w:val="28"/>
          <w:szCs w:val="28"/>
          <w:lang w:val="ru-RU"/>
        </w:rPr>
        <w:t>). До постійних витрат належать щомісячні платежі, які не залежать від обсягу продажів. У нашому випадку це оренда віртуального виділеного сервера (</w:t>
      </w:r>
      <w:r w:rsidRPr="006254B8">
        <w:rPr>
          <w:color w:val="000000" w:themeColor="text1"/>
          <w:sz w:val="28"/>
          <w:szCs w:val="28"/>
          <w:lang w:val="en-US"/>
        </w:rPr>
        <w:t>VPS</w:t>
      </w:r>
      <w:r w:rsidRPr="006254B8">
        <w:rPr>
          <w:color w:val="000000" w:themeColor="text1"/>
          <w:sz w:val="28"/>
          <w:szCs w:val="28"/>
          <w:lang w:val="ru-RU"/>
        </w:rPr>
        <w:t xml:space="preserve">) для розміщення платформи </w:t>
      </w:r>
      <w:r w:rsidRPr="006254B8">
        <w:rPr>
          <w:color w:val="000000" w:themeColor="text1"/>
          <w:sz w:val="28"/>
          <w:szCs w:val="28"/>
          <w:lang w:val="en-US"/>
        </w:rPr>
        <w:t>GEFEST</w:t>
      </w:r>
      <w:r w:rsidRPr="006254B8">
        <w:rPr>
          <w:color w:val="000000" w:themeColor="text1"/>
          <w:sz w:val="28"/>
          <w:szCs w:val="28"/>
          <w:lang w:val="ru-RU"/>
        </w:rPr>
        <w:t xml:space="preserve"> (приблизно 400 грн/міс) та плата за доменне ім'я (в середньому 50 грн/міс у перерахунку на місяць). Таким чином, загальні постійні витрати </w:t>
      </w:r>
      <m:oMath>
        <m:r>
          <w:rPr>
            <w:rFonts w:ascii="Cambria Math" w:hAnsi="Cambria Math"/>
            <w:color w:val="000000" w:themeColor="text1"/>
            <w:sz w:val="28"/>
            <w:szCs w:val="28"/>
            <w:lang w:val="en-US"/>
          </w:rPr>
          <m:t>FC</m:t>
        </m:r>
        <m:r>
          <w:rPr>
            <w:rFonts w:ascii="Cambria Math" w:hAnsi="Cambria Math"/>
            <w:color w:val="000000" w:themeColor="text1"/>
            <w:sz w:val="28"/>
            <w:szCs w:val="28"/>
            <w:lang w:val="ru-RU"/>
          </w:rPr>
          <m:t xml:space="preserve"> = 450 грн/міс.</m:t>
        </m:r>
      </m:oMath>
    </w:p>
    <w:p w14:paraId="197BCE11" w14:textId="06D1F153" w:rsidR="006254B8" w:rsidRPr="006254B8" w:rsidRDefault="006254B8" w:rsidP="006254B8">
      <w:pPr>
        <w:pStyle w:val="af"/>
        <w:spacing w:before="0" w:beforeAutospacing="0" w:after="0" w:afterAutospacing="0" w:line="360" w:lineRule="auto"/>
        <w:ind w:firstLine="709"/>
        <w:jc w:val="both"/>
        <w:rPr>
          <w:color w:val="000000" w:themeColor="text1"/>
          <w:sz w:val="28"/>
          <w:szCs w:val="28"/>
          <w:lang w:val="ru-RU"/>
        </w:rPr>
      </w:pPr>
      <w:r w:rsidRPr="006254B8">
        <w:rPr>
          <w:color w:val="000000" w:themeColor="text1"/>
          <w:sz w:val="28"/>
          <w:szCs w:val="28"/>
          <w:lang w:val="ru-RU"/>
        </w:rPr>
        <w:t>Змінні витрати (</w:t>
      </w:r>
      <m:oMath>
        <m:r>
          <w:rPr>
            <w:rFonts w:ascii="Cambria Math" w:hAnsi="Cambria Math"/>
            <w:color w:val="000000" w:themeColor="text1"/>
            <w:sz w:val="28"/>
            <w:szCs w:val="28"/>
            <w:lang w:val="en-US"/>
          </w:rPr>
          <m:t>VC</m:t>
        </m:r>
      </m:oMath>
      <w:r w:rsidRPr="006254B8">
        <w:rPr>
          <w:color w:val="000000" w:themeColor="text1"/>
          <w:sz w:val="28"/>
          <w:szCs w:val="28"/>
          <w:lang w:val="ru-RU"/>
        </w:rPr>
        <w:t xml:space="preserve">) виникають безпосередньо при здійсненні транзакції. Оскільки сама платформа </w:t>
      </w:r>
      <w:r w:rsidRPr="006254B8">
        <w:rPr>
          <w:color w:val="000000" w:themeColor="text1"/>
          <w:sz w:val="28"/>
          <w:szCs w:val="28"/>
          <w:lang w:val="en-US"/>
        </w:rPr>
        <w:t>GEFEST</w:t>
      </w:r>
      <w:r w:rsidRPr="006254B8">
        <w:rPr>
          <w:color w:val="000000" w:themeColor="text1"/>
          <w:sz w:val="28"/>
          <w:szCs w:val="28"/>
          <w:lang w:val="ru-RU"/>
        </w:rPr>
        <w:t xml:space="preserve"> не стягує комісій, єдиними змінними витратами є комісія зовнішнього платіжного шлюзу (наприклад, </w:t>
      </w:r>
      <w:r w:rsidRPr="006254B8">
        <w:rPr>
          <w:color w:val="000000" w:themeColor="text1"/>
          <w:sz w:val="28"/>
          <w:szCs w:val="28"/>
          <w:lang w:val="en-US"/>
        </w:rPr>
        <w:t>WayForPay</w:t>
      </w:r>
      <w:r w:rsidRPr="006254B8">
        <w:rPr>
          <w:color w:val="000000" w:themeColor="text1"/>
          <w:sz w:val="28"/>
          <w:szCs w:val="28"/>
          <w:lang w:val="ru-RU"/>
        </w:rPr>
        <w:t xml:space="preserve"> або </w:t>
      </w:r>
      <w:r w:rsidRPr="006254B8">
        <w:rPr>
          <w:color w:val="000000" w:themeColor="text1"/>
          <w:sz w:val="28"/>
          <w:szCs w:val="28"/>
          <w:lang w:val="en-US"/>
        </w:rPr>
        <w:t>Stripe</w:t>
      </w:r>
      <w:r w:rsidRPr="006254B8">
        <w:rPr>
          <w:color w:val="000000" w:themeColor="text1"/>
          <w:sz w:val="28"/>
          <w:szCs w:val="28"/>
          <w:lang w:val="ru-RU"/>
        </w:rPr>
        <w:t>) за еквайринг, яка в середньому становить 2.5% від суми транзакції.</w:t>
      </w:r>
    </w:p>
    <w:p w14:paraId="3D9D1C3F" w14:textId="6A4DD42D" w:rsidR="006254B8" w:rsidRPr="006254B8" w:rsidRDefault="006254B8" w:rsidP="006254B8">
      <w:pPr>
        <w:pStyle w:val="af"/>
        <w:spacing w:before="0" w:beforeAutospacing="0" w:after="0" w:afterAutospacing="0" w:line="360" w:lineRule="auto"/>
        <w:ind w:firstLine="709"/>
        <w:jc w:val="both"/>
        <w:rPr>
          <w:color w:val="000000" w:themeColor="text1"/>
          <w:sz w:val="28"/>
          <w:szCs w:val="28"/>
          <w:lang w:val="ru-RU"/>
        </w:rPr>
      </w:pPr>
      <w:r w:rsidRPr="006254B8">
        <w:rPr>
          <w:color w:val="000000" w:themeColor="text1"/>
          <w:sz w:val="28"/>
          <w:szCs w:val="28"/>
          <w:lang w:val="ru-RU"/>
        </w:rPr>
        <w:t>Для розрахунку точки беззбитковості в натуральному вираженні (кількість товарів) використовується базовий показник маржинального прибутку на одну одиницю товару. Для спрощення моделі приймаємо середню вартість цифрового привілею (</w:t>
      </w:r>
      <w:r w:rsidRPr="006254B8">
        <w:rPr>
          <w:color w:val="000000" w:themeColor="text1"/>
          <w:sz w:val="28"/>
          <w:szCs w:val="28"/>
          <w:lang w:val="en-US"/>
        </w:rPr>
        <w:t>Average</w:t>
      </w:r>
      <w:r w:rsidRPr="006254B8">
        <w:rPr>
          <w:color w:val="000000" w:themeColor="text1"/>
          <w:sz w:val="28"/>
          <w:szCs w:val="28"/>
          <w:lang w:val="ru-RU"/>
        </w:rPr>
        <w:t xml:space="preserve"> </w:t>
      </w:r>
      <w:r w:rsidRPr="006254B8">
        <w:rPr>
          <w:color w:val="000000" w:themeColor="text1"/>
          <w:sz w:val="28"/>
          <w:szCs w:val="28"/>
          <w:lang w:val="en-US"/>
        </w:rPr>
        <w:t>Order</w:t>
      </w:r>
      <w:r w:rsidRPr="006254B8">
        <w:rPr>
          <w:color w:val="000000" w:themeColor="text1"/>
          <w:sz w:val="28"/>
          <w:szCs w:val="28"/>
          <w:lang w:val="ru-RU"/>
        </w:rPr>
        <w:t xml:space="preserve"> </w:t>
      </w:r>
      <w:r w:rsidRPr="006254B8">
        <w:rPr>
          <w:color w:val="000000" w:themeColor="text1"/>
          <w:sz w:val="28"/>
          <w:szCs w:val="28"/>
          <w:lang w:val="en-US"/>
        </w:rPr>
        <w:t>Value</w:t>
      </w:r>
      <w:r w:rsidRPr="006254B8">
        <w:rPr>
          <w:color w:val="000000" w:themeColor="text1"/>
          <w:sz w:val="28"/>
          <w:szCs w:val="28"/>
          <w:lang w:val="ru-RU"/>
        </w:rPr>
        <w:t xml:space="preserve">, </w:t>
      </w:r>
      <w:r w:rsidRPr="006254B8">
        <w:rPr>
          <w:color w:val="000000" w:themeColor="text1"/>
          <w:sz w:val="28"/>
          <w:szCs w:val="28"/>
          <w:lang w:val="en-US"/>
        </w:rPr>
        <w:t>P</w:t>
      </w:r>
      <w:r w:rsidRPr="006254B8">
        <w:rPr>
          <w:color w:val="000000" w:themeColor="text1"/>
          <w:sz w:val="28"/>
          <w:szCs w:val="28"/>
          <w:lang w:val="ru-RU"/>
        </w:rPr>
        <w:t xml:space="preserve">) на рівні 300 грн. Тоді комісія платіжної системи з однієї покупки складе: </w:t>
      </w:r>
      <m:oMath>
        <m:r>
          <w:rPr>
            <w:rFonts w:ascii="Cambria Math" w:hAnsi="Cambria Math"/>
            <w:color w:val="000000" w:themeColor="text1"/>
            <w:sz w:val="28"/>
            <w:szCs w:val="28"/>
            <w:lang w:val="en-US"/>
          </w:rPr>
          <m:t>V</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C</m:t>
            </m:r>
          </m:e>
          <m:sub>
            <m:r>
              <w:rPr>
                <w:rFonts w:ascii="Cambria Math" w:hAnsi="Cambria Math"/>
                <w:color w:val="000000" w:themeColor="text1"/>
                <w:sz w:val="28"/>
                <w:szCs w:val="28"/>
                <w:lang w:val="ru-RU"/>
              </w:rPr>
              <m:t>1</m:t>
            </m:r>
          </m:sub>
        </m:sSub>
        <m:r>
          <w:rPr>
            <w:rFonts w:ascii="Cambria Math" w:hAnsi="Cambria Math"/>
            <w:color w:val="000000" w:themeColor="text1"/>
            <w:sz w:val="28"/>
            <w:szCs w:val="28"/>
            <w:lang w:val="ru-RU"/>
          </w:rPr>
          <m:t>= 300 × 0.025 = 7.5 грн</m:t>
        </m:r>
      </m:oMath>
      <w:r w:rsidRPr="006254B8">
        <w:rPr>
          <w:color w:val="000000" w:themeColor="text1"/>
          <w:sz w:val="28"/>
          <w:szCs w:val="28"/>
          <w:lang w:val="ru-RU"/>
        </w:rPr>
        <w:t>.</w:t>
      </w:r>
    </w:p>
    <w:p w14:paraId="4F516DF5" w14:textId="77777777" w:rsidR="006254B8" w:rsidRDefault="006254B8" w:rsidP="006254B8">
      <w:pPr>
        <w:pStyle w:val="af"/>
        <w:spacing w:before="0" w:beforeAutospacing="0" w:after="0" w:afterAutospacing="0" w:line="360" w:lineRule="auto"/>
        <w:ind w:firstLine="709"/>
        <w:jc w:val="both"/>
        <w:rPr>
          <w:color w:val="000000" w:themeColor="text1"/>
          <w:sz w:val="28"/>
          <w:szCs w:val="28"/>
          <w:lang w:val="ru-RU"/>
        </w:rPr>
      </w:pPr>
      <w:r w:rsidRPr="006254B8">
        <w:rPr>
          <w:color w:val="000000" w:themeColor="text1"/>
          <w:sz w:val="28"/>
          <w:szCs w:val="28"/>
          <w:lang w:val="ru-RU"/>
        </w:rPr>
        <w:t>Точка беззбитковості розраховується за формулою 4.1:</w:t>
      </w:r>
    </w:p>
    <w:p w14:paraId="579345A7" w14:textId="151635E3" w:rsidR="006254B8" w:rsidRPr="006254B8" w:rsidRDefault="006254B8" w:rsidP="002763FF">
      <w:pPr>
        <w:pStyle w:val="af"/>
        <w:tabs>
          <w:tab w:val="left" w:pos="8222"/>
        </w:tabs>
        <w:spacing w:before="240" w:beforeAutospacing="0" w:after="240" w:afterAutospacing="0" w:line="360" w:lineRule="auto"/>
        <w:ind w:left="3119"/>
        <w:jc w:val="center"/>
        <w:rPr>
          <w:color w:val="000000" w:themeColor="text1"/>
          <w:sz w:val="28"/>
          <w:szCs w:val="28"/>
          <w:lang w:val="ru-RU"/>
        </w:rPr>
      </w:pPr>
      <m:oMath>
        <m:r>
          <w:rPr>
            <w:rFonts w:ascii="Cambria Math" w:hAnsi="Cambria Math"/>
            <w:color w:val="000000" w:themeColor="text1"/>
            <w:sz w:val="40"/>
            <w:szCs w:val="40"/>
            <w:lang w:val="ru-RU"/>
          </w:rPr>
          <m:t>B</m:t>
        </m:r>
        <m:r>
          <w:rPr>
            <w:rFonts w:ascii="Cambria Math" w:hAnsi="Cambria Math"/>
            <w:color w:val="000000" w:themeColor="text1"/>
            <w:sz w:val="40"/>
            <w:szCs w:val="40"/>
            <w:lang w:val="en-US"/>
          </w:rPr>
          <m:t>EP</m:t>
        </m:r>
        <m:r>
          <w:rPr>
            <w:rFonts w:ascii="Cambria Math" w:hAnsi="Cambria Math"/>
            <w:color w:val="000000" w:themeColor="text1"/>
            <w:sz w:val="40"/>
            <w:szCs w:val="40"/>
            <w:lang w:val="ru-RU"/>
          </w:rPr>
          <m:t>=</m:t>
        </m:r>
        <m:f>
          <m:fPr>
            <m:ctrlPr>
              <w:rPr>
                <w:rFonts w:ascii="Cambria Math" w:hAnsi="Cambria Math"/>
                <w:i/>
                <w:color w:val="000000" w:themeColor="text1"/>
                <w:sz w:val="40"/>
                <w:szCs w:val="40"/>
                <w:lang w:val="en-US"/>
              </w:rPr>
            </m:ctrlPr>
          </m:fPr>
          <m:num>
            <m:r>
              <w:rPr>
                <w:rFonts w:ascii="Cambria Math" w:hAnsi="Cambria Math"/>
                <w:color w:val="000000" w:themeColor="text1"/>
                <w:sz w:val="40"/>
                <w:szCs w:val="40"/>
                <w:lang w:val="en-US"/>
              </w:rPr>
              <m:t>FC</m:t>
            </m:r>
          </m:num>
          <m:den>
            <m:r>
              <w:rPr>
                <w:rFonts w:ascii="Cambria Math" w:hAnsi="Cambria Math"/>
                <w:color w:val="000000" w:themeColor="text1"/>
                <w:sz w:val="40"/>
                <w:szCs w:val="40"/>
                <w:lang w:val="en-US"/>
              </w:rPr>
              <m:t>P</m:t>
            </m:r>
            <m:r>
              <w:rPr>
                <w:rFonts w:ascii="Cambria Math" w:hAnsi="Cambria Math"/>
                <w:color w:val="000000" w:themeColor="text1"/>
                <w:sz w:val="40"/>
                <w:szCs w:val="40"/>
                <w:lang w:val="ru-RU"/>
              </w:rPr>
              <m:t>-</m:t>
            </m:r>
            <m:r>
              <w:rPr>
                <w:rFonts w:ascii="Cambria Math" w:hAnsi="Cambria Math"/>
                <w:color w:val="000000" w:themeColor="text1"/>
                <w:sz w:val="40"/>
                <w:szCs w:val="40"/>
                <w:lang w:val="en-US"/>
              </w:rPr>
              <m:t>V</m:t>
            </m:r>
            <m:sSub>
              <m:sSubPr>
                <m:ctrlPr>
                  <w:rPr>
                    <w:rFonts w:ascii="Cambria Math" w:hAnsi="Cambria Math"/>
                    <w:i/>
                    <w:color w:val="000000" w:themeColor="text1"/>
                    <w:sz w:val="40"/>
                    <w:szCs w:val="40"/>
                    <w:lang w:val="en-US"/>
                  </w:rPr>
                </m:ctrlPr>
              </m:sSubPr>
              <m:e>
                <m:r>
                  <w:rPr>
                    <w:rFonts w:ascii="Cambria Math" w:hAnsi="Cambria Math"/>
                    <w:color w:val="000000" w:themeColor="text1"/>
                    <w:sz w:val="40"/>
                    <w:szCs w:val="40"/>
                    <w:lang w:val="en-US"/>
                  </w:rPr>
                  <m:t>C</m:t>
                </m:r>
              </m:e>
              <m:sub>
                <m:r>
                  <w:rPr>
                    <w:rFonts w:ascii="Cambria Math" w:hAnsi="Cambria Math"/>
                    <w:color w:val="000000" w:themeColor="text1"/>
                    <w:sz w:val="40"/>
                    <w:szCs w:val="40"/>
                    <w:lang w:val="ru-RU"/>
                  </w:rPr>
                  <m:t>1</m:t>
                </m:r>
              </m:sub>
            </m:sSub>
          </m:den>
        </m:f>
      </m:oMath>
      <w:r w:rsidR="002763FF" w:rsidRPr="009F1E8A">
        <w:rPr>
          <w:color w:val="000000" w:themeColor="text1"/>
          <w:sz w:val="28"/>
          <w:szCs w:val="28"/>
          <w:lang w:val="ru-RU"/>
        </w:rPr>
        <w:tab/>
        <w:t>(4.1)</w:t>
      </w:r>
    </w:p>
    <w:p w14:paraId="1209B1B5" w14:textId="1A2A8776" w:rsidR="006254B8" w:rsidRPr="006254B8" w:rsidRDefault="006254B8" w:rsidP="006254B8">
      <w:pPr>
        <w:pStyle w:val="af"/>
        <w:spacing w:before="0" w:beforeAutospacing="0" w:after="0" w:afterAutospacing="0" w:line="360" w:lineRule="auto"/>
        <w:ind w:firstLine="709"/>
        <w:jc w:val="both"/>
        <w:rPr>
          <w:color w:val="000000" w:themeColor="text1"/>
          <w:sz w:val="28"/>
          <w:szCs w:val="28"/>
          <w:lang w:val="ru-RU"/>
        </w:rPr>
      </w:pPr>
      <w:r w:rsidRPr="006254B8">
        <w:rPr>
          <w:color w:val="000000" w:themeColor="text1"/>
          <w:sz w:val="28"/>
          <w:szCs w:val="28"/>
          <w:lang w:val="ru-RU"/>
        </w:rPr>
        <w:t xml:space="preserve">де </w:t>
      </w:r>
      <m:oMath>
        <m:r>
          <w:rPr>
            <w:rFonts w:ascii="Cambria Math" w:hAnsi="Cambria Math"/>
            <w:color w:val="000000" w:themeColor="text1"/>
            <w:sz w:val="28"/>
            <w:szCs w:val="28"/>
            <w:lang w:val="en-US"/>
          </w:rPr>
          <m:t>BEP</m:t>
        </m:r>
      </m:oMath>
      <w:r w:rsidRPr="006254B8">
        <w:rPr>
          <w:color w:val="000000" w:themeColor="text1"/>
          <w:sz w:val="28"/>
          <w:szCs w:val="28"/>
          <w:lang w:val="ru-RU"/>
        </w:rPr>
        <w:t xml:space="preserve"> – точка беззбитковості, од. товару;</w:t>
      </w:r>
    </w:p>
    <w:p w14:paraId="18F33584" w14:textId="23D54297" w:rsidR="006254B8" w:rsidRPr="006254B8" w:rsidRDefault="002763FF" w:rsidP="006254B8">
      <w:pPr>
        <w:pStyle w:val="af"/>
        <w:spacing w:before="0" w:beforeAutospacing="0" w:after="0" w:afterAutospacing="0" w:line="360" w:lineRule="auto"/>
        <w:ind w:firstLine="709"/>
        <w:jc w:val="both"/>
        <w:rPr>
          <w:color w:val="000000" w:themeColor="text1"/>
          <w:sz w:val="28"/>
          <w:szCs w:val="28"/>
          <w:lang w:val="ru-RU"/>
        </w:rPr>
      </w:pPr>
      <m:oMath>
        <m:r>
          <w:rPr>
            <w:rFonts w:ascii="Cambria Math" w:hAnsi="Cambria Math"/>
            <w:color w:val="000000" w:themeColor="text1"/>
            <w:sz w:val="28"/>
            <w:szCs w:val="28"/>
            <w:lang w:val="en-US"/>
          </w:rPr>
          <m:t>FC</m:t>
        </m:r>
      </m:oMath>
      <w:r w:rsidR="006254B8" w:rsidRPr="006254B8">
        <w:rPr>
          <w:color w:val="000000" w:themeColor="text1"/>
          <w:sz w:val="28"/>
          <w:szCs w:val="28"/>
          <w:lang w:val="ru-RU"/>
        </w:rPr>
        <w:t xml:space="preserve"> – сумарні постійні витрати, грн;</w:t>
      </w:r>
    </w:p>
    <w:p w14:paraId="4558BB61" w14:textId="079D640A" w:rsidR="006254B8" w:rsidRPr="006254B8" w:rsidRDefault="002763FF" w:rsidP="006254B8">
      <w:pPr>
        <w:pStyle w:val="af"/>
        <w:spacing w:before="0" w:beforeAutospacing="0" w:after="0" w:afterAutospacing="0" w:line="360" w:lineRule="auto"/>
        <w:ind w:firstLine="709"/>
        <w:jc w:val="both"/>
        <w:rPr>
          <w:color w:val="000000" w:themeColor="text1"/>
          <w:sz w:val="28"/>
          <w:szCs w:val="28"/>
          <w:lang w:val="ru-RU"/>
        </w:rPr>
      </w:pPr>
      <m:oMath>
        <m:r>
          <w:rPr>
            <w:rFonts w:ascii="Cambria Math" w:hAnsi="Cambria Math"/>
            <w:color w:val="000000" w:themeColor="text1"/>
            <w:sz w:val="28"/>
            <w:szCs w:val="28"/>
            <w:lang w:val="en-US"/>
          </w:rPr>
          <m:t>P</m:t>
        </m:r>
      </m:oMath>
      <w:r w:rsidR="006254B8" w:rsidRPr="006254B8">
        <w:rPr>
          <w:color w:val="000000" w:themeColor="text1"/>
          <w:sz w:val="28"/>
          <w:szCs w:val="28"/>
          <w:lang w:val="ru-RU"/>
        </w:rPr>
        <w:t xml:space="preserve"> – середня ціна одиниці цифрового товару, грн;</w:t>
      </w:r>
    </w:p>
    <w:p w14:paraId="78195B71" w14:textId="0C615E2D" w:rsidR="006254B8" w:rsidRPr="006254B8" w:rsidRDefault="002763FF" w:rsidP="006254B8">
      <w:pPr>
        <w:pStyle w:val="af"/>
        <w:spacing w:before="0" w:beforeAutospacing="0" w:after="0" w:afterAutospacing="0" w:line="360" w:lineRule="auto"/>
        <w:ind w:firstLine="709"/>
        <w:jc w:val="both"/>
        <w:rPr>
          <w:color w:val="000000" w:themeColor="text1"/>
          <w:sz w:val="28"/>
          <w:szCs w:val="28"/>
          <w:lang w:val="ru-RU"/>
        </w:rPr>
      </w:pPr>
      <m:oMath>
        <m:r>
          <w:rPr>
            <w:rFonts w:ascii="Cambria Math" w:hAnsi="Cambria Math"/>
            <w:color w:val="000000" w:themeColor="text1"/>
            <w:sz w:val="28"/>
            <w:szCs w:val="28"/>
            <w:lang w:val="en-US"/>
          </w:rPr>
          <m:t>V</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C</m:t>
            </m:r>
          </m:e>
          <m:sub>
            <m:r>
              <w:rPr>
                <w:rFonts w:ascii="Cambria Math" w:hAnsi="Cambria Math"/>
                <w:color w:val="000000" w:themeColor="text1"/>
                <w:sz w:val="28"/>
                <w:szCs w:val="28"/>
                <w:lang w:val="ru-RU"/>
              </w:rPr>
              <m:t>1</m:t>
            </m:r>
          </m:sub>
        </m:sSub>
      </m:oMath>
      <w:r w:rsidR="006254B8" w:rsidRPr="006254B8">
        <w:rPr>
          <w:color w:val="000000" w:themeColor="text1"/>
          <w:sz w:val="28"/>
          <w:szCs w:val="28"/>
          <w:lang w:val="ru-RU"/>
        </w:rPr>
        <w:t xml:space="preserve"> – змінні витрати на одиницю товару (комісія еквайрингу), грн.</w:t>
      </w:r>
    </w:p>
    <w:p w14:paraId="7FD5EAC5" w14:textId="77777777" w:rsidR="006254B8" w:rsidRPr="006254B8" w:rsidRDefault="006254B8" w:rsidP="006254B8">
      <w:pPr>
        <w:pStyle w:val="af"/>
        <w:spacing w:before="0" w:beforeAutospacing="0" w:after="0" w:afterAutospacing="0" w:line="360" w:lineRule="auto"/>
        <w:ind w:firstLine="709"/>
        <w:jc w:val="both"/>
        <w:rPr>
          <w:color w:val="000000" w:themeColor="text1"/>
          <w:sz w:val="28"/>
          <w:szCs w:val="28"/>
          <w:lang w:val="ru-RU"/>
        </w:rPr>
      </w:pPr>
      <w:r w:rsidRPr="006254B8">
        <w:rPr>
          <w:color w:val="000000" w:themeColor="text1"/>
          <w:sz w:val="28"/>
          <w:szCs w:val="28"/>
          <w:lang w:val="ru-RU"/>
        </w:rPr>
        <w:t>Підставляючи отримані значення у формулу, отримуємо:</w:t>
      </w:r>
    </w:p>
    <w:p w14:paraId="4C9C76FC" w14:textId="5AF9B01A" w:rsidR="006254B8" w:rsidRPr="006254B8" w:rsidRDefault="002763FF" w:rsidP="002763FF">
      <w:pPr>
        <w:pStyle w:val="af"/>
        <w:spacing w:before="240" w:beforeAutospacing="0" w:after="240" w:afterAutospacing="0" w:line="360" w:lineRule="auto"/>
        <w:ind w:firstLine="709"/>
        <w:jc w:val="both"/>
        <w:rPr>
          <w:color w:val="000000" w:themeColor="text1"/>
          <w:sz w:val="28"/>
          <w:szCs w:val="28"/>
          <w:lang w:val="ru-RU"/>
        </w:rPr>
      </w:pPr>
      <m:oMathPara>
        <m:oMath>
          <m:r>
            <w:rPr>
              <w:rFonts w:ascii="Cambria Math" w:hAnsi="Cambria Math"/>
              <w:color w:val="000000" w:themeColor="text1"/>
              <w:sz w:val="28"/>
              <w:szCs w:val="28"/>
              <w:lang w:val="ru-RU"/>
            </w:rPr>
            <m:t>B</m:t>
          </m:r>
          <m:r>
            <w:rPr>
              <w:rFonts w:ascii="Cambria Math" w:hAnsi="Cambria Math"/>
              <w:color w:val="000000" w:themeColor="text1"/>
              <w:sz w:val="28"/>
              <w:szCs w:val="28"/>
              <w:lang w:val="en-US"/>
            </w:rPr>
            <m:t>EP=</m:t>
          </m:r>
          <m:f>
            <m:fPr>
              <m:ctrlPr>
                <w:rPr>
                  <w:rFonts w:ascii="Cambria Math" w:hAnsi="Cambria Math"/>
                  <w:i/>
                  <w:color w:val="000000" w:themeColor="text1"/>
                  <w:sz w:val="28"/>
                  <w:szCs w:val="28"/>
                  <w:lang w:val="en-US"/>
                </w:rPr>
              </m:ctrlPr>
            </m:fPr>
            <m:num>
              <m:r>
                <w:rPr>
                  <w:rFonts w:ascii="Cambria Math" w:hAnsi="Cambria Math"/>
                  <w:color w:val="000000" w:themeColor="text1"/>
                  <w:sz w:val="28"/>
                  <w:szCs w:val="28"/>
                  <w:lang w:val="en-US"/>
                </w:rPr>
                <m:t>450</m:t>
              </m:r>
            </m:num>
            <m:den>
              <m:r>
                <w:rPr>
                  <w:rFonts w:ascii="Cambria Math" w:hAnsi="Cambria Math"/>
                  <w:color w:val="000000" w:themeColor="text1"/>
                  <w:sz w:val="28"/>
                  <w:szCs w:val="28"/>
                  <w:lang w:val="en-US"/>
                </w:rPr>
                <m:t>300-7.5</m:t>
              </m:r>
            </m:den>
          </m:f>
          <m:r>
            <w:rPr>
              <w:rFonts w:ascii="Cambria Math" w:hAnsi="Cambria Math"/>
              <w:color w:val="000000" w:themeColor="text1"/>
              <w:sz w:val="28"/>
              <w:szCs w:val="28"/>
              <w:lang w:val="en-US"/>
            </w:rPr>
            <m:t>=</m:t>
          </m:r>
          <m:f>
            <m:fPr>
              <m:ctrlPr>
                <w:rPr>
                  <w:rFonts w:ascii="Cambria Math" w:hAnsi="Cambria Math"/>
                  <w:i/>
                  <w:color w:val="000000" w:themeColor="text1"/>
                  <w:sz w:val="28"/>
                  <w:szCs w:val="28"/>
                  <w:lang w:val="en-US"/>
                </w:rPr>
              </m:ctrlPr>
            </m:fPr>
            <m:num>
              <m:r>
                <w:rPr>
                  <w:rFonts w:ascii="Cambria Math" w:hAnsi="Cambria Math"/>
                  <w:color w:val="000000" w:themeColor="text1"/>
                  <w:sz w:val="28"/>
                  <w:szCs w:val="28"/>
                  <w:lang w:val="en-US"/>
                </w:rPr>
                <m:t>450</m:t>
              </m:r>
            </m:num>
            <m:den>
              <m:r>
                <w:rPr>
                  <w:rFonts w:ascii="Cambria Math" w:hAnsi="Cambria Math"/>
                  <w:color w:val="000000" w:themeColor="text1"/>
                  <w:sz w:val="28"/>
                  <w:szCs w:val="28"/>
                  <w:lang w:val="en-US"/>
                </w:rPr>
                <m:t>292.5</m:t>
              </m:r>
            </m:den>
          </m:f>
          <m:r>
            <w:rPr>
              <w:rFonts w:ascii="Cambria Math" w:hAnsi="Cambria Math"/>
              <w:color w:val="000000" w:themeColor="text1"/>
              <w:sz w:val="28"/>
              <w:szCs w:val="28"/>
              <w:lang w:val="en-US"/>
            </w:rPr>
            <m:t>≈1.54</m:t>
          </m:r>
        </m:oMath>
      </m:oMathPara>
    </w:p>
    <w:p w14:paraId="2B3BFB80" w14:textId="77777777" w:rsidR="005B51DA" w:rsidRDefault="006254B8" w:rsidP="005B51DA">
      <w:pPr>
        <w:pStyle w:val="af"/>
        <w:spacing w:before="0" w:beforeAutospacing="0" w:after="0" w:afterAutospacing="0" w:line="360" w:lineRule="auto"/>
        <w:ind w:firstLine="709"/>
        <w:jc w:val="both"/>
        <w:rPr>
          <w:rFonts w:ascii="Arial" w:hAnsi="Arial" w:cs="Arial"/>
          <w:b/>
          <w:bCs/>
          <w:lang w:eastAsia="en-US"/>
        </w:rPr>
      </w:pPr>
      <w:r w:rsidRPr="006254B8">
        <w:rPr>
          <w:color w:val="000000" w:themeColor="text1"/>
          <w:sz w:val="28"/>
          <w:szCs w:val="28"/>
          <w:lang w:val="ru-RU"/>
        </w:rPr>
        <w:lastRenderedPageBreak/>
        <w:t xml:space="preserve">Оскільки продати частину віртуального товару неможливо, результат округлюється в більшу сторону. Отже, точка беззбитковості становить 2 одиниці товару. Це означає, що для повного покриття витрат на утримання сервера та домену адміністратору достатньо продати лише 2 середні цифрові підписки на місяць. Усі наступні продажі генеруватимуть чистий маржинальний прибуток. Настільки низький поріг беззбитковості є прямим наслідком відсутності додаткових абонентських плат та прихованих комісій за використання розробленого програмного продукту </w:t>
      </w:r>
      <w:r w:rsidRPr="006254B8">
        <w:rPr>
          <w:color w:val="000000" w:themeColor="text1"/>
          <w:sz w:val="28"/>
          <w:szCs w:val="28"/>
          <w:lang w:val="en-US"/>
        </w:rPr>
        <w:t>GEFEST</w:t>
      </w:r>
      <w:r w:rsidRPr="006254B8">
        <w:rPr>
          <w:color w:val="000000" w:themeColor="text1"/>
          <w:sz w:val="28"/>
          <w:szCs w:val="28"/>
          <w:lang w:val="ru-RU"/>
        </w:rPr>
        <w:t>, що ще раз підтверджує його високу фінансову ефективність.</w:t>
      </w:r>
    </w:p>
    <w:p w14:paraId="652D08F1" w14:textId="39C87B17" w:rsidR="005B51DA" w:rsidRPr="005B51DA" w:rsidRDefault="005B51DA" w:rsidP="005B51DA">
      <w:pPr>
        <w:pStyle w:val="af"/>
        <w:spacing w:before="0" w:beforeAutospacing="0" w:after="0" w:afterAutospacing="0" w:line="360" w:lineRule="auto"/>
        <w:ind w:firstLine="709"/>
        <w:jc w:val="both"/>
        <w:rPr>
          <w:color w:val="000000" w:themeColor="text1"/>
          <w:sz w:val="28"/>
          <w:szCs w:val="28"/>
          <w:lang w:val="ru-RU"/>
        </w:rPr>
      </w:pPr>
      <w:r w:rsidRPr="005B51DA">
        <w:rPr>
          <w:b/>
          <w:bCs/>
          <w:color w:val="000000" w:themeColor="text1"/>
          <w:sz w:val="28"/>
          <w:szCs w:val="28"/>
          <w:lang w:val="ru-RU"/>
        </w:rPr>
        <w:t>Оцінка прибутковості з урахуванням вартості грошей у часі (</w:t>
      </w:r>
      <w:r w:rsidRPr="005B51DA">
        <w:rPr>
          <w:b/>
          <w:bCs/>
          <w:color w:val="000000" w:themeColor="text1"/>
          <w:sz w:val="28"/>
          <w:szCs w:val="28"/>
          <w:lang w:val="en-US"/>
        </w:rPr>
        <w:t>NPV</w:t>
      </w:r>
      <w:r w:rsidRPr="005B51DA">
        <w:rPr>
          <w:b/>
          <w:bCs/>
          <w:color w:val="000000" w:themeColor="text1"/>
          <w:sz w:val="28"/>
          <w:szCs w:val="28"/>
          <w:lang w:val="ru-RU"/>
        </w:rPr>
        <w:t xml:space="preserve"> та </w:t>
      </w:r>
      <w:r w:rsidRPr="005B51DA">
        <w:rPr>
          <w:b/>
          <w:bCs/>
          <w:color w:val="000000" w:themeColor="text1"/>
          <w:sz w:val="28"/>
          <w:szCs w:val="28"/>
          <w:lang w:val="en-US"/>
        </w:rPr>
        <w:t>IRR</w:t>
      </w:r>
      <w:r w:rsidRPr="005B51DA">
        <w:rPr>
          <w:b/>
          <w:bCs/>
          <w:color w:val="000000" w:themeColor="text1"/>
          <w:sz w:val="28"/>
          <w:szCs w:val="28"/>
          <w:lang w:val="ru-RU"/>
        </w:rPr>
        <w:t>)</w:t>
      </w:r>
      <w:r w:rsidR="004344AF" w:rsidRPr="004344AF">
        <w:t xml:space="preserve"> </w:t>
      </w:r>
      <w:r w:rsidR="004344AF" w:rsidRPr="004344AF">
        <w:rPr>
          <w:color w:val="000000" w:themeColor="text1"/>
          <w:sz w:val="28"/>
          <w:szCs w:val="28"/>
        </w:rPr>
        <w:t>[20, 21]</w:t>
      </w:r>
      <w:r w:rsidRPr="004344AF">
        <w:rPr>
          <w:color w:val="000000" w:themeColor="text1"/>
          <w:sz w:val="28"/>
          <w:szCs w:val="28"/>
          <w:lang w:val="ru-RU"/>
        </w:rPr>
        <w:t>.</w:t>
      </w:r>
      <w:r>
        <w:rPr>
          <w:color w:val="000000" w:themeColor="text1"/>
          <w:sz w:val="28"/>
          <w:szCs w:val="28"/>
          <w:lang w:val="ru-RU"/>
        </w:rPr>
        <w:t xml:space="preserve"> </w:t>
      </w:r>
      <w:r w:rsidRPr="005B51DA">
        <w:rPr>
          <w:color w:val="000000" w:themeColor="text1"/>
          <w:sz w:val="28"/>
          <w:szCs w:val="28"/>
          <w:lang w:val="ru-RU"/>
        </w:rPr>
        <w:t>Оскільки доходи від програмного продукту надходитимуть протягом тривалого часу, для коректної оцінки прибутковості необхідно врахувати часову вартість грошей. Оцінка проводиться на горизонті планування 2 роки (24 місяці).</w:t>
      </w:r>
    </w:p>
    <w:p w14:paraId="0BBCFAAB" w14:textId="68FB6DD4" w:rsidR="005B51DA" w:rsidRPr="005B51DA" w:rsidRDefault="005B51DA" w:rsidP="005B51DA">
      <w:pPr>
        <w:pStyle w:val="af"/>
        <w:spacing w:before="0" w:beforeAutospacing="0" w:after="0" w:afterAutospacing="0" w:line="360" w:lineRule="auto"/>
        <w:ind w:firstLine="709"/>
        <w:jc w:val="both"/>
        <w:rPr>
          <w:color w:val="000000" w:themeColor="text1"/>
          <w:sz w:val="28"/>
          <w:szCs w:val="28"/>
          <w:lang w:val="ru-RU"/>
        </w:rPr>
      </w:pPr>
      <w:r w:rsidRPr="005B51DA">
        <w:rPr>
          <w:color w:val="000000" w:themeColor="text1"/>
          <w:sz w:val="28"/>
          <w:szCs w:val="28"/>
          <w:lang w:val="ru-RU"/>
        </w:rPr>
        <w:t xml:space="preserve">Початкові інвестиції (витрати на розробку) становлять </w:t>
      </w:r>
      <m:oMath>
        <m:sSub>
          <m:sSubPr>
            <m:ctrlPr>
              <w:rPr>
                <w:rFonts w:ascii="Cambria Math" w:hAnsi="Cambria Math"/>
                <w:i/>
                <w:color w:val="000000" w:themeColor="text1"/>
                <w:sz w:val="28"/>
                <w:szCs w:val="28"/>
                <w:lang w:val="ru-RU"/>
              </w:rPr>
            </m:ctrlPr>
          </m:sSubPr>
          <m:e>
            <m:r>
              <w:rPr>
                <w:rFonts w:ascii="Cambria Math" w:hAnsi="Cambria Math"/>
                <w:color w:val="000000" w:themeColor="text1"/>
                <w:sz w:val="28"/>
                <w:szCs w:val="28"/>
                <w:lang w:val="en-US"/>
              </w:rPr>
              <m:t>I</m:t>
            </m:r>
          </m:e>
          <m:sub>
            <m:r>
              <w:rPr>
                <w:rFonts w:ascii="Cambria Math" w:hAnsi="Cambria Math"/>
                <w:color w:val="000000" w:themeColor="text1"/>
                <w:sz w:val="28"/>
                <w:szCs w:val="28"/>
                <w:lang w:val="ru-RU"/>
              </w:rPr>
              <m:t>0</m:t>
            </m:r>
          </m:sub>
        </m:sSub>
        <m:r>
          <w:rPr>
            <w:rFonts w:ascii="Cambria Math" w:hAnsi="Cambria Math"/>
            <w:color w:val="000000" w:themeColor="text1"/>
            <w:sz w:val="28"/>
            <w:szCs w:val="28"/>
            <w:lang w:val="ru-RU"/>
          </w:rPr>
          <m:t>= 96 000 грн</m:t>
        </m:r>
      </m:oMath>
      <w:r w:rsidRPr="005B51DA">
        <w:rPr>
          <w:color w:val="000000" w:themeColor="text1"/>
          <w:sz w:val="28"/>
          <w:szCs w:val="28"/>
          <w:lang w:val="ru-RU"/>
        </w:rPr>
        <w:t>.</w:t>
      </w:r>
    </w:p>
    <w:p w14:paraId="6BE921EC" w14:textId="16CE3896" w:rsidR="005B51DA" w:rsidRPr="005B51DA" w:rsidRDefault="005B51DA" w:rsidP="005B51DA">
      <w:pPr>
        <w:pStyle w:val="af"/>
        <w:spacing w:before="0" w:beforeAutospacing="0" w:after="0" w:afterAutospacing="0" w:line="360" w:lineRule="auto"/>
        <w:ind w:firstLine="709"/>
        <w:jc w:val="both"/>
        <w:rPr>
          <w:color w:val="000000" w:themeColor="text1"/>
          <w:sz w:val="28"/>
          <w:szCs w:val="28"/>
          <w:lang w:val="ru-RU"/>
        </w:rPr>
      </w:pPr>
      <w:r w:rsidRPr="005B51DA">
        <w:rPr>
          <w:color w:val="000000" w:themeColor="text1"/>
          <w:sz w:val="28"/>
          <w:szCs w:val="28"/>
          <w:lang w:val="ru-RU"/>
        </w:rPr>
        <w:t>Прогнозований чистий грошовий потік (</w:t>
      </w:r>
      <w:r w:rsidRPr="005B51DA">
        <w:rPr>
          <w:color w:val="000000" w:themeColor="text1"/>
          <w:sz w:val="28"/>
          <w:szCs w:val="28"/>
          <w:lang w:val="en-US"/>
        </w:rPr>
        <w:t>Cash</w:t>
      </w:r>
      <w:r w:rsidRPr="005B51DA">
        <w:rPr>
          <w:color w:val="000000" w:themeColor="text1"/>
          <w:sz w:val="28"/>
          <w:szCs w:val="28"/>
          <w:lang w:val="ru-RU"/>
        </w:rPr>
        <w:t xml:space="preserve"> </w:t>
      </w:r>
      <w:r w:rsidRPr="005B51DA">
        <w:rPr>
          <w:color w:val="000000" w:themeColor="text1"/>
          <w:sz w:val="28"/>
          <w:szCs w:val="28"/>
          <w:lang w:val="en-US"/>
        </w:rPr>
        <w:t>Flow</w:t>
      </w:r>
      <w:r w:rsidRPr="005B51DA">
        <w:rPr>
          <w:color w:val="000000" w:themeColor="text1"/>
          <w:sz w:val="28"/>
          <w:szCs w:val="28"/>
          <w:lang w:val="ru-RU"/>
        </w:rPr>
        <w:t xml:space="preserve">, </w:t>
      </w:r>
      <w:r w:rsidRPr="005B51DA">
        <w:rPr>
          <w:color w:val="000000" w:themeColor="text1"/>
          <w:sz w:val="28"/>
          <w:szCs w:val="28"/>
          <w:lang w:val="en-US"/>
        </w:rPr>
        <w:t>CF</w:t>
      </w:r>
      <w:r w:rsidRPr="005B51DA">
        <w:rPr>
          <w:color w:val="000000" w:themeColor="text1"/>
          <w:sz w:val="28"/>
          <w:szCs w:val="28"/>
          <w:lang w:val="ru-RU"/>
        </w:rPr>
        <w:t xml:space="preserve">) за перший рік експлуатації, виходячи з розрахованого раніше щомісячного доходу </w:t>
      </w:r>
      <m:oMath>
        <m:r>
          <w:rPr>
            <w:rFonts w:ascii="Cambria Math" w:hAnsi="Cambria Math"/>
            <w:color w:val="000000" w:themeColor="text1"/>
            <w:sz w:val="28"/>
            <w:szCs w:val="28"/>
            <w:lang w:val="ru-RU"/>
          </w:rPr>
          <m:t>у 17 000 грн</m:t>
        </m:r>
      </m:oMath>
      <w:r w:rsidRPr="005B51DA">
        <w:rPr>
          <w:color w:val="000000" w:themeColor="text1"/>
          <w:sz w:val="28"/>
          <w:szCs w:val="28"/>
          <w:lang w:val="ru-RU"/>
        </w:rPr>
        <w:t xml:space="preserve">, становитиме </w:t>
      </w:r>
      <m:oMath>
        <m:r>
          <w:rPr>
            <w:rFonts w:ascii="Cambria Math" w:hAnsi="Cambria Math"/>
            <w:color w:val="000000" w:themeColor="text1"/>
            <w:sz w:val="28"/>
            <w:szCs w:val="28"/>
            <w:lang w:val="en-US"/>
          </w:rPr>
          <m:t>C</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F</m:t>
            </m:r>
          </m:e>
          <m:sub>
            <m:r>
              <w:rPr>
                <w:rFonts w:ascii="Cambria Math" w:hAnsi="Cambria Math"/>
                <w:color w:val="000000" w:themeColor="text1"/>
                <w:sz w:val="28"/>
                <w:szCs w:val="28"/>
                <w:lang w:val="ru-RU"/>
              </w:rPr>
              <m:t>1</m:t>
            </m:r>
          </m:sub>
        </m:sSub>
      </m:oMath>
      <w:r w:rsidRPr="005B51DA">
        <w:rPr>
          <w:color w:val="000000" w:themeColor="text1"/>
          <w:sz w:val="28"/>
          <w:szCs w:val="28"/>
          <w:lang w:val="ru-RU"/>
        </w:rPr>
        <w:t xml:space="preserve"> = 204 000 грн. З урахуванням консервативного прогнозу росту аудиторії на 20%, грошовий потік за другий рік складе </w:t>
      </w:r>
      <m:oMath>
        <m:r>
          <w:rPr>
            <w:rFonts w:ascii="Cambria Math" w:hAnsi="Cambria Math"/>
            <w:color w:val="000000" w:themeColor="text1"/>
            <w:sz w:val="28"/>
            <w:szCs w:val="28"/>
            <w:lang w:val="en-US"/>
          </w:rPr>
          <m:t>C</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F</m:t>
            </m:r>
          </m:e>
          <m:sub>
            <m:r>
              <w:rPr>
                <w:rFonts w:ascii="Cambria Math" w:hAnsi="Cambria Math"/>
                <w:color w:val="000000" w:themeColor="text1"/>
                <w:sz w:val="28"/>
                <w:szCs w:val="28"/>
                <w:lang w:val="ru-RU"/>
              </w:rPr>
              <m:t>2</m:t>
            </m:r>
          </m:sub>
        </m:sSub>
      </m:oMath>
      <w:r w:rsidRPr="005B51DA">
        <w:rPr>
          <w:color w:val="000000" w:themeColor="text1"/>
          <w:sz w:val="28"/>
          <w:szCs w:val="28"/>
          <w:lang w:val="ru-RU"/>
        </w:rPr>
        <w:t xml:space="preserve"> = 244 800 грн.</w:t>
      </w:r>
    </w:p>
    <w:p w14:paraId="69C75697" w14:textId="182EE166" w:rsidR="005B51DA" w:rsidRPr="005B51DA" w:rsidRDefault="005B51DA" w:rsidP="005B51DA">
      <w:pPr>
        <w:pStyle w:val="af"/>
        <w:spacing w:before="0" w:beforeAutospacing="0" w:after="0" w:afterAutospacing="0" w:line="360" w:lineRule="auto"/>
        <w:ind w:firstLine="709"/>
        <w:jc w:val="both"/>
        <w:rPr>
          <w:color w:val="000000" w:themeColor="text1"/>
          <w:sz w:val="28"/>
          <w:szCs w:val="28"/>
          <w:lang w:val="ru-RU"/>
        </w:rPr>
      </w:pPr>
      <w:r w:rsidRPr="005B51DA">
        <w:rPr>
          <w:color w:val="000000" w:themeColor="text1"/>
          <w:sz w:val="28"/>
          <w:szCs w:val="28"/>
          <w:lang w:val="ru-RU"/>
        </w:rPr>
        <w:t>Ставка дисконтування (</w:t>
      </w:r>
      <m:oMath>
        <m:r>
          <w:rPr>
            <w:rFonts w:ascii="Cambria Math" w:hAnsi="Cambria Math"/>
            <w:color w:val="000000" w:themeColor="text1"/>
            <w:sz w:val="28"/>
            <w:szCs w:val="28"/>
            <w:lang w:val="en-US"/>
          </w:rPr>
          <m:t>r</m:t>
        </m:r>
      </m:oMath>
      <w:r w:rsidRPr="005B51DA">
        <w:rPr>
          <w:color w:val="000000" w:themeColor="text1"/>
          <w:sz w:val="28"/>
          <w:szCs w:val="28"/>
          <w:lang w:val="ru-RU"/>
        </w:rPr>
        <w:t>) приймається на рівні 15% (0.15), що є стандартним показником ризику для вітчизняних ІТ-проєктів.</w:t>
      </w:r>
    </w:p>
    <w:p w14:paraId="1F51C270" w14:textId="736C66CE" w:rsidR="005B51DA" w:rsidRPr="005B51DA" w:rsidRDefault="005B51DA" w:rsidP="005B51DA">
      <w:pPr>
        <w:pStyle w:val="af"/>
        <w:spacing w:before="0" w:beforeAutospacing="0" w:after="0" w:afterAutospacing="0" w:line="360" w:lineRule="auto"/>
        <w:ind w:firstLine="709"/>
        <w:jc w:val="both"/>
        <w:rPr>
          <w:color w:val="000000" w:themeColor="text1"/>
          <w:sz w:val="28"/>
          <w:szCs w:val="28"/>
          <w:lang w:val="ru-RU"/>
        </w:rPr>
      </w:pPr>
      <w:r w:rsidRPr="005B51DA">
        <w:rPr>
          <w:color w:val="000000" w:themeColor="text1"/>
          <w:sz w:val="28"/>
          <w:szCs w:val="28"/>
          <w:lang w:val="ru-RU"/>
        </w:rPr>
        <w:t>Розрахунок чистої приведеної вартості (</w:t>
      </w:r>
      <w:r w:rsidRPr="005B51DA">
        <w:rPr>
          <w:color w:val="000000" w:themeColor="text1"/>
          <w:sz w:val="28"/>
          <w:szCs w:val="28"/>
          <w:lang w:val="en-US"/>
        </w:rPr>
        <w:t>Net</w:t>
      </w:r>
      <w:r w:rsidRPr="005B51DA">
        <w:rPr>
          <w:color w:val="000000" w:themeColor="text1"/>
          <w:sz w:val="28"/>
          <w:szCs w:val="28"/>
          <w:lang w:val="ru-RU"/>
        </w:rPr>
        <w:t xml:space="preserve"> </w:t>
      </w:r>
      <w:r w:rsidRPr="005B51DA">
        <w:rPr>
          <w:color w:val="000000" w:themeColor="text1"/>
          <w:sz w:val="28"/>
          <w:szCs w:val="28"/>
          <w:lang w:val="en-US"/>
        </w:rPr>
        <w:t>Present</w:t>
      </w:r>
      <w:r w:rsidRPr="005B51DA">
        <w:rPr>
          <w:color w:val="000000" w:themeColor="text1"/>
          <w:sz w:val="28"/>
          <w:szCs w:val="28"/>
          <w:lang w:val="ru-RU"/>
        </w:rPr>
        <w:t xml:space="preserve"> </w:t>
      </w:r>
      <w:r w:rsidRPr="005B51DA">
        <w:rPr>
          <w:color w:val="000000" w:themeColor="text1"/>
          <w:sz w:val="28"/>
          <w:szCs w:val="28"/>
          <w:lang w:val="en-US"/>
        </w:rPr>
        <w:t>Value</w:t>
      </w:r>
      <w:r w:rsidRPr="005B51DA">
        <w:rPr>
          <w:color w:val="000000" w:themeColor="text1"/>
          <w:sz w:val="28"/>
          <w:szCs w:val="28"/>
          <w:lang w:val="ru-RU"/>
        </w:rPr>
        <w:t xml:space="preserve">, </w:t>
      </w:r>
      <w:r w:rsidRPr="005B51DA">
        <w:rPr>
          <w:color w:val="000000" w:themeColor="text1"/>
          <w:sz w:val="28"/>
          <w:szCs w:val="28"/>
          <w:lang w:val="en-US"/>
        </w:rPr>
        <w:t>NPV</w:t>
      </w:r>
      <w:r w:rsidRPr="005B51DA">
        <w:rPr>
          <w:color w:val="000000" w:themeColor="text1"/>
          <w:sz w:val="28"/>
          <w:szCs w:val="28"/>
          <w:lang w:val="ru-RU"/>
        </w:rPr>
        <w:t>) виконується за формулою 4.2:</w:t>
      </w:r>
    </w:p>
    <w:p w14:paraId="17961A6E" w14:textId="7DD38027" w:rsidR="005B51DA" w:rsidRPr="005B51DA" w:rsidRDefault="005B51DA" w:rsidP="005B51DA">
      <w:pPr>
        <w:pStyle w:val="af"/>
        <w:tabs>
          <w:tab w:val="left" w:pos="8222"/>
        </w:tabs>
        <w:spacing w:before="240" w:beforeAutospacing="0" w:after="240" w:afterAutospacing="0" w:line="360" w:lineRule="auto"/>
        <w:ind w:left="1985" w:firstLine="709"/>
        <w:jc w:val="center"/>
        <w:rPr>
          <w:color w:val="000000" w:themeColor="text1"/>
          <w:sz w:val="40"/>
          <w:szCs w:val="40"/>
          <w:lang w:val="ru-RU"/>
        </w:rPr>
      </w:pPr>
      <m:oMath>
        <m:r>
          <w:rPr>
            <w:rFonts w:ascii="Cambria Math" w:hAnsi="Cambria Math"/>
            <w:color w:val="000000" w:themeColor="text1"/>
            <w:sz w:val="40"/>
            <w:szCs w:val="40"/>
            <w:lang w:val="en-US"/>
          </w:rPr>
          <m:t>NPV</m:t>
        </m:r>
        <m:r>
          <w:rPr>
            <w:rFonts w:ascii="Cambria Math" w:hAnsi="Cambria Math"/>
            <w:color w:val="000000" w:themeColor="text1"/>
            <w:sz w:val="40"/>
            <w:szCs w:val="40"/>
            <w:lang w:val="ru-RU"/>
          </w:rPr>
          <m:t>=</m:t>
        </m:r>
        <m:nary>
          <m:naryPr>
            <m:chr m:val="∑"/>
            <m:limLoc m:val="undOvr"/>
            <m:ctrlPr>
              <w:rPr>
                <w:rFonts w:ascii="Cambria Math" w:hAnsi="Cambria Math"/>
                <w:i/>
                <w:color w:val="000000" w:themeColor="text1"/>
                <w:sz w:val="40"/>
                <w:szCs w:val="40"/>
                <w:lang w:val="en-US"/>
              </w:rPr>
            </m:ctrlPr>
          </m:naryPr>
          <m:sub>
            <m:r>
              <w:rPr>
                <w:rFonts w:ascii="Cambria Math" w:hAnsi="Cambria Math"/>
                <w:color w:val="000000" w:themeColor="text1"/>
                <w:sz w:val="40"/>
                <w:szCs w:val="40"/>
                <w:lang w:val="en-US"/>
              </w:rPr>
              <m:t>t</m:t>
            </m:r>
            <m:r>
              <w:rPr>
                <w:rFonts w:ascii="Cambria Math" w:hAnsi="Cambria Math"/>
                <w:color w:val="000000" w:themeColor="text1"/>
                <w:sz w:val="40"/>
                <w:szCs w:val="40"/>
                <w:lang w:val="ru-RU"/>
              </w:rPr>
              <m:t>-1</m:t>
            </m:r>
          </m:sub>
          <m:sup>
            <m:r>
              <w:rPr>
                <w:rFonts w:ascii="Cambria Math" w:hAnsi="Cambria Math"/>
                <w:color w:val="000000" w:themeColor="text1"/>
                <w:sz w:val="40"/>
                <w:szCs w:val="40"/>
                <w:lang w:val="en-US"/>
              </w:rPr>
              <m:t>n</m:t>
            </m:r>
          </m:sup>
          <m:e>
            <m:f>
              <m:fPr>
                <m:ctrlPr>
                  <w:rPr>
                    <w:rFonts w:ascii="Cambria Math" w:hAnsi="Cambria Math"/>
                    <w:i/>
                    <w:color w:val="000000" w:themeColor="text1"/>
                    <w:sz w:val="40"/>
                    <w:szCs w:val="40"/>
                    <w:lang w:val="en-US"/>
                  </w:rPr>
                </m:ctrlPr>
              </m:fPr>
              <m:num>
                <m:r>
                  <w:rPr>
                    <w:rFonts w:ascii="Cambria Math" w:hAnsi="Cambria Math"/>
                    <w:color w:val="000000" w:themeColor="text1"/>
                    <w:sz w:val="40"/>
                    <w:szCs w:val="40"/>
                    <w:lang w:val="en-US"/>
                  </w:rPr>
                  <m:t>C</m:t>
                </m:r>
                <m:sSub>
                  <m:sSubPr>
                    <m:ctrlPr>
                      <w:rPr>
                        <w:rFonts w:ascii="Cambria Math" w:hAnsi="Cambria Math"/>
                        <w:i/>
                        <w:color w:val="000000" w:themeColor="text1"/>
                        <w:sz w:val="40"/>
                        <w:szCs w:val="40"/>
                        <w:lang w:val="en-US"/>
                      </w:rPr>
                    </m:ctrlPr>
                  </m:sSubPr>
                  <m:e>
                    <m:r>
                      <w:rPr>
                        <w:rFonts w:ascii="Cambria Math" w:hAnsi="Cambria Math"/>
                        <w:color w:val="000000" w:themeColor="text1"/>
                        <w:sz w:val="40"/>
                        <w:szCs w:val="40"/>
                        <w:lang w:val="en-US"/>
                      </w:rPr>
                      <m:t>F</m:t>
                    </m:r>
                  </m:e>
                  <m:sub>
                    <m:r>
                      <w:rPr>
                        <w:rFonts w:ascii="Cambria Math" w:hAnsi="Cambria Math"/>
                        <w:color w:val="000000" w:themeColor="text1"/>
                        <w:sz w:val="40"/>
                        <w:szCs w:val="40"/>
                        <w:lang w:val="en-US"/>
                      </w:rPr>
                      <m:t>t</m:t>
                    </m:r>
                  </m:sub>
                </m:sSub>
              </m:num>
              <m:den>
                <m:r>
                  <w:rPr>
                    <w:rFonts w:ascii="Cambria Math" w:hAnsi="Cambria Math"/>
                    <w:color w:val="000000" w:themeColor="text1"/>
                    <w:sz w:val="40"/>
                    <w:szCs w:val="40"/>
                    <w:lang w:val="ru-RU"/>
                  </w:rPr>
                  <m:t>(1+</m:t>
                </m:r>
                <m:r>
                  <w:rPr>
                    <w:rFonts w:ascii="Cambria Math" w:hAnsi="Cambria Math"/>
                    <w:color w:val="000000" w:themeColor="text1"/>
                    <w:sz w:val="40"/>
                    <w:szCs w:val="40"/>
                    <w:lang w:val="en-US"/>
                  </w:rPr>
                  <m:t>r</m:t>
                </m:r>
                <m:sSup>
                  <m:sSupPr>
                    <m:ctrlPr>
                      <w:rPr>
                        <w:rFonts w:ascii="Cambria Math" w:hAnsi="Cambria Math"/>
                        <w:i/>
                        <w:color w:val="000000" w:themeColor="text1"/>
                        <w:sz w:val="40"/>
                        <w:szCs w:val="40"/>
                        <w:lang w:val="en-US"/>
                      </w:rPr>
                    </m:ctrlPr>
                  </m:sSupPr>
                  <m:e>
                    <m:r>
                      <w:rPr>
                        <w:rFonts w:ascii="Cambria Math" w:hAnsi="Cambria Math"/>
                        <w:color w:val="000000" w:themeColor="text1"/>
                        <w:sz w:val="40"/>
                        <w:szCs w:val="40"/>
                        <w:lang w:val="ru-RU"/>
                      </w:rPr>
                      <m:t>)</m:t>
                    </m:r>
                  </m:e>
                  <m:sup>
                    <m:r>
                      <w:rPr>
                        <w:rFonts w:ascii="Cambria Math" w:hAnsi="Cambria Math"/>
                        <w:color w:val="000000" w:themeColor="text1"/>
                        <w:sz w:val="40"/>
                        <w:szCs w:val="40"/>
                        <w:lang w:val="en-US"/>
                      </w:rPr>
                      <m:t>t</m:t>
                    </m:r>
                  </m:sup>
                </m:sSup>
              </m:den>
            </m:f>
          </m:e>
        </m:nary>
        <m:r>
          <w:rPr>
            <w:rFonts w:ascii="Cambria Math" w:hAnsi="Cambria Math"/>
            <w:color w:val="000000" w:themeColor="text1"/>
            <w:sz w:val="40"/>
            <w:szCs w:val="40"/>
            <w:lang w:val="ru-RU"/>
          </w:rPr>
          <m:t>-</m:t>
        </m:r>
        <m:sSub>
          <m:sSubPr>
            <m:ctrlPr>
              <w:rPr>
                <w:rFonts w:ascii="Cambria Math" w:hAnsi="Cambria Math"/>
                <w:i/>
                <w:color w:val="000000" w:themeColor="text1"/>
                <w:sz w:val="40"/>
                <w:szCs w:val="40"/>
                <w:lang w:val="en-US"/>
              </w:rPr>
            </m:ctrlPr>
          </m:sSubPr>
          <m:e>
            <m:r>
              <w:rPr>
                <w:rFonts w:ascii="Cambria Math" w:hAnsi="Cambria Math"/>
                <w:color w:val="000000" w:themeColor="text1"/>
                <w:sz w:val="40"/>
                <w:szCs w:val="40"/>
                <w:lang w:val="en-US"/>
              </w:rPr>
              <m:t>I</m:t>
            </m:r>
          </m:e>
          <m:sub>
            <m:r>
              <w:rPr>
                <w:rFonts w:ascii="Cambria Math" w:hAnsi="Cambria Math"/>
                <w:color w:val="000000" w:themeColor="text1"/>
                <w:sz w:val="40"/>
                <w:szCs w:val="40"/>
                <w:lang w:val="ru-RU"/>
              </w:rPr>
              <m:t>0</m:t>
            </m:r>
          </m:sub>
        </m:sSub>
      </m:oMath>
      <w:r w:rsidRPr="005B51DA">
        <w:rPr>
          <w:color w:val="000000" w:themeColor="text1"/>
          <w:sz w:val="40"/>
          <w:szCs w:val="40"/>
          <w:lang w:val="ru-RU"/>
        </w:rPr>
        <w:tab/>
      </w:r>
      <w:r w:rsidRPr="005B51DA">
        <w:rPr>
          <w:color w:val="000000" w:themeColor="text1"/>
          <w:sz w:val="28"/>
          <w:szCs w:val="28"/>
          <w:lang w:val="ru-RU"/>
        </w:rPr>
        <w:t>(4.2)</w:t>
      </w:r>
    </w:p>
    <w:p w14:paraId="08E9C06C" w14:textId="77777777" w:rsidR="005B51DA" w:rsidRPr="001F1B73" w:rsidRDefault="005B51DA" w:rsidP="005B51DA">
      <w:pPr>
        <w:pStyle w:val="af"/>
        <w:spacing w:before="0" w:beforeAutospacing="0" w:after="0" w:afterAutospacing="0" w:line="360" w:lineRule="auto"/>
        <w:ind w:firstLine="709"/>
        <w:jc w:val="both"/>
        <w:rPr>
          <w:color w:val="000000" w:themeColor="text1"/>
          <w:sz w:val="28"/>
          <w:szCs w:val="28"/>
          <w:lang w:val="ru-RU"/>
        </w:rPr>
      </w:pPr>
      <w:r w:rsidRPr="005B51DA">
        <w:rPr>
          <w:color w:val="000000" w:themeColor="text1"/>
          <w:sz w:val="28"/>
          <w:szCs w:val="28"/>
          <w:lang w:val="ru-RU"/>
        </w:rPr>
        <w:t>Підставляючи прогнозовані значення:</w:t>
      </w:r>
    </w:p>
    <w:p w14:paraId="041B2933" w14:textId="4A6AF119" w:rsidR="005B51DA" w:rsidRPr="005B51DA" w:rsidRDefault="005B51DA" w:rsidP="005B51DA">
      <w:pPr>
        <w:pStyle w:val="af"/>
        <w:spacing w:before="240" w:beforeAutospacing="0" w:after="240" w:afterAutospacing="0" w:line="360" w:lineRule="auto"/>
        <w:ind w:firstLine="709"/>
        <w:jc w:val="center"/>
        <w:rPr>
          <w:color w:val="000000" w:themeColor="text1"/>
          <w:sz w:val="28"/>
          <w:szCs w:val="28"/>
          <w:lang w:val="en-US"/>
        </w:rPr>
      </w:pPr>
      <m:oMathPara>
        <m:oMath>
          <m:r>
            <w:rPr>
              <w:rFonts w:ascii="Cambria Math" w:hAnsi="Cambria Math"/>
              <w:color w:val="000000" w:themeColor="text1"/>
              <w:sz w:val="28"/>
              <w:szCs w:val="28"/>
              <w:lang w:val="en-US"/>
            </w:rPr>
            <w:lastRenderedPageBreak/>
            <m:t>NPV=</m:t>
          </m:r>
          <m:f>
            <m:fPr>
              <m:ctrlPr>
                <w:rPr>
                  <w:rFonts w:ascii="Cambria Math" w:hAnsi="Cambria Math"/>
                  <w:i/>
                  <w:color w:val="000000" w:themeColor="text1"/>
                  <w:sz w:val="28"/>
                  <w:szCs w:val="28"/>
                  <w:lang w:val="en-US"/>
                </w:rPr>
              </m:ctrlPr>
            </m:fPr>
            <m:num>
              <m:r>
                <w:rPr>
                  <w:rFonts w:ascii="Cambria Math" w:hAnsi="Cambria Math"/>
                  <w:color w:val="000000" w:themeColor="text1"/>
                  <w:sz w:val="28"/>
                  <w:szCs w:val="28"/>
                  <w:lang w:val="en-US"/>
                </w:rPr>
                <m:t>204000</m:t>
              </m:r>
            </m:num>
            <m:den>
              <m:r>
                <w:rPr>
                  <w:rFonts w:ascii="Cambria Math" w:hAnsi="Cambria Math"/>
                  <w:color w:val="000000" w:themeColor="text1"/>
                  <w:sz w:val="28"/>
                  <w:szCs w:val="28"/>
                  <w:lang w:val="en-US"/>
                </w:rPr>
                <m:t>(1±0.15</m:t>
              </m:r>
              <m:sSup>
                <m:sSupPr>
                  <m:ctrlPr>
                    <w:rPr>
                      <w:rFonts w:ascii="Cambria Math" w:hAnsi="Cambria Math"/>
                      <w:i/>
                      <w:color w:val="000000" w:themeColor="text1"/>
                      <w:sz w:val="28"/>
                      <w:szCs w:val="28"/>
                      <w:lang w:val="en-US"/>
                    </w:rPr>
                  </m:ctrlPr>
                </m:sSupPr>
                <m:e>
                  <m:r>
                    <w:rPr>
                      <w:rFonts w:ascii="Cambria Math" w:hAnsi="Cambria Math"/>
                      <w:color w:val="000000" w:themeColor="text1"/>
                      <w:sz w:val="28"/>
                      <w:szCs w:val="28"/>
                      <w:lang w:val="en-US"/>
                    </w:rPr>
                    <m:t>)</m:t>
                  </m:r>
                </m:e>
                <m:sup>
                  <m:r>
                    <w:rPr>
                      <w:rFonts w:ascii="Cambria Math" w:hAnsi="Cambria Math"/>
                      <w:color w:val="000000" w:themeColor="text1"/>
                      <w:sz w:val="28"/>
                      <w:szCs w:val="28"/>
                      <w:lang w:val="en-US"/>
                    </w:rPr>
                    <m:t>1</m:t>
                  </m:r>
                </m:sup>
              </m:sSup>
            </m:den>
          </m:f>
          <m:r>
            <w:rPr>
              <w:rFonts w:ascii="Cambria Math" w:hAnsi="Cambria Math"/>
              <w:color w:val="000000" w:themeColor="text1"/>
              <w:sz w:val="28"/>
              <w:szCs w:val="28"/>
              <w:lang w:val="en-US"/>
            </w:rPr>
            <m:t>+</m:t>
          </m:r>
          <m:f>
            <m:fPr>
              <m:ctrlPr>
                <w:rPr>
                  <w:rFonts w:ascii="Cambria Math" w:hAnsi="Cambria Math"/>
                  <w:i/>
                  <w:color w:val="000000" w:themeColor="text1"/>
                  <w:sz w:val="28"/>
                  <w:szCs w:val="28"/>
                  <w:lang w:val="en-US"/>
                </w:rPr>
              </m:ctrlPr>
            </m:fPr>
            <m:num>
              <m:r>
                <w:rPr>
                  <w:rFonts w:ascii="Cambria Math" w:hAnsi="Cambria Math"/>
                  <w:color w:val="000000" w:themeColor="text1"/>
                  <w:sz w:val="28"/>
                  <w:szCs w:val="28"/>
                  <w:lang w:val="en-US"/>
                </w:rPr>
                <m:t>244800</m:t>
              </m:r>
            </m:num>
            <m:den>
              <m:r>
                <w:rPr>
                  <w:rFonts w:ascii="Cambria Math" w:hAnsi="Cambria Math"/>
                  <w:color w:val="000000" w:themeColor="text1"/>
                  <w:sz w:val="28"/>
                  <w:szCs w:val="28"/>
                  <w:lang w:val="en-US"/>
                </w:rPr>
                <m:t>(</m:t>
              </m:r>
              <m:sSup>
                <m:sSupPr>
                  <m:ctrlPr>
                    <w:rPr>
                      <w:rFonts w:ascii="Cambria Math" w:hAnsi="Cambria Math"/>
                      <w:i/>
                      <w:color w:val="000000" w:themeColor="text1"/>
                      <w:sz w:val="28"/>
                      <w:szCs w:val="28"/>
                      <w:lang w:val="en-US"/>
                    </w:rPr>
                  </m:ctrlPr>
                </m:sSupPr>
                <m:e>
                  <m:r>
                    <w:rPr>
                      <w:rFonts w:ascii="Cambria Math" w:hAnsi="Cambria Math"/>
                      <w:color w:val="000000" w:themeColor="text1"/>
                      <w:sz w:val="28"/>
                      <w:szCs w:val="28"/>
                      <w:lang w:val="en-US"/>
                    </w:rPr>
                    <m:t>1+0.15)</m:t>
                  </m:r>
                </m:e>
                <m:sup>
                  <m:r>
                    <w:rPr>
                      <w:rFonts w:ascii="Cambria Math" w:hAnsi="Cambria Math"/>
                      <w:color w:val="000000" w:themeColor="text1"/>
                      <w:sz w:val="28"/>
                      <w:szCs w:val="28"/>
                      <w:lang w:val="en-US"/>
                    </w:rPr>
                    <m:t>2</m:t>
                  </m:r>
                </m:sup>
              </m:sSup>
            </m:den>
          </m:f>
          <m:r>
            <w:rPr>
              <w:rFonts w:ascii="Cambria Math" w:hAnsi="Cambria Math"/>
              <w:color w:val="000000" w:themeColor="text1"/>
              <w:sz w:val="28"/>
              <w:szCs w:val="28"/>
              <w:lang w:val="en-US"/>
            </w:rPr>
            <m:t>-96000=177391+185103-96000</m:t>
          </m:r>
        </m:oMath>
      </m:oMathPara>
    </w:p>
    <w:p w14:paraId="104913FE" w14:textId="484E9281" w:rsidR="005B51DA" w:rsidRPr="005B51DA" w:rsidRDefault="005B51DA" w:rsidP="005B51DA">
      <w:pPr>
        <w:pStyle w:val="af"/>
        <w:spacing w:before="0" w:beforeAutospacing="0" w:after="0" w:afterAutospacing="0" w:line="360" w:lineRule="auto"/>
        <w:ind w:firstLine="709"/>
        <w:jc w:val="both"/>
        <w:rPr>
          <w:color w:val="000000" w:themeColor="text1"/>
          <w:sz w:val="28"/>
          <w:szCs w:val="28"/>
          <w:lang w:val="ru-RU"/>
        </w:rPr>
      </w:pPr>
      <w:r w:rsidRPr="005B51DA">
        <w:rPr>
          <w:color w:val="000000" w:themeColor="text1"/>
          <w:sz w:val="28"/>
          <w:szCs w:val="28"/>
          <w:lang w:val="ru-RU"/>
        </w:rPr>
        <w:t xml:space="preserve">Оскільки </w:t>
      </w:r>
      <m:oMath>
        <m:r>
          <w:rPr>
            <w:rFonts w:ascii="Cambria Math" w:hAnsi="Cambria Math"/>
            <w:color w:val="000000" w:themeColor="text1"/>
            <w:sz w:val="28"/>
            <w:szCs w:val="28"/>
            <w:lang w:val="en-US"/>
          </w:rPr>
          <m:t>NPV</m:t>
        </m:r>
        <m:r>
          <w:rPr>
            <w:rFonts w:ascii="Cambria Math" w:hAnsi="Cambria Math"/>
            <w:color w:val="000000" w:themeColor="text1"/>
            <w:sz w:val="28"/>
            <w:szCs w:val="28"/>
            <w:lang w:val="ru-RU"/>
          </w:rPr>
          <m:t xml:space="preserve"> &gt; 0</m:t>
        </m:r>
      </m:oMath>
      <w:r w:rsidRPr="005B51DA">
        <w:rPr>
          <w:color w:val="000000" w:themeColor="text1"/>
          <w:sz w:val="28"/>
          <w:szCs w:val="28"/>
          <w:lang w:val="ru-RU"/>
        </w:rPr>
        <w:t>, проєкт є абсолютно прибутковим та економічно доцільним.</w:t>
      </w:r>
    </w:p>
    <w:p w14:paraId="5E90A3A1" w14:textId="5A02B993" w:rsidR="005B51DA" w:rsidRPr="005B51DA" w:rsidRDefault="005B51DA" w:rsidP="005B51DA">
      <w:pPr>
        <w:pStyle w:val="af"/>
        <w:spacing w:before="0" w:beforeAutospacing="0" w:after="0" w:afterAutospacing="0" w:line="360" w:lineRule="auto"/>
        <w:ind w:firstLine="709"/>
        <w:jc w:val="both"/>
        <w:rPr>
          <w:color w:val="000000" w:themeColor="text1"/>
          <w:sz w:val="28"/>
          <w:szCs w:val="28"/>
          <w:lang w:val="ru-RU"/>
        </w:rPr>
      </w:pPr>
      <w:r w:rsidRPr="005B51DA">
        <w:rPr>
          <w:color w:val="000000" w:themeColor="text1"/>
          <w:sz w:val="28"/>
          <w:szCs w:val="28"/>
          <w:lang w:val="ru-RU"/>
        </w:rPr>
        <w:t>Внутрішня норма прибутковості (</w:t>
      </w:r>
      <w:r w:rsidRPr="005B51DA">
        <w:rPr>
          <w:color w:val="000000" w:themeColor="text1"/>
          <w:sz w:val="28"/>
          <w:szCs w:val="28"/>
          <w:lang w:val="en-US"/>
        </w:rPr>
        <w:t>IRR</w:t>
      </w:r>
      <w:r w:rsidRPr="005B51DA">
        <w:rPr>
          <w:color w:val="000000" w:themeColor="text1"/>
          <w:sz w:val="28"/>
          <w:szCs w:val="28"/>
          <w:lang w:val="ru-RU"/>
        </w:rPr>
        <w:t xml:space="preserve">) — це ставка дисконтування, при якій </w:t>
      </w:r>
      <w:r w:rsidRPr="005B51DA">
        <w:rPr>
          <w:color w:val="000000" w:themeColor="text1"/>
          <w:sz w:val="28"/>
          <w:szCs w:val="28"/>
          <w:lang w:val="en-US"/>
        </w:rPr>
        <w:t>NPV</w:t>
      </w:r>
      <w:r w:rsidRPr="005B51DA">
        <w:rPr>
          <w:color w:val="000000" w:themeColor="text1"/>
          <w:sz w:val="28"/>
          <w:szCs w:val="28"/>
          <w:lang w:val="ru-RU"/>
        </w:rPr>
        <w:t xml:space="preserve"> дорівнює нулю. З огляду на те, що вже у перший рік грошовий потік (204 000 грн) більш ніж удвічі перекриває початкові інвестиції (96 000 грн), показник </w:t>
      </w:r>
      <w:r w:rsidRPr="005B51DA">
        <w:rPr>
          <w:color w:val="000000" w:themeColor="text1"/>
          <w:sz w:val="28"/>
          <w:szCs w:val="28"/>
          <w:lang w:val="en-US"/>
        </w:rPr>
        <w:t>IRR</w:t>
      </w:r>
      <w:r w:rsidRPr="005B51DA">
        <w:rPr>
          <w:color w:val="000000" w:themeColor="text1"/>
          <w:sz w:val="28"/>
          <w:szCs w:val="28"/>
          <w:lang w:val="ru-RU"/>
        </w:rPr>
        <w:t xml:space="preserve"> для даного проєкту перевищує 100% (розрахунково становить близько </w:t>
      </w:r>
      <w:r w:rsidR="004402B5" w:rsidRPr="004402B5">
        <w:rPr>
          <w:color w:val="000000" w:themeColor="text1"/>
          <w:sz w:val="28"/>
          <w:szCs w:val="28"/>
          <w:lang w:val="ru-RU"/>
        </w:rPr>
        <w:t>1</w:t>
      </w:r>
      <w:r w:rsidRPr="005B51DA">
        <w:rPr>
          <w:color w:val="000000" w:themeColor="text1"/>
          <w:sz w:val="28"/>
          <w:szCs w:val="28"/>
          <w:lang w:val="ru-RU"/>
        </w:rPr>
        <w:t>12%), що свідчить про надзвичайно високу інвестиційну привабливість.</w:t>
      </w:r>
    </w:p>
    <w:p w14:paraId="1C991203" w14:textId="7B2C2A33" w:rsidR="005B51DA" w:rsidRPr="005B51DA" w:rsidRDefault="005B51DA" w:rsidP="005B51DA">
      <w:pPr>
        <w:pStyle w:val="af"/>
        <w:spacing w:before="0" w:beforeAutospacing="0" w:after="0" w:afterAutospacing="0" w:line="360" w:lineRule="auto"/>
        <w:ind w:firstLine="709"/>
        <w:jc w:val="both"/>
        <w:rPr>
          <w:color w:val="000000" w:themeColor="text1"/>
          <w:sz w:val="28"/>
          <w:szCs w:val="28"/>
          <w:lang w:val="ru-RU"/>
        </w:rPr>
      </w:pPr>
      <w:r w:rsidRPr="005B51DA">
        <w:rPr>
          <w:b/>
          <w:bCs/>
          <w:color w:val="000000" w:themeColor="text1"/>
          <w:sz w:val="28"/>
          <w:szCs w:val="28"/>
          <w:lang w:val="ru-RU"/>
        </w:rPr>
        <w:t>Аналіз чутливості проєкту</w:t>
      </w:r>
      <w:r>
        <w:rPr>
          <w:color w:val="000000" w:themeColor="text1"/>
          <w:sz w:val="28"/>
          <w:szCs w:val="28"/>
          <w:lang w:val="ru-RU"/>
        </w:rPr>
        <w:t xml:space="preserve">. </w:t>
      </w:r>
      <w:r w:rsidRPr="005B51DA">
        <w:rPr>
          <w:color w:val="000000" w:themeColor="text1"/>
          <w:sz w:val="28"/>
          <w:szCs w:val="28"/>
          <w:lang w:val="ru-RU"/>
        </w:rPr>
        <w:t xml:space="preserve">Для оцінки фінансової стійкості було проведено аналіз чутливості. Розглянемо песимістичний сценарій: через падіння ігрового онлайну грошові надходження зменшуються на 30%. Тоді </w:t>
      </w:r>
      <m:oMath>
        <m:r>
          <w:rPr>
            <w:rFonts w:ascii="Cambria Math" w:hAnsi="Cambria Math"/>
            <w:color w:val="000000" w:themeColor="text1"/>
            <w:sz w:val="28"/>
            <w:szCs w:val="28"/>
            <w:lang w:val="en-US"/>
          </w:rPr>
          <m:t>C</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F</m:t>
            </m:r>
          </m:e>
          <m:sub>
            <m:r>
              <w:rPr>
                <w:rFonts w:ascii="Cambria Math" w:hAnsi="Cambria Math"/>
                <w:color w:val="000000" w:themeColor="text1"/>
                <w:sz w:val="28"/>
                <w:szCs w:val="28"/>
                <w:lang w:val="ru-RU"/>
              </w:rPr>
              <m:t>1</m:t>
            </m:r>
          </m:sub>
        </m:sSub>
        <m:r>
          <w:rPr>
            <w:rFonts w:ascii="Cambria Math" w:hAnsi="Cambria Math"/>
            <w:color w:val="000000" w:themeColor="text1"/>
            <w:sz w:val="28"/>
            <w:szCs w:val="28"/>
            <w:lang w:val="ru-RU"/>
          </w:rPr>
          <m:t xml:space="preserve"> = 142 800 грн, а </m:t>
        </m:r>
        <m:r>
          <w:rPr>
            <w:rFonts w:ascii="Cambria Math" w:hAnsi="Cambria Math"/>
            <w:color w:val="000000" w:themeColor="text1"/>
            <w:sz w:val="28"/>
            <w:szCs w:val="28"/>
            <w:lang w:val="en-US"/>
          </w:rPr>
          <m:t>C</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F</m:t>
            </m:r>
          </m:e>
          <m:sub>
            <m:r>
              <w:rPr>
                <w:rFonts w:ascii="Cambria Math" w:hAnsi="Cambria Math"/>
                <w:color w:val="000000" w:themeColor="text1"/>
                <w:sz w:val="28"/>
                <w:szCs w:val="28"/>
                <w:lang w:val="ru-RU"/>
              </w:rPr>
              <m:t>2</m:t>
            </m:r>
          </m:sub>
        </m:sSub>
        <m:r>
          <w:rPr>
            <w:rFonts w:ascii="Cambria Math" w:hAnsi="Cambria Math"/>
            <w:color w:val="000000" w:themeColor="text1"/>
            <w:sz w:val="28"/>
            <w:szCs w:val="28"/>
            <w:lang w:val="ru-RU"/>
          </w:rPr>
          <m:t xml:space="preserve"> = 171 360 грн.</m:t>
        </m:r>
      </m:oMath>
    </w:p>
    <w:p w14:paraId="3754CE3D" w14:textId="6859816D" w:rsidR="005B51DA" w:rsidRPr="005B51DA" w:rsidRDefault="005B51DA" w:rsidP="005B51DA">
      <w:pPr>
        <w:pStyle w:val="af"/>
        <w:spacing w:before="0" w:beforeAutospacing="0" w:after="0" w:afterAutospacing="0" w:line="360" w:lineRule="auto"/>
        <w:ind w:firstLine="709"/>
        <w:jc w:val="both"/>
        <w:rPr>
          <w:color w:val="000000" w:themeColor="text1"/>
          <w:sz w:val="28"/>
          <w:szCs w:val="28"/>
          <w:lang w:val="ru-RU"/>
        </w:rPr>
      </w:pPr>
      <w:r w:rsidRPr="005B51DA">
        <w:rPr>
          <w:color w:val="000000" w:themeColor="text1"/>
          <w:sz w:val="28"/>
          <w:szCs w:val="28"/>
          <w:lang w:val="ru-RU"/>
        </w:rPr>
        <w:t>Перерахований</w:t>
      </w:r>
      <w:r w:rsidR="004402B5">
        <w:rPr>
          <w:color w:val="000000" w:themeColor="text1"/>
          <w:sz w:val="28"/>
          <w:szCs w:val="28"/>
          <w:lang w:val="ru-RU"/>
        </w:rPr>
        <w:tab/>
      </w:r>
      <m:oMath>
        <m:r>
          <w:rPr>
            <w:rFonts w:ascii="Cambria Math" w:hAnsi="Cambria Math"/>
            <w:color w:val="000000" w:themeColor="text1"/>
            <w:sz w:val="28"/>
            <w:szCs w:val="28"/>
            <w:lang w:val="en-US"/>
          </w:rPr>
          <m:t>NP</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V</m:t>
            </m:r>
          </m:e>
          <m:sub>
            <m:r>
              <w:rPr>
                <w:rFonts w:ascii="Cambria Math" w:hAnsi="Cambria Math"/>
                <w:color w:val="000000" w:themeColor="text1"/>
                <w:sz w:val="28"/>
                <w:szCs w:val="28"/>
                <w:lang w:val="ru-RU"/>
              </w:rPr>
              <m:t>песим</m:t>
            </m:r>
          </m:sub>
        </m:sSub>
        <m:r>
          <w:rPr>
            <w:rFonts w:ascii="Cambria Math" w:hAnsi="Cambria Math"/>
            <w:color w:val="000000" w:themeColor="text1"/>
            <w:sz w:val="28"/>
            <w:szCs w:val="28"/>
            <w:lang w:val="ru-RU"/>
          </w:rPr>
          <m:t xml:space="preserve"> = 124 173 + 129 572 - 96 000 = 157 745 грн.</m:t>
        </m:r>
      </m:oMath>
    </w:p>
    <w:p w14:paraId="71E15892" w14:textId="4CC72C81" w:rsidR="00591B47" w:rsidRPr="009F1E8A" w:rsidRDefault="005B51DA" w:rsidP="004402B5">
      <w:pPr>
        <w:pStyle w:val="af"/>
        <w:spacing w:before="0" w:beforeAutospacing="0" w:after="0" w:afterAutospacing="0" w:line="360" w:lineRule="auto"/>
        <w:ind w:firstLine="709"/>
        <w:jc w:val="both"/>
        <w:rPr>
          <w:color w:val="000000" w:themeColor="text1"/>
          <w:sz w:val="28"/>
          <w:szCs w:val="28"/>
          <w:lang w:val="ru-RU"/>
        </w:rPr>
      </w:pPr>
      <w:r w:rsidRPr="005B51DA">
        <w:rPr>
          <w:color w:val="000000" w:themeColor="text1"/>
          <w:sz w:val="28"/>
          <w:szCs w:val="28"/>
          <w:lang w:val="ru-RU"/>
        </w:rPr>
        <w:t>Навіть за умови падіння доходів на 30%, чиста приведена вартість залишається позитивною, що доводить високий запас міцності розробленої бізнес-моделі.</w:t>
      </w:r>
    </w:p>
    <w:p w14:paraId="6D0FC84E" w14:textId="32179B1E" w:rsidR="00591B47" w:rsidRPr="00591B47" w:rsidRDefault="00591B47" w:rsidP="00591B47">
      <w:pPr>
        <w:pStyle w:val="af"/>
        <w:spacing w:before="240" w:beforeAutospacing="0" w:after="240" w:afterAutospacing="0" w:line="360" w:lineRule="auto"/>
        <w:ind w:firstLine="709"/>
        <w:jc w:val="both"/>
        <w:outlineLvl w:val="1"/>
        <w:rPr>
          <w:b/>
          <w:bCs/>
          <w:color w:val="000000" w:themeColor="text1"/>
          <w:sz w:val="28"/>
          <w:szCs w:val="28"/>
          <w:lang w:val="ru-RU"/>
        </w:rPr>
      </w:pPr>
      <w:bookmarkStart w:id="35" w:name="_Toc230987596"/>
      <w:r w:rsidRPr="00591B47">
        <w:rPr>
          <w:b/>
          <w:bCs/>
          <w:color w:val="000000" w:themeColor="text1"/>
          <w:sz w:val="28"/>
          <w:szCs w:val="28"/>
          <w:lang w:val="ru-RU"/>
        </w:rPr>
        <w:t>4.4</w:t>
      </w:r>
      <w:r>
        <w:rPr>
          <w:b/>
          <w:bCs/>
          <w:color w:val="000000" w:themeColor="text1"/>
          <w:sz w:val="28"/>
          <w:szCs w:val="28"/>
          <w:lang w:val="ru-RU"/>
        </w:rPr>
        <w:tab/>
      </w:r>
      <w:r w:rsidRPr="00591B47">
        <w:rPr>
          <w:b/>
          <w:bCs/>
          <w:color w:val="000000" w:themeColor="text1"/>
          <w:sz w:val="28"/>
          <w:szCs w:val="28"/>
          <w:lang w:val="ru-RU"/>
        </w:rPr>
        <w:t>Економічна доцільність розробки</w:t>
      </w:r>
      <w:bookmarkEnd w:id="35"/>
    </w:p>
    <w:p w14:paraId="1C6837FE" w14:textId="1B0DAE35" w:rsidR="007E2C3E" w:rsidRPr="007E2C3E" w:rsidRDefault="007E2C3E" w:rsidP="007E2C3E">
      <w:pPr>
        <w:pStyle w:val="af"/>
        <w:spacing w:before="0" w:beforeAutospacing="0" w:after="0" w:afterAutospacing="0" w:line="360" w:lineRule="auto"/>
        <w:ind w:firstLine="709"/>
        <w:jc w:val="both"/>
        <w:rPr>
          <w:color w:val="000000" w:themeColor="text1"/>
          <w:sz w:val="28"/>
          <w:szCs w:val="28"/>
          <w:lang w:val="ru-RU"/>
        </w:rPr>
      </w:pPr>
      <w:r>
        <w:rPr>
          <w:color w:val="000000" w:themeColor="text1"/>
          <w:sz w:val="28"/>
          <w:szCs w:val="28"/>
          <w:lang w:val="ru-RU"/>
        </w:rPr>
        <w:t>Е</w:t>
      </w:r>
      <w:r w:rsidRPr="007E2C3E">
        <w:rPr>
          <w:color w:val="000000" w:themeColor="text1"/>
          <w:sz w:val="28"/>
          <w:szCs w:val="28"/>
          <w:lang w:val="ru-RU"/>
        </w:rPr>
        <w:t>кономічна доцільність впровадження розробленого програмного продукту визначається шляхом порівняння його техніко-економічних показників із головним аналогом. Для цього використовується метод розрахунку комплексного показника якості, який визначається як сума добутків вагових коефіцієнтів кожного критерію на його бальну оцінку.</w:t>
      </w:r>
    </w:p>
    <w:p w14:paraId="36C26426" w14:textId="5A88DBD2" w:rsidR="005B51DA" w:rsidRPr="001F1B73" w:rsidRDefault="007E2C3E" w:rsidP="005B51DA">
      <w:pPr>
        <w:pStyle w:val="af"/>
        <w:spacing w:before="0" w:beforeAutospacing="0" w:after="0" w:afterAutospacing="0" w:line="360" w:lineRule="auto"/>
        <w:ind w:firstLine="709"/>
        <w:jc w:val="both"/>
        <w:rPr>
          <w:color w:val="000000" w:themeColor="text1"/>
          <w:sz w:val="28"/>
          <w:szCs w:val="28"/>
          <w:lang w:val="ru-RU"/>
        </w:rPr>
      </w:pPr>
      <w:r w:rsidRPr="007E2C3E">
        <w:rPr>
          <w:color w:val="000000" w:themeColor="text1"/>
          <w:sz w:val="28"/>
          <w:szCs w:val="28"/>
          <w:lang w:val="ru-RU"/>
        </w:rPr>
        <w:t xml:space="preserve">Для порівняння було обрано сім ключових критеріїв. Інтеграція зі </w:t>
      </w:r>
      <w:r w:rsidRPr="007E2C3E">
        <w:rPr>
          <w:color w:val="000000" w:themeColor="text1"/>
          <w:sz w:val="28"/>
          <w:szCs w:val="28"/>
          <w:lang w:val="en-US"/>
        </w:rPr>
        <w:t>Steam</w:t>
      </w:r>
      <w:r w:rsidRPr="007E2C3E">
        <w:rPr>
          <w:color w:val="000000" w:themeColor="text1"/>
          <w:sz w:val="28"/>
          <w:szCs w:val="28"/>
          <w:lang w:val="ru-RU"/>
        </w:rPr>
        <w:t xml:space="preserve"> має ваговий коефіцієнт 0.20, обидва продукти отримали максимальний бал 1.0. Наявність аукціонного модуля оцінюється з вагою 0.20, де </w:t>
      </w:r>
      <w:r w:rsidRPr="007E2C3E">
        <w:rPr>
          <w:color w:val="000000" w:themeColor="text1"/>
          <w:sz w:val="28"/>
          <w:szCs w:val="28"/>
          <w:lang w:val="en-US"/>
        </w:rPr>
        <w:t>GEFEST</w:t>
      </w:r>
      <w:r w:rsidRPr="007E2C3E">
        <w:rPr>
          <w:color w:val="000000" w:themeColor="text1"/>
          <w:sz w:val="28"/>
          <w:szCs w:val="28"/>
          <w:lang w:val="ru-RU"/>
        </w:rPr>
        <w:t xml:space="preserve"> отримує 1.0, </w:t>
      </w:r>
      <w:r w:rsidRPr="007E2C3E">
        <w:rPr>
          <w:color w:val="000000" w:themeColor="text1"/>
          <w:sz w:val="28"/>
          <w:szCs w:val="28"/>
          <w:lang w:val="ru-RU"/>
        </w:rPr>
        <w:lastRenderedPageBreak/>
        <w:t xml:space="preserve">а </w:t>
      </w:r>
      <w:r w:rsidRPr="007E2C3E">
        <w:rPr>
          <w:color w:val="000000" w:themeColor="text1"/>
          <w:sz w:val="28"/>
          <w:szCs w:val="28"/>
          <w:lang w:val="en-US"/>
        </w:rPr>
        <w:t>Tebex</w:t>
      </w:r>
      <w:r w:rsidRPr="007E2C3E">
        <w:rPr>
          <w:color w:val="000000" w:themeColor="text1"/>
          <w:sz w:val="28"/>
          <w:szCs w:val="28"/>
          <w:lang w:val="ru-RU"/>
        </w:rPr>
        <w:t xml:space="preserve"> отримує 0 балів. Оновлення даних у реальному часі має вагу 0.15, оцінка розробленої системи становить 1.0, аналога дорівнює 0.5. Кастомізація під бренд з вагою 0.15 оцінена в 1.0 для нового продукту та 0.7 для конкурента. Наявність вбудованої платіжної системи (вага 0.15) є слабкою стороною </w:t>
      </w:r>
      <w:r w:rsidRPr="007E2C3E">
        <w:rPr>
          <w:color w:val="000000" w:themeColor="text1"/>
          <w:sz w:val="28"/>
          <w:szCs w:val="28"/>
          <w:lang w:val="en-US"/>
        </w:rPr>
        <w:t>GEFEST</w:t>
      </w:r>
      <w:r w:rsidRPr="007E2C3E">
        <w:rPr>
          <w:color w:val="000000" w:themeColor="text1"/>
          <w:sz w:val="28"/>
          <w:szCs w:val="28"/>
          <w:lang w:val="ru-RU"/>
        </w:rPr>
        <w:t xml:space="preserve"> з балом 0.1 через наявність лише базової заглушки, тоді як </w:t>
      </w:r>
      <w:r w:rsidRPr="007E2C3E">
        <w:rPr>
          <w:color w:val="000000" w:themeColor="text1"/>
          <w:sz w:val="28"/>
          <w:szCs w:val="28"/>
          <w:lang w:val="en-US"/>
        </w:rPr>
        <w:t>Tebex</w:t>
      </w:r>
      <w:r w:rsidRPr="007E2C3E">
        <w:rPr>
          <w:color w:val="000000" w:themeColor="text1"/>
          <w:sz w:val="28"/>
          <w:szCs w:val="28"/>
          <w:lang w:val="ru-RU"/>
        </w:rPr>
        <w:t xml:space="preserve"> отримує 1.0. Готовність до продакшену (вага 0.10) оцінена в 0.5 для власної розробки та 1.0 для хмарного аналога. Вартість володіння з вагою 0.05 оцінена в 1.0 для </w:t>
      </w:r>
      <w:r w:rsidRPr="007E2C3E">
        <w:rPr>
          <w:color w:val="000000" w:themeColor="text1"/>
          <w:sz w:val="28"/>
          <w:szCs w:val="28"/>
          <w:lang w:val="en-US"/>
        </w:rPr>
        <w:t>GEFEST</w:t>
      </w:r>
      <w:r w:rsidRPr="007E2C3E">
        <w:rPr>
          <w:color w:val="000000" w:themeColor="text1"/>
          <w:sz w:val="28"/>
          <w:szCs w:val="28"/>
          <w:lang w:val="ru-RU"/>
        </w:rPr>
        <w:t xml:space="preserve"> завдяки відсутності комісій, а для </w:t>
      </w:r>
      <w:r w:rsidRPr="007E2C3E">
        <w:rPr>
          <w:color w:val="000000" w:themeColor="text1"/>
          <w:sz w:val="28"/>
          <w:szCs w:val="28"/>
          <w:lang w:val="en-US"/>
        </w:rPr>
        <w:t>Tebex</w:t>
      </w:r>
      <w:r w:rsidRPr="007E2C3E">
        <w:rPr>
          <w:color w:val="000000" w:themeColor="text1"/>
          <w:sz w:val="28"/>
          <w:szCs w:val="28"/>
          <w:lang w:val="ru-RU"/>
        </w:rPr>
        <w:t xml:space="preserve"> складає 0.4.</w:t>
      </w:r>
    </w:p>
    <w:p w14:paraId="041E441E" w14:textId="426CC01E" w:rsidR="007E47F2" w:rsidRDefault="001D04D1" w:rsidP="005B51DA">
      <w:pPr>
        <w:pStyle w:val="af"/>
        <w:spacing w:before="240" w:beforeAutospacing="0" w:after="240" w:afterAutospacing="0" w:line="360" w:lineRule="auto"/>
        <w:ind w:firstLine="709"/>
        <w:jc w:val="center"/>
        <w:rPr>
          <w:color w:val="000000" w:themeColor="text1"/>
          <w:sz w:val="28"/>
          <w:szCs w:val="28"/>
          <w:lang w:val="ru-RU"/>
        </w:rPr>
      </w:pPr>
      <w:r w:rsidRPr="007E2C3E">
        <w:rPr>
          <w:color w:val="000000" w:themeColor="text1"/>
          <w:sz w:val="28"/>
          <w:szCs w:val="28"/>
          <w:lang w:val="ru-RU"/>
        </w:rPr>
        <w:t>Таблиця 4.2 – Розрахунок комплексного показника якості програмного продукту</w:t>
      </w:r>
    </w:p>
    <w:tbl>
      <w:tblPr>
        <w:tblStyle w:val="af1"/>
        <w:tblW w:w="0" w:type="auto"/>
        <w:tblLook w:val="04A0" w:firstRow="1" w:lastRow="0" w:firstColumn="1" w:lastColumn="0" w:noHBand="0" w:noVBand="1"/>
      </w:tblPr>
      <w:tblGrid>
        <w:gridCol w:w="2423"/>
        <w:gridCol w:w="1728"/>
        <w:gridCol w:w="1459"/>
        <w:gridCol w:w="1319"/>
        <w:gridCol w:w="1459"/>
        <w:gridCol w:w="1241"/>
      </w:tblGrid>
      <w:tr w:rsidR="007E47F2" w:rsidRPr="007E47F2" w14:paraId="6C05813A" w14:textId="77777777" w:rsidTr="00236E93">
        <w:tc>
          <w:tcPr>
            <w:tcW w:w="1980" w:type="dxa"/>
          </w:tcPr>
          <w:p w14:paraId="773FF636" w14:textId="77777777" w:rsidR="007E47F2" w:rsidRPr="00236E93" w:rsidRDefault="007E47F2" w:rsidP="00236E93">
            <w:pPr>
              <w:jc w:val="center"/>
              <w:rPr>
                <w:b/>
                <w:bCs/>
              </w:rPr>
            </w:pPr>
            <w:r w:rsidRPr="00236E93">
              <w:rPr>
                <w:rStyle w:val="ac"/>
              </w:rPr>
              <w:t>Критерій порівняння</w:t>
            </w:r>
          </w:p>
          <w:p w14:paraId="494B4E28" w14:textId="77777777" w:rsidR="007E47F2" w:rsidRPr="00236E93" w:rsidRDefault="007E47F2" w:rsidP="00236E93">
            <w:pPr>
              <w:pStyle w:val="af"/>
              <w:spacing w:before="0" w:beforeAutospacing="0" w:after="0" w:afterAutospacing="0"/>
              <w:ind w:firstLine="709"/>
              <w:jc w:val="center"/>
              <w:rPr>
                <w:b/>
                <w:bCs/>
                <w:color w:val="000000" w:themeColor="text1"/>
              </w:rPr>
            </w:pPr>
          </w:p>
        </w:tc>
        <w:tc>
          <w:tcPr>
            <w:tcW w:w="1841" w:type="dxa"/>
          </w:tcPr>
          <w:p w14:paraId="38C95771" w14:textId="41B44340" w:rsidR="007E47F2" w:rsidRPr="00236E93" w:rsidRDefault="007E47F2" w:rsidP="00236E93">
            <w:pPr>
              <w:pStyle w:val="af"/>
              <w:spacing w:before="0" w:beforeAutospacing="0" w:after="0" w:afterAutospacing="0"/>
              <w:jc w:val="center"/>
              <w:rPr>
                <w:b/>
                <w:bCs/>
                <w:color w:val="000000" w:themeColor="text1"/>
                <w:lang w:val="uk-UA"/>
              </w:rPr>
            </w:pPr>
            <w:r w:rsidRPr="00236E93">
              <w:rPr>
                <w:b/>
                <w:bCs/>
                <w:color w:val="000000" w:themeColor="text1"/>
                <w:lang w:val="en-US"/>
              </w:rPr>
              <w:t>Ваговий коефіцієнт (</w:t>
            </w:r>
            <m:oMath>
              <m:sSub>
                <m:sSubPr>
                  <m:ctrlPr>
                    <w:rPr>
                      <w:rFonts w:ascii="Cambria Math" w:hAnsi="Cambria Math"/>
                      <w:b/>
                      <w:bCs/>
                      <w:i/>
                      <w:color w:val="000000" w:themeColor="text1"/>
                      <w:lang w:val="en-US"/>
                    </w:rPr>
                  </m:ctrlPr>
                </m:sSubPr>
                <m:e>
                  <m:r>
                    <m:rPr>
                      <m:sty m:val="bi"/>
                    </m:rPr>
                    <w:rPr>
                      <w:rFonts w:ascii="Cambria Math" w:hAnsi="Cambria Math"/>
                      <w:color w:val="000000" w:themeColor="text1"/>
                      <w:lang w:val="en-US"/>
                    </w:rPr>
                    <m:t>B</m:t>
                  </m:r>
                </m:e>
                <m:sub>
                  <m:r>
                    <m:rPr>
                      <m:sty m:val="bi"/>
                    </m:rPr>
                    <w:rPr>
                      <w:rFonts w:ascii="Cambria Math" w:hAnsi="Cambria Math"/>
                      <w:color w:val="000000" w:themeColor="text1"/>
                      <w:lang w:val="en-US"/>
                    </w:rPr>
                    <m:t>j</m:t>
                  </m:r>
                </m:sub>
              </m:sSub>
            </m:oMath>
            <w:r w:rsidRPr="00236E93">
              <w:rPr>
                <w:b/>
                <w:bCs/>
                <w:color w:val="000000" w:themeColor="text1"/>
                <w:lang w:val="en-US"/>
              </w:rPr>
              <w:t>)</w:t>
            </w:r>
          </w:p>
          <w:p w14:paraId="69022BBF" w14:textId="77777777" w:rsidR="007E47F2" w:rsidRPr="00236E93" w:rsidRDefault="007E47F2" w:rsidP="00236E93">
            <w:pPr>
              <w:pStyle w:val="af"/>
              <w:spacing w:before="0" w:beforeAutospacing="0" w:after="0" w:afterAutospacing="0"/>
              <w:ind w:firstLine="709"/>
              <w:jc w:val="center"/>
              <w:rPr>
                <w:b/>
                <w:bCs/>
                <w:color w:val="000000" w:themeColor="text1"/>
              </w:rPr>
            </w:pPr>
          </w:p>
        </w:tc>
        <w:tc>
          <w:tcPr>
            <w:tcW w:w="1535" w:type="dxa"/>
          </w:tcPr>
          <w:p w14:paraId="4FE51025" w14:textId="77777777" w:rsidR="007E47F2" w:rsidRPr="00236E93" w:rsidRDefault="007E47F2" w:rsidP="00236E93">
            <w:pPr>
              <w:pStyle w:val="af"/>
              <w:spacing w:before="0" w:beforeAutospacing="0" w:after="0" w:afterAutospacing="0"/>
              <w:jc w:val="center"/>
              <w:rPr>
                <w:b/>
                <w:bCs/>
                <w:color w:val="000000" w:themeColor="text1"/>
                <w:lang w:val="en-US"/>
              </w:rPr>
            </w:pPr>
            <w:r w:rsidRPr="00236E93">
              <w:rPr>
                <w:b/>
                <w:bCs/>
                <w:color w:val="000000" w:themeColor="text1"/>
                <w:lang w:val="uk-UA"/>
              </w:rPr>
              <w:t>Оцінка GEFEST</w:t>
            </w:r>
          </w:p>
          <w:p w14:paraId="135528B7" w14:textId="41FE55CA" w:rsidR="007E47F2" w:rsidRPr="00236E93" w:rsidRDefault="007E47F2" w:rsidP="00236E93">
            <w:pPr>
              <w:pStyle w:val="af"/>
              <w:spacing w:before="0" w:beforeAutospacing="0" w:after="0" w:afterAutospacing="0"/>
              <w:jc w:val="center"/>
              <w:rPr>
                <w:b/>
                <w:bCs/>
                <w:color w:val="000000" w:themeColor="text1"/>
                <w:lang w:val="en-US"/>
              </w:rPr>
            </w:pPr>
            <w:r w:rsidRPr="00236E93">
              <w:rPr>
                <w:b/>
                <w:bCs/>
                <w:color w:val="000000" w:themeColor="text1"/>
                <w:lang w:val="en-US"/>
              </w:rPr>
              <w:t>(</w:t>
            </w:r>
            <m:oMath>
              <m:sSub>
                <m:sSubPr>
                  <m:ctrlPr>
                    <w:rPr>
                      <w:rFonts w:ascii="Cambria Math" w:hAnsi="Cambria Math"/>
                      <w:b/>
                      <w:bCs/>
                      <w:i/>
                      <w:color w:val="000000" w:themeColor="text1"/>
                      <w:lang w:val="en-US"/>
                    </w:rPr>
                  </m:ctrlPr>
                </m:sSubPr>
                <m:e>
                  <m:r>
                    <m:rPr>
                      <m:sty m:val="bi"/>
                    </m:rPr>
                    <w:rPr>
                      <w:rFonts w:ascii="Cambria Math" w:hAnsi="Cambria Math"/>
                      <w:color w:val="000000" w:themeColor="text1"/>
                      <w:lang w:val="en-US"/>
                    </w:rPr>
                    <m:t>X</m:t>
                  </m:r>
                </m:e>
                <m:sub>
                  <m:r>
                    <m:rPr>
                      <m:sty m:val="bi"/>
                    </m:rPr>
                    <w:rPr>
                      <w:rFonts w:ascii="Cambria Math" w:hAnsi="Cambria Math"/>
                      <w:color w:val="000000" w:themeColor="text1"/>
                      <w:lang w:val="en-US"/>
                    </w:rPr>
                    <m:t>j</m:t>
                  </m:r>
                  <m:r>
                    <m:rPr>
                      <m:sty m:val="bi"/>
                    </m:rPr>
                    <w:rPr>
                      <w:rFonts w:ascii="Cambria Math" w:hAnsi="Cambria Math"/>
                      <w:color w:val="000000" w:themeColor="text1"/>
                      <w:lang w:val="en-US"/>
                    </w:rPr>
                    <m:t>1</m:t>
                  </m:r>
                </m:sub>
              </m:sSub>
            </m:oMath>
            <w:r w:rsidRPr="00236E93">
              <w:rPr>
                <w:b/>
                <w:bCs/>
                <w:color w:val="000000" w:themeColor="text1"/>
                <w:lang w:val="en-US"/>
              </w:rPr>
              <w:t>)</w:t>
            </w:r>
          </w:p>
        </w:tc>
        <w:tc>
          <w:tcPr>
            <w:tcW w:w="1369" w:type="dxa"/>
          </w:tcPr>
          <w:p w14:paraId="37491D64" w14:textId="77777777" w:rsidR="007E47F2" w:rsidRPr="00236E93" w:rsidRDefault="007E47F2" w:rsidP="00236E93">
            <w:pPr>
              <w:pStyle w:val="af"/>
              <w:spacing w:before="0" w:beforeAutospacing="0" w:after="0" w:afterAutospacing="0"/>
              <w:jc w:val="center"/>
              <w:rPr>
                <w:b/>
                <w:bCs/>
                <w:color w:val="000000" w:themeColor="text1"/>
                <w:lang w:val="en-US"/>
              </w:rPr>
            </w:pPr>
            <w:r w:rsidRPr="00236E93">
              <w:rPr>
                <w:b/>
                <w:bCs/>
                <w:color w:val="000000" w:themeColor="text1"/>
                <w:lang w:val="uk-UA"/>
              </w:rPr>
              <w:t>Бали GEFEST</w:t>
            </w:r>
          </w:p>
          <w:p w14:paraId="45079E4A" w14:textId="18BA8E1C" w:rsidR="007E47F2" w:rsidRPr="00236E93" w:rsidRDefault="007E47F2" w:rsidP="00236E93">
            <w:pPr>
              <w:pStyle w:val="af"/>
              <w:spacing w:before="0" w:beforeAutospacing="0" w:after="0" w:afterAutospacing="0"/>
              <w:jc w:val="center"/>
              <w:rPr>
                <w:b/>
                <w:bCs/>
                <w:color w:val="000000" w:themeColor="text1"/>
                <w:lang w:val="en-US"/>
              </w:rPr>
            </w:pPr>
            <w:r w:rsidRPr="00236E93">
              <w:rPr>
                <w:b/>
                <w:bCs/>
                <w:color w:val="000000" w:themeColor="text1"/>
                <w:lang w:val="en-US"/>
              </w:rPr>
              <w:t>(</w:t>
            </w:r>
            <m:oMath>
              <m:sSub>
                <m:sSubPr>
                  <m:ctrlPr>
                    <w:rPr>
                      <w:rFonts w:ascii="Cambria Math" w:hAnsi="Cambria Math"/>
                      <w:b/>
                      <w:bCs/>
                      <w:i/>
                      <w:color w:val="000000" w:themeColor="text1"/>
                      <w:lang w:val="en-US"/>
                    </w:rPr>
                  </m:ctrlPr>
                </m:sSubPr>
                <m:e>
                  <m:r>
                    <m:rPr>
                      <m:sty m:val="bi"/>
                    </m:rPr>
                    <w:rPr>
                      <w:rFonts w:ascii="Cambria Math" w:hAnsi="Cambria Math"/>
                      <w:color w:val="000000" w:themeColor="text1"/>
                      <w:lang w:val="en-US"/>
                    </w:rPr>
                    <m:t>B</m:t>
                  </m:r>
                </m:e>
                <m:sub>
                  <m:r>
                    <m:rPr>
                      <m:sty m:val="bi"/>
                    </m:rPr>
                    <w:rPr>
                      <w:rFonts w:ascii="Cambria Math" w:hAnsi="Cambria Math"/>
                      <w:color w:val="000000" w:themeColor="text1"/>
                      <w:lang w:val="en-US"/>
                    </w:rPr>
                    <m:t>j</m:t>
                  </m:r>
                </m:sub>
              </m:sSub>
              <m:r>
                <m:rPr>
                  <m:sty m:val="bi"/>
                </m:rPr>
                <w:rPr>
                  <w:rFonts w:ascii="Cambria Math" w:hAnsi="Cambria Math"/>
                  <w:color w:val="000000" w:themeColor="text1"/>
                  <w:lang w:val="en-US"/>
                </w:rPr>
                <m:t>×</m:t>
              </m:r>
              <m:sSub>
                <m:sSubPr>
                  <m:ctrlPr>
                    <w:rPr>
                      <w:rFonts w:ascii="Cambria Math" w:hAnsi="Cambria Math"/>
                      <w:b/>
                      <w:bCs/>
                      <w:i/>
                      <w:color w:val="000000" w:themeColor="text1"/>
                      <w:lang w:val="en-US"/>
                    </w:rPr>
                  </m:ctrlPr>
                </m:sSubPr>
                <m:e>
                  <m:r>
                    <m:rPr>
                      <m:sty m:val="bi"/>
                    </m:rPr>
                    <w:rPr>
                      <w:rFonts w:ascii="Cambria Math" w:hAnsi="Cambria Math"/>
                      <w:color w:val="000000" w:themeColor="text1"/>
                      <w:lang w:val="en-US"/>
                    </w:rPr>
                    <m:t>X</m:t>
                  </m:r>
                </m:e>
                <m:sub>
                  <m:r>
                    <m:rPr>
                      <m:sty m:val="bi"/>
                    </m:rPr>
                    <w:rPr>
                      <w:rFonts w:ascii="Cambria Math" w:hAnsi="Cambria Math"/>
                      <w:color w:val="000000" w:themeColor="text1"/>
                      <w:lang w:val="en-US"/>
                    </w:rPr>
                    <m:t>j</m:t>
                  </m:r>
                  <m:r>
                    <m:rPr>
                      <m:sty m:val="bi"/>
                    </m:rPr>
                    <w:rPr>
                      <w:rFonts w:ascii="Cambria Math" w:hAnsi="Cambria Math"/>
                      <w:color w:val="000000" w:themeColor="text1"/>
                      <w:lang w:val="en-US"/>
                    </w:rPr>
                    <m:t>1</m:t>
                  </m:r>
                </m:sub>
              </m:sSub>
            </m:oMath>
            <w:r w:rsidRPr="00236E93">
              <w:rPr>
                <w:b/>
                <w:bCs/>
                <w:color w:val="000000" w:themeColor="text1"/>
                <w:lang w:val="en-US"/>
              </w:rPr>
              <w:t>)</w:t>
            </w:r>
          </w:p>
        </w:tc>
        <w:tc>
          <w:tcPr>
            <w:tcW w:w="1535" w:type="dxa"/>
          </w:tcPr>
          <w:p w14:paraId="7A553AB8" w14:textId="77777777" w:rsidR="007E47F2" w:rsidRPr="00236E93" w:rsidRDefault="007E47F2" w:rsidP="00236E93">
            <w:pPr>
              <w:pStyle w:val="af"/>
              <w:spacing w:before="0" w:beforeAutospacing="0" w:after="0" w:afterAutospacing="0"/>
              <w:jc w:val="center"/>
              <w:rPr>
                <w:b/>
                <w:bCs/>
                <w:color w:val="000000" w:themeColor="text1"/>
                <w:lang w:val="en-US"/>
              </w:rPr>
            </w:pPr>
            <w:r w:rsidRPr="00236E93">
              <w:rPr>
                <w:b/>
                <w:bCs/>
                <w:color w:val="000000" w:themeColor="text1"/>
                <w:lang w:val="uk-UA"/>
              </w:rPr>
              <w:t>Оцінка Tebex</w:t>
            </w:r>
          </w:p>
          <w:p w14:paraId="5050645C" w14:textId="068FA69A" w:rsidR="007E47F2" w:rsidRPr="00236E93" w:rsidRDefault="007E47F2" w:rsidP="00236E93">
            <w:pPr>
              <w:pStyle w:val="af"/>
              <w:spacing w:before="0" w:beforeAutospacing="0" w:after="0" w:afterAutospacing="0"/>
              <w:jc w:val="center"/>
              <w:rPr>
                <w:b/>
                <w:bCs/>
                <w:color w:val="000000" w:themeColor="text1"/>
                <w:lang w:val="en-US"/>
              </w:rPr>
            </w:pPr>
            <w:r w:rsidRPr="00236E93">
              <w:rPr>
                <w:b/>
                <w:bCs/>
                <w:color w:val="000000" w:themeColor="text1"/>
                <w:lang w:val="en-US"/>
              </w:rPr>
              <w:t>(</w:t>
            </w:r>
            <m:oMath>
              <m:sSub>
                <m:sSubPr>
                  <m:ctrlPr>
                    <w:rPr>
                      <w:rFonts w:ascii="Cambria Math" w:hAnsi="Cambria Math"/>
                      <w:b/>
                      <w:bCs/>
                      <w:i/>
                      <w:color w:val="000000" w:themeColor="text1"/>
                      <w:lang w:val="en-US"/>
                    </w:rPr>
                  </m:ctrlPr>
                </m:sSubPr>
                <m:e>
                  <m:r>
                    <m:rPr>
                      <m:sty m:val="bi"/>
                    </m:rPr>
                    <w:rPr>
                      <w:rFonts w:ascii="Cambria Math" w:hAnsi="Cambria Math"/>
                      <w:color w:val="000000" w:themeColor="text1"/>
                      <w:lang w:val="en-US"/>
                    </w:rPr>
                    <m:t>X</m:t>
                  </m:r>
                </m:e>
                <m:sub>
                  <m:r>
                    <m:rPr>
                      <m:sty m:val="bi"/>
                    </m:rPr>
                    <w:rPr>
                      <w:rFonts w:ascii="Cambria Math" w:hAnsi="Cambria Math"/>
                      <w:color w:val="000000" w:themeColor="text1"/>
                      <w:lang w:val="en-US"/>
                    </w:rPr>
                    <m:t>j</m:t>
                  </m:r>
                  <m:r>
                    <m:rPr>
                      <m:sty m:val="bi"/>
                    </m:rPr>
                    <w:rPr>
                      <w:rFonts w:ascii="Cambria Math" w:hAnsi="Cambria Math"/>
                      <w:color w:val="000000" w:themeColor="text1"/>
                      <w:lang w:val="en-US"/>
                    </w:rPr>
                    <m:t>2</m:t>
                  </m:r>
                </m:sub>
              </m:sSub>
            </m:oMath>
            <w:r w:rsidRPr="00236E93">
              <w:rPr>
                <w:b/>
                <w:bCs/>
                <w:color w:val="000000" w:themeColor="text1"/>
                <w:lang w:val="en-US"/>
              </w:rPr>
              <w:t>)</w:t>
            </w:r>
          </w:p>
        </w:tc>
        <w:tc>
          <w:tcPr>
            <w:tcW w:w="1369" w:type="dxa"/>
          </w:tcPr>
          <w:p w14:paraId="0F5140E4" w14:textId="77777777" w:rsidR="00236E93" w:rsidRDefault="007E47F2" w:rsidP="00236E93">
            <w:pPr>
              <w:pStyle w:val="af"/>
              <w:spacing w:before="0" w:beforeAutospacing="0" w:after="0" w:afterAutospacing="0"/>
              <w:jc w:val="center"/>
              <w:rPr>
                <w:b/>
                <w:bCs/>
                <w:color w:val="000000" w:themeColor="text1"/>
                <w:lang w:val="en-US"/>
              </w:rPr>
            </w:pPr>
            <w:r w:rsidRPr="00236E93">
              <w:rPr>
                <w:b/>
                <w:bCs/>
                <w:color w:val="000000" w:themeColor="text1"/>
                <w:lang w:val="uk-UA"/>
              </w:rPr>
              <w:t>Бали Tebex</w:t>
            </w:r>
          </w:p>
          <w:p w14:paraId="3726F158" w14:textId="018CBD92" w:rsidR="007E47F2" w:rsidRPr="00236E93" w:rsidRDefault="007E47F2" w:rsidP="00236E93">
            <w:pPr>
              <w:pStyle w:val="af"/>
              <w:spacing w:before="0" w:beforeAutospacing="0" w:after="0" w:afterAutospacing="0"/>
              <w:jc w:val="center"/>
              <w:rPr>
                <w:b/>
                <w:bCs/>
                <w:color w:val="000000" w:themeColor="text1"/>
                <w:lang w:val="en-US"/>
              </w:rPr>
            </w:pPr>
            <w:r w:rsidRPr="00236E93">
              <w:rPr>
                <w:b/>
                <w:bCs/>
                <w:color w:val="000000" w:themeColor="text1"/>
                <w:lang w:val="en-US"/>
              </w:rPr>
              <w:t>(</w:t>
            </w:r>
            <m:oMath>
              <m:sSub>
                <m:sSubPr>
                  <m:ctrlPr>
                    <w:rPr>
                      <w:rFonts w:ascii="Cambria Math" w:hAnsi="Cambria Math"/>
                      <w:b/>
                      <w:bCs/>
                      <w:i/>
                      <w:color w:val="000000" w:themeColor="text1"/>
                      <w:lang w:val="en-US"/>
                    </w:rPr>
                  </m:ctrlPr>
                </m:sSubPr>
                <m:e>
                  <m:r>
                    <m:rPr>
                      <m:sty m:val="bi"/>
                    </m:rPr>
                    <w:rPr>
                      <w:rFonts w:ascii="Cambria Math" w:hAnsi="Cambria Math"/>
                      <w:color w:val="000000" w:themeColor="text1"/>
                      <w:lang w:val="en-US"/>
                    </w:rPr>
                    <m:t>B</m:t>
                  </m:r>
                </m:e>
                <m:sub>
                  <m:r>
                    <m:rPr>
                      <m:sty m:val="bi"/>
                    </m:rPr>
                    <w:rPr>
                      <w:rFonts w:ascii="Cambria Math" w:hAnsi="Cambria Math"/>
                      <w:color w:val="000000" w:themeColor="text1"/>
                      <w:lang w:val="en-US"/>
                    </w:rPr>
                    <m:t>j</m:t>
                  </m:r>
                </m:sub>
              </m:sSub>
              <m:r>
                <m:rPr>
                  <m:sty m:val="bi"/>
                </m:rPr>
                <w:rPr>
                  <w:rFonts w:ascii="Cambria Math" w:hAnsi="Cambria Math"/>
                  <w:color w:val="000000" w:themeColor="text1"/>
                  <w:lang w:val="en-US"/>
                </w:rPr>
                <m:t>×</m:t>
              </m:r>
              <m:sSub>
                <m:sSubPr>
                  <m:ctrlPr>
                    <w:rPr>
                      <w:rFonts w:ascii="Cambria Math" w:hAnsi="Cambria Math"/>
                      <w:b/>
                      <w:bCs/>
                      <w:i/>
                      <w:color w:val="000000" w:themeColor="text1"/>
                      <w:lang w:val="en-US"/>
                    </w:rPr>
                  </m:ctrlPr>
                </m:sSubPr>
                <m:e>
                  <m:r>
                    <m:rPr>
                      <m:sty m:val="bi"/>
                    </m:rPr>
                    <w:rPr>
                      <w:rFonts w:ascii="Cambria Math" w:hAnsi="Cambria Math"/>
                      <w:color w:val="000000" w:themeColor="text1"/>
                      <w:lang w:val="en-US"/>
                    </w:rPr>
                    <m:t>X</m:t>
                  </m:r>
                </m:e>
                <m:sub>
                  <m:r>
                    <m:rPr>
                      <m:sty m:val="bi"/>
                    </m:rPr>
                    <w:rPr>
                      <w:rFonts w:ascii="Cambria Math" w:hAnsi="Cambria Math"/>
                      <w:color w:val="000000" w:themeColor="text1"/>
                      <w:lang w:val="en-US"/>
                    </w:rPr>
                    <m:t>j</m:t>
                  </m:r>
                  <m:r>
                    <m:rPr>
                      <m:sty m:val="bi"/>
                    </m:rPr>
                    <w:rPr>
                      <w:rFonts w:ascii="Cambria Math" w:hAnsi="Cambria Math"/>
                      <w:color w:val="000000" w:themeColor="text1"/>
                      <w:lang w:val="en-US"/>
                    </w:rPr>
                    <m:t>2</m:t>
                  </m:r>
                </m:sub>
              </m:sSub>
            </m:oMath>
            <w:r w:rsidRPr="00236E93">
              <w:rPr>
                <w:b/>
                <w:bCs/>
                <w:color w:val="000000" w:themeColor="text1"/>
                <w:lang w:val="en-US"/>
              </w:rPr>
              <w:t>)</w:t>
            </w:r>
          </w:p>
        </w:tc>
      </w:tr>
      <w:tr w:rsidR="007E47F2" w:rsidRPr="007E47F2" w14:paraId="1D996959" w14:textId="77777777" w:rsidTr="00236E93">
        <w:tc>
          <w:tcPr>
            <w:tcW w:w="1980" w:type="dxa"/>
          </w:tcPr>
          <w:p w14:paraId="2A3B7A1E" w14:textId="55056A15" w:rsidR="007E47F2" w:rsidRPr="00236E93" w:rsidRDefault="00236E93" w:rsidP="00236E93">
            <w:pPr>
              <w:pStyle w:val="af"/>
              <w:spacing w:before="0" w:beforeAutospacing="0" w:after="0" w:afterAutospacing="0"/>
              <w:ind w:firstLine="709"/>
              <w:jc w:val="right"/>
              <w:rPr>
                <w:b/>
                <w:bCs/>
                <w:color w:val="000000" w:themeColor="text1"/>
                <w:lang w:val="en-US"/>
              </w:rPr>
            </w:pPr>
            <w:r w:rsidRPr="00236E93">
              <w:rPr>
                <w:b/>
                <w:bCs/>
                <w:color w:val="000000" w:themeColor="text1"/>
                <w:lang w:val="uk-UA"/>
              </w:rPr>
              <w:t>Інтеграція зі Steam (авторизація)</w:t>
            </w:r>
          </w:p>
        </w:tc>
        <w:tc>
          <w:tcPr>
            <w:tcW w:w="1841" w:type="dxa"/>
          </w:tcPr>
          <w:p w14:paraId="46C8A80A" w14:textId="54E2B4CD" w:rsidR="007E47F2" w:rsidRPr="00236E93" w:rsidRDefault="007E47F2" w:rsidP="00236E93">
            <w:pPr>
              <w:pStyle w:val="af"/>
              <w:spacing w:before="0" w:beforeAutospacing="0" w:after="0" w:afterAutospacing="0"/>
              <w:ind w:firstLine="709"/>
              <w:jc w:val="center"/>
              <w:rPr>
                <w:color w:val="000000" w:themeColor="text1"/>
                <w:lang w:val="en-US"/>
              </w:rPr>
            </w:pPr>
            <w:r w:rsidRPr="00236E93">
              <w:rPr>
                <w:color w:val="000000" w:themeColor="text1"/>
                <w:lang w:val="uk-UA"/>
              </w:rPr>
              <w:t>0.20</w:t>
            </w:r>
          </w:p>
        </w:tc>
        <w:tc>
          <w:tcPr>
            <w:tcW w:w="1535" w:type="dxa"/>
          </w:tcPr>
          <w:p w14:paraId="1AE36AFE" w14:textId="77489ED6" w:rsidR="007E47F2" w:rsidRPr="00236E93" w:rsidRDefault="007E47F2" w:rsidP="00236E93">
            <w:pPr>
              <w:pStyle w:val="af"/>
              <w:spacing w:before="0" w:beforeAutospacing="0" w:after="0" w:afterAutospacing="0"/>
              <w:ind w:firstLine="709"/>
              <w:jc w:val="center"/>
              <w:rPr>
                <w:color w:val="000000" w:themeColor="text1"/>
                <w:lang w:val="en-US"/>
              </w:rPr>
            </w:pPr>
            <w:r w:rsidRPr="00236E93">
              <w:rPr>
                <w:color w:val="000000" w:themeColor="text1"/>
                <w:lang w:val="uk-UA"/>
              </w:rPr>
              <w:t>1.0</w:t>
            </w:r>
          </w:p>
        </w:tc>
        <w:tc>
          <w:tcPr>
            <w:tcW w:w="1369" w:type="dxa"/>
          </w:tcPr>
          <w:p w14:paraId="218C4035" w14:textId="16625038" w:rsidR="007E47F2" w:rsidRPr="00236E93" w:rsidRDefault="00236E93" w:rsidP="00236E93">
            <w:pPr>
              <w:pStyle w:val="af"/>
              <w:spacing w:before="0" w:beforeAutospacing="0" w:after="0" w:afterAutospacing="0"/>
              <w:jc w:val="center"/>
              <w:rPr>
                <w:color w:val="000000" w:themeColor="text1"/>
                <w:lang w:val="en-US"/>
              </w:rPr>
            </w:pPr>
            <w:r w:rsidRPr="00236E93">
              <w:rPr>
                <w:color w:val="000000" w:themeColor="text1"/>
                <w:lang w:val="uk-UA"/>
              </w:rPr>
              <w:t>0.200</w:t>
            </w:r>
          </w:p>
        </w:tc>
        <w:tc>
          <w:tcPr>
            <w:tcW w:w="1535" w:type="dxa"/>
          </w:tcPr>
          <w:p w14:paraId="1C87F1FF" w14:textId="4973DF20" w:rsidR="007E47F2" w:rsidRPr="00236E93" w:rsidRDefault="00236E93" w:rsidP="00236E93">
            <w:pPr>
              <w:pStyle w:val="af"/>
              <w:spacing w:before="0" w:beforeAutospacing="0" w:after="0" w:afterAutospacing="0"/>
              <w:ind w:firstLine="709"/>
              <w:jc w:val="center"/>
              <w:rPr>
                <w:color w:val="000000" w:themeColor="text1"/>
                <w:lang w:val="en-US"/>
              </w:rPr>
            </w:pPr>
            <w:r w:rsidRPr="00236E93">
              <w:rPr>
                <w:color w:val="000000" w:themeColor="text1"/>
                <w:lang w:val="en-US"/>
              </w:rPr>
              <w:t>1.0</w:t>
            </w:r>
          </w:p>
        </w:tc>
        <w:tc>
          <w:tcPr>
            <w:tcW w:w="1369" w:type="dxa"/>
          </w:tcPr>
          <w:p w14:paraId="265B74B7" w14:textId="725AD2EF" w:rsidR="007E47F2" w:rsidRPr="00236E93" w:rsidRDefault="00236E93" w:rsidP="00236E93">
            <w:pPr>
              <w:pStyle w:val="af"/>
              <w:spacing w:before="0" w:beforeAutospacing="0" w:after="0" w:afterAutospacing="0"/>
              <w:jc w:val="center"/>
              <w:rPr>
                <w:color w:val="000000" w:themeColor="text1"/>
                <w:lang w:val="en-US"/>
              </w:rPr>
            </w:pPr>
            <w:r w:rsidRPr="00236E93">
              <w:rPr>
                <w:color w:val="000000" w:themeColor="text1"/>
                <w:lang w:val="uk-UA"/>
              </w:rPr>
              <w:t>0.200</w:t>
            </w:r>
          </w:p>
        </w:tc>
      </w:tr>
      <w:tr w:rsidR="007E47F2" w:rsidRPr="007E47F2" w14:paraId="1A896C22" w14:textId="77777777" w:rsidTr="00236E93">
        <w:tc>
          <w:tcPr>
            <w:tcW w:w="1980" w:type="dxa"/>
          </w:tcPr>
          <w:p w14:paraId="216B3F25" w14:textId="1EC8C0E2" w:rsidR="007E47F2" w:rsidRPr="00236E93" w:rsidRDefault="00236E93" w:rsidP="00236E93">
            <w:pPr>
              <w:pStyle w:val="af"/>
              <w:spacing w:before="0" w:beforeAutospacing="0" w:after="0" w:afterAutospacing="0"/>
              <w:ind w:firstLine="709"/>
              <w:jc w:val="right"/>
              <w:rPr>
                <w:b/>
                <w:bCs/>
                <w:color w:val="000000" w:themeColor="text1"/>
                <w:lang w:val="en-US"/>
              </w:rPr>
            </w:pPr>
            <w:r w:rsidRPr="00236E93">
              <w:rPr>
                <w:b/>
                <w:bCs/>
                <w:color w:val="000000" w:themeColor="text1"/>
                <w:lang w:val="uk-UA"/>
              </w:rPr>
              <w:t>Наявність аукціонного модуля</w:t>
            </w:r>
          </w:p>
        </w:tc>
        <w:tc>
          <w:tcPr>
            <w:tcW w:w="1841" w:type="dxa"/>
          </w:tcPr>
          <w:p w14:paraId="2A6230AE" w14:textId="314F4E6E" w:rsidR="007E47F2" w:rsidRPr="00236E93" w:rsidRDefault="007E47F2" w:rsidP="00236E93">
            <w:pPr>
              <w:pStyle w:val="af"/>
              <w:spacing w:before="0" w:beforeAutospacing="0" w:after="0" w:afterAutospacing="0"/>
              <w:ind w:firstLine="709"/>
              <w:jc w:val="center"/>
              <w:rPr>
                <w:color w:val="000000" w:themeColor="text1"/>
                <w:lang w:val="en-US"/>
              </w:rPr>
            </w:pPr>
            <w:r w:rsidRPr="00236E93">
              <w:rPr>
                <w:color w:val="000000" w:themeColor="text1"/>
                <w:lang w:val="uk-UA"/>
              </w:rPr>
              <w:t>0.20</w:t>
            </w:r>
          </w:p>
        </w:tc>
        <w:tc>
          <w:tcPr>
            <w:tcW w:w="1535" w:type="dxa"/>
          </w:tcPr>
          <w:p w14:paraId="13F24C92" w14:textId="7F97E0F6" w:rsidR="007E47F2" w:rsidRPr="00236E93" w:rsidRDefault="007E47F2" w:rsidP="00236E93">
            <w:pPr>
              <w:pStyle w:val="af"/>
              <w:spacing w:before="0" w:beforeAutospacing="0" w:after="0" w:afterAutospacing="0"/>
              <w:ind w:firstLine="709"/>
              <w:jc w:val="center"/>
              <w:rPr>
                <w:color w:val="000000" w:themeColor="text1"/>
                <w:lang w:val="en-US"/>
              </w:rPr>
            </w:pPr>
            <w:r w:rsidRPr="00236E93">
              <w:rPr>
                <w:color w:val="000000" w:themeColor="text1"/>
                <w:lang w:val="uk-UA"/>
              </w:rPr>
              <w:t>1.0</w:t>
            </w:r>
          </w:p>
        </w:tc>
        <w:tc>
          <w:tcPr>
            <w:tcW w:w="1369" w:type="dxa"/>
          </w:tcPr>
          <w:p w14:paraId="517029D8" w14:textId="092053F6" w:rsidR="007E47F2" w:rsidRPr="00236E93" w:rsidRDefault="00236E93" w:rsidP="00236E93">
            <w:pPr>
              <w:pStyle w:val="af"/>
              <w:spacing w:before="0" w:beforeAutospacing="0" w:after="0" w:afterAutospacing="0"/>
              <w:jc w:val="center"/>
              <w:rPr>
                <w:color w:val="000000" w:themeColor="text1"/>
                <w:lang w:val="en-US"/>
              </w:rPr>
            </w:pPr>
            <w:r w:rsidRPr="00236E93">
              <w:rPr>
                <w:color w:val="000000" w:themeColor="text1"/>
                <w:lang w:val="uk-UA"/>
              </w:rPr>
              <w:t>0.200</w:t>
            </w:r>
          </w:p>
        </w:tc>
        <w:tc>
          <w:tcPr>
            <w:tcW w:w="1535" w:type="dxa"/>
          </w:tcPr>
          <w:p w14:paraId="57023522" w14:textId="6A1C9CA2" w:rsidR="007E47F2" w:rsidRPr="00236E93" w:rsidRDefault="00236E93" w:rsidP="00236E93">
            <w:pPr>
              <w:pStyle w:val="af"/>
              <w:spacing w:before="0" w:beforeAutospacing="0" w:after="0" w:afterAutospacing="0"/>
              <w:ind w:firstLine="709"/>
              <w:jc w:val="center"/>
              <w:rPr>
                <w:color w:val="000000" w:themeColor="text1"/>
                <w:lang w:val="en-US"/>
              </w:rPr>
            </w:pPr>
            <w:r w:rsidRPr="00236E93">
              <w:rPr>
                <w:color w:val="000000" w:themeColor="text1"/>
                <w:lang w:val="en-US"/>
              </w:rPr>
              <w:t>0.0</w:t>
            </w:r>
          </w:p>
        </w:tc>
        <w:tc>
          <w:tcPr>
            <w:tcW w:w="1369" w:type="dxa"/>
          </w:tcPr>
          <w:p w14:paraId="0ABD4840" w14:textId="0EB4CB5D" w:rsidR="007E47F2" w:rsidRPr="00236E93" w:rsidRDefault="00236E93" w:rsidP="00236E93">
            <w:pPr>
              <w:pStyle w:val="af"/>
              <w:spacing w:before="0" w:beforeAutospacing="0" w:after="0" w:afterAutospacing="0"/>
              <w:jc w:val="center"/>
              <w:rPr>
                <w:color w:val="000000" w:themeColor="text1"/>
                <w:lang w:val="en-US"/>
              </w:rPr>
            </w:pPr>
            <w:r w:rsidRPr="00236E93">
              <w:rPr>
                <w:color w:val="000000" w:themeColor="text1"/>
                <w:lang w:val="uk-UA"/>
              </w:rPr>
              <w:t>0.000</w:t>
            </w:r>
          </w:p>
        </w:tc>
      </w:tr>
      <w:tr w:rsidR="007E47F2" w:rsidRPr="007E47F2" w14:paraId="4B404B2C" w14:textId="77777777" w:rsidTr="00236E93">
        <w:tc>
          <w:tcPr>
            <w:tcW w:w="1980" w:type="dxa"/>
          </w:tcPr>
          <w:p w14:paraId="250626A0" w14:textId="64537772" w:rsidR="007E47F2" w:rsidRPr="00236E93" w:rsidRDefault="00236E93" w:rsidP="00236E93">
            <w:pPr>
              <w:pStyle w:val="af"/>
              <w:spacing w:before="0" w:beforeAutospacing="0" w:after="0" w:afterAutospacing="0"/>
              <w:ind w:firstLine="709"/>
              <w:jc w:val="right"/>
              <w:rPr>
                <w:b/>
                <w:bCs/>
                <w:color w:val="000000" w:themeColor="text1"/>
              </w:rPr>
            </w:pPr>
            <w:r w:rsidRPr="00236E93">
              <w:rPr>
                <w:b/>
                <w:bCs/>
                <w:color w:val="000000" w:themeColor="text1"/>
                <w:lang w:val="uk-UA"/>
              </w:rPr>
              <w:t>Оновлення даних у реальному часі</w:t>
            </w:r>
          </w:p>
        </w:tc>
        <w:tc>
          <w:tcPr>
            <w:tcW w:w="1841" w:type="dxa"/>
          </w:tcPr>
          <w:p w14:paraId="78048C88" w14:textId="6221F7B8" w:rsidR="007E47F2" w:rsidRPr="00236E93" w:rsidRDefault="007E47F2" w:rsidP="00236E93">
            <w:pPr>
              <w:pStyle w:val="af"/>
              <w:spacing w:before="0" w:beforeAutospacing="0" w:after="0" w:afterAutospacing="0"/>
              <w:ind w:firstLine="709"/>
              <w:jc w:val="center"/>
              <w:rPr>
                <w:color w:val="000000" w:themeColor="text1"/>
                <w:lang w:val="en-US"/>
              </w:rPr>
            </w:pPr>
            <w:r w:rsidRPr="00236E93">
              <w:rPr>
                <w:color w:val="000000" w:themeColor="text1"/>
                <w:lang w:val="uk-UA"/>
              </w:rPr>
              <w:t>0.15</w:t>
            </w:r>
          </w:p>
        </w:tc>
        <w:tc>
          <w:tcPr>
            <w:tcW w:w="1535" w:type="dxa"/>
          </w:tcPr>
          <w:p w14:paraId="61903763" w14:textId="763053C8" w:rsidR="007E47F2" w:rsidRPr="00236E93" w:rsidRDefault="007E47F2" w:rsidP="00236E93">
            <w:pPr>
              <w:pStyle w:val="af"/>
              <w:spacing w:before="0" w:beforeAutospacing="0" w:after="0" w:afterAutospacing="0"/>
              <w:ind w:firstLine="709"/>
              <w:jc w:val="center"/>
              <w:rPr>
                <w:color w:val="000000" w:themeColor="text1"/>
                <w:lang w:val="en-US"/>
              </w:rPr>
            </w:pPr>
            <w:r w:rsidRPr="00236E93">
              <w:rPr>
                <w:color w:val="000000" w:themeColor="text1"/>
                <w:lang w:val="uk-UA"/>
              </w:rPr>
              <w:t>1.0</w:t>
            </w:r>
          </w:p>
        </w:tc>
        <w:tc>
          <w:tcPr>
            <w:tcW w:w="1369" w:type="dxa"/>
          </w:tcPr>
          <w:p w14:paraId="74A9C613" w14:textId="47D71099" w:rsidR="007E47F2" w:rsidRPr="00236E93" w:rsidRDefault="00236E93" w:rsidP="00236E93">
            <w:pPr>
              <w:pStyle w:val="af"/>
              <w:spacing w:before="0" w:beforeAutospacing="0" w:after="0" w:afterAutospacing="0"/>
              <w:jc w:val="center"/>
              <w:rPr>
                <w:color w:val="000000" w:themeColor="text1"/>
                <w:lang w:val="en-US"/>
              </w:rPr>
            </w:pPr>
            <w:r w:rsidRPr="00236E93">
              <w:rPr>
                <w:color w:val="000000" w:themeColor="text1"/>
                <w:lang w:val="uk-UA"/>
              </w:rPr>
              <w:t>0.150</w:t>
            </w:r>
          </w:p>
        </w:tc>
        <w:tc>
          <w:tcPr>
            <w:tcW w:w="1535" w:type="dxa"/>
          </w:tcPr>
          <w:p w14:paraId="3020C36F" w14:textId="3330F44E" w:rsidR="007E47F2" w:rsidRPr="00236E93" w:rsidRDefault="00236E93" w:rsidP="00236E93">
            <w:pPr>
              <w:pStyle w:val="af"/>
              <w:spacing w:before="0" w:beforeAutospacing="0" w:after="0" w:afterAutospacing="0"/>
              <w:ind w:firstLine="709"/>
              <w:jc w:val="center"/>
              <w:rPr>
                <w:color w:val="000000" w:themeColor="text1"/>
                <w:lang w:val="en-US"/>
              </w:rPr>
            </w:pPr>
            <w:r w:rsidRPr="00236E93">
              <w:rPr>
                <w:color w:val="000000" w:themeColor="text1"/>
                <w:lang w:val="en-US"/>
              </w:rPr>
              <w:t>0.5</w:t>
            </w:r>
          </w:p>
        </w:tc>
        <w:tc>
          <w:tcPr>
            <w:tcW w:w="1369" w:type="dxa"/>
          </w:tcPr>
          <w:p w14:paraId="73F64EF7" w14:textId="18C549E8" w:rsidR="007E47F2" w:rsidRPr="00236E93" w:rsidRDefault="00236E93" w:rsidP="00236E93">
            <w:pPr>
              <w:pStyle w:val="af"/>
              <w:spacing w:before="0" w:beforeAutospacing="0" w:after="0" w:afterAutospacing="0"/>
              <w:jc w:val="center"/>
              <w:rPr>
                <w:color w:val="000000" w:themeColor="text1"/>
                <w:lang w:val="en-US"/>
              </w:rPr>
            </w:pPr>
            <w:r w:rsidRPr="00236E93">
              <w:rPr>
                <w:color w:val="000000" w:themeColor="text1"/>
                <w:lang w:val="uk-UA"/>
              </w:rPr>
              <w:t>0.075</w:t>
            </w:r>
          </w:p>
        </w:tc>
      </w:tr>
      <w:tr w:rsidR="007E47F2" w:rsidRPr="007E47F2" w14:paraId="60D64C13" w14:textId="77777777" w:rsidTr="00236E93">
        <w:tc>
          <w:tcPr>
            <w:tcW w:w="1980" w:type="dxa"/>
          </w:tcPr>
          <w:p w14:paraId="7C90B11F" w14:textId="73D0D5B2" w:rsidR="007E47F2" w:rsidRPr="00236E93" w:rsidRDefault="00236E93" w:rsidP="00236E93">
            <w:pPr>
              <w:pStyle w:val="af"/>
              <w:spacing w:before="0" w:beforeAutospacing="0" w:after="0" w:afterAutospacing="0"/>
              <w:ind w:firstLine="709"/>
              <w:jc w:val="right"/>
              <w:rPr>
                <w:b/>
                <w:bCs/>
                <w:color w:val="000000" w:themeColor="text1"/>
                <w:lang w:val="en-US"/>
              </w:rPr>
            </w:pPr>
            <w:r w:rsidRPr="00236E93">
              <w:rPr>
                <w:b/>
                <w:bCs/>
                <w:color w:val="000000" w:themeColor="text1"/>
                <w:lang w:val="uk-UA"/>
              </w:rPr>
              <w:t>Кастомізація під бренд</w:t>
            </w:r>
          </w:p>
        </w:tc>
        <w:tc>
          <w:tcPr>
            <w:tcW w:w="1841" w:type="dxa"/>
          </w:tcPr>
          <w:p w14:paraId="55E7DFCE" w14:textId="00CCD0A4" w:rsidR="007E47F2" w:rsidRPr="00236E93" w:rsidRDefault="007E47F2" w:rsidP="00236E93">
            <w:pPr>
              <w:pStyle w:val="af"/>
              <w:spacing w:before="0" w:beforeAutospacing="0" w:after="0" w:afterAutospacing="0"/>
              <w:ind w:firstLine="709"/>
              <w:jc w:val="center"/>
              <w:rPr>
                <w:color w:val="000000" w:themeColor="text1"/>
                <w:lang w:val="en-US"/>
              </w:rPr>
            </w:pPr>
            <w:r w:rsidRPr="00236E93">
              <w:rPr>
                <w:color w:val="000000" w:themeColor="text1"/>
                <w:lang w:val="uk-UA"/>
              </w:rPr>
              <w:t>0.15</w:t>
            </w:r>
          </w:p>
        </w:tc>
        <w:tc>
          <w:tcPr>
            <w:tcW w:w="1535" w:type="dxa"/>
          </w:tcPr>
          <w:p w14:paraId="3B81D141" w14:textId="21884A43" w:rsidR="007E47F2" w:rsidRPr="00236E93" w:rsidRDefault="007E47F2" w:rsidP="00236E93">
            <w:pPr>
              <w:pStyle w:val="af"/>
              <w:spacing w:before="0" w:beforeAutospacing="0" w:after="0" w:afterAutospacing="0"/>
              <w:ind w:firstLine="709"/>
              <w:jc w:val="center"/>
              <w:rPr>
                <w:color w:val="000000" w:themeColor="text1"/>
                <w:lang w:val="en-US"/>
              </w:rPr>
            </w:pPr>
            <w:r w:rsidRPr="00236E93">
              <w:rPr>
                <w:color w:val="000000" w:themeColor="text1"/>
                <w:lang w:val="uk-UA"/>
              </w:rPr>
              <w:t>1.0</w:t>
            </w:r>
          </w:p>
        </w:tc>
        <w:tc>
          <w:tcPr>
            <w:tcW w:w="1369" w:type="dxa"/>
          </w:tcPr>
          <w:p w14:paraId="7E458845" w14:textId="51C2F0B6" w:rsidR="007E47F2" w:rsidRPr="00236E93" w:rsidRDefault="00236E93" w:rsidP="00236E93">
            <w:pPr>
              <w:pStyle w:val="af"/>
              <w:spacing w:before="0" w:beforeAutospacing="0" w:after="0" w:afterAutospacing="0"/>
              <w:jc w:val="center"/>
              <w:rPr>
                <w:color w:val="000000" w:themeColor="text1"/>
                <w:lang w:val="en-US"/>
              </w:rPr>
            </w:pPr>
            <w:r w:rsidRPr="00236E93">
              <w:rPr>
                <w:color w:val="000000" w:themeColor="text1"/>
                <w:lang w:val="uk-UA"/>
              </w:rPr>
              <w:t>0.150</w:t>
            </w:r>
          </w:p>
        </w:tc>
        <w:tc>
          <w:tcPr>
            <w:tcW w:w="1535" w:type="dxa"/>
          </w:tcPr>
          <w:p w14:paraId="4C89C137" w14:textId="30B7336D" w:rsidR="007E47F2" w:rsidRPr="00236E93" w:rsidRDefault="00236E93" w:rsidP="00236E93">
            <w:pPr>
              <w:pStyle w:val="af"/>
              <w:spacing w:before="0" w:beforeAutospacing="0" w:after="0" w:afterAutospacing="0"/>
              <w:ind w:firstLine="709"/>
              <w:jc w:val="center"/>
              <w:rPr>
                <w:color w:val="000000" w:themeColor="text1"/>
                <w:lang w:val="en-US"/>
              </w:rPr>
            </w:pPr>
            <w:r w:rsidRPr="00236E93">
              <w:rPr>
                <w:color w:val="000000" w:themeColor="text1"/>
                <w:lang w:val="en-US"/>
              </w:rPr>
              <w:t>0.7</w:t>
            </w:r>
          </w:p>
        </w:tc>
        <w:tc>
          <w:tcPr>
            <w:tcW w:w="1369" w:type="dxa"/>
          </w:tcPr>
          <w:p w14:paraId="5BC64873" w14:textId="3D053346" w:rsidR="007E47F2" w:rsidRPr="00236E93" w:rsidRDefault="00236E93" w:rsidP="00236E93">
            <w:pPr>
              <w:pStyle w:val="af"/>
              <w:spacing w:before="0" w:beforeAutospacing="0" w:after="0" w:afterAutospacing="0"/>
              <w:jc w:val="center"/>
              <w:rPr>
                <w:color w:val="000000" w:themeColor="text1"/>
                <w:lang w:val="en-US"/>
              </w:rPr>
            </w:pPr>
            <w:r w:rsidRPr="00236E93">
              <w:rPr>
                <w:color w:val="000000" w:themeColor="text1"/>
                <w:lang w:val="uk-UA"/>
              </w:rPr>
              <w:t>0.105</w:t>
            </w:r>
          </w:p>
        </w:tc>
      </w:tr>
      <w:tr w:rsidR="007E47F2" w:rsidRPr="007E47F2" w14:paraId="664B25E7" w14:textId="77777777" w:rsidTr="00236E93">
        <w:tc>
          <w:tcPr>
            <w:tcW w:w="1980" w:type="dxa"/>
          </w:tcPr>
          <w:p w14:paraId="0B0317CC" w14:textId="68260FDA" w:rsidR="007E47F2" w:rsidRPr="00236E93" w:rsidRDefault="00236E93" w:rsidP="00236E93">
            <w:pPr>
              <w:pStyle w:val="af"/>
              <w:spacing w:before="0" w:beforeAutospacing="0" w:after="0" w:afterAutospacing="0"/>
              <w:ind w:firstLine="709"/>
              <w:jc w:val="right"/>
              <w:rPr>
                <w:b/>
                <w:bCs/>
                <w:color w:val="000000" w:themeColor="text1"/>
                <w:lang w:val="en-US"/>
              </w:rPr>
            </w:pPr>
            <w:r w:rsidRPr="00236E93">
              <w:rPr>
                <w:b/>
                <w:bCs/>
                <w:color w:val="000000" w:themeColor="text1"/>
                <w:lang w:val="uk-UA"/>
              </w:rPr>
              <w:t>Вбудована платіжна система</w:t>
            </w:r>
          </w:p>
        </w:tc>
        <w:tc>
          <w:tcPr>
            <w:tcW w:w="1841" w:type="dxa"/>
          </w:tcPr>
          <w:p w14:paraId="10B4A6E2" w14:textId="51C3206D" w:rsidR="007E47F2" w:rsidRPr="00236E93" w:rsidRDefault="007E47F2" w:rsidP="00236E93">
            <w:pPr>
              <w:pStyle w:val="af"/>
              <w:spacing w:before="0" w:beforeAutospacing="0" w:after="0" w:afterAutospacing="0"/>
              <w:ind w:firstLine="709"/>
              <w:jc w:val="center"/>
              <w:rPr>
                <w:color w:val="000000" w:themeColor="text1"/>
              </w:rPr>
            </w:pPr>
            <w:r w:rsidRPr="00236E93">
              <w:rPr>
                <w:color w:val="000000" w:themeColor="text1"/>
                <w:lang w:val="uk-UA"/>
              </w:rPr>
              <w:t>0.15</w:t>
            </w:r>
          </w:p>
        </w:tc>
        <w:tc>
          <w:tcPr>
            <w:tcW w:w="1535" w:type="dxa"/>
          </w:tcPr>
          <w:p w14:paraId="7D72E14C" w14:textId="43EF218C" w:rsidR="007E47F2" w:rsidRPr="00236E93" w:rsidRDefault="007E47F2" w:rsidP="00236E93">
            <w:pPr>
              <w:pStyle w:val="af"/>
              <w:spacing w:before="0" w:beforeAutospacing="0" w:after="0" w:afterAutospacing="0"/>
              <w:ind w:firstLine="709"/>
              <w:jc w:val="center"/>
              <w:rPr>
                <w:color w:val="000000" w:themeColor="text1"/>
                <w:lang w:val="en-US"/>
              </w:rPr>
            </w:pPr>
            <w:r w:rsidRPr="00236E93">
              <w:rPr>
                <w:color w:val="000000" w:themeColor="text1"/>
                <w:lang w:val="uk-UA"/>
              </w:rPr>
              <w:t>0.1</w:t>
            </w:r>
          </w:p>
        </w:tc>
        <w:tc>
          <w:tcPr>
            <w:tcW w:w="1369" w:type="dxa"/>
          </w:tcPr>
          <w:p w14:paraId="3B3A1F77" w14:textId="77562956" w:rsidR="007E47F2" w:rsidRPr="00236E93" w:rsidRDefault="00236E93" w:rsidP="00236E93">
            <w:pPr>
              <w:pStyle w:val="af"/>
              <w:spacing w:before="0" w:beforeAutospacing="0" w:after="0" w:afterAutospacing="0"/>
              <w:jc w:val="center"/>
              <w:rPr>
                <w:color w:val="000000" w:themeColor="text1"/>
                <w:lang w:val="en-US"/>
              </w:rPr>
            </w:pPr>
            <w:r w:rsidRPr="00236E93">
              <w:rPr>
                <w:color w:val="000000" w:themeColor="text1"/>
                <w:lang w:val="uk-UA"/>
              </w:rPr>
              <w:t>0.015</w:t>
            </w:r>
          </w:p>
        </w:tc>
        <w:tc>
          <w:tcPr>
            <w:tcW w:w="1535" w:type="dxa"/>
          </w:tcPr>
          <w:p w14:paraId="3FD5DFA3" w14:textId="37A4A4E5" w:rsidR="007E47F2" w:rsidRPr="00236E93" w:rsidRDefault="00236E93" w:rsidP="00236E93">
            <w:pPr>
              <w:pStyle w:val="af"/>
              <w:spacing w:before="0" w:beforeAutospacing="0" w:after="0" w:afterAutospacing="0"/>
              <w:ind w:firstLine="709"/>
              <w:jc w:val="center"/>
              <w:rPr>
                <w:color w:val="000000" w:themeColor="text1"/>
                <w:lang w:val="en-US"/>
              </w:rPr>
            </w:pPr>
            <w:r w:rsidRPr="00236E93">
              <w:rPr>
                <w:color w:val="000000" w:themeColor="text1"/>
                <w:lang w:val="en-US"/>
              </w:rPr>
              <w:t>1.0</w:t>
            </w:r>
          </w:p>
        </w:tc>
        <w:tc>
          <w:tcPr>
            <w:tcW w:w="1369" w:type="dxa"/>
          </w:tcPr>
          <w:p w14:paraId="0AF14E07" w14:textId="133D32B7" w:rsidR="007E47F2" w:rsidRPr="00236E93" w:rsidRDefault="00236E93" w:rsidP="00236E93">
            <w:pPr>
              <w:pStyle w:val="af"/>
              <w:spacing w:before="0" w:beforeAutospacing="0" w:after="0" w:afterAutospacing="0"/>
              <w:jc w:val="center"/>
              <w:rPr>
                <w:color w:val="000000" w:themeColor="text1"/>
                <w:lang w:val="en-US"/>
              </w:rPr>
            </w:pPr>
            <w:r w:rsidRPr="00236E93">
              <w:rPr>
                <w:color w:val="000000" w:themeColor="text1"/>
                <w:lang w:val="uk-UA"/>
              </w:rPr>
              <w:t>0.150</w:t>
            </w:r>
          </w:p>
        </w:tc>
      </w:tr>
      <w:tr w:rsidR="007E47F2" w:rsidRPr="007E47F2" w14:paraId="1C585BAE" w14:textId="77777777" w:rsidTr="00236E93">
        <w:tc>
          <w:tcPr>
            <w:tcW w:w="1980" w:type="dxa"/>
          </w:tcPr>
          <w:p w14:paraId="18316F1D" w14:textId="588CC5E5" w:rsidR="007E47F2" w:rsidRPr="00236E93" w:rsidRDefault="00236E93" w:rsidP="00236E93">
            <w:pPr>
              <w:pStyle w:val="af"/>
              <w:spacing w:before="0" w:beforeAutospacing="0" w:after="0" w:afterAutospacing="0"/>
              <w:ind w:firstLine="709"/>
              <w:jc w:val="right"/>
              <w:rPr>
                <w:b/>
                <w:bCs/>
                <w:color w:val="000000" w:themeColor="text1"/>
                <w:lang w:val="en-US"/>
              </w:rPr>
            </w:pPr>
            <w:r w:rsidRPr="00236E93">
              <w:rPr>
                <w:b/>
                <w:bCs/>
                <w:color w:val="000000" w:themeColor="text1"/>
                <w:lang w:val="uk-UA"/>
              </w:rPr>
              <w:t>Готовність до продакшену (хостинг)</w:t>
            </w:r>
          </w:p>
        </w:tc>
        <w:tc>
          <w:tcPr>
            <w:tcW w:w="1841" w:type="dxa"/>
          </w:tcPr>
          <w:p w14:paraId="3B8068D4" w14:textId="4829FA23" w:rsidR="007E47F2" w:rsidRPr="00236E93" w:rsidRDefault="007E47F2" w:rsidP="00236E93">
            <w:pPr>
              <w:pStyle w:val="af"/>
              <w:spacing w:before="0" w:beforeAutospacing="0" w:after="0" w:afterAutospacing="0"/>
              <w:ind w:firstLine="709"/>
              <w:jc w:val="center"/>
              <w:rPr>
                <w:color w:val="000000" w:themeColor="text1"/>
                <w:lang w:val="en-US"/>
              </w:rPr>
            </w:pPr>
            <w:r w:rsidRPr="00236E93">
              <w:rPr>
                <w:color w:val="000000" w:themeColor="text1"/>
                <w:lang w:val="uk-UA"/>
              </w:rPr>
              <w:t>0.10</w:t>
            </w:r>
          </w:p>
        </w:tc>
        <w:tc>
          <w:tcPr>
            <w:tcW w:w="1535" w:type="dxa"/>
          </w:tcPr>
          <w:p w14:paraId="484256D2" w14:textId="4FC0C117" w:rsidR="007E47F2" w:rsidRPr="00236E93" w:rsidRDefault="007E47F2" w:rsidP="00236E93">
            <w:pPr>
              <w:pStyle w:val="af"/>
              <w:spacing w:before="0" w:beforeAutospacing="0" w:after="0" w:afterAutospacing="0"/>
              <w:ind w:firstLine="709"/>
              <w:jc w:val="center"/>
              <w:rPr>
                <w:color w:val="000000" w:themeColor="text1"/>
                <w:lang w:val="en-US"/>
              </w:rPr>
            </w:pPr>
            <w:r w:rsidRPr="00236E93">
              <w:rPr>
                <w:color w:val="000000" w:themeColor="text1"/>
                <w:lang w:val="uk-UA"/>
              </w:rPr>
              <w:t>0.5</w:t>
            </w:r>
          </w:p>
        </w:tc>
        <w:tc>
          <w:tcPr>
            <w:tcW w:w="1369" w:type="dxa"/>
          </w:tcPr>
          <w:p w14:paraId="34098CE8" w14:textId="5CE0D52D" w:rsidR="007E47F2" w:rsidRPr="00236E93" w:rsidRDefault="00236E93" w:rsidP="00236E93">
            <w:pPr>
              <w:pStyle w:val="af"/>
              <w:spacing w:before="0" w:beforeAutospacing="0" w:after="0" w:afterAutospacing="0"/>
              <w:jc w:val="center"/>
              <w:rPr>
                <w:color w:val="000000" w:themeColor="text1"/>
                <w:lang w:val="en-US"/>
              </w:rPr>
            </w:pPr>
            <w:r w:rsidRPr="00236E93">
              <w:rPr>
                <w:color w:val="000000" w:themeColor="text1"/>
                <w:lang w:val="uk-UA"/>
              </w:rPr>
              <w:t>0.050</w:t>
            </w:r>
          </w:p>
        </w:tc>
        <w:tc>
          <w:tcPr>
            <w:tcW w:w="1535" w:type="dxa"/>
          </w:tcPr>
          <w:p w14:paraId="6D6F7938" w14:textId="53C0DE71" w:rsidR="007E47F2" w:rsidRPr="00236E93" w:rsidRDefault="00236E93" w:rsidP="00236E93">
            <w:pPr>
              <w:pStyle w:val="af"/>
              <w:spacing w:before="0" w:beforeAutospacing="0" w:after="0" w:afterAutospacing="0"/>
              <w:ind w:firstLine="709"/>
              <w:jc w:val="center"/>
              <w:rPr>
                <w:color w:val="000000" w:themeColor="text1"/>
                <w:lang w:val="en-US"/>
              </w:rPr>
            </w:pPr>
            <w:r w:rsidRPr="00236E93">
              <w:rPr>
                <w:color w:val="000000" w:themeColor="text1"/>
                <w:lang w:val="en-US"/>
              </w:rPr>
              <w:t>1.0</w:t>
            </w:r>
          </w:p>
        </w:tc>
        <w:tc>
          <w:tcPr>
            <w:tcW w:w="1369" w:type="dxa"/>
          </w:tcPr>
          <w:p w14:paraId="688A4A7C" w14:textId="1EF4FBE2" w:rsidR="007E47F2" w:rsidRPr="00236E93" w:rsidRDefault="00236E93" w:rsidP="00236E93">
            <w:pPr>
              <w:pStyle w:val="af"/>
              <w:spacing w:before="0" w:beforeAutospacing="0" w:after="0" w:afterAutospacing="0"/>
              <w:jc w:val="center"/>
              <w:rPr>
                <w:color w:val="000000" w:themeColor="text1"/>
                <w:lang w:val="en-US"/>
              </w:rPr>
            </w:pPr>
            <w:r w:rsidRPr="00236E93">
              <w:rPr>
                <w:color w:val="000000" w:themeColor="text1"/>
                <w:lang w:val="uk-UA"/>
              </w:rPr>
              <w:t>0.100</w:t>
            </w:r>
          </w:p>
        </w:tc>
      </w:tr>
      <w:tr w:rsidR="007E47F2" w:rsidRPr="007E47F2" w14:paraId="772CD203" w14:textId="77777777" w:rsidTr="00236E93">
        <w:tc>
          <w:tcPr>
            <w:tcW w:w="1980" w:type="dxa"/>
          </w:tcPr>
          <w:p w14:paraId="567426FF" w14:textId="15C68348" w:rsidR="007E47F2" w:rsidRPr="00236E93" w:rsidRDefault="00236E93" w:rsidP="00236E93">
            <w:pPr>
              <w:pStyle w:val="af"/>
              <w:spacing w:before="0" w:beforeAutospacing="0" w:after="0" w:afterAutospacing="0"/>
              <w:ind w:firstLine="709"/>
              <w:jc w:val="right"/>
              <w:rPr>
                <w:b/>
                <w:bCs/>
                <w:color w:val="000000" w:themeColor="text1"/>
                <w:lang w:val="en-US"/>
              </w:rPr>
            </w:pPr>
            <w:r w:rsidRPr="00236E93">
              <w:rPr>
                <w:b/>
                <w:bCs/>
                <w:color w:val="000000" w:themeColor="text1"/>
                <w:lang w:val="uk-UA"/>
              </w:rPr>
              <w:t>Вартість володіння (відсутність комісій)</w:t>
            </w:r>
          </w:p>
        </w:tc>
        <w:tc>
          <w:tcPr>
            <w:tcW w:w="1841" w:type="dxa"/>
          </w:tcPr>
          <w:p w14:paraId="4108EC0A" w14:textId="320A82AD" w:rsidR="007E47F2" w:rsidRPr="00236E93" w:rsidRDefault="00236E93" w:rsidP="00236E93">
            <w:pPr>
              <w:pStyle w:val="af"/>
              <w:spacing w:before="0" w:beforeAutospacing="0" w:after="0" w:afterAutospacing="0"/>
              <w:ind w:firstLine="709"/>
              <w:jc w:val="center"/>
              <w:rPr>
                <w:color w:val="000000" w:themeColor="text1"/>
                <w:lang w:val="en-US"/>
              </w:rPr>
            </w:pPr>
            <w:r w:rsidRPr="00236E93">
              <w:rPr>
                <w:color w:val="000000" w:themeColor="text1"/>
                <w:lang w:val="en-US"/>
              </w:rPr>
              <w:t>0</w:t>
            </w:r>
            <w:r w:rsidRPr="00236E93">
              <w:rPr>
                <w:color w:val="000000" w:themeColor="text1"/>
                <w:lang w:val="uk-UA"/>
              </w:rPr>
              <w:t>.05</w:t>
            </w:r>
          </w:p>
        </w:tc>
        <w:tc>
          <w:tcPr>
            <w:tcW w:w="1535" w:type="dxa"/>
          </w:tcPr>
          <w:p w14:paraId="0E540896" w14:textId="2A714E94" w:rsidR="007E47F2" w:rsidRPr="00236E93" w:rsidRDefault="007E47F2" w:rsidP="00236E93">
            <w:pPr>
              <w:pStyle w:val="af"/>
              <w:spacing w:before="0" w:beforeAutospacing="0" w:after="0" w:afterAutospacing="0"/>
              <w:ind w:firstLine="709"/>
              <w:jc w:val="center"/>
              <w:rPr>
                <w:color w:val="000000" w:themeColor="text1"/>
                <w:lang w:val="en-US"/>
              </w:rPr>
            </w:pPr>
            <w:r w:rsidRPr="00236E93">
              <w:rPr>
                <w:color w:val="000000" w:themeColor="text1"/>
                <w:lang w:val="uk-UA"/>
              </w:rPr>
              <w:t>1.0</w:t>
            </w:r>
          </w:p>
        </w:tc>
        <w:tc>
          <w:tcPr>
            <w:tcW w:w="1369" w:type="dxa"/>
          </w:tcPr>
          <w:p w14:paraId="48DA2ADF" w14:textId="4A416FF2" w:rsidR="007E47F2" w:rsidRPr="00236E93" w:rsidRDefault="00236E93" w:rsidP="00236E93">
            <w:pPr>
              <w:pStyle w:val="af"/>
              <w:spacing w:before="0" w:beforeAutospacing="0" w:after="0" w:afterAutospacing="0"/>
              <w:jc w:val="center"/>
              <w:rPr>
                <w:color w:val="000000" w:themeColor="text1"/>
                <w:lang w:val="en-US"/>
              </w:rPr>
            </w:pPr>
            <w:r w:rsidRPr="00236E93">
              <w:rPr>
                <w:color w:val="000000" w:themeColor="text1"/>
                <w:lang w:val="uk-UA"/>
              </w:rPr>
              <w:t>0.050</w:t>
            </w:r>
          </w:p>
        </w:tc>
        <w:tc>
          <w:tcPr>
            <w:tcW w:w="1535" w:type="dxa"/>
          </w:tcPr>
          <w:p w14:paraId="74AB98AE" w14:textId="240B355D" w:rsidR="007E47F2" w:rsidRPr="00236E93" w:rsidRDefault="00236E93" w:rsidP="00236E93">
            <w:pPr>
              <w:pStyle w:val="af"/>
              <w:spacing w:before="0" w:beforeAutospacing="0" w:after="0" w:afterAutospacing="0"/>
              <w:ind w:firstLine="709"/>
              <w:jc w:val="center"/>
              <w:rPr>
                <w:color w:val="000000" w:themeColor="text1"/>
                <w:lang w:val="en-US"/>
              </w:rPr>
            </w:pPr>
            <w:r w:rsidRPr="00236E93">
              <w:rPr>
                <w:color w:val="000000" w:themeColor="text1"/>
                <w:lang w:val="en-US"/>
              </w:rPr>
              <w:t>0.4</w:t>
            </w:r>
          </w:p>
        </w:tc>
        <w:tc>
          <w:tcPr>
            <w:tcW w:w="1369" w:type="dxa"/>
          </w:tcPr>
          <w:p w14:paraId="760D4C16" w14:textId="04823D6A" w:rsidR="007E47F2" w:rsidRPr="00236E93" w:rsidRDefault="00236E93" w:rsidP="00236E93">
            <w:pPr>
              <w:pStyle w:val="af"/>
              <w:spacing w:before="0" w:beforeAutospacing="0" w:after="0" w:afterAutospacing="0"/>
              <w:jc w:val="center"/>
              <w:rPr>
                <w:color w:val="000000" w:themeColor="text1"/>
                <w:lang w:val="en-US"/>
              </w:rPr>
            </w:pPr>
            <w:r w:rsidRPr="00236E93">
              <w:rPr>
                <w:color w:val="000000" w:themeColor="text1"/>
                <w:lang w:val="uk-UA"/>
              </w:rPr>
              <w:t>0.020</w:t>
            </w:r>
          </w:p>
        </w:tc>
      </w:tr>
      <w:tr w:rsidR="007E47F2" w:rsidRPr="007E47F2" w14:paraId="6762FD0A" w14:textId="77777777" w:rsidTr="00236E93">
        <w:tc>
          <w:tcPr>
            <w:tcW w:w="1980" w:type="dxa"/>
          </w:tcPr>
          <w:p w14:paraId="68549164" w14:textId="0DB2B409" w:rsidR="007E47F2" w:rsidRPr="00236E93" w:rsidRDefault="00236E93" w:rsidP="00236E93">
            <w:pPr>
              <w:pStyle w:val="af"/>
              <w:spacing w:before="0" w:beforeAutospacing="0" w:after="0" w:afterAutospacing="0"/>
              <w:ind w:firstLine="709"/>
              <w:jc w:val="right"/>
              <w:rPr>
                <w:b/>
                <w:bCs/>
                <w:color w:val="000000" w:themeColor="text1"/>
              </w:rPr>
            </w:pPr>
            <w:r w:rsidRPr="00236E93">
              <w:rPr>
                <w:b/>
                <w:bCs/>
                <w:color w:val="000000" w:themeColor="text1"/>
                <w:lang w:val="uk-UA"/>
              </w:rPr>
              <w:t>Комплексний показник якості(</w:t>
            </w:r>
            <m:oMath>
              <m:sSub>
                <m:sSubPr>
                  <m:ctrlPr>
                    <w:rPr>
                      <w:rFonts w:ascii="Cambria Math" w:hAnsi="Cambria Math"/>
                      <w:b/>
                      <w:bCs/>
                      <w:i/>
                      <w:color w:val="000000" w:themeColor="text1"/>
                      <w:lang w:val="uk-UA"/>
                    </w:rPr>
                  </m:ctrlPr>
                </m:sSubPr>
                <m:e>
                  <m:r>
                    <m:rPr>
                      <m:sty m:val="bi"/>
                    </m:rPr>
                    <w:rPr>
                      <w:rFonts w:ascii="Cambria Math" w:hAnsi="Cambria Math"/>
                      <w:color w:val="000000" w:themeColor="text1"/>
                      <w:lang w:val="uk-UA"/>
                    </w:rPr>
                    <m:t>J</m:t>
                  </m:r>
                </m:e>
                <m:sub>
                  <m:r>
                    <m:rPr>
                      <m:sty m:val="bi"/>
                    </m:rPr>
                    <w:rPr>
                      <w:rFonts w:ascii="Cambria Math" w:hAnsi="Cambria Math"/>
                      <w:color w:val="000000" w:themeColor="text1"/>
                      <w:lang w:val="uk-UA"/>
                    </w:rPr>
                    <m:t>compl</m:t>
                  </m:r>
                  <m:r>
                    <m:rPr>
                      <m:sty m:val="bi"/>
                    </m:rPr>
                    <w:rPr>
                      <w:rFonts w:ascii="Cambria Math" w:hAnsi="Cambria Math"/>
                      <w:color w:val="000000" w:themeColor="text1"/>
                      <w:lang w:val="en-US"/>
                    </w:rPr>
                    <m:t>ex</m:t>
                  </m:r>
                </m:sub>
              </m:sSub>
            </m:oMath>
            <w:r w:rsidRPr="00236E93">
              <w:rPr>
                <w:b/>
                <w:bCs/>
                <w:color w:val="000000" w:themeColor="text1"/>
                <w:lang w:val="uk-UA"/>
              </w:rPr>
              <w:t>)</w:t>
            </w:r>
          </w:p>
        </w:tc>
        <w:tc>
          <w:tcPr>
            <w:tcW w:w="1841" w:type="dxa"/>
          </w:tcPr>
          <w:p w14:paraId="0F5A93CE" w14:textId="05A31E8D" w:rsidR="007E47F2" w:rsidRPr="00236E93" w:rsidRDefault="00236E93" w:rsidP="00236E93">
            <w:pPr>
              <w:pStyle w:val="af"/>
              <w:spacing w:before="0" w:beforeAutospacing="0" w:after="0" w:afterAutospacing="0"/>
              <w:ind w:firstLine="709"/>
              <w:jc w:val="center"/>
              <w:rPr>
                <w:color w:val="000000" w:themeColor="text1"/>
                <w:lang w:val="en-US"/>
              </w:rPr>
            </w:pPr>
            <w:r w:rsidRPr="00236E93">
              <w:rPr>
                <w:color w:val="000000" w:themeColor="text1"/>
                <w:lang w:val="uk-UA"/>
              </w:rPr>
              <w:t>1.00</w:t>
            </w:r>
          </w:p>
        </w:tc>
        <w:tc>
          <w:tcPr>
            <w:tcW w:w="1535" w:type="dxa"/>
          </w:tcPr>
          <w:p w14:paraId="20E4FD96" w14:textId="6D8DF9F9" w:rsidR="007E47F2" w:rsidRPr="00236E93" w:rsidRDefault="007E47F2" w:rsidP="00236E93">
            <w:pPr>
              <w:pStyle w:val="af"/>
              <w:spacing w:before="0" w:beforeAutospacing="0" w:after="0" w:afterAutospacing="0"/>
              <w:ind w:firstLine="709"/>
              <w:jc w:val="center"/>
              <w:rPr>
                <w:color w:val="000000" w:themeColor="text1"/>
                <w:lang w:val="en-US"/>
              </w:rPr>
            </w:pPr>
            <w:r w:rsidRPr="00236E93">
              <w:rPr>
                <w:color w:val="000000" w:themeColor="text1"/>
                <w:lang w:val="uk-UA"/>
              </w:rPr>
              <w:t>-</w:t>
            </w:r>
          </w:p>
        </w:tc>
        <w:tc>
          <w:tcPr>
            <w:tcW w:w="1369" w:type="dxa"/>
          </w:tcPr>
          <w:p w14:paraId="0BE11C5E" w14:textId="659D1D6F" w:rsidR="007E47F2" w:rsidRPr="00236E93" w:rsidRDefault="00236E93" w:rsidP="00236E93">
            <w:pPr>
              <w:pStyle w:val="af"/>
              <w:spacing w:before="0" w:beforeAutospacing="0" w:after="0" w:afterAutospacing="0"/>
              <w:jc w:val="center"/>
              <w:rPr>
                <w:color w:val="000000" w:themeColor="text1"/>
                <w:lang w:val="en-US"/>
              </w:rPr>
            </w:pPr>
            <w:r w:rsidRPr="00236E93">
              <w:rPr>
                <w:color w:val="000000" w:themeColor="text1"/>
                <w:lang w:val="uk-UA"/>
              </w:rPr>
              <w:t>0.815</w:t>
            </w:r>
          </w:p>
        </w:tc>
        <w:tc>
          <w:tcPr>
            <w:tcW w:w="1535" w:type="dxa"/>
          </w:tcPr>
          <w:p w14:paraId="5609F074" w14:textId="23BCEE6B" w:rsidR="007E47F2" w:rsidRPr="00236E93" w:rsidRDefault="00236E93" w:rsidP="00236E93">
            <w:pPr>
              <w:pStyle w:val="af"/>
              <w:spacing w:before="0" w:beforeAutospacing="0" w:after="0" w:afterAutospacing="0"/>
              <w:ind w:firstLine="709"/>
              <w:jc w:val="center"/>
              <w:rPr>
                <w:color w:val="000000" w:themeColor="text1"/>
                <w:lang w:val="en-US"/>
              </w:rPr>
            </w:pPr>
            <w:r w:rsidRPr="00236E93">
              <w:rPr>
                <w:color w:val="000000" w:themeColor="text1"/>
                <w:lang w:val="en-US"/>
              </w:rPr>
              <w:t>-</w:t>
            </w:r>
          </w:p>
        </w:tc>
        <w:tc>
          <w:tcPr>
            <w:tcW w:w="1369" w:type="dxa"/>
          </w:tcPr>
          <w:p w14:paraId="565A75B8" w14:textId="3A85CE6D" w:rsidR="007E47F2" w:rsidRPr="00236E93" w:rsidRDefault="00236E93" w:rsidP="00236E93">
            <w:pPr>
              <w:pStyle w:val="af"/>
              <w:spacing w:before="0" w:beforeAutospacing="0" w:after="0" w:afterAutospacing="0"/>
              <w:jc w:val="center"/>
              <w:rPr>
                <w:color w:val="000000" w:themeColor="text1"/>
                <w:lang w:val="en-US"/>
              </w:rPr>
            </w:pPr>
            <w:r w:rsidRPr="00236E93">
              <w:rPr>
                <w:color w:val="000000" w:themeColor="text1"/>
                <w:lang w:val="uk-UA"/>
              </w:rPr>
              <w:t>0.650</w:t>
            </w:r>
          </w:p>
        </w:tc>
      </w:tr>
    </w:tbl>
    <w:p w14:paraId="4C50B2F9" w14:textId="77777777" w:rsidR="007E47F2" w:rsidRPr="007E47F2" w:rsidRDefault="007E47F2" w:rsidP="00236E93">
      <w:pPr>
        <w:pStyle w:val="af"/>
        <w:spacing w:before="0" w:beforeAutospacing="0" w:after="0" w:afterAutospacing="0" w:line="360" w:lineRule="auto"/>
        <w:jc w:val="both"/>
        <w:rPr>
          <w:color w:val="000000" w:themeColor="text1"/>
          <w:sz w:val="28"/>
          <w:szCs w:val="28"/>
          <w:lang w:val="en-US"/>
        </w:rPr>
      </w:pPr>
    </w:p>
    <w:p w14:paraId="61330D71" w14:textId="77777777" w:rsidR="00E54003" w:rsidRPr="001F1B73" w:rsidRDefault="007E2C3E" w:rsidP="007E2C3E">
      <w:pPr>
        <w:pStyle w:val="af"/>
        <w:spacing w:before="0" w:beforeAutospacing="0" w:after="0" w:afterAutospacing="0" w:line="360" w:lineRule="auto"/>
        <w:ind w:firstLine="709"/>
        <w:jc w:val="both"/>
        <w:rPr>
          <w:color w:val="000000" w:themeColor="text1"/>
          <w:sz w:val="28"/>
          <w:szCs w:val="28"/>
          <w:lang w:val="ru-RU"/>
        </w:rPr>
      </w:pPr>
      <w:r w:rsidRPr="007E2C3E">
        <w:rPr>
          <w:color w:val="000000" w:themeColor="text1"/>
          <w:sz w:val="28"/>
          <w:szCs w:val="28"/>
          <w:lang w:val="ru-RU"/>
        </w:rPr>
        <w:t xml:space="preserve">Розрахунок комплексного показника якості для системи </w:t>
      </w:r>
      <w:r w:rsidRPr="007E2C3E">
        <w:rPr>
          <w:color w:val="000000" w:themeColor="text1"/>
          <w:sz w:val="28"/>
          <w:szCs w:val="28"/>
          <w:lang w:val="en-US"/>
        </w:rPr>
        <w:t>GEFEST</w:t>
      </w:r>
      <w:r w:rsidRPr="007E2C3E">
        <w:rPr>
          <w:color w:val="000000" w:themeColor="text1"/>
          <w:sz w:val="28"/>
          <w:szCs w:val="28"/>
          <w:lang w:val="ru-RU"/>
        </w:rPr>
        <w:t xml:space="preserve"> становить 0.815 бала. Аналогічний розрахунок для платформи </w:t>
      </w:r>
      <w:r w:rsidRPr="007E2C3E">
        <w:rPr>
          <w:color w:val="000000" w:themeColor="text1"/>
          <w:sz w:val="28"/>
          <w:szCs w:val="28"/>
          <w:lang w:val="en-US"/>
        </w:rPr>
        <w:t>Tebex</w:t>
      </w:r>
      <w:r w:rsidRPr="007E2C3E">
        <w:rPr>
          <w:color w:val="000000" w:themeColor="text1"/>
          <w:sz w:val="28"/>
          <w:szCs w:val="28"/>
          <w:lang w:val="ru-RU"/>
        </w:rPr>
        <w:t xml:space="preserve"> дає результат 0.65 бала. Оскільки показник якості розробленого програмного </w:t>
      </w:r>
      <w:r w:rsidRPr="007E2C3E">
        <w:rPr>
          <w:color w:val="000000" w:themeColor="text1"/>
          <w:sz w:val="28"/>
          <w:szCs w:val="28"/>
          <w:lang w:val="ru-RU"/>
        </w:rPr>
        <w:lastRenderedPageBreak/>
        <w:t>продукту перевищує показник найближчого конкурента, розробка та впровадження власного інтернет-магазину є економічно доцільною.</w:t>
      </w:r>
    </w:p>
    <w:p w14:paraId="703430C1" w14:textId="7B4A1D7C" w:rsidR="00E54003" w:rsidRPr="00E54003" w:rsidRDefault="00E54003" w:rsidP="00E54003">
      <w:pPr>
        <w:pStyle w:val="af"/>
        <w:spacing w:before="0" w:beforeAutospacing="0" w:after="0" w:afterAutospacing="0" w:line="360" w:lineRule="auto"/>
        <w:ind w:left="57" w:firstLine="709"/>
        <w:jc w:val="both"/>
        <w:rPr>
          <w:color w:val="000000" w:themeColor="text1"/>
          <w:sz w:val="28"/>
          <w:szCs w:val="28"/>
          <w:lang w:val="ru-RU"/>
        </w:rPr>
      </w:pPr>
      <w:r w:rsidRPr="00E54003">
        <w:rPr>
          <w:b/>
          <w:bCs/>
          <w:color w:val="000000" w:themeColor="text1"/>
          <w:sz w:val="28"/>
          <w:szCs w:val="28"/>
          <w:lang w:val="ru-RU"/>
        </w:rPr>
        <w:t>Оцінка ринкового потенціалу та віддачі від інвестицій (</w:t>
      </w:r>
      <w:r w:rsidRPr="00E54003">
        <w:rPr>
          <w:b/>
          <w:bCs/>
          <w:color w:val="000000" w:themeColor="text1"/>
          <w:sz w:val="28"/>
          <w:szCs w:val="28"/>
          <w:lang w:val="en-US"/>
        </w:rPr>
        <w:t>ROI</w:t>
      </w:r>
      <w:r w:rsidRPr="00E54003">
        <w:rPr>
          <w:b/>
          <w:bCs/>
          <w:color w:val="000000" w:themeColor="text1"/>
          <w:sz w:val="28"/>
          <w:szCs w:val="28"/>
          <w:lang w:val="ru-RU"/>
        </w:rPr>
        <w:t>)</w:t>
      </w:r>
      <w:r w:rsidRPr="00E54003">
        <w:rPr>
          <w:color w:val="000000" w:themeColor="text1"/>
          <w:sz w:val="28"/>
          <w:szCs w:val="28"/>
          <w:lang w:val="ru-RU"/>
        </w:rPr>
        <w:t xml:space="preserve">. Ринковий потенціал розробленого продукту </w:t>
      </w:r>
      <w:r w:rsidRPr="00E54003">
        <w:rPr>
          <w:color w:val="000000" w:themeColor="text1"/>
          <w:sz w:val="28"/>
          <w:szCs w:val="28"/>
          <w:lang w:val="en-US"/>
        </w:rPr>
        <w:t>GEFEST</w:t>
      </w:r>
      <w:r w:rsidRPr="00E54003">
        <w:rPr>
          <w:color w:val="000000" w:themeColor="text1"/>
          <w:sz w:val="28"/>
          <w:szCs w:val="28"/>
          <w:lang w:val="ru-RU"/>
        </w:rPr>
        <w:t xml:space="preserve"> формується виходячи з високого рівня платоспроможності обраної цільової аудиторії (</w:t>
      </w:r>
      <w:r w:rsidRPr="00E54003">
        <w:rPr>
          <w:color w:val="000000" w:themeColor="text1"/>
          <w:sz w:val="28"/>
          <w:szCs w:val="28"/>
          <w:lang w:val="en-US"/>
        </w:rPr>
        <w:t>B</w:t>
      </w:r>
      <w:r w:rsidRPr="00E54003">
        <w:rPr>
          <w:color w:val="000000" w:themeColor="text1"/>
          <w:sz w:val="28"/>
          <w:szCs w:val="28"/>
          <w:lang w:val="ru-RU"/>
        </w:rPr>
        <w:t>2</w:t>
      </w:r>
      <w:r w:rsidRPr="00E54003">
        <w:rPr>
          <w:color w:val="000000" w:themeColor="text1"/>
          <w:sz w:val="28"/>
          <w:szCs w:val="28"/>
          <w:lang w:val="en-US"/>
        </w:rPr>
        <w:t>C</w:t>
      </w:r>
      <w:r w:rsidRPr="00E54003">
        <w:rPr>
          <w:color w:val="000000" w:themeColor="text1"/>
          <w:sz w:val="28"/>
          <w:szCs w:val="28"/>
          <w:lang w:val="ru-RU"/>
        </w:rPr>
        <w:t>). Прогнозування доходів підтверджує, що одноразові витрати на розробку власного магазину (</w:t>
      </w:r>
      <m:oMath>
        <m:r>
          <w:rPr>
            <w:rFonts w:ascii="Cambria Math" w:hAnsi="Cambria Math"/>
            <w:color w:val="000000" w:themeColor="text1"/>
            <w:sz w:val="28"/>
            <w:szCs w:val="28"/>
            <w:lang w:val="ru-RU"/>
          </w:rPr>
          <m:t>96 000</m:t>
        </m:r>
      </m:oMath>
      <w:r w:rsidRPr="00E54003">
        <w:rPr>
          <w:color w:val="000000" w:themeColor="text1"/>
          <w:sz w:val="28"/>
          <w:szCs w:val="28"/>
          <w:lang w:val="ru-RU"/>
        </w:rPr>
        <w:t xml:space="preserve"> грн) швидко окупаються.</w:t>
      </w:r>
    </w:p>
    <w:p w14:paraId="1D3F423E" w14:textId="2E9FD896" w:rsidR="00E54003" w:rsidRPr="001F1B73" w:rsidRDefault="00E54003" w:rsidP="00E54003">
      <w:pPr>
        <w:pStyle w:val="af"/>
        <w:spacing w:before="0" w:beforeAutospacing="0" w:after="0" w:afterAutospacing="0" w:line="360" w:lineRule="auto"/>
        <w:ind w:left="57" w:firstLine="709"/>
        <w:jc w:val="both"/>
        <w:rPr>
          <w:color w:val="000000" w:themeColor="text1"/>
          <w:sz w:val="28"/>
          <w:szCs w:val="28"/>
          <w:lang w:val="ru-RU"/>
        </w:rPr>
      </w:pPr>
      <w:r w:rsidRPr="00E54003">
        <w:rPr>
          <w:color w:val="000000" w:themeColor="text1"/>
          <w:sz w:val="28"/>
          <w:szCs w:val="28"/>
          <w:lang w:val="ru-RU"/>
        </w:rPr>
        <w:t>Для фінальної оцінки ефективності капіталовкладень розраховується коефіцієнт рентабельності інвестицій (</w:t>
      </w:r>
      <w:r w:rsidRPr="00E54003">
        <w:rPr>
          <w:color w:val="000000" w:themeColor="text1"/>
          <w:sz w:val="28"/>
          <w:szCs w:val="28"/>
          <w:lang w:val="en-US"/>
        </w:rPr>
        <w:t>Return</w:t>
      </w:r>
      <w:r w:rsidRPr="00E54003">
        <w:rPr>
          <w:color w:val="000000" w:themeColor="text1"/>
          <w:sz w:val="28"/>
          <w:szCs w:val="28"/>
          <w:lang w:val="ru-RU"/>
        </w:rPr>
        <w:t xml:space="preserve"> </w:t>
      </w:r>
      <w:r w:rsidRPr="00E54003">
        <w:rPr>
          <w:color w:val="000000" w:themeColor="text1"/>
          <w:sz w:val="28"/>
          <w:szCs w:val="28"/>
          <w:lang w:val="en-US"/>
        </w:rPr>
        <w:t>on</w:t>
      </w:r>
      <w:r w:rsidRPr="00E54003">
        <w:rPr>
          <w:color w:val="000000" w:themeColor="text1"/>
          <w:sz w:val="28"/>
          <w:szCs w:val="28"/>
          <w:lang w:val="ru-RU"/>
        </w:rPr>
        <w:t xml:space="preserve"> </w:t>
      </w:r>
      <w:r w:rsidRPr="00E54003">
        <w:rPr>
          <w:color w:val="000000" w:themeColor="text1"/>
          <w:sz w:val="28"/>
          <w:szCs w:val="28"/>
          <w:lang w:val="en-US"/>
        </w:rPr>
        <w:t>Investment</w:t>
      </w:r>
      <w:r w:rsidRPr="00E54003">
        <w:rPr>
          <w:color w:val="000000" w:themeColor="text1"/>
          <w:sz w:val="28"/>
          <w:szCs w:val="28"/>
          <w:lang w:val="ru-RU"/>
        </w:rPr>
        <w:t xml:space="preserve">, </w:t>
      </w:r>
      <w:r w:rsidRPr="00E54003">
        <w:rPr>
          <w:color w:val="000000" w:themeColor="text1"/>
          <w:sz w:val="28"/>
          <w:szCs w:val="28"/>
          <w:lang w:val="en-US"/>
        </w:rPr>
        <w:t>ROI</w:t>
      </w:r>
      <w:r w:rsidRPr="00E54003">
        <w:rPr>
          <w:color w:val="000000" w:themeColor="text1"/>
          <w:sz w:val="28"/>
          <w:szCs w:val="28"/>
          <w:lang w:val="ru-RU"/>
        </w:rPr>
        <w:t>) за перший рік експлуатації вебсайту. Розрахунок здійснюється за формулою 4.</w:t>
      </w:r>
      <w:r w:rsidR="005B51DA" w:rsidRPr="001F1B73">
        <w:rPr>
          <w:color w:val="000000" w:themeColor="text1"/>
          <w:sz w:val="28"/>
          <w:szCs w:val="28"/>
          <w:lang w:val="ru-RU"/>
        </w:rPr>
        <w:t>3</w:t>
      </w:r>
      <w:r w:rsidRPr="00E54003">
        <w:rPr>
          <w:color w:val="000000" w:themeColor="text1"/>
          <w:sz w:val="28"/>
          <w:szCs w:val="28"/>
          <w:lang w:val="ru-RU"/>
        </w:rPr>
        <w:t>:</w:t>
      </w:r>
    </w:p>
    <w:p w14:paraId="4E022684" w14:textId="7B4E6B53" w:rsidR="00E54003" w:rsidRPr="001F1B73" w:rsidRDefault="00E54003" w:rsidP="00BD6F92">
      <w:pPr>
        <w:pStyle w:val="af"/>
        <w:tabs>
          <w:tab w:val="left" w:pos="8222"/>
        </w:tabs>
        <w:spacing w:before="240" w:beforeAutospacing="0" w:after="240" w:afterAutospacing="0" w:line="360" w:lineRule="auto"/>
        <w:ind w:left="1985" w:firstLine="709"/>
        <w:jc w:val="center"/>
        <w:rPr>
          <w:color w:val="000000" w:themeColor="text1"/>
          <w:sz w:val="28"/>
          <w:szCs w:val="28"/>
          <w:lang w:val="ru-RU"/>
        </w:rPr>
      </w:pPr>
      <m:oMath>
        <m:r>
          <w:rPr>
            <w:rFonts w:ascii="Cambria Math" w:hAnsi="Cambria Math"/>
            <w:color w:val="000000" w:themeColor="text1"/>
            <w:sz w:val="40"/>
            <w:szCs w:val="40"/>
            <w:lang w:val="en-US"/>
          </w:rPr>
          <m:t>ROI</m:t>
        </m:r>
        <m:r>
          <w:rPr>
            <w:rFonts w:ascii="Cambria Math" w:hAnsi="Cambria Math"/>
            <w:color w:val="000000" w:themeColor="text1"/>
            <w:sz w:val="40"/>
            <w:szCs w:val="40"/>
            <w:lang w:val="ru-RU"/>
          </w:rPr>
          <m:t>=</m:t>
        </m:r>
        <m:f>
          <m:fPr>
            <m:ctrlPr>
              <w:rPr>
                <w:rFonts w:ascii="Cambria Math" w:hAnsi="Cambria Math"/>
                <w:i/>
                <w:color w:val="000000" w:themeColor="text1"/>
                <w:sz w:val="40"/>
                <w:szCs w:val="40"/>
                <w:lang w:val="en-US"/>
              </w:rPr>
            </m:ctrlPr>
          </m:fPr>
          <m:num>
            <m:r>
              <w:rPr>
                <w:rFonts w:ascii="Cambria Math" w:hAnsi="Cambria Math"/>
                <w:color w:val="000000" w:themeColor="text1"/>
                <w:sz w:val="40"/>
                <w:szCs w:val="40"/>
                <w:lang w:val="en-US"/>
              </w:rPr>
              <m:t>NP</m:t>
            </m:r>
          </m:num>
          <m:den>
            <m:r>
              <w:rPr>
                <w:rFonts w:ascii="Cambria Math" w:hAnsi="Cambria Math"/>
                <w:color w:val="000000" w:themeColor="text1"/>
                <w:sz w:val="40"/>
                <w:szCs w:val="40"/>
                <w:lang w:val="en-US"/>
              </w:rPr>
              <m:t>I</m:t>
            </m:r>
          </m:den>
        </m:f>
        <m:r>
          <w:rPr>
            <w:rFonts w:ascii="Cambria Math" w:hAnsi="Cambria Math"/>
            <w:color w:val="000000" w:themeColor="text1"/>
            <w:sz w:val="40"/>
            <w:szCs w:val="40"/>
            <w:lang w:val="ru-RU"/>
          </w:rPr>
          <m:t>×100%</m:t>
        </m:r>
      </m:oMath>
      <w:r w:rsidR="00BD6F92" w:rsidRPr="001F1B73">
        <w:rPr>
          <w:color w:val="000000" w:themeColor="text1"/>
          <w:sz w:val="28"/>
          <w:szCs w:val="28"/>
          <w:lang w:val="ru-RU"/>
        </w:rPr>
        <w:tab/>
        <w:t>(4.</w:t>
      </w:r>
      <w:r w:rsidR="005B51DA" w:rsidRPr="001F1B73">
        <w:rPr>
          <w:color w:val="000000" w:themeColor="text1"/>
          <w:sz w:val="28"/>
          <w:szCs w:val="28"/>
          <w:lang w:val="ru-RU"/>
        </w:rPr>
        <w:t>3</w:t>
      </w:r>
      <w:r w:rsidR="00BD6F92" w:rsidRPr="001F1B73">
        <w:rPr>
          <w:color w:val="000000" w:themeColor="text1"/>
          <w:sz w:val="28"/>
          <w:szCs w:val="28"/>
          <w:lang w:val="ru-RU"/>
        </w:rPr>
        <w:t>)</w:t>
      </w:r>
    </w:p>
    <w:p w14:paraId="2175C365" w14:textId="56DC16CF" w:rsidR="00E54003" w:rsidRPr="00BD6F92" w:rsidRDefault="00E54003" w:rsidP="00E54003">
      <w:pPr>
        <w:pStyle w:val="af"/>
        <w:spacing w:before="0" w:beforeAutospacing="0" w:after="0" w:afterAutospacing="0" w:line="360" w:lineRule="auto"/>
        <w:ind w:left="57" w:firstLine="709"/>
        <w:jc w:val="both"/>
        <w:rPr>
          <w:color w:val="000000" w:themeColor="text1"/>
          <w:sz w:val="28"/>
          <w:szCs w:val="28"/>
          <w:lang w:val="ru-RU"/>
        </w:rPr>
      </w:pPr>
      <w:r w:rsidRPr="00E54003">
        <w:rPr>
          <w:color w:val="000000" w:themeColor="text1"/>
          <w:sz w:val="28"/>
          <w:szCs w:val="28"/>
          <w:lang w:val="ru-RU"/>
        </w:rPr>
        <w:t>де</w:t>
      </w:r>
      <w:r w:rsidRPr="00BD6F92">
        <w:rPr>
          <w:color w:val="000000" w:themeColor="text1"/>
          <w:sz w:val="28"/>
          <w:szCs w:val="28"/>
          <w:lang w:val="ru-RU"/>
        </w:rPr>
        <w:t xml:space="preserve"> </w:t>
      </w:r>
      <m:oMath>
        <m:r>
          <w:rPr>
            <w:rFonts w:ascii="Cambria Math" w:hAnsi="Cambria Math"/>
            <w:color w:val="000000" w:themeColor="text1"/>
            <w:sz w:val="28"/>
            <w:szCs w:val="28"/>
            <w:lang w:val="en-US"/>
          </w:rPr>
          <m:t>ROI</m:t>
        </m:r>
      </m:oMath>
      <w:r w:rsidRPr="00BD6F92">
        <w:rPr>
          <w:color w:val="000000" w:themeColor="text1"/>
          <w:sz w:val="28"/>
          <w:szCs w:val="28"/>
          <w:lang w:val="ru-RU"/>
        </w:rPr>
        <w:t xml:space="preserve"> – </w:t>
      </w:r>
      <w:r w:rsidRPr="00E54003">
        <w:rPr>
          <w:color w:val="000000" w:themeColor="text1"/>
          <w:sz w:val="28"/>
          <w:szCs w:val="28"/>
          <w:lang w:val="ru-RU"/>
        </w:rPr>
        <w:t>коефіцієнт</w:t>
      </w:r>
      <w:r w:rsidRPr="00BD6F92">
        <w:rPr>
          <w:color w:val="000000" w:themeColor="text1"/>
          <w:sz w:val="28"/>
          <w:szCs w:val="28"/>
          <w:lang w:val="ru-RU"/>
        </w:rPr>
        <w:t xml:space="preserve"> </w:t>
      </w:r>
      <w:r w:rsidRPr="00E54003">
        <w:rPr>
          <w:color w:val="000000" w:themeColor="text1"/>
          <w:sz w:val="28"/>
          <w:szCs w:val="28"/>
          <w:lang w:val="ru-RU"/>
        </w:rPr>
        <w:t>рентабельності</w:t>
      </w:r>
      <w:r w:rsidRPr="00BD6F92">
        <w:rPr>
          <w:color w:val="000000" w:themeColor="text1"/>
          <w:sz w:val="28"/>
          <w:szCs w:val="28"/>
          <w:lang w:val="ru-RU"/>
        </w:rPr>
        <w:t xml:space="preserve"> </w:t>
      </w:r>
      <w:r w:rsidRPr="00E54003">
        <w:rPr>
          <w:color w:val="000000" w:themeColor="text1"/>
          <w:sz w:val="28"/>
          <w:szCs w:val="28"/>
          <w:lang w:val="ru-RU"/>
        </w:rPr>
        <w:t>інвестицій</w:t>
      </w:r>
      <w:r w:rsidRPr="00BD6F92">
        <w:rPr>
          <w:color w:val="000000" w:themeColor="text1"/>
          <w:sz w:val="28"/>
          <w:szCs w:val="28"/>
          <w:lang w:val="ru-RU"/>
        </w:rPr>
        <w:t>, %;</w:t>
      </w:r>
    </w:p>
    <w:p w14:paraId="3DD5B483" w14:textId="6DF128F5" w:rsidR="00E54003" w:rsidRPr="00E54003" w:rsidRDefault="00BD6F92" w:rsidP="00E54003">
      <w:pPr>
        <w:pStyle w:val="af"/>
        <w:spacing w:before="0" w:beforeAutospacing="0" w:after="0" w:afterAutospacing="0" w:line="360" w:lineRule="auto"/>
        <w:ind w:left="57" w:firstLine="709"/>
        <w:jc w:val="both"/>
        <w:rPr>
          <w:color w:val="000000" w:themeColor="text1"/>
          <w:sz w:val="28"/>
          <w:szCs w:val="28"/>
          <w:lang w:val="ru-RU"/>
        </w:rPr>
      </w:pPr>
      <m:oMath>
        <m:r>
          <w:rPr>
            <w:rFonts w:ascii="Cambria Math" w:hAnsi="Cambria Math"/>
            <w:color w:val="000000" w:themeColor="text1"/>
            <w:sz w:val="28"/>
            <w:szCs w:val="28"/>
            <w:lang w:val="en-US"/>
          </w:rPr>
          <m:t>NP</m:t>
        </m:r>
      </m:oMath>
      <w:r w:rsidR="00E54003" w:rsidRPr="00E54003">
        <w:rPr>
          <w:color w:val="000000" w:themeColor="text1"/>
          <w:sz w:val="28"/>
          <w:szCs w:val="28"/>
          <w:lang w:val="ru-RU"/>
        </w:rPr>
        <w:t xml:space="preserve"> – чистий прибуток за розрахунковий період (загальний дохід мінус початкові витрати), грн;</w:t>
      </w:r>
    </w:p>
    <w:p w14:paraId="4A7ACF9E" w14:textId="3C53AAF9" w:rsidR="00E54003" w:rsidRPr="00E54003" w:rsidRDefault="00BD6F92" w:rsidP="00E54003">
      <w:pPr>
        <w:pStyle w:val="af"/>
        <w:spacing w:before="0" w:beforeAutospacing="0" w:after="0" w:afterAutospacing="0" w:line="360" w:lineRule="auto"/>
        <w:ind w:left="57" w:firstLine="709"/>
        <w:jc w:val="both"/>
        <w:rPr>
          <w:color w:val="000000" w:themeColor="text1"/>
          <w:sz w:val="28"/>
          <w:szCs w:val="28"/>
          <w:lang w:val="ru-RU"/>
        </w:rPr>
      </w:pPr>
      <m:oMath>
        <m:r>
          <w:rPr>
            <w:rFonts w:ascii="Cambria Math" w:hAnsi="Cambria Math"/>
            <w:color w:val="000000" w:themeColor="text1"/>
            <w:sz w:val="28"/>
            <w:szCs w:val="28"/>
            <w:lang w:val="en-US"/>
          </w:rPr>
          <m:t>I</m:t>
        </m:r>
      </m:oMath>
      <w:r w:rsidR="00E54003" w:rsidRPr="00E54003">
        <w:rPr>
          <w:color w:val="000000" w:themeColor="text1"/>
          <w:sz w:val="28"/>
          <w:szCs w:val="28"/>
          <w:lang w:val="ru-RU"/>
        </w:rPr>
        <w:t xml:space="preserve"> – загальна сума початкових інвестицій (витрати на розробку), грн.</w:t>
      </w:r>
    </w:p>
    <w:p w14:paraId="647BCBEB" w14:textId="3EF493A7" w:rsidR="00E54003" w:rsidRPr="00E54003" w:rsidRDefault="00E54003" w:rsidP="00E54003">
      <w:pPr>
        <w:pStyle w:val="af"/>
        <w:spacing w:before="0" w:beforeAutospacing="0" w:after="0" w:afterAutospacing="0" w:line="360" w:lineRule="auto"/>
        <w:ind w:left="57" w:firstLine="709"/>
        <w:jc w:val="both"/>
        <w:rPr>
          <w:color w:val="000000" w:themeColor="text1"/>
          <w:sz w:val="28"/>
          <w:szCs w:val="28"/>
          <w:lang w:val="ru-RU"/>
        </w:rPr>
      </w:pPr>
      <w:r w:rsidRPr="00E54003">
        <w:rPr>
          <w:color w:val="000000" w:themeColor="text1"/>
          <w:sz w:val="28"/>
          <w:szCs w:val="28"/>
          <w:lang w:val="ru-RU"/>
        </w:rPr>
        <w:t xml:space="preserve">Виходячи з розрахованих раніше даних, де прогнозований річний дохід становить </w:t>
      </w:r>
      <m:oMath>
        <m:r>
          <w:rPr>
            <w:rFonts w:ascii="Cambria Math" w:hAnsi="Cambria Math"/>
            <w:color w:val="000000" w:themeColor="text1"/>
            <w:sz w:val="28"/>
            <w:szCs w:val="28"/>
            <w:lang w:val="ru-RU"/>
          </w:rPr>
          <m:t>204 000</m:t>
        </m:r>
      </m:oMath>
      <w:r w:rsidRPr="00E54003">
        <w:rPr>
          <w:color w:val="000000" w:themeColor="text1"/>
          <w:sz w:val="28"/>
          <w:szCs w:val="28"/>
          <w:lang w:val="ru-RU"/>
        </w:rPr>
        <w:t xml:space="preserve"> грн, а інвестиції дорівнюють </w:t>
      </w:r>
      <m:oMath>
        <m:r>
          <w:rPr>
            <w:rFonts w:ascii="Cambria Math" w:hAnsi="Cambria Math"/>
            <w:color w:val="000000" w:themeColor="text1"/>
            <w:sz w:val="28"/>
            <w:szCs w:val="28"/>
            <w:lang w:val="ru-RU"/>
          </w:rPr>
          <m:t>96 000</m:t>
        </m:r>
      </m:oMath>
      <w:r w:rsidRPr="00E54003">
        <w:rPr>
          <w:color w:val="000000" w:themeColor="text1"/>
          <w:sz w:val="28"/>
          <w:szCs w:val="28"/>
          <w:lang w:val="ru-RU"/>
        </w:rPr>
        <w:t xml:space="preserve"> грн, чистий прибуток (</w:t>
      </w:r>
      <m:oMath>
        <m:r>
          <w:rPr>
            <w:rFonts w:ascii="Cambria Math" w:hAnsi="Cambria Math"/>
            <w:color w:val="000000" w:themeColor="text1"/>
            <w:sz w:val="28"/>
            <w:szCs w:val="28"/>
            <w:lang w:val="en-US"/>
          </w:rPr>
          <m:t>NP</m:t>
        </m:r>
      </m:oMath>
      <w:r w:rsidRPr="00E54003">
        <w:rPr>
          <w:color w:val="000000" w:themeColor="text1"/>
          <w:sz w:val="28"/>
          <w:szCs w:val="28"/>
          <w:lang w:val="ru-RU"/>
        </w:rPr>
        <w:t xml:space="preserve">) складе: </w:t>
      </w:r>
      <m:oMath>
        <m:r>
          <w:rPr>
            <w:rFonts w:ascii="Cambria Math" w:hAnsi="Cambria Math"/>
            <w:color w:val="000000" w:themeColor="text1"/>
            <w:sz w:val="28"/>
            <w:szCs w:val="28"/>
            <w:lang w:val="ru-RU"/>
          </w:rPr>
          <m:t>204 000 - 96 000 = 108 000 грн.</m:t>
        </m:r>
      </m:oMath>
    </w:p>
    <w:p w14:paraId="7C4AE94F" w14:textId="77777777" w:rsidR="00E54003" w:rsidRPr="001F1B73" w:rsidRDefault="00E54003" w:rsidP="00E54003">
      <w:pPr>
        <w:pStyle w:val="af"/>
        <w:spacing w:before="0" w:beforeAutospacing="0" w:after="0" w:afterAutospacing="0" w:line="360" w:lineRule="auto"/>
        <w:ind w:left="57" w:firstLine="709"/>
        <w:jc w:val="both"/>
        <w:rPr>
          <w:color w:val="000000" w:themeColor="text1"/>
          <w:sz w:val="28"/>
          <w:szCs w:val="28"/>
          <w:lang w:val="ru-RU"/>
        </w:rPr>
      </w:pPr>
      <w:r w:rsidRPr="00E54003">
        <w:rPr>
          <w:color w:val="000000" w:themeColor="text1"/>
          <w:sz w:val="28"/>
          <w:szCs w:val="28"/>
          <w:lang w:val="ru-RU"/>
        </w:rPr>
        <w:t>Підставляючи ці значення у формулу, отримуємо:</w:t>
      </w:r>
    </w:p>
    <w:p w14:paraId="41BFA2C3" w14:textId="6AF29DCE" w:rsidR="00BD6F92" w:rsidRPr="00BD6F92" w:rsidRDefault="00BD6F92" w:rsidP="00BD6F92">
      <w:pPr>
        <w:pStyle w:val="af"/>
        <w:spacing w:before="240" w:beforeAutospacing="0" w:after="240" w:afterAutospacing="0" w:line="360" w:lineRule="auto"/>
        <w:ind w:left="57" w:firstLine="709"/>
        <w:jc w:val="both"/>
        <w:rPr>
          <w:color w:val="000000" w:themeColor="text1"/>
          <w:sz w:val="28"/>
          <w:szCs w:val="28"/>
          <w:lang w:val="en-US"/>
        </w:rPr>
      </w:pPr>
      <m:oMathPara>
        <m:oMath>
          <m:r>
            <w:rPr>
              <w:rFonts w:ascii="Cambria Math" w:hAnsi="Cambria Math"/>
              <w:color w:val="000000" w:themeColor="text1"/>
              <w:sz w:val="40"/>
              <w:szCs w:val="40"/>
              <w:lang w:val="en-US"/>
            </w:rPr>
            <m:t>ROI=</m:t>
          </m:r>
          <m:f>
            <m:fPr>
              <m:ctrlPr>
                <w:rPr>
                  <w:rFonts w:ascii="Cambria Math" w:hAnsi="Cambria Math"/>
                  <w:i/>
                  <w:color w:val="000000" w:themeColor="text1"/>
                  <w:sz w:val="40"/>
                  <w:szCs w:val="40"/>
                  <w:lang w:val="en-US"/>
                </w:rPr>
              </m:ctrlPr>
            </m:fPr>
            <m:num>
              <m:r>
                <w:rPr>
                  <w:rFonts w:ascii="Cambria Math" w:hAnsi="Cambria Math"/>
                  <w:color w:val="000000" w:themeColor="text1"/>
                  <w:sz w:val="40"/>
                  <w:szCs w:val="40"/>
                  <w:lang w:val="en-US"/>
                </w:rPr>
                <m:t>108000</m:t>
              </m:r>
            </m:num>
            <m:den>
              <m:r>
                <w:rPr>
                  <w:rFonts w:ascii="Cambria Math" w:hAnsi="Cambria Math"/>
                  <w:color w:val="000000" w:themeColor="text1"/>
                  <w:sz w:val="40"/>
                  <w:szCs w:val="40"/>
                  <w:lang w:val="en-US"/>
                </w:rPr>
                <m:t>96000</m:t>
              </m:r>
            </m:den>
          </m:f>
          <m:r>
            <w:rPr>
              <w:rFonts w:ascii="Cambria Math" w:hAnsi="Cambria Math"/>
              <w:color w:val="000000" w:themeColor="text1"/>
              <w:sz w:val="40"/>
              <w:szCs w:val="40"/>
              <w:lang w:val="en-US"/>
            </w:rPr>
            <m:t>×100%=112.5%</m:t>
          </m:r>
        </m:oMath>
      </m:oMathPara>
    </w:p>
    <w:p w14:paraId="5CB876B8" w14:textId="77777777" w:rsidR="00E54003" w:rsidRPr="00E54003" w:rsidRDefault="00E54003" w:rsidP="00E54003">
      <w:pPr>
        <w:pStyle w:val="af"/>
        <w:spacing w:before="0" w:beforeAutospacing="0" w:after="0" w:afterAutospacing="0" w:line="360" w:lineRule="auto"/>
        <w:ind w:left="57" w:firstLine="709"/>
        <w:jc w:val="both"/>
        <w:rPr>
          <w:color w:val="000000" w:themeColor="text1"/>
          <w:sz w:val="28"/>
          <w:szCs w:val="28"/>
          <w:lang w:val="ru-RU"/>
        </w:rPr>
      </w:pPr>
      <w:r w:rsidRPr="00E54003">
        <w:rPr>
          <w:color w:val="000000" w:themeColor="text1"/>
          <w:sz w:val="28"/>
          <w:szCs w:val="28"/>
          <w:lang w:val="ru-RU"/>
        </w:rPr>
        <w:t xml:space="preserve">Показник </w:t>
      </w:r>
      <w:r w:rsidRPr="00E54003">
        <w:rPr>
          <w:color w:val="000000" w:themeColor="text1"/>
          <w:sz w:val="28"/>
          <w:szCs w:val="28"/>
          <w:lang w:val="en-US"/>
        </w:rPr>
        <w:t>ROI</w:t>
      </w:r>
      <w:r w:rsidRPr="00E54003">
        <w:rPr>
          <w:color w:val="000000" w:themeColor="text1"/>
          <w:sz w:val="28"/>
          <w:szCs w:val="28"/>
          <w:lang w:val="ru-RU"/>
        </w:rPr>
        <w:t xml:space="preserve"> на рівні 112.5% означає, що кожна вкладена у розробку власного сайту гривня вже за перший рік принесе 1.12 грн чистого прибутку, що свідчить про високу економічну ефективність проєкту.</w:t>
      </w:r>
    </w:p>
    <w:p w14:paraId="2BAF5074" w14:textId="77777777" w:rsidR="00E54003" w:rsidRPr="00E54003" w:rsidRDefault="00E54003" w:rsidP="00E54003">
      <w:pPr>
        <w:pStyle w:val="af"/>
        <w:spacing w:before="0" w:beforeAutospacing="0" w:after="0" w:afterAutospacing="0" w:line="360" w:lineRule="auto"/>
        <w:ind w:left="57" w:firstLine="709"/>
        <w:jc w:val="both"/>
        <w:rPr>
          <w:color w:val="000000" w:themeColor="text1"/>
          <w:sz w:val="28"/>
          <w:szCs w:val="28"/>
          <w:lang w:val="ru-RU"/>
        </w:rPr>
      </w:pPr>
      <w:r w:rsidRPr="00E54003">
        <w:rPr>
          <w:b/>
          <w:bCs/>
          <w:color w:val="000000" w:themeColor="text1"/>
          <w:sz w:val="28"/>
          <w:szCs w:val="28"/>
          <w:lang w:val="ru-RU"/>
        </w:rPr>
        <w:t>Порівняння альтернатив проєкту</w:t>
      </w:r>
    </w:p>
    <w:p w14:paraId="7FAE4349" w14:textId="77777777" w:rsidR="00E54003" w:rsidRPr="00E54003" w:rsidRDefault="00E54003" w:rsidP="00E54003">
      <w:pPr>
        <w:pStyle w:val="af"/>
        <w:spacing w:before="0" w:beforeAutospacing="0" w:after="0" w:afterAutospacing="0" w:line="360" w:lineRule="auto"/>
        <w:ind w:left="57" w:firstLine="709"/>
        <w:jc w:val="both"/>
        <w:rPr>
          <w:color w:val="000000" w:themeColor="text1"/>
          <w:sz w:val="28"/>
          <w:szCs w:val="28"/>
          <w:lang w:val="ru-RU"/>
        </w:rPr>
      </w:pPr>
      <w:r w:rsidRPr="00E54003">
        <w:rPr>
          <w:color w:val="000000" w:themeColor="text1"/>
          <w:sz w:val="28"/>
          <w:szCs w:val="28"/>
          <w:lang w:val="ru-RU"/>
        </w:rPr>
        <w:lastRenderedPageBreak/>
        <w:t>При прийнятті рішення щодо способу монетизації власного ігрового сервера розглядалися дві економічні альтернативи:</w:t>
      </w:r>
    </w:p>
    <w:p w14:paraId="5B583CDB" w14:textId="4FF45AE0" w:rsidR="00E54003" w:rsidRPr="00E54003" w:rsidRDefault="00E54003">
      <w:pPr>
        <w:pStyle w:val="af"/>
        <w:numPr>
          <w:ilvl w:val="0"/>
          <w:numId w:val="11"/>
        </w:numPr>
        <w:spacing w:before="0" w:beforeAutospacing="0" w:after="0" w:afterAutospacing="0" w:line="360" w:lineRule="auto"/>
        <w:ind w:left="57" w:firstLine="709"/>
        <w:jc w:val="both"/>
        <w:rPr>
          <w:color w:val="000000" w:themeColor="text1"/>
          <w:sz w:val="28"/>
          <w:szCs w:val="28"/>
          <w:lang w:val="ru-RU"/>
        </w:rPr>
      </w:pPr>
      <w:r w:rsidRPr="00E54003">
        <w:rPr>
          <w:b/>
          <w:bCs/>
          <w:color w:val="000000" w:themeColor="text1"/>
          <w:sz w:val="28"/>
          <w:szCs w:val="28"/>
          <w:lang w:val="ru-RU"/>
        </w:rPr>
        <w:t>Альтернатива А (Обрана):</w:t>
      </w:r>
      <w:r w:rsidRPr="00E54003">
        <w:rPr>
          <w:color w:val="000000" w:themeColor="text1"/>
          <w:sz w:val="28"/>
          <w:szCs w:val="28"/>
          <w:lang w:val="ru-RU"/>
        </w:rPr>
        <w:t xml:space="preserve"> Розробка власного унікального вебсайту-магазину </w:t>
      </w:r>
      <w:r w:rsidRPr="00E54003">
        <w:rPr>
          <w:color w:val="000000" w:themeColor="text1"/>
          <w:sz w:val="28"/>
          <w:szCs w:val="28"/>
          <w:lang w:val="en-US"/>
        </w:rPr>
        <w:t>GEFEST</w:t>
      </w:r>
      <w:r w:rsidRPr="00E54003">
        <w:rPr>
          <w:color w:val="000000" w:themeColor="text1"/>
          <w:sz w:val="28"/>
          <w:szCs w:val="28"/>
          <w:lang w:val="ru-RU"/>
        </w:rPr>
        <w:t xml:space="preserve">. Капітальні витрати на розробку: </w:t>
      </w:r>
      <m:oMath>
        <m:r>
          <w:rPr>
            <w:rFonts w:ascii="Cambria Math" w:hAnsi="Cambria Math"/>
            <w:color w:val="000000" w:themeColor="text1"/>
            <w:sz w:val="28"/>
            <w:szCs w:val="28"/>
            <w:lang w:val="ru-RU"/>
          </w:rPr>
          <m:t>96 000 грн</m:t>
        </m:r>
      </m:oMath>
      <w:r w:rsidRPr="00E54003">
        <w:rPr>
          <w:color w:val="000000" w:themeColor="text1"/>
          <w:sz w:val="28"/>
          <w:szCs w:val="28"/>
          <w:lang w:val="ru-RU"/>
        </w:rPr>
        <w:t xml:space="preserve">. Транзакційні комісії стороннім сервісам: </w:t>
      </w:r>
      <m:oMath>
        <m:r>
          <w:rPr>
            <w:rFonts w:ascii="Cambria Math" w:hAnsi="Cambria Math"/>
            <w:color w:val="000000" w:themeColor="text1"/>
            <w:sz w:val="28"/>
            <w:szCs w:val="28"/>
            <w:lang w:val="ru-RU"/>
          </w:rPr>
          <m:t>0%</m:t>
        </m:r>
      </m:oMath>
      <w:r w:rsidRPr="00E54003">
        <w:rPr>
          <w:color w:val="000000" w:themeColor="text1"/>
          <w:sz w:val="28"/>
          <w:szCs w:val="28"/>
          <w:lang w:val="ru-RU"/>
        </w:rPr>
        <w:t xml:space="preserve">. Розрахунковий </w:t>
      </w:r>
      <m:oMath>
        <m:r>
          <w:rPr>
            <w:rFonts w:ascii="Cambria Math" w:hAnsi="Cambria Math"/>
            <w:color w:val="000000" w:themeColor="text1"/>
            <w:sz w:val="28"/>
            <w:szCs w:val="28"/>
            <w:lang w:val="en-US"/>
          </w:rPr>
          <m:t>NPV</m:t>
        </m:r>
        <m:r>
          <w:rPr>
            <w:rFonts w:ascii="Cambria Math" w:hAnsi="Cambria Math"/>
            <w:color w:val="000000" w:themeColor="text1"/>
            <w:sz w:val="28"/>
            <w:szCs w:val="28"/>
            <w:lang w:val="ru-RU"/>
          </w:rPr>
          <m:t xml:space="preserve"> = 266 494 грн</m:t>
        </m:r>
      </m:oMath>
      <w:r w:rsidRPr="00E54003">
        <w:rPr>
          <w:color w:val="000000" w:themeColor="text1"/>
          <w:sz w:val="28"/>
          <w:szCs w:val="28"/>
          <w:lang w:val="ru-RU"/>
        </w:rPr>
        <w:t>. Сайт формує сильний бренд сервера, повністю контролюється адміністрацією та утримує гравців завдяки унікальним аукціонам.</w:t>
      </w:r>
    </w:p>
    <w:p w14:paraId="632388C7" w14:textId="4EE53071" w:rsidR="00E54003" w:rsidRPr="00E54003" w:rsidRDefault="00E54003">
      <w:pPr>
        <w:pStyle w:val="af"/>
        <w:numPr>
          <w:ilvl w:val="0"/>
          <w:numId w:val="11"/>
        </w:numPr>
        <w:spacing w:before="0" w:beforeAutospacing="0" w:after="0" w:afterAutospacing="0" w:line="360" w:lineRule="auto"/>
        <w:ind w:left="57" w:firstLine="709"/>
        <w:jc w:val="both"/>
        <w:rPr>
          <w:color w:val="000000" w:themeColor="text1"/>
          <w:sz w:val="28"/>
          <w:szCs w:val="28"/>
          <w:lang w:val="ru-RU"/>
        </w:rPr>
      </w:pPr>
      <w:r w:rsidRPr="00E54003">
        <w:rPr>
          <w:b/>
          <w:bCs/>
          <w:color w:val="000000" w:themeColor="text1"/>
          <w:sz w:val="28"/>
          <w:szCs w:val="28"/>
          <w:lang w:val="ru-RU"/>
        </w:rPr>
        <w:t>Альтернатива Б:</w:t>
      </w:r>
      <w:r w:rsidRPr="00E54003">
        <w:rPr>
          <w:color w:val="000000" w:themeColor="text1"/>
          <w:sz w:val="28"/>
          <w:szCs w:val="28"/>
          <w:lang w:val="ru-RU"/>
        </w:rPr>
        <w:t xml:space="preserve"> Використання готової хмарної платформи-шаблону (наприклад, </w:t>
      </w:r>
      <w:r w:rsidRPr="00E54003">
        <w:rPr>
          <w:color w:val="000000" w:themeColor="text1"/>
          <w:sz w:val="28"/>
          <w:szCs w:val="28"/>
          <w:lang w:val="en-US"/>
        </w:rPr>
        <w:t>Tebex</w:t>
      </w:r>
      <w:r w:rsidRPr="00E54003">
        <w:rPr>
          <w:color w:val="000000" w:themeColor="text1"/>
          <w:sz w:val="28"/>
          <w:szCs w:val="28"/>
          <w:lang w:val="ru-RU"/>
        </w:rPr>
        <w:t xml:space="preserve">). Капітальні витрати на розробку: $0$ грн. Транзакційна комісія платформи: </w:t>
      </w:r>
      <m:oMath>
        <m:r>
          <w:rPr>
            <w:rFonts w:ascii="Cambria Math" w:hAnsi="Cambria Math"/>
            <w:color w:val="000000" w:themeColor="text1"/>
            <w:sz w:val="28"/>
            <w:szCs w:val="28"/>
            <w:lang w:val="ru-RU"/>
          </w:rPr>
          <m:t>15%</m:t>
        </m:r>
      </m:oMath>
      <w:r w:rsidRPr="00E54003">
        <w:rPr>
          <w:color w:val="000000" w:themeColor="text1"/>
          <w:sz w:val="28"/>
          <w:szCs w:val="28"/>
          <w:lang w:val="ru-RU"/>
        </w:rPr>
        <w:t xml:space="preserve">. </w:t>
      </w:r>
      <w:r w:rsidR="00BD6F92" w:rsidRPr="00BD6F92">
        <w:rPr>
          <w:color w:val="000000" w:themeColor="text1"/>
          <w:sz w:val="28"/>
          <w:szCs w:val="28"/>
          <w:lang w:val="ru-RU"/>
        </w:rPr>
        <w:t>(</w:t>
      </w:r>
      <w:r w:rsidRPr="00E54003">
        <w:rPr>
          <w:color w:val="000000" w:themeColor="text1"/>
          <w:sz w:val="28"/>
          <w:szCs w:val="28"/>
          <w:lang w:val="ru-RU"/>
        </w:rPr>
        <w:t>При аналогічному обсязі продажів</w:t>
      </w:r>
      <w:r w:rsidR="00BD6F92" w:rsidRPr="00BD6F92">
        <w:rPr>
          <w:color w:val="000000" w:themeColor="text1"/>
          <w:sz w:val="28"/>
          <w:szCs w:val="28"/>
          <w:lang w:val="ru-RU"/>
        </w:rPr>
        <w:t xml:space="preserve"> </w:t>
      </w:r>
      <m:oMath>
        <m:r>
          <w:rPr>
            <w:rFonts w:ascii="Cambria Math" w:hAnsi="Cambria Math"/>
            <w:color w:val="000000" w:themeColor="text1"/>
            <w:sz w:val="28"/>
            <w:szCs w:val="28"/>
            <w:lang w:val="ru-RU"/>
          </w:rPr>
          <m:t>204 000 грн/рік</m:t>
        </m:r>
      </m:oMath>
      <w:r w:rsidRPr="00E54003">
        <w:rPr>
          <w:color w:val="000000" w:themeColor="text1"/>
          <w:sz w:val="28"/>
          <w:szCs w:val="28"/>
          <w:lang w:val="ru-RU"/>
        </w:rPr>
        <w:t xml:space="preserve">), комісійні втрати за 2 роки експлуатації складуть понад </w:t>
      </w:r>
      <m:oMath>
        <m:r>
          <w:rPr>
            <w:rFonts w:ascii="Cambria Math" w:hAnsi="Cambria Math"/>
            <w:color w:val="000000" w:themeColor="text1"/>
            <w:sz w:val="28"/>
            <w:szCs w:val="28"/>
            <w:lang w:val="ru-RU"/>
          </w:rPr>
          <m:t>67 000 грн</m:t>
        </m:r>
      </m:oMath>
      <w:r w:rsidRPr="00E54003">
        <w:rPr>
          <w:color w:val="000000" w:themeColor="text1"/>
          <w:sz w:val="28"/>
          <w:szCs w:val="28"/>
          <w:lang w:val="ru-RU"/>
        </w:rPr>
        <w:t>. При цьому сервер не отримує власного унікального сайту, а функціонал аукціонів технічно неможливо реалізувати.</w:t>
      </w:r>
    </w:p>
    <w:p w14:paraId="654337B9" w14:textId="77777777" w:rsidR="00E54003" w:rsidRPr="00E54003" w:rsidRDefault="00E54003" w:rsidP="00E54003">
      <w:pPr>
        <w:pStyle w:val="af"/>
        <w:spacing w:before="0" w:beforeAutospacing="0" w:after="0" w:afterAutospacing="0" w:line="360" w:lineRule="auto"/>
        <w:ind w:left="57" w:firstLine="709"/>
        <w:jc w:val="both"/>
        <w:rPr>
          <w:color w:val="000000" w:themeColor="text1"/>
          <w:sz w:val="28"/>
          <w:szCs w:val="28"/>
          <w:lang w:val="ru-RU"/>
        </w:rPr>
      </w:pPr>
      <w:r w:rsidRPr="00E54003">
        <w:rPr>
          <w:color w:val="000000" w:themeColor="text1"/>
          <w:sz w:val="28"/>
          <w:szCs w:val="28"/>
          <w:lang w:val="ru-RU"/>
        </w:rPr>
        <w:t xml:space="preserve">Порівняння показує, що </w:t>
      </w:r>
      <w:r w:rsidRPr="00E54003">
        <w:rPr>
          <w:b/>
          <w:bCs/>
          <w:color w:val="000000" w:themeColor="text1"/>
          <w:sz w:val="28"/>
          <w:szCs w:val="28"/>
          <w:lang w:val="ru-RU"/>
        </w:rPr>
        <w:t>Альтернатива А</w:t>
      </w:r>
      <w:r w:rsidRPr="00E54003">
        <w:rPr>
          <w:color w:val="000000" w:themeColor="text1"/>
          <w:sz w:val="28"/>
          <w:szCs w:val="28"/>
          <w:lang w:val="ru-RU"/>
        </w:rPr>
        <w:t xml:space="preserve"> є стратегічно та економічно більш вигідною. Інвестиції у власний вебсайт багаторазово окупаються завдяки економії на комісіях та підвищенню лояльності гравців до бренду сервера.</w:t>
      </w:r>
    </w:p>
    <w:p w14:paraId="2960EFA3" w14:textId="0F7D3A30" w:rsidR="00E54003" w:rsidRPr="00E54003" w:rsidRDefault="00E54003" w:rsidP="00E54003">
      <w:pPr>
        <w:pStyle w:val="af"/>
        <w:spacing w:before="0" w:beforeAutospacing="0" w:after="0" w:afterAutospacing="0" w:line="360" w:lineRule="auto"/>
        <w:ind w:left="57" w:firstLine="709"/>
        <w:jc w:val="both"/>
        <w:rPr>
          <w:color w:val="000000" w:themeColor="text1"/>
          <w:sz w:val="28"/>
          <w:szCs w:val="28"/>
          <w:lang w:val="ru-RU"/>
        </w:rPr>
      </w:pPr>
      <w:r w:rsidRPr="00E54003">
        <w:rPr>
          <w:b/>
          <w:bCs/>
          <w:color w:val="000000" w:themeColor="text1"/>
          <w:sz w:val="28"/>
          <w:szCs w:val="28"/>
          <w:lang w:val="ru-RU"/>
        </w:rPr>
        <w:t>Соціальні та екологічні впливи</w:t>
      </w:r>
      <w:r w:rsidRPr="00E54003">
        <w:rPr>
          <w:color w:val="000000" w:themeColor="text1"/>
          <w:sz w:val="28"/>
          <w:szCs w:val="28"/>
          <w:lang w:val="ru-RU"/>
        </w:rPr>
        <w:t xml:space="preserve">. Розробка платформи має позитивний соціальний вплив: система безпечної авторизації </w:t>
      </w:r>
      <w:r w:rsidRPr="00E54003">
        <w:rPr>
          <w:color w:val="000000" w:themeColor="text1"/>
          <w:sz w:val="28"/>
          <w:szCs w:val="28"/>
          <w:lang w:val="en-US"/>
        </w:rPr>
        <w:t>Steam</w:t>
      </w:r>
      <w:r w:rsidRPr="00E54003">
        <w:rPr>
          <w:color w:val="000000" w:themeColor="text1"/>
          <w:sz w:val="28"/>
          <w:szCs w:val="28"/>
          <w:lang w:val="ru-RU"/>
        </w:rPr>
        <w:t xml:space="preserve"> </w:t>
      </w:r>
      <w:r w:rsidRPr="00E54003">
        <w:rPr>
          <w:color w:val="000000" w:themeColor="text1"/>
          <w:sz w:val="28"/>
          <w:szCs w:val="28"/>
          <w:lang w:val="en-US"/>
        </w:rPr>
        <w:t>OpenID</w:t>
      </w:r>
      <w:r w:rsidRPr="00E54003">
        <w:rPr>
          <w:color w:val="000000" w:themeColor="text1"/>
          <w:sz w:val="28"/>
          <w:szCs w:val="28"/>
          <w:lang w:val="ru-RU"/>
        </w:rPr>
        <w:t xml:space="preserve"> захищає неповнолітніх гравців від фішингу та крадіжки паролів, а впровадження каскадної системи штрафів виховує фінансову дисципліну серед учасників торгів. З екологічної точки зору (концепція </w:t>
      </w:r>
      <w:r w:rsidRPr="00E54003">
        <w:rPr>
          <w:color w:val="000000" w:themeColor="text1"/>
          <w:sz w:val="28"/>
          <w:szCs w:val="28"/>
          <w:lang w:val="en-US"/>
        </w:rPr>
        <w:t>Green</w:t>
      </w:r>
      <w:r w:rsidRPr="00E54003">
        <w:rPr>
          <w:color w:val="000000" w:themeColor="text1"/>
          <w:sz w:val="28"/>
          <w:szCs w:val="28"/>
          <w:lang w:val="ru-RU"/>
        </w:rPr>
        <w:t xml:space="preserve"> </w:t>
      </w:r>
      <w:r w:rsidRPr="00E54003">
        <w:rPr>
          <w:color w:val="000000" w:themeColor="text1"/>
          <w:sz w:val="28"/>
          <w:szCs w:val="28"/>
          <w:lang w:val="en-US"/>
        </w:rPr>
        <w:t>IT</w:t>
      </w:r>
      <w:r w:rsidRPr="00E54003">
        <w:rPr>
          <w:color w:val="000000" w:themeColor="text1"/>
          <w:sz w:val="28"/>
          <w:szCs w:val="28"/>
          <w:lang w:val="ru-RU"/>
        </w:rPr>
        <w:t>), використання адаптивної темної теми оформлення (</w:t>
      </w:r>
      <w:r w:rsidRPr="00E54003">
        <w:rPr>
          <w:color w:val="000000" w:themeColor="text1"/>
          <w:sz w:val="28"/>
          <w:szCs w:val="28"/>
          <w:lang w:val="en-US"/>
        </w:rPr>
        <w:t>Dark</w:t>
      </w:r>
      <w:r w:rsidRPr="00E54003">
        <w:rPr>
          <w:color w:val="000000" w:themeColor="text1"/>
          <w:sz w:val="28"/>
          <w:szCs w:val="28"/>
          <w:lang w:val="ru-RU"/>
        </w:rPr>
        <w:t xml:space="preserve"> </w:t>
      </w:r>
      <w:r w:rsidRPr="00E54003">
        <w:rPr>
          <w:color w:val="000000" w:themeColor="text1"/>
          <w:sz w:val="28"/>
          <w:szCs w:val="28"/>
          <w:lang w:val="en-US"/>
        </w:rPr>
        <w:t>Mode</w:t>
      </w:r>
      <w:r w:rsidRPr="00E54003">
        <w:rPr>
          <w:color w:val="000000" w:themeColor="text1"/>
          <w:sz w:val="28"/>
          <w:szCs w:val="28"/>
          <w:lang w:val="ru-RU"/>
        </w:rPr>
        <w:t>) та сучасної архітектури односторінкового додатка (</w:t>
      </w:r>
      <w:r w:rsidRPr="00E54003">
        <w:rPr>
          <w:color w:val="000000" w:themeColor="text1"/>
          <w:sz w:val="28"/>
          <w:szCs w:val="28"/>
          <w:lang w:val="en-US"/>
        </w:rPr>
        <w:t>SPA</w:t>
      </w:r>
      <w:r w:rsidRPr="00E54003">
        <w:rPr>
          <w:color w:val="000000" w:themeColor="text1"/>
          <w:sz w:val="28"/>
          <w:szCs w:val="28"/>
          <w:lang w:val="ru-RU"/>
        </w:rPr>
        <w:t>) суттєво знижує навантаження на процесори клієнтських пристроїв та яскравість моніторів. Це прямо сприяє зменшенню енергоспоживання кінцевими користувачами під час тривалого перебування на сайті.</w:t>
      </w:r>
    </w:p>
    <w:p w14:paraId="68CA20BC" w14:textId="41EDF73F" w:rsidR="00C0660D" w:rsidRDefault="00C0660D" w:rsidP="007E2C3E">
      <w:pPr>
        <w:pStyle w:val="af"/>
        <w:spacing w:before="0" w:beforeAutospacing="0" w:after="0" w:afterAutospacing="0" w:line="360" w:lineRule="auto"/>
        <w:ind w:firstLine="709"/>
        <w:jc w:val="both"/>
        <w:rPr>
          <w:color w:val="000000" w:themeColor="text1"/>
          <w:sz w:val="28"/>
          <w:szCs w:val="28"/>
          <w:lang w:val="ru-RU"/>
        </w:rPr>
      </w:pPr>
      <w:r>
        <w:rPr>
          <w:color w:val="000000" w:themeColor="text1"/>
          <w:sz w:val="28"/>
          <w:szCs w:val="28"/>
          <w:lang w:val="ru-RU"/>
        </w:rPr>
        <w:br w:type="page"/>
      </w:r>
    </w:p>
    <w:p w14:paraId="05A93C85" w14:textId="77777777" w:rsidR="007E2C3E" w:rsidRPr="007E2C3E" w:rsidRDefault="007E2C3E" w:rsidP="007E2C3E">
      <w:pPr>
        <w:pStyle w:val="af"/>
        <w:spacing w:before="0" w:beforeAutospacing="0" w:after="0" w:afterAutospacing="0" w:line="360" w:lineRule="auto"/>
        <w:ind w:firstLine="709"/>
        <w:jc w:val="both"/>
        <w:rPr>
          <w:color w:val="000000" w:themeColor="text1"/>
          <w:sz w:val="28"/>
          <w:szCs w:val="28"/>
          <w:lang w:val="ru-RU"/>
        </w:rPr>
      </w:pPr>
    </w:p>
    <w:p w14:paraId="7E5BB21E" w14:textId="77777777" w:rsidR="00591B47" w:rsidRPr="007E2C3E" w:rsidRDefault="00591B47" w:rsidP="00591B47">
      <w:pPr>
        <w:pStyle w:val="af"/>
        <w:spacing w:before="240" w:beforeAutospacing="0" w:after="240" w:afterAutospacing="0" w:line="360" w:lineRule="auto"/>
        <w:ind w:firstLine="709"/>
        <w:outlineLvl w:val="0"/>
        <w:rPr>
          <w:b/>
          <w:bCs/>
          <w:color w:val="000000" w:themeColor="text1"/>
          <w:sz w:val="28"/>
          <w:szCs w:val="28"/>
          <w:lang w:val="ru-RU"/>
        </w:rPr>
      </w:pPr>
      <w:bookmarkStart w:id="36" w:name="_Toc230987597"/>
      <w:r w:rsidRPr="007E2C3E">
        <w:rPr>
          <w:b/>
          <w:bCs/>
          <w:color w:val="000000" w:themeColor="text1"/>
          <w:sz w:val="28"/>
          <w:szCs w:val="28"/>
          <w:lang w:val="ru-RU"/>
        </w:rPr>
        <w:t>Висновки до розділу 4</w:t>
      </w:r>
      <w:bookmarkEnd w:id="36"/>
    </w:p>
    <w:p w14:paraId="77A8593C" w14:textId="61566FD6" w:rsidR="004402B5" w:rsidRDefault="004402B5" w:rsidP="004402B5">
      <w:pPr>
        <w:pStyle w:val="af"/>
        <w:spacing w:line="360" w:lineRule="auto"/>
        <w:ind w:firstLine="709"/>
        <w:jc w:val="both"/>
        <w:outlineLvl w:val="0"/>
        <w:rPr>
          <w:color w:val="000000" w:themeColor="text1"/>
          <w:sz w:val="28"/>
          <w:szCs w:val="28"/>
          <w:lang w:val="ru-RU"/>
        </w:rPr>
        <w:sectPr w:rsidR="004402B5" w:rsidSect="007612D9">
          <w:pgSz w:w="11906" w:h="16838"/>
          <w:pgMar w:top="1418" w:right="566" w:bottom="1133" w:left="1701" w:header="709" w:footer="709" w:gutter="0"/>
          <w:cols w:space="720"/>
          <w:titlePg/>
        </w:sectPr>
      </w:pPr>
      <w:bookmarkStart w:id="37" w:name="_Toc230987598"/>
      <w:r w:rsidRPr="004402B5">
        <w:rPr>
          <w:color w:val="000000" w:themeColor="text1"/>
          <w:sz w:val="28"/>
          <w:szCs w:val="28"/>
          <w:lang w:val="ru-RU"/>
        </w:rPr>
        <w:t>У четвертому розділі було виконано комплексне техніко-економічне обґрунтування розробки. Детальна сегментація цільової аудиторії та моніторинг конкурентів довели наявність вільної ніші на ринку для платформ без транзакційних комісій з інтегрованими модулями реального часу. Проведений фінансовий аналіз показав, що при капітальних витратах у розмірі 96 000 грн, проєкт генерує позитивну чисту приведену вартість (</w:t>
      </w:r>
      <m:oMath>
        <m:r>
          <w:rPr>
            <w:rFonts w:ascii="Cambria Math" w:hAnsi="Cambria Math"/>
            <w:color w:val="000000" w:themeColor="text1"/>
            <w:sz w:val="28"/>
            <w:szCs w:val="28"/>
            <w:lang w:val="en-US"/>
          </w:rPr>
          <m:t>NPV</m:t>
        </m:r>
        <m:r>
          <w:rPr>
            <w:rFonts w:ascii="Cambria Math" w:hAnsi="Cambria Math"/>
            <w:color w:val="000000" w:themeColor="text1"/>
            <w:sz w:val="28"/>
            <w:szCs w:val="28"/>
            <w:lang w:val="ru-RU"/>
          </w:rPr>
          <m:t xml:space="preserve"> = 266 494 грн</m:t>
        </m:r>
      </m:oMath>
      <w:r w:rsidRPr="004402B5">
        <w:rPr>
          <w:color w:val="000000" w:themeColor="text1"/>
          <w:sz w:val="28"/>
          <w:szCs w:val="28"/>
          <w:lang w:val="ru-RU"/>
        </w:rPr>
        <w:t xml:space="preserve"> за два роки), а внутрішня норма прибутковості (</w:t>
      </w:r>
      <m:oMath>
        <m:r>
          <w:rPr>
            <w:rFonts w:ascii="Cambria Math" w:hAnsi="Cambria Math"/>
            <w:color w:val="000000" w:themeColor="text1"/>
            <w:sz w:val="28"/>
            <w:szCs w:val="28"/>
            <w:lang w:val="en-US"/>
          </w:rPr>
          <m:t>IRR</m:t>
        </m:r>
      </m:oMath>
      <w:r w:rsidRPr="004402B5">
        <w:rPr>
          <w:color w:val="000000" w:themeColor="text1"/>
          <w:sz w:val="28"/>
          <w:szCs w:val="28"/>
          <w:lang w:val="ru-RU"/>
        </w:rPr>
        <w:t xml:space="preserve">) перевищує 100%. Аналіз чутливості підтвердив фінансову стійкість бізнес-моделі навіть при падінні прогнозованих доходів на 30%. Розрахований показник рентабельності інвестицій </w:t>
      </w:r>
      <m:oMath>
        <m:r>
          <w:rPr>
            <w:rFonts w:ascii="Cambria Math" w:hAnsi="Cambria Math"/>
            <w:color w:val="000000" w:themeColor="text1"/>
            <w:sz w:val="28"/>
            <w:szCs w:val="28"/>
            <w:lang w:val="ru-RU"/>
          </w:rPr>
          <m:t>(</m:t>
        </m:r>
        <m:r>
          <w:rPr>
            <w:rFonts w:ascii="Cambria Math" w:hAnsi="Cambria Math"/>
            <w:color w:val="000000" w:themeColor="text1"/>
            <w:sz w:val="28"/>
            <w:szCs w:val="28"/>
            <w:lang w:val="en-US"/>
          </w:rPr>
          <m:t>ROI</m:t>
        </m:r>
        <m:r>
          <w:rPr>
            <w:rFonts w:ascii="Cambria Math" w:hAnsi="Cambria Math"/>
            <w:color w:val="000000" w:themeColor="text1"/>
            <w:sz w:val="28"/>
            <w:szCs w:val="28"/>
            <w:lang w:val="ru-RU"/>
          </w:rPr>
          <m:t xml:space="preserve"> = 112.5%)</m:t>
        </m:r>
      </m:oMath>
      <w:r w:rsidRPr="004402B5">
        <w:rPr>
          <w:color w:val="000000" w:themeColor="text1"/>
          <w:sz w:val="28"/>
          <w:szCs w:val="28"/>
          <w:lang w:val="ru-RU"/>
        </w:rPr>
        <w:t xml:space="preserve"> та порівняння альтернатив безапеляційно доводять, що інвестиції у створення власного програмного продукту </w:t>
      </w:r>
      <w:r w:rsidRPr="004402B5">
        <w:rPr>
          <w:color w:val="000000" w:themeColor="text1"/>
          <w:sz w:val="28"/>
          <w:szCs w:val="28"/>
          <w:lang w:val="en-US"/>
        </w:rPr>
        <w:t>GEFEST</w:t>
      </w:r>
      <w:r w:rsidRPr="004402B5">
        <w:rPr>
          <w:color w:val="000000" w:themeColor="text1"/>
          <w:sz w:val="28"/>
          <w:szCs w:val="28"/>
          <w:lang w:val="ru-RU"/>
        </w:rPr>
        <w:t xml:space="preserve"> є економічно доцільнішими, ніж довгострокова оренда існуючих хмарних аналогів. Крім того, проєкт відповідає сучасним вимогам кібербезпеки та сприяє енергозбереженню (</w:t>
      </w:r>
      <w:r w:rsidRPr="004402B5">
        <w:rPr>
          <w:color w:val="000000" w:themeColor="text1"/>
          <w:sz w:val="28"/>
          <w:szCs w:val="28"/>
          <w:lang w:val="en-US"/>
        </w:rPr>
        <w:t>Green</w:t>
      </w:r>
      <w:r w:rsidRPr="004402B5">
        <w:rPr>
          <w:color w:val="000000" w:themeColor="text1"/>
          <w:sz w:val="28"/>
          <w:szCs w:val="28"/>
          <w:lang w:val="ru-RU"/>
        </w:rPr>
        <w:t xml:space="preserve"> </w:t>
      </w:r>
      <w:r w:rsidRPr="004402B5">
        <w:rPr>
          <w:color w:val="000000" w:themeColor="text1"/>
          <w:sz w:val="28"/>
          <w:szCs w:val="28"/>
          <w:lang w:val="en-US"/>
        </w:rPr>
        <w:t>IT</w:t>
      </w:r>
      <w:r w:rsidRPr="004402B5">
        <w:rPr>
          <w:color w:val="000000" w:themeColor="text1"/>
          <w:sz w:val="28"/>
          <w:szCs w:val="28"/>
          <w:lang w:val="ru-RU"/>
        </w:rPr>
        <w:t>)</w:t>
      </w:r>
    </w:p>
    <w:p w14:paraId="3BFBAA03" w14:textId="008EBF72" w:rsidR="00236E93" w:rsidRPr="00236E93" w:rsidRDefault="00236E93" w:rsidP="00236E93">
      <w:pPr>
        <w:pStyle w:val="af"/>
        <w:spacing w:before="240" w:beforeAutospacing="0" w:after="240" w:afterAutospacing="0" w:line="360" w:lineRule="auto"/>
        <w:ind w:firstLine="709"/>
        <w:jc w:val="both"/>
        <w:outlineLvl w:val="0"/>
        <w:rPr>
          <w:b/>
          <w:bCs/>
          <w:color w:val="000000" w:themeColor="text1"/>
          <w:sz w:val="28"/>
          <w:szCs w:val="28"/>
          <w:lang w:val="ru-RU"/>
        </w:rPr>
      </w:pPr>
      <w:r w:rsidRPr="00236E93">
        <w:rPr>
          <w:b/>
          <w:bCs/>
          <w:color w:val="000000" w:themeColor="text1"/>
          <w:sz w:val="28"/>
          <w:szCs w:val="28"/>
          <w:lang w:val="ru-RU"/>
        </w:rPr>
        <w:lastRenderedPageBreak/>
        <w:t>5</w:t>
      </w:r>
      <w:r>
        <w:rPr>
          <w:b/>
          <w:bCs/>
          <w:color w:val="000000" w:themeColor="text1"/>
          <w:sz w:val="28"/>
          <w:szCs w:val="28"/>
          <w:lang w:val="ru-RU"/>
        </w:rPr>
        <w:tab/>
      </w:r>
      <w:r w:rsidRPr="00236E93">
        <w:rPr>
          <w:b/>
          <w:bCs/>
          <w:color w:val="000000" w:themeColor="text1"/>
          <w:sz w:val="28"/>
          <w:szCs w:val="28"/>
          <w:lang w:val="ru-RU"/>
        </w:rPr>
        <w:t>ОХОРОНА ПРАЦІ</w:t>
      </w:r>
      <w:bookmarkEnd w:id="37"/>
    </w:p>
    <w:p w14:paraId="40B607F6" w14:textId="357133DF" w:rsidR="00236E93" w:rsidRPr="00236E93" w:rsidRDefault="00236E93" w:rsidP="00236E93">
      <w:pPr>
        <w:pStyle w:val="af"/>
        <w:spacing w:before="240" w:beforeAutospacing="0" w:after="240" w:afterAutospacing="0" w:line="360" w:lineRule="auto"/>
        <w:ind w:firstLine="709"/>
        <w:jc w:val="both"/>
        <w:outlineLvl w:val="1"/>
        <w:rPr>
          <w:b/>
          <w:bCs/>
          <w:color w:val="000000" w:themeColor="text1"/>
          <w:sz w:val="28"/>
          <w:szCs w:val="28"/>
          <w:lang w:val="ru-RU"/>
        </w:rPr>
      </w:pPr>
      <w:bookmarkStart w:id="38" w:name="_Toc230987599"/>
      <w:r w:rsidRPr="00236E93">
        <w:rPr>
          <w:b/>
          <w:bCs/>
          <w:color w:val="000000" w:themeColor="text1"/>
          <w:sz w:val="28"/>
          <w:szCs w:val="28"/>
          <w:lang w:val="ru-RU"/>
        </w:rPr>
        <w:t>5.1</w:t>
      </w:r>
      <w:r>
        <w:rPr>
          <w:b/>
          <w:bCs/>
          <w:color w:val="000000" w:themeColor="text1"/>
          <w:sz w:val="28"/>
          <w:szCs w:val="28"/>
          <w:lang w:val="ru-RU"/>
        </w:rPr>
        <w:tab/>
      </w:r>
      <w:r w:rsidRPr="00236E93">
        <w:rPr>
          <w:b/>
          <w:bCs/>
          <w:color w:val="000000" w:themeColor="text1"/>
          <w:sz w:val="28"/>
          <w:szCs w:val="28"/>
          <w:lang w:val="ru-RU"/>
        </w:rPr>
        <w:t>Правові та нормативні основи охорони праці в Україні</w:t>
      </w:r>
      <w:bookmarkEnd w:id="38"/>
    </w:p>
    <w:p w14:paraId="225C3E2A" w14:textId="40FFE7EE" w:rsidR="00236E93" w:rsidRPr="00236E93" w:rsidRDefault="00236E93" w:rsidP="00236E93">
      <w:pPr>
        <w:pStyle w:val="af"/>
        <w:spacing w:before="0" w:beforeAutospacing="0" w:after="0" w:afterAutospacing="0" w:line="360" w:lineRule="auto"/>
        <w:ind w:firstLine="709"/>
        <w:jc w:val="both"/>
        <w:rPr>
          <w:color w:val="000000" w:themeColor="text1"/>
          <w:sz w:val="28"/>
          <w:szCs w:val="28"/>
          <w:lang w:val="ru-RU"/>
        </w:rPr>
      </w:pPr>
      <w:r w:rsidRPr="00236E93">
        <w:rPr>
          <w:color w:val="000000" w:themeColor="text1"/>
          <w:sz w:val="28"/>
          <w:szCs w:val="28"/>
          <w:lang w:val="ru-RU"/>
        </w:rPr>
        <w:t>Законодавство України про охорону</w:t>
      </w:r>
      <w:r w:rsidR="004344AF">
        <w:rPr>
          <w:color w:val="000000" w:themeColor="text1"/>
          <w:sz w:val="28"/>
          <w:szCs w:val="28"/>
          <w:lang w:val="ru-RU"/>
        </w:rPr>
        <w:t xml:space="preserve"> </w:t>
      </w:r>
      <w:r w:rsidRPr="00236E93">
        <w:rPr>
          <w:color w:val="000000" w:themeColor="text1"/>
          <w:sz w:val="28"/>
          <w:szCs w:val="28"/>
          <w:lang w:val="ru-RU"/>
        </w:rPr>
        <w:t>праці</w:t>
      </w:r>
      <w:r w:rsidR="004344AF" w:rsidRPr="004344AF">
        <w:rPr>
          <w:color w:val="000000" w:themeColor="text1"/>
          <w:sz w:val="28"/>
          <w:szCs w:val="28"/>
        </w:rPr>
        <w:t>[22]</w:t>
      </w:r>
      <w:r w:rsidRPr="00236E93">
        <w:rPr>
          <w:color w:val="000000" w:themeColor="text1"/>
          <w:sz w:val="28"/>
          <w:szCs w:val="28"/>
          <w:lang w:val="ru-RU"/>
        </w:rPr>
        <w:t xml:space="preserve"> являє собою систему взаємопов'язаних нормативних актів, що регулюють відносини в галузі реалізації державної політики щодо правових, соціально-економічних і лікувально-профілактичних заходів та засобів. Ця політика безпосередньо спрямована на збереження здоров'я і працездатності людини в процесі праці. Загальними законами України, що визначають основні положення про охорону праці, є Конституція України, Кодекс законів про працю України, Закон України «Про охорону праці» та Закон України «Про пожежну безпеку». Окремі питання правового регулювання в галузі охорони праці містяться в інших суміжних законах України</w:t>
      </w:r>
      <w:r w:rsidR="00A93A8B" w:rsidRPr="00A93A8B">
        <w:rPr>
          <w:color w:val="000000" w:themeColor="text1"/>
          <w:sz w:val="28"/>
          <w:szCs w:val="28"/>
        </w:rPr>
        <w:t>[25]</w:t>
      </w:r>
      <w:r w:rsidRPr="00236E93">
        <w:rPr>
          <w:color w:val="000000" w:themeColor="text1"/>
          <w:sz w:val="28"/>
          <w:szCs w:val="28"/>
          <w:lang w:val="ru-RU"/>
        </w:rPr>
        <w:t>.</w:t>
      </w:r>
    </w:p>
    <w:p w14:paraId="47C983E9" w14:textId="77777777" w:rsidR="00236E93" w:rsidRPr="00236E93" w:rsidRDefault="00236E93" w:rsidP="00236E93">
      <w:pPr>
        <w:pStyle w:val="af"/>
        <w:spacing w:before="0" w:beforeAutospacing="0" w:after="0" w:afterAutospacing="0" w:line="360" w:lineRule="auto"/>
        <w:ind w:firstLine="709"/>
        <w:jc w:val="both"/>
        <w:rPr>
          <w:color w:val="000000" w:themeColor="text1"/>
          <w:sz w:val="28"/>
          <w:szCs w:val="28"/>
          <w:lang w:val="ru-RU"/>
        </w:rPr>
      </w:pPr>
      <w:r w:rsidRPr="00236E93">
        <w:rPr>
          <w:color w:val="000000" w:themeColor="text1"/>
          <w:sz w:val="28"/>
          <w:szCs w:val="28"/>
          <w:lang w:val="ru-RU"/>
        </w:rPr>
        <w:t xml:space="preserve">Крім законодавчих актів, правові відносини в сфері охорони праці регулюються підзаконними нормативними актами, серед яких Укази і розпорядження Президента України, рішення Уряду України та нормативні акти міністерств. Державні міжгалузеві та галузеві нормативні акти про охорону праці (ДНАОП) закріплюють найважливіші гарантії безпеки, санітарно-побутового забезпечення працюючих та гігієни праці. Розробка програмного продукту </w:t>
      </w:r>
      <w:r w:rsidRPr="00236E93">
        <w:rPr>
          <w:color w:val="000000" w:themeColor="text1"/>
          <w:sz w:val="28"/>
          <w:szCs w:val="28"/>
          <w:lang w:val="en-US"/>
        </w:rPr>
        <w:t>GEFEST</w:t>
      </w:r>
      <w:r w:rsidRPr="00236E93">
        <w:rPr>
          <w:color w:val="000000" w:themeColor="text1"/>
          <w:sz w:val="28"/>
          <w:szCs w:val="28"/>
          <w:lang w:val="ru-RU"/>
        </w:rPr>
        <w:t xml:space="preserve"> та організація робочого місця інженера-програміста здійснювалися з суворим дотриманням цих стандартів безпеки праці для запобігання професійним захворюванням.</w:t>
      </w:r>
    </w:p>
    <w:p w14:paraId="18D65365" w14:textId="77777777" w:rsidR="00236E93" w:rsidRPr="00236E93" w:rsidRDefault="00236E93" w:rsidP="00236E93">
      <w:pPr>
        <w:pStyle w:val="af"/>
        <w:spacing w:before="240" w:beforeAutospacing="0" w:after="240" w:afterAutospacing="0" w:line="360" w:lineRule="auto"/>
        <w:ind w:firstLine="709"/>
        <w:jc w:val="both"/>
        <w:outlineLvl w:val="1"/>
        <w:rPr>
          <w:b/>
          <w:bCs/>
          <w:color w:val="000000" w:themeColor="text1"/>
          <w:sz w:val="28"/>
          <w:szCs w:val="28"/>
          <w:lang w:val="ru-RU"/>
        </w:rPr>
      </w:pPr>
      <w:bookmarkStart w:id="39" w:name="_Toc230987600"/>
      <w:r w:rsidRPr="00236E93">
        <w:rPr>
          <w:b/>
          <w:bCs/>
          <w:color w:val="000000" w:themeColor="text1"/>
          <w:sz w:val="28"/>
          <w:szCs w:val="28"/>
          <w:lang w:val="ru-RU"/>
        </w:rPr>
        <w:t>5.2 Виробнича санітарія та безпека</w:t>
      </w:r>
      <w:bookmarkEnd w:id="39"/>
    </w:p>
    <w:p w14:paraId="714A03AF" w14:textId="77777777" w:rsidR="00236E93" w:rsidRPr="00236E93" w:rsidRDefault="00236E93" w:rsidP="00236E93">
      <w:pPr>
        <w:pStyle w:val="af"/>
        <w:spacing w:before="0" w:beforeAutospacing="0" w:after="0" w:afterAutospacing="0" w:line="360" w:lineRule="auto"/>
        <w:ind w:firstLine="709"/>
        <w:jc w:val="both"/>
        <w:rPr>
          <w:color w:val="000000" w:themeColor="text1"/>
          <w:sz w:val="28"/>
          <w:szCs w:val="28"/>
          <w:lang w:val="ru-RU"/>
        </w:rPr>
      </w:pPr>
      <w:r w:rsidRPr="00236E93">
        <w:rPr>
          <w:color w:val="000000" w:themeColor="text1"/>
          <w:sz w:val="28"/>
          <w:szCs w:val="28"/>
          <w:lang w:val="ru-RU"/>
        </w:rPr>
        <w:t xml:space="preserve">Робоче місце розробника програмного забезпечення обладнане персональним комп'ютером, який виступає основним відеодисплейним терміналом (ВДТ). У процесі роботи на програміста можуть впливати різні небезпечні і шкідливі виробничі фактори. До них належать можливість ураження </w:t>
      </w:r>
      <w:r w:rsidRPr="00236E93">
        <w:rPr>
          <w:color w:val="000000" w:themeColor="text1"/>
          <w:sz w:val="28"/>
          <w:szCs w:val="28"/>
          <w:lang w:val="ru-RU"/>
        </w:rPr>
        <w:lastRenderedPageBreak/>
        <w:t>електричним струмом від офісного комп'ютерного обладнання, електромагнітне випромінювання від екрана монітора, рівень шуму від систем охолодження системного блока, а також специфічні метеорологічні умови у робочій зоні виробничих приміщень.</w:t>
      </w:r>
    </w:p>
    <w:p w14:paraId="3F7C410B" w14:textId="77777777" w:rsidR="00236E93" w:rsidRPr="00236E93" w:rsidRDefault="00236E93" w:rsidP="00236E93">
      <w:pPr>
        <w:pStyle w:val="af"/>
        <w:spacing w:before="0" w:beforeAutospacing="0" w:after="0" w:afterAutospacing="0" w:line="360" w:lineRule="auto"/>
        <w:ind w:firstLine="709"/>
        <w:jc w:val="both"/>
        <w:rPr>
          <w:color w:val="000000" w:themeColor="text1"/>
          <w:sz w:val="28"/>
          <w:szCs w:val="28"/>
          <w:lang w:val="ru-RU"/>
        </w:rPr>
      </w:pPr>
      <w:r w:rsidRPr="00236E93">
        <w:rPr>
          <w:color w:val="000000" w:themeColor="text1"/>
          <w:sz w:val="28"/>
          <w:szCs w:val="28"/>
          <w:lang w:val="ru-RU"/>
        </w:rPr>
        <w:t>Для нормалізації метеоумов у приміщенні передбачено використання сучасних спліт-систем кондиціонування та припливно-витяжної вентиляції, що забезпечують оптимальну температуру та вологість повітря протягом усього робочого дня. З метою усунення небезпеки ураження електричним струмом застосовуються конкретні інженерно-технічні заходи щодо електробезпеки. До них належить використання систем захисного заземлення та занулення комп'ютерної техніки, а також встановлення пристроїв захисного відключення при аварійних режимах в електроустановках.</w:t>
      </w:r>
    </w:p>
    <w:p w14:paraId="1CD80F33" w14:textId="41E0F63B" w:rsidR="00236E93" w:rsidRPr="009F1E8A" w:rsidRDefault="00236E93" w:rsidP="00236E93">
      <w:pPr>
        <w:pStyle w:val="af"/>
        <w:spacing w:before="0" w:beforeAutospacing="0" w:after="0" w:afterAutospacing="0" w:line="360" w:lineRule="auto"/>
        <w:ind w:firstLine="709"/>
        <w:jc w:val="both"/>
        <w:rPr>
          <w:color w:val="000000" w:themeColor="text1"/>
          <w:sz w:val="28"/>
          <w:szCs w:val="28"/>
        </w:rPr>
      </w:pPr>
      <w:r w:rsidRPr="00236E93">
        <w:rPr>
          <w:color w:val="000000" w:themeColor="text1"/>
          <w:sz w:val="28"/>
          <w:szCs w:val="28"/>
          <w:lang w:val="ru-RU"/>
        </w:rPr>
        <w:t>Окремою критичною вимогою є вибір системи освітлення робочого місця програміста для запобігання погіршенню зору. Для створення комфортних умов візуальної роботи застосовується комбінована система освітлення. Природне освітлення забезпечується через віконні отвори з використанням жалюзі для захисту від відблисків на екрані. Штучне освітлення реалізується за допомогою загальних світлодіодних світильників із розсіювачами, що унеможливлюють пряме попадання променів в очі. Рівень освітленості на робочому столі розробника суворо підтримується на рівні чинних санітарних норм для роботи з комп'ютерною технікою.</w:t>
      </w:r>
      <w:r w:rsidR="007918F3">
        <w:rPr>
          <w:color w:val="000000" w:themeColor="text1"/>
          <w:sz w:val="28"/>
          <w:szCs w:val="28"/>
          <w:lang w:val="ru-RU"/>
        </w:rPr>
        <w:t xml:space="preserve"> </w:t>
      </w:r>
      <w:r w:rsidR="007918F3" w:rsidRPr="007918F3">
        <w:rPr>
          <w:color w:val="000000" w:themeColor="text1"/>
          <w:sz w:val="28"/>
          <w:szCs w:val="28"/>
        </w:rPr>
        <w:t xml:space="preserve">Комплексний підхід до організації робочого місця інженера-програміста вимагає врахування не лише базових санітарних норм, але й ергономічних аспектів тривалої роботи з комп'ютерною технікою. Тривале перебування у статичній позі в поєднанні з постійним зоровим напруженням вимагає правильного просторового розташування відеодисплейного термінала, клавіатури та засобів маніпуляції. Відстань від екрана до очей працівника повинна підтримуватися в межах нормативних значень для зниження ризику розвитку комп'ютерного зорового синдрому. Крім того, забезпечення оптимального мікроклімату та достатнього рівня вентиляції безпосередньо </w:t>
      </w:r>
      <w:r w:rsidR="007918F3" w:rsidRPr="007918F3">
        <w:rPr>
          <w:color w:val="000000" w:themeColor="text1"/>
          <w:sz w:val="28"/>
          <w:szCs w:val="28"/>
        </w:rPr>
        <w:lastRenderedPageBreak/>
        <w:t>впливає на психофізіологічний стан працівника, знижуючи загальну втомлюваність та підвищуючи рівень концентрації уваги при виконанні складних завдань з написання та зневадження програмного коду.</w:t>
      </w:r>
    </w:p>
    <w:p w14:paraId="268BB713" w14:textId="2B7673F4" w:rsidR="00A657EE" w:rsidRDefault="00A657EE" w:rsidP="00A657EE">
      <w:pPr>
        <w:pStyle w:val="af"/>
        <w:spacing w:before="240" w:beforeAutospacing="0" w:after="240" w:afterAutospacing="0" w:line="360" w:lineRule="auto"/>
        <w:ind w:firstLine="709"/>
        <w:outlineLvl w:val="2"/>
        <w:rPr>
          <w:b/>
          <w:bCs/>
          <w:color w:val="000000" w:themeColor="text1"/>
          <w:sz w:val="28"/>
          <w:szCs w:val="28"/>
          <w:lang w:val="ru-RU"/>
        </w:rPr>
      </w:pPr>
      <w:bookmarkStart w:id="40" w:name="_Toc230987601"/>
      <w:r w:rsidRPr="00A657EE">
        <w:rPr>
          <w:b/>
          <w:bCs/>
          <w:color w:val="000000" w:themeColor="text1"/>
          <w:sz w:val="28"/>
          <w:szCs w:val="28"/>
        </w:rPr>
        <w:t>5.2.1 Розрахунок штучного освітлення робочого місця програміста</w:t>
      </w:r>
      <w:bookmarkEnd w:id="40"/>
    </w:p>
    <w:p w14:paraId="19903F58" w14:textId="77777777" w:rsidR="00A657EE" w:rsidRPr="00A657EE" w:rsidRDefault="00A657EE" w:rsidP="000078AA">
      <w:pPr>
        <w:pStyle w:val="af"/>
        <w:spacing w:before="0" w:beforeAutospacing="0" w:after="0" w:afterAutospacing="0" w:line="360" w:lineRule="auto"/>
        <w:ind w:firstLine="709"/>
        <w:jc w:val="both"/>
        <w:rPr>
          <w:color w:val="000000" w:themeColor="text1"/>
          <w:sz w:val="28"/>
          <w:szCs w:val="28"/>
          <w:lang w:val="ru-RU"/>
        </w:rPr>
      </w:pPr>
      <w:r w:rsidRPr="00A657EE">
        <w:rPr>
          <w:color w:val="000000" w:themeColor="text1"/>
          <w:sz w:val="28"/>
          <w:szCs w:val="28"/>
          <w:lang w:val="ru-RU"/>
        </w:rPr>
        <w:t>Оскільки робота інженера-програміста пов'язана з високим зоровим напруженням при фіксації погляду на екрані відеодисплейного термінала, правильний розрахунок штучного освітлення є критично важливим етапом проєктування робочого місця. Метою розрахунку є визначення необхідної кількості світильників для забезпечення нормованого рівня освітленості у приміщенні розробки. Розрахунок виконується методом коефіцієнта використання світлового потоку, який враховує як пряме світло від ламп, так і світло, відбите від стін та стелі.</w:t>
      </w:r>
    </w:p>
    <w:p w14:paraId="4DDAC23F" w14:textId="265A19BE" w:rsidR="00A657EE" w:rsidRPr="00A657EE" w:rsidRDefault="00A657EE" w:rsidP="000078AA">
      <w:pPr>
        <w:pStyle w:val="af"/>
        <w:spacing w:before="0" w:beforeAutospacing="0" w:after="0" w:afterAutospacing="0" w:line="360" w:lineRule="auto"/>
        <w:ind w:firstLine="709"/>
        <w:jc w:val="both"/>
        <w:rPr>
          <w:color w:val="000000" w:themeColor="text1"/>
          <w:sz w:val="28"/>
          <w:szCs w:val="28"/>
          <w:lang w:val="ru-RU"/>
        </w:rPr>
      </w:pPr>
      <w:r w:rsidRPr="00A657EE">
        <w:rPr>
          <w:color w:val="000000" w:themeColor="text1"/>
          <w:sz w:val="28"/>
          <w:szCs w:val="28"/>
          <w:lang w:val="ru-RU"/>
        </w:rPr>
        <w:t xml:space="preserve">Вихідні дані для розрахунку параметрів приміщення: довжина приміщення </w:t>
      </w:r>
      <m:oMath>
        <m:r>
          <w:rPr>
            <w:rFonts w:ascii="Cambria Math" w:hAnsi="Cambria Math"/>
            <w:color w:val="000000" w:themeColor="text1"/>
            <w:sz w:val="28"/>
            <w:szCs w:val="28"/>
            <w:lang w:val="ru-RU"/>
          </w:rPr>
          <m:t>A</m:t>
        </m:r>
      </m:oMath>
      <w:r w:rsidRPr="00A657EE">
        <w:rPr>
          <w:color w:val="000000" w:themeColor="text1"/>
          <w:sz w:val="28"/>
          <w:szCs w:val="28"/>
          <w:lang w:val="ru-RU"/>
        </w:rPr>
        <w:t xml:space="preserve"> становить 5.0 м, ширина приміщення </w:t>
      </w:r>
      <m:oMath>
        <m:r>
          <w:rPr>
            <w:rFonts w:ascii="Cambria Math" w:hAnsi="Cambria Math"/>
            <w:color w:val="000000" w:themeColor="text1"/>
            <w:sz w:val="28"/>
            <w:szCs w:val="28"/>
            <w:lang w:val="en-US"/>
          </w:rPr>
          <m:t>B</m:t>
        </m:r>
      </m:oMath>
      <w:r w:rsidRPr="00A657EE">
        <w:rPr>
          <w:color w:val="000000" w:themeColor="text1"/>
          <w:sz w:val="28"/>
          <w:szCs w:val="28"/>
          <w:lang w:val="ru-RU"/>
        </w:rPr>
        <w:t xml:space="preserve"> дорівнює 4.0 м, висота приміщення </w:t>
      </w:r>
      <m:oMath>
        <m:r>
          <w:rPr>
            <w:rFonts w:ascii="Cambria Math" w:hAnsi="Cambria Math"/>
            <w:color w:val="000000" w:themeColor="text1"/>
            <w:sz w:val="28"/>
            <w:szCs w:val="28"/>
            <w:lang w:val="en-US"/>
          </w:rPr>
          <m:t>H</m:t>
        </m:r>
      </m:oMath>
      <w:r w:rsidRPr="00A657EE">
        <w:rPr>
          <w:color w:val="000000" w:themeColor="text1"/>
          <w:sz w:val="28"/>
          <w:szCs w:val="28"/>
          <w:lang w:val="ru-RU"/>
        </w:rPr>
        <w:t xml:space="preserve"> складає 3.0 м. Висота робочої поверхні від підлоги </w:t>
      </w:r>
      <m:oMath>
        <m:sSub>
          <m:sSubPr>
            <m:ctrlPr>
              <w:rPr>
                <w:rFonts w:ascii="Cambria Math" w:hAnsi="Cambria Math"/>
                <w:i/>
                <w:color w:val="000000" w:themeColor="text1"/>
                <w:sz w:val="28"/>
                <w:szCs w:val="28"/>
                <w:lang w:val="ru-RU"/>
              </w:rPr>
            </m:ctrlPr>
          </m:sSubPr>
          <m:e>
            <m:r>
              <w:rPr>
                <w:rFonts w:ascii="Cambria Math" w:hAnsi="Cambria Math"/>
                <w:color w:val="000000" w:themeColor="text1"/>
                <w:sz w:val="28"/>
                <w:szCs w:val="28"/>
                <w:lang w:val="ru-RU"/>
              </w:rPr>
              <m:t>h</m:t>
            </m:r>
          </m:e>
          <m:sub>
            <m:r>
              <w:rPr>
                <w:rFonts w:ascii="Cambria Math" w:hAnsi="Cambria Math"/>
                <w:color w:val="000000" w:themeColor="text1"/>
                <w:sz w:val="28"/>
                <w:szCs w:val="28"/>
                <w:lang w:val="en-US"/>
              </w:rPr>
              <m:t>p</m:t>
            </m:r>
          </m:sub>
        </m:sSub>
      </m:oMath>
      <w:r w:rsidRPr="00A657EE">
        <w:rPr>
          <w:color w:val="000000" w:themeColor="text1"/>
          <w:sz w:val="28"/>
          <w:szCs w:val="28"/>
          <w:lang w:val="ru-RU"/>
        </w:rPr>
        <w:t xml:space="preserve"> стандартно приймається на рівні 0.8 м. Коефіцієнти відбиття поверхонь приміщення становлять: для стелі світлого кольору 70%, для стін світлого кольору 50%, для підлоги 30%. Для освітлення обрано сучасні світлодіодні (</w:t>
      </w:r>
      <w:r w:rsidRPr="00A657EE">
        <w:rPr>
          <w:color w:val="000000" w:themeColor="text1"/>
          <w:sz w:val="28"/>
          <w:szCs w:val="28"/>
          <w:lang w:val="en-US"/>
        </w:rPr>
        <w:t>LED</w:t>
      </w:r>
      <w:r w:rsidRPr="00A657EE">
        <w:rPr>
          <w:color w:val="000000" w:themeColor="text1"/>
          <w:sz w:val="28"/>
          <w:szCs w:val="28"/>
          <w:lang w:val="ru-RU"/>
        </w:rPr>
        <w:t xml:space="preserve">) світильники типу ЛПО 4х18 з розсіювачами, що виключають сліпучу дію. Кожен світильник оснащений чотирма лампами, світловий потік кожної з яких </w:t>
      </w:r>
      <m:oMath>
        <m:sSub>
          <m:sSubPr>
            <m:ctrlPr>
              <w:rPr>
                <w:rFonts w:ascii="Cambria Math" w:hAnsi="Cambria Math"/>
                <w:i/>
                <w:color w:val="000000" w:themeColor="text1"/>
                <w:sz w:val="28"/>
                <w:szCs w:val="28"/>
                <w:lang w:val="ru-RU"/>
              </w:rPr>
            </m:ctrlPr>
          </m:sSubPr>
          <m:e>
            <m:r>
              <w:rPr>
                <w:rFonts w:ascii="Cambria Math" w:hAnsi="Cambria Math"/>
                <w:color w:val="000000" w:themeColor="text1"/>
                <w:sz w:val="28"/>
                <w:szCs w:val="28"/>
                <w:lang w:val="ru-RU"/>
              </w:rPr>
              <m:t>Ф</m:t>
            </m:r>
          </m:e>
          <m:sub>
            <m:r>
              <w:rPr>
                <w:rFonts w:ascii="Cambria Math" w:hAnsi="Cambria Math"/>
                <w:color w:val="000000" w:themeColor="text1"/>
                <w:sz w:val="28"/>
                <w:szCs w:val="28"/>
                <w:lang w:val="ru-RU"/>
              </w:rPr>
              <m:t>л</m:t>
            </m:r>
          </m:sub>
        </m:sSub>
      </m:oMath>
      <w:r w:rsidRPr="00A657EE">
        <w:rPr>
          <w:color w:val="000000" w:themeColor="text1"/>
          <w:sz w:val="28"/>
          <w:szCs w:val="28"/>
          <w:lang w:val="ru-RU"/>
        </w:rPr>
        <w:t xml:space="preserve"> дорівнює 1200 лм.</w:t>
      </w:r>
    </w:p>
    <w:p w14:paraId="5C5ADC54" w14:textId="4D1FAFE0" w:rsidR="00A657EE" w:rsidRPr="00A657EE" w:rsidRDefault="00A657EE" w:rsidP="000078AA">
      <w:pPr>
        <w:pStyle w:val="af"/>
        <w:spacing w:before="0" w:beforeAutospacing="0" w:after="0" w:afterAutospacing="0" w:line="360" w:lineRule="auto"/>
        <w:ind w:firstLine="709"/>
        <w:jc w:val="both"/>
        <w:rPr>
          <w:color w:val="000000" w:themeColor="text1"/>
          <w:sz w:val="28"/>
          <w:szCs w:val="28"/>
          <w:lang w:val="ru-RU"/>
        </w:rPr>
      </w:pPr>
      <w:r w:rsidRPr="00A657EE">
        <w:rPr>
          <w:color w:val="000000" w:themeColor="text1"/>
          <w:sz w:val="28"/>
          <w:szCs w:val="28"/>
          <w:lang w:val="ru-RU"/>
        </w:rPr>
        <w:t>Згідно з Державними будівельними нормами (ДБН В.2.5-28:2018)</w:t>
      </w:r>
      <w:r w:rsidR="004344AF" w:rsidRPr="004344AF">
        <w:t xml:space="preserve"> </w:t>
      </w:r>
      <w:r w:rsidR="004344AF" w:rsidRPr="004344AF">
        <w:rPr>
          <w:color w:val="000000" w:themeColor="text1"/>
          <w:sz w:val="28"/>
          <w:szCs w:val="28"/>
        </w:rPr>
        <w:t>[23, 24]</w:t>
      </w:r>
      <w:r w:rsidRPr="00A657EE">
        <w:rPr>
          <w:color w:val="000000" w:themeColor="text1"/>
          <w:sz w:val="28"/>
          <w:szCs w:val="28"/>
          <w:lang w:val="ru-RU"/>
        </w:rPr>
        <w:t xml:space="preserve">, нормативна освітленість </w:t>
      </w:r>
      <m:oMath>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E</m:t>
            </m:r>
          </m:e>
          <m:sub>
            <m:r>
              <w:rPr>
                <w:rFonts w:ascii="Cambria Math" w:hAnsi="Cambria Math"/>
                <w:color w:val="000000" w:themeColor="text1"/>
                <w:sz w:val="28"/>
                <w:szCs w:val="28"/>
                <w:lang w:val="en-US"/>
              </w:rPr>
              <m:t>n</m:t>
            </m:r>
          </m:sub>
        </m:sSub>
      </m:oMath>
      <w:r w:rsidRPr="00A657EE">
        <w:rPr>
          <w:color w:val="000000" w:themeColor="text1"/>
          <w:sz w:val="28"/>
          <w:szCs w:val="28"/>
          <w:lang w:val="ru-RU"/>
        </w:rPr>
        <w:t xml:space="preserve"> для зорових робіт високої точності при роботі з комп'ютером становить 400 лк. Коефіцієнт запасу </w:t>
      </w:r>
      <m:oMath>
        <m:r>
          <w:rPr>
            <w:rFonts w:ascii="Cambria Math" w:hAnsi="Cambria Math"/>
            <w:color w:val="000000" w:themeColor="text1"/>
            <w:sz w:val="28"/>
            <w:szCs w:val="28"/>
            <w:lang w:val="en-US"/>
          </w:rPr>
          <m:t>k</m:t>
        </m:r>
      </m:oMath>
      <w:r w:rsidRPr="00A657EE">
        <w:rPr>
          <w:color w:val="000000" w:themeColor="text1"/>
          <w:sz w:val="28"/>
          <w:szCs w:val="28"/>
          <w:lang w:val="ru-RU"/>
        </w:rPr>
        <w:t xml:space="preserve">, що враховує застарівання ламп та запиленість світильників у чистому офісному приміщенні, приймається рівним 1.3. Коефіцієнт мінімальної освітленості </w:t>
      </w:r>
      <m:oMath>
        <m:r>
          <w:rPr>
            <w:rFonts w:ascii="Cambria Math" w:hAnsi="Cambria Math"/>
            <w:color w:val="000000" w:themeColor="text1"/>
            <w:sz w:val="28"/>
            <w:szCs w:val="28"/>
            <w:lang w:val="en-US"/>
          </w:rPr>
          <m:t>z</m:t>
        </m:r>
      </m:oMath>
      <w:r w:rsidRPr="00A657EE">
        <w:rPr>
          <w:color w:val="000000" w:themeColor="text1"/>
          <w:sz w:val="28"/>
          <w:szCs w:val="28"/>
          <w:lang w:val="ru-RU"/>
        </w:rPr>
        <w:t xml:space="preserve">, що характеризує нерівномірність освітлення для світлодіодних ламп, дорівнює 1.1. Площа приміщення </w:t>
      </w:r>
      <m:oMath>
        <m:r>
          <w:rPr>
            <w:rFonts w:ascii="Cambria Math" w:hAnsi="Cambria Math"/>
            <w:color w:val="000000" w:themeColor="text1"/>
            <w:sz w:val="28"/>
            <w:szCs w:val="28"/>
            <w:lang w:val="en-US"/>
          </w:rPr>
          <m:t>S</m:t>
        </m:r>
      </m:oMath>
      <w:r w:rsidRPr="00A657EE">
        <w:rPr>
          <w:color w:val="000000" w:themeColor="text1"/>
          <w:sz w:val="28"/>
          <w:szCs w:val="28"/>
          <w:lang w:val="ru-RU"/>
        </w:rPr>
        <w:t xml:space="preserve"> розраховується як добуток довжини та ширини і становить 20.0 м². Висота підвісу світильника над робочою поверхнею </w:t>
      </w:r>
      <m:oMath>
        <m:r>
          <w:rPr>
            <w:rFonts w:ascii="Cambria Math" w:hAnsi="Cambria Math"/>
            <w:color w:val="000000" w:themeColor="text1"/>
            <w:sz w:val="28"/>
            <w:szCs w:val="28"/>
            <w:lang w:val="ru-RU"/>
          </w:rPr>
          <m:t>h</m:t>
        </m:r>
      </m:oMath>
      <w:r w:rsidRPr="00A657EE">
        <w:rPr>
          <w:color w:val="000000" w:themeColor="text1"/>
          <w:sz w:val="28"/>
          <w:szCs w:val="28"/>
          <w:lang w:val="ru-RU"/>
        </w:rPr>
        <w:t xml:space="preserve"> визначається як </w:t>
      </w:r>
      <w:r w:rsidRPr="00A657EE">
        <w:rPr>
          <w:color w:val="000000" w:themeColor="text1"/>
          <w:sz w:val="28"/>
          <w:szCs w:val="28"/>
          <w:lang w:val="ru-RU"/>
        </w:rPr>
        <w:lastRenderedPageBreak/>
        <w:t>різниця між загальною висотою приміщення та висотою робочої поверхні і дорівнює 2.2 м.</w:t>
      </w:r>
    </w:p>
    <w:p w14:paraId="24C35C82" w14:textId="77777777" w:rsidR="00A657EE" w:rsidRDefault="00A657EE" w:rsidP="000078AA">
      <w:pPr>
        <w:pStyle w:val="af"/>
        <w:spacing w:before="0" w:beforeAutospacing="0" w:after="0" w:afterAutospacing="0" w:line="360" w:lineRule="auto"/>
        <w:ind w:firstLine="709"/>
        <w:jc w:val="both"/>
        <w:rPr>
          <w:color w:val="000000" w:themeColor="text1"/>
          <w:sz w:val="28"/>
          <w:szCs w:val="28"/>
          <w:lang w:val="ru-RU"/>
        </w:rPr>
      </w:pPr>
      <w:r w:rsidRPr="00A657EE">
        <w:rPr>
          <w:color w:val="000000" w:themeColor="text1"/>
          <w:sz w:val="28"/>
          <w:szCs w:val="28"/>
          <w:lang w:val="ru-RU"/>
        </w:rPr>
        <w:t>Далі необхідно визначити індекс приміщення, який характеризує геометрію простору. Індекс розраховується за формулою 5.1:</w:t>
      </w:r>
    </w:p>
    <w:p w14:paraId="1839A9D4" w14:textId="14D6306C" w:rsidR="008C73ED" w:rsidRPr="009F1E8A" w:rsidRDefault="008C73ED" w:rsidP="008C73ED">
      <w:pPr>
        <w:pStyle w:val="af"/>
        <w:tabs>
          <w:tab w:val="left" w:pos="8222"/>
        </w:tabs>
        <w:spacing w:before="240" w:beforeAutospacing="0" w:after="240" w:afterAutospacing="0" w:line="360" w:lineRule="auto"/>
        <w:ind w:left="3261"/>
        <w:jc w:val="center"/>
        <w:rPr>
          <w:color w:val="000000" w:themeColor="text1"/>
          <w:sz w:val="28"/>
          <w:szCs w:val="28"/>
          <w:lang w:val="ru-RU"/>
        </w:rPr>
      </w:pPr>
      <m:oMath>
        <m:r>
          <w:rPr>
            <w:rFonts w:ascii="Cambria Math" w:hAnsi="Cambria Math"/>
            <w:color w:val="000000" w:themeColor="text1"/>
            <w:sz w:val="40"/>
            <w:szCs w:val="40"/>
            <w:lang w:val="ru-RU"/>
          </w:rPr>
          <m:t>i=</m:t>
        </m:r>
        <m:f>
          <m:fPr>
            <m:ctrlPr>
              <w:rPr>
                <w:rFonts w:ascii="Cambria Math" w:hAnsi="Cambria Math"/>
                <w:i/>
                <w:color w:val="000000" w:themeColor="text1"/>
                <w:sz w:val="40"/>
                <w:szCs w:val="40"/>
                <w:lang w:val="en-US"/>
              </w:rPr>
            </m:ctrlPr>
          </m:fPr>
          <m:num>
            <m:r>
              <w:rPr>
                <w:rFonts w:ascii="Cambria Math" w:hAnsi="Cambria Math"/>
                <w:color w:val="000000" w:themeColor="text1"/>
                <w:sz w:val="40"/>
                <w:szCs w:val="40"/>
                <w:lang w:val="en-US"/>
              </w:rPr>
              <m:t>A</m:t>
            </m:r>
            <m:r>
              <w:rPr>
                <w:rFonts w:ascii="Cambria Math" w:hAnsi="Cambria Math"/>
                <w:color w:val="000000" w:themeColor="text1"/>
                <w:sz w:val="40"/>
                <w:szCs w:val="40"/>
                <w:lang w:val="ru-RU"/>
              </w:rPr>
              <m:t>×</m:t>
            </m:r>
            <m:r>
              <w:rPr>
                <w:rFonts w:ascii="Cambria Math" w:hAnsi="Cambria Math"/>
                <w:color w:val="000000" w:themeColor="text1"/>
                <w:sz w:val="40"/>
                <w:szCs w:val="40"/>
                <w:lang w:val="en-US"/>
              </w:rPr>
              <m:t>B</m:t>
            </m:r>
          </m:num>
          <m:den>
            <m:r>
              <w:rPr>
                <w:rFonts w:ascii="Cambria Math" w:hAnsi="Cambria Math"/>
                <w:color w:val="000000" w:themeColor="text1"/>
                <w:sz w:val="40"/>
                <w:szCs w:val="40"/>
                <w:lang w:val="ru-RU"/>
              </w:rPr>
              <m:t>h×(</m:t>
            </m:r>
            <m:r>
              <w:rPr>
                <w:rFonts w:ascii="Cambria Math" w:hAnsi="Cambria Math"/>
                <w:color w:val="000000" w:themeColor="text1"/>
                <w:sz w:val="40"/>
                <w:szCs w:val="40"/>
                <w:lang w:val="en-US"/>
              </w:rPr>
              <m:t>A</m:t>
            </m:r>
            <m:r>
              <w:rPr>
                <w:rFonts w:ascii="Cambria Math" w:hAnsi="Cambria Math"/>
                <w:color w:val="000000" w:themeColor="text1"/>
                <w:sz w:val="40"/>
                <w:szCs w:val="40"/>
                <w:lang w:val="ru-RU"/>
              </w:rPr>
              <m:t>+</m:t>
            </m:r>
            <m:r>
              <w:rPr>
                <w:rFonts w:ascii="Cambria Math" w:hAnsi="Cambria Math"/>
                <w:color w:val="000000" w:themeColor="text1"/>
                <w:sz w:val="40"/>
                <w:szCs w:val="40"/>
                <w:lang w:val="en-US"/>
              </w:rPr>
              <m:t>B</m:t>
            </m:r>
            <m:r>
              <w:rPr>
                <w:rFonts w:ascii="Cambria Math" w:hAnsi="Cambria Math"/>
                <w:color w:val="000000" w:themeColor="text1"/>
                <w:sz w:val="40"/>
                <w:szCs w:val="40"/>
                <w:lang w:val="ru-RU"/>
              </w:rPr>
              <m:t>)</m:t>
            </m:r>
          </m:den>
        </m:f>
      </m:oMath>
      <w:r w:rsidRPr="008C73ED">
        <w:rPr>
          <w:color w:val="000000" w:themeColor="text1"/>
          <w:sz w:val="28"/>
          <w:szCs w:val="28"/>
          <w:lang w:val="ru-RU"/>
        </w:rPr>
        <w:tab/>
        <w:t>(</w:t>
      </w:r>
      <w:r w:rsidRPr="009F1E8A">
        <w:rPr>
          <w:color w:val="000000" w:themeColor="text1"/>
          <w:sz w:val="28"/>
          <w:szCs w:val="28"/>
          <w:lang w:val="ru-RU"/>
        </w:rPr>
        <w:t>5.1)</w:t>
      </w:r>
    </w:p>
    <w:p w14:paraId="79D9131A" w14:textId="6A2544DD" w:rsidR="00A657EE" w:rsidRPr="00A657EE" w:rsidRDefault="00A657EE" w:rsidP="000078AA">
      <w:pPr>
        <w:pStyle w:val="af"/>
        <w:spacing w:before="0" w:beforeAutospacing="0" w:after="0" w:afterAutospacing="0" w:line="360" w:lineRule="auto"/>
        <w:ind w:firstLine="709"/>
        <w:jc w:val="both"/>
        <w:rPr>
          <w:color w:val="000000" w:themeColor="text1"/>
          <w:sz w:val="28"/>
          <w:szCs w:val="28"/>
          <w:lang w:val="ru-RU"/>
        </w:rPr>
      </w:pPr>
      <w:r w:rsidRPr="00A657EE">
        <w:rPr>
          <w:color w:val="000000" w:themeColor="text1"/>
          <w:sz w:val="28"/>
          <w:szCs w:val="28"/>
          <w:lang w:val="ru-RU"/>
        </w:rPr>
        <w:t xml:space="preserve">де </w:t>
      </w:r>
      <m:oMath>
        <m:r>
          <w:rPr>
            <w:rFonts w:ascii="Cambria Math" w:hAnsi="Cambria Math"/>
            <w:color w:val="000000" w:themeColor="text1"/>
            <w:sz w:val="28"/>
            <w:szCs w:val="28"/>
            <w:lang w:val="en-US"/>
          </w:rPr>
          <m:t>i</m:t>
        </m:r>
      </m:oMath>
      <w:r w:rsidRPr="00A657EE">
        <w:rPr>
          <w:color w:val="000000" w:themeColor="text1"/>
          <w:sz w:val="28"/>
          <w:szCs w:val="28"/>
          <w:lang w:val="ru-RU"/>
        </w:rPr>
        <w:t xml:space="preserve"> – індекс приміщення;</w:t>
      </w:r>
    </w:p>
    <w:p w14:paraId="17BEC1DC" w14:textId="773AD125" w:rsidR="00A657EE" w:rsidRPr="00A657EE" w:rsidRDefault="008C73ED" w:rsidP="000078AA">
      <w:pPr>
        <w:pStyle w:val="af"/>
        <w:spacing w:before="0" w:beforeAutospacing="0" w:after="0" w:afterAutospacing="0" w:line="360" w:lineRule="auto"/>
        <w:ind w:firstLine="709"/>
        <w:jc w:val="both"/>
        <w:rPr>
          <w:color w:val="000000" w:themeColor="text1"/>
          <w:sz w:val="28"/>
          <w:szCs w:val="28"/>
          <w:lang w:val="ru-RU"/>
        </w:rPr>
      </w:pPr>
      <m:oMath>
        <m:r>
          <w:rPr>
            <w:rFonts w:ascii="Cambria Math" w:hAnsi="Cambria Math"/>
            <w:color w:val="000000" w:themeColor="text1"/>
            <w:sz w:val="28"/>
            <w:szCs w:val="28"/>
            <w:lang w:val="en-US"/>
          </w:rPr>
          <m:t>A</m:t>
        </m:r>
      </m:oMath>
      <w:r w:rsidR="00A657EE" w:rsidRPr="00A657EE">
        <w:rPr>
          <w:color w:val="000000" w:themeColor="text1"/>
          <w:sz w:val="28"/>
          <w:szCs w:val="28"/>
          <w:lang w:val="ru-RU"/>
        </w:rPr>
        <w:t xml:space="preserve"> – довжина приміщення, м;</w:t>
      </w:r>
    </w:p>
    <w:p w14:paraId="0C1FE0AE" w14:textId="281AC985" w:rsidR="00A657EE" w:rsidRPr="00A657EE" w:rsidRDefault="008C73ED" w:rsidP="000078AA">
      <w:pPr>
        <w:pStyle w:val="af"/>
        <w:spacing w:before="0" w:beforeAutospacing="0" w:after="0" w:afterAutospacing="0" w:line="360" w:lineRule="auto"/>
        <w:ind w:firstLine="709"/>
        <w:jc w:val="both"/>
        <w:rPr>
          <w:color w:val="000000" w:themeColor="text1"/>
          <w:sz w:val="28"/>
          <w:szCs w:val="28"/>
          <w:lang w:val="ru-RU"/>
        </w:rPr>
      </w:pPr>
      <m:oMath>
        <m:r>
          <w:rPr>
            <w:rFonts w:ascii="Cambria Math" w:hAnsi="Cambria Math"/>
            <w:color w:val="000000" w:themeColor="text1"/>
            <w:sz w:val="28"/>
            <w:szCs w:val="28"/>
            <w:lang w:val="en-US"/>
          </w:rPr>
          <m:t>B</m:t>
        </m:r>
      </m:oMath>
      <w:r w:rsidR="00A657EE" w:rsidRPr="00A657EE">
        <w:rPr>
          <w:color w:val="000000" w:themeColor="text1"/>
          <w:sz w:val="28"/>
          <w:szCs w:val="28"/>
          <w:lang w:val="ru-RU"/>
        </w:rPr>
        <w:t xml:space="preserve"> – ширина приміщення, м;</w:t>
      </w:r>
    </w:p>
    <w:p w14:paraId="3DFB18D3" w14:textId="0A6C537F" w:rsidR="00A657EE" w:rsidRPr="00A657EE" w:rsidRDefault="008C73ED" w:rsidP="000078AA">
      <w:pPr>
        <w:pStyle w:val="af"/>
        <w:spacing w:before="0" w:beforeAutospacing="0" w:after="0" w:afterAutospacing="0" w:line="360" w:lineRule="auto"/>
        <w:ind w:firstLine="709"/>
        <w:jc w:val="both"/>
        <w:rPr>
          <w:color w:val="000000" w:themeColor="text1"/>
          <w:sz w:val="28"/>
          <w:szCs w:val="28"/>
          <w:lang w:val="ru-RU"/>
        </w:rPr>
      </w:pPr>
      <m:oMath>
        <m:r>
          <w:rPr>
            <w:rFonts w:ascii="Cambria Math" w:hAnsi="Cambria Math"/>
            <w:color w:val="000000" w:themeColor="text1"/>
            <w:sz w:val="28"/>
            <w:szCs w:val="28"/>
            <w:lang w:val="ru-RU"/>
          </w:rPr>
          <m:t>h</m:t>
        </m:r>
      </m:oMath>
      <w:r w:rsidR="00A657EE" w:rsidRPr="00A657EE">
        <w:rPr>
          <w:color w:val="000000" w:themeColor="text1"/>
          <w:sz w:val="28"/>
          <w:szCs w:val="28"/>
          <w:lang w:val="ru-RU"/>
        </w:rPr>
        <w:t xml:space="preserve"> – висота підвісу світильника над робочою поверхнею, м.</w:t>
      </w:r>
    </w:p>
    <w:p w14:paraId="64F43788" w14:textId="6DED9EE0" w:rsidR="00A657EE" w:rsidRDefault="00A657EE" w:rsidP="000078AA">
      <w:pPr>
        <w:pStyle w:val="af"/>
        <w:spacing w:before="0" w:beforeAutospacing="0" w:after="0" w:afterAutospacing="0" w:line="360" w:lineRule="auto"/>
        <w:ind w:firstLine="709"/>
        <w:jc w:val="both"/>
        <w:rPr>
          <w:color w:val="000000" w:themeColor="text1"/>
          <w:sz w:val="28"/>
          <w:szCs w:val="28"/>
          <w:lang w:val="en-US"/>
        </w:rPr>
      </w:pPr>
      <w:r w:rsidRPr="00A657EE">
        <w:rPr>
          <w:color w:val="000000" w:themeColor="text1"/>
          <w:sz w:val="28"/>
          <w:szCs w:val="28"/>
          <w:lang w:val="ru-RU"/>
        </w:rPr>
        <w:t xml:space="preserve">Підставляючи значення, отримуємо: </w:t>
      </w:r>
    </w:p>
    <w:p w14:paraId="005B2217" w14:textId="2C26468A" w:rsidR="008C73ED" w:rsidRPr="008C73ED" w:rsidRDefault="008C73ED" w:rsidP="008C73ED">
      <w:pPr>
        <w:pStyle w:val="af"/>
        <w:spacing w:before="240" w:beforeAutospacing="0" w:after="240" w:afterAutospacing="0" w:line="360" w:lineRule="auto"/>
        <w:jc w:val="center"/>
        <w:rPr>
          <w:color w:val="000000" w:themeColor="text1"/>
          <w:sz w:val="28"/>
          <w:szCs w:val="28"/>
          <w:lang w:val="en-US"/>
        </w:rPr>
      </w:pPr>
      <m:oMathPara>
        <m:oMath>
          <m:r>
            <w:rPr>
              <w:rFonts w:ascii="Cambria Math" w:hAnsi="Cambria Math"/>
              <w:color w:val="000000" w:themeColor="text1"/>
              <w:sz w:val="28"/>
              <w:szCs w:val="28"/>
              <w:lang w:val="en-US"/>
            </w:rPr>
            <m:t>i=</m:t>
          </m:r>
          <m:f>
            <m:fPr>
              <m:ctrlPr>
                <w:rPr>
                  <w:rFonts w:ascii="Cambria Math" w:hAnsi="Cambria Math"/>
                  <w:i/>
                  <w:color w:val="000000" w:themeColor="text1"/>
                  <w:sz w:val="28"/>
                  <w:szCs w:val="28"/>
                  <w:lang w:val="en-US"/>
                </w:rPr>
              </m:ctrlPr>
            </m:fPr>
            <m:num>
              <m:r>
                <w:rPr>
                  <w:rFonts w:ascii="Cambria Math" w:hAnsi="Cambria Math"/>
                  <w:color w:val="000000" w:themeColor="text1"/>
                  <w:sz w:val="28"/>
                  <w:szCs w:val="28"/>
                  <w:lang w:val="en-US"/>
                </w:rPr>
                <m:t>5×4</m:t>
              </m:r>
            </m:num>
            <m:den>
              <m:r>
                <w:rPr>
                  <w:rFonts w:ascii="Cambria Math" w:hAnsi="Cambria Math"/>
                  <w:color w:val="000000" w:themeColor="text1"/>
                  <w:sz w:val="28"/>
                  <w:szCs w:val="28"/>
                  <w:lang w:val="en-US"/>
                </w:rPr>
                <m:t>2.2×(5+4)</m:t>
              </m:r>
            </m:den>
          </m:f>
          <m:r>
            <w:rPr>
              <w:rFonts w:ascii="Cambria Math" w:hAnsi="Cambria Math"/>
              <w:color w:val="000000" w:themeColor="text1"/>
              <w:sz w:val="28"/>
              <w:szCs w:val="28"/>
              <w:lang w:val="en-US"/>
            </w:rPr>
            <m:t>=</m:t>
          </m:r>
          <m:f>
            <m:fPr>
              <m:ctrlPr>
                <w:rPr>
                  <w:rFonts w:ascii="Cambria Math" w:hAnsi="Cambria Math"/>
                  <w:i/>
                  <w:color w:val="000000" w:themeColor="text1"/>
                  <w:sz w:val="28"/>
                  <w:szCs w:val="28"/>
                  <w:lang w:val="en-US"/>
                </w:rPr>
              </m:ctrlPr>
            </m:fPr>
            <m:num>
              <m:r>
                <w:rPr>
                  <w:rFonts w:ascii="Cambria Math" w:hAnsi="Cambria Math"/>
                  <w:color w:val="000000" w:themeColor="text1"/>
                  <w:sz w:val="28"/>
                  <w:szCs w:val="28"/>
                  <w:lang w:val="en-US"/>
                </w:rPr>
                <m:t>20</m:t>
              </m:r>
            </m:num>
            <m:den>
              <m:r>
                <w:rPr>
                  <w:rFonts w:ascii="Cambria Math" w:hAnsi="Cambria Math"/>
                  <w:color w:val="000000" w:themeColor="text1"/>
                  <w:sz w:val="28"/>
                  <w:szCs w:val="28"/>
                  <w:lang w:val="en-US"/>
                </w:rPr>
                <m:t>19.8</m:t>
              </m:r>
            </m:den>
          </m:f>
          <m:r>
            <w:rPr>
              <w:rFonts w:ascii="Cambria Math" w:hAnsi="Cambria Math"/>
              <w:color w:val="000000" w:themeColor="text1"/>
              <w:sz w:val="28"/>
              <w:szCs w:val="28"/>
              <w:lang w:val="en-US"/>
            </w:rPr>
            <m:t>=1.01</m:t>
          </m:r>
        </m:oMath>
      </m:oMathPara>
    </w:p>
    <w:p w14:paraId="0803574B" w14:textId="16774A4F" w:rsidR="00A657EE" w:rsidRPr="002F1A5F" w:rsidRDefault="00A657EE" w:rsidP="000078AA">
      <w:pPr>
        <w:pStyle w:val="af"/>
        <w:spacing w:before="0" w:beforeAutospacing="0" w:after="0" w:afterAutospacing="0" w:line="360" w:lineRule="auto"/>
        <w:ind w:firstLine="709"/>
        <w:jc w:val="both"/>
        <w:rPr>
          <w:color w:val="000000" w:themeColor="text1"/>
          <w:sz w:val="28"/>
          <w:szCs w:val="28"/>
          <w:lang w:val="ru-RU"/>
        </w:rPr>
      </w:pPr>
      <w:r w:rsidRPr="00A657EE">
        <w:rPr>
          <w:color w:val="000000" w:themeColor="text1"/>
          <w:sz w:val="28"/>
          <w:szCs w:val="28"/>
          <w:lang w:val="ru-RU"/>
        </w:rPr>
        <w:t>За</w:t>
      </w:r>
      <w:r w:rsidRPr="004344AF">
        <w:rPr>
          <w:color w:val="000000" w:themeColor="text1"/>
          <w:sz w:val="28"/>
          <w:szCs w:val="28"/>
          <w:lang w:val="ru-RU"/>
        </w:rPr>
        <w:t xml:space="preserve"> </w:t>
      </w:r>
      <w:r w:rsidRPr="00A657EE">
        <w:rPr>
          <w:color w:val="000000" w:themeColor="text1"/>
          <w:sz w:val="28"/>
          <w:szCs w:val="28"/>
          <w:lang w:val="ru-RU"/>
        </w:rPr>
        <w:t>отриманим</w:t>
      </w:r>
      <w:r w:rsidRPr="004344AF">
        <w:rPr>
          <w:color w:val="000000" w:themeColor="text1"/>
          <w:sz w:val="28"/>
          <w:szCs w:val="28"/>
          <w:lang w:val="ru-RU"/>
        </w:rPr>
        <w:t xml:space="preserve"> </w:t>
      </w:r>
      <w:r w:rsidRPr="00A657EE">
        <w:rPr>
          <w:color w:val="000000" w:themeColor="text1"/>
          <w:sz w:val="28"/>
          <w:szCs w:val="28"/>
          <w:lang w:val="ru-RU"/>
        </w:rPr>
        <w:t>індексом</w:t>
      </w:r>
      <w:r w:rsidRPr="004344AF">
        <w:rPr>
          <w:color w:val="000000" w:themeColor="text1"/>
          <w:sz w:val="28"/>
          <w:szCs w:val="28"/>
          <w:lang w:val="ru-RU"/>
        </w:rPr>
        <w:t xml:space="preserve"> </w:t>
      </w:r>
      <w:r w:rsidRPr="00A657EE">
        <w:rPr>
          <w:color w:val="000000" w:themeColor="text1"/>
          <w:sz w:val="28"/>
          <w:szCs w:val="28"/>
          <w:lang w:val="ru-RU"/>
        </w:rPr>
        <w:t>приміщення</w:t>
      </w:r>
      <w:r w:rsidRPr="004344AF">
        <w:rPr>
          <w:color w:val="000000" w:themeColor="text1"/>
          <w:sz w:val="28"/>
          <w:szCs w:val="28"/>
          <w:lang w:val="ru-RU"/>
        </w:rPr>
        <w:t xml:space="preserve"> </w:t>
      </w:r>
      <m:oMath>
        <m:r>
          <w:rPr>
            <w:rFonts w:ascii="Cambria Math" w:hAnsi="Cambria Math"/>
            <w:color w:val="000000" w:themeColor="text1"/>
            <w:sz w:val="28"/>
            <w:szCs w:val="28"/>
            <w:lang w:val="ru-RU"/>
          </w:rPr>
          <m:t>(</m:t>
        </m:r>
        <m:r>
          <w:rPr>
            <w:rFonts w:ascii="Cambria Math" w:hAnsi="Cambria Math"/>
            <w:color w:val="000000" w:themeColor="text1"/>
            <w:sz w:val="28"/>
            <w:szCs w:val="28"/>
            <w:lang w:val="en-US"/>
          </w:rPr>
          <m:t>i</m:t>
        </m:r>
        <m:r>
          <w:rPr>
            <w:rFonts w:ascii="Cambria Math" w:hAnsi="Cambria Math"/>
            <w:color w:val="000000" w:themeColor="text1"/>
            <w:sz w:val="28"/>
            <w:szCs w:val="28"/>
            <w:lang w:val="ru-RU"/>
          </w:rPr>
          <m:t xml:space="preserve"> = 1.01)</m:t>
        </m:r>
      </m:oMath>
      <w:r w:rsidRPr="004344AF">
        <w:rPr>
          <w:color w:val="000000" w:themeColor="text1"/>
          <w:sz w:val="28"/>
          <w:szCs w:val="28"/>
          <w:lang w:val="ru-RU"/>
        </w:rPr>
        <w:t xml:space="preserve"> </w:t>
      </w:r>
      <w:r w:rsidRPr="00A657EE">
        <w:rPr>
          <w:color w:val="000000" w:themeColor="text1"/>
          <w:sz w:val="28"/>
          <w:szCs w:val="28"/>
          <w:lang w:val="ru-RU"/>
        </w:rPr>
        <w:t>та</w:t>
      </w:r>
      <w:r w:rsidRPr="004344AF">
        <w:rPr>
          <w:color w:val="000000" w:themeColor="text1"/>
          <w:sz w:val="28"/>
          <w:szCs w:val="28"/>
          <w:lang w:val="ru-RU"/>
        </w:rPr>
        <w:t xml:space="preserve"> </w:t>
      </w:r>
      <w:r w:rsidRPr="00A657EE">
        <w:rPr>
          <w:color w:val="000000" w:themeColor="text1"/>
          <w:sz w:val="28"/>
          <w:szCs w:val="28"/>
          <w:lang w:val="ru-RU"/>
        </w:rPr>
        <w:t>коефіцієнтами</w:t>
      </w:r>
      <w:r w:rsidRPr="004344AF">
        <w:rPr>
          <w:color w:val="000000" w:themeColor="text1"/>
          <w:sz w:val="28"/>
          <w:szCs w:val="28"/>
          <w:lang w:val="ru-RU"/>
        </w:rPr>
        <w:t xml:space="preserve"> </w:t>
      </w:r>
      <w:r w:rsidRPr="00A657EE">
        <w:rPr>
          <w:color w:val="000000" w:themeColor="text1"/>
          <w:sz w:val="28"/>
          <w:szCs w:val="28"/>
          <w:lang w:val="ru-RU"/>
        </w:rPr>
        <w:t>відбиття</w:t>
      </w:r>
      <w:r w:rsidRPr="004344AF">
        <w:rPr>
          <w:color w:val="000000" w:themeColor="text1"/>
          <w:sz w:val="28"/>
          <w:szCs w:val="28"/>
          <w:lang w:val="ru-RU"/>
        </w:rPr>
        <w:t xml:space="preserve"> </w:t>
      </w:r>
      <w:r w:rsidRPr="00A657EE">
        <w:rPr>
          <w:color w:val="000000" w:themeColor="text1"/>
          <w:sz w:val="28"/>
          <w:szCs w:val="28"/>
          <w:lang w:val="ru-RU"/>
        </w:rPr>
        <w:t>за</w:t>
      </w:r>
      <w:r w:rsidRPr="004344AF">
        <w:rPr>
          <w:color w:val="000000" w:themeColor="text1"/>
          <w:sz w:val="28"/>
          <w:szCs w:val="28"/>
          <w:lang w:val="ru-RU"/>
        </w:rPr>
        <w:t xml:space="preserve"> </w:t>
      </w:r>
      <w:r w:rsidRPr="00A657EE">
        <w:rPr>
          <w:color w:val="000000" w:themeColor="text1"/>
          <w:sz w:val="28"/>
          <w:szCs w:val="28"/>
          <w:lang w:val="ru-RU"/>
        </w:rPr>
        <w:t>спеціальними</w:t>
      </w:r>
      <w:r w:rsidRPr="004344AF">
        <w:rPr>
          <w:color w:val="000000" w:themeColor="text1"/>
          <w:sz w:val="28"/>
          <w:szCs w:val="28"/>
          <w:lang w:val="ru-RU"/>
        </w:rPr>
        <w:t xml:space="preserve"> </w:t>
      </w:r>
      <w:r w:rsidRPr="00A657EE">
        <w:rPr>
          <w:color w:val="000000" w:themeColor="text1"/>
          <w:sz w:val="28"/>
          <w:szCs w:val="28"/>
          <w:lang w:val="ru-RU"/>
        </w:rPr>
        <w:t>довідковими</w:t>
      </w:r>
      <w:r w:rsidRPr="004344AF">
        <w:rPr>
          <w:color w:val="000000" w:themeColor="text1"/>
          <w:sz w:val="28"/>
          <w:szCs w:val="28"/>
          <w:lang w:val="ru-RU"/>
        </w:rPr>
        <w:t xml:space="preserve"> </w:t>
      </w:r>
      <w:r w:rsidRPr="00A657EE">
        <w:rPr>
          <w:color w:val="000000" w:themeColor="text1"/>
          <w:sz w:val="28"/>
          <w:szCs w:val="28"/>
          <w:lang w:val="ru-RU"/>
        </w:rPr>
        <w:t>таблицями</w:t>
      </w:r>
      <w:r w:rsidRPr="004344AF">
        <w:rPr>
          <w:color w:val="000000" w:themeColor="text1"/>
          <w:sz w:val="28"/>
          <w:szCs w:val="28"/>
          <w:lang w:val="ru-RU"/>
        </w:rPr>
        <w:t xml:space="preserve"> </w:t>
      </w:r>
      <w:r w:rsidRPr="00A657EE">
        <w:rPr>
          <w:color w:val="000000" w:themeColor="text1"/>
          <w:sz w:val="28"/>
          <w:szCs w:val="28"/>
          <w:lang w:val="ru-RU"/>
        </w:rPr>
        <w:t>визначаємо</w:t>
      </w:r>
      <w:r w:rsidRPr="004344AF">
        <w:rPr>
          <w:color w:val="000000" w:themeColor="text1"/>
          <w:sz w:val="28"/>
          <w:szCs w:val="28"/>
          <w:lang w:val="ru-RU"/>
        </w:rPr>
        <w:t xml:space="preserve"> </w:t>
      </w:r>
      <w:r w:rsidRPr="00A657EE">
        <w:rPr>
          <w:color w:val="000000" w:themeColor="text1"/>
          <w:sz w:val="28"/>
          <w:szCs w:val="28"/>
          <w:lang w:val="ru-RU"/>
        </w:rPr>
        <w:t>коефіцієнт</w:t>
      </w:r>
      <w:r w:rsidRPr="004344AF">
        <w:rPr>
          <w:color w:val="000000" w:themeColor="text1"/>
          <w:sz w:val="28"/>
          <w:szCs w:val="28"/>
          <w:lang w:val="ru-RU"/>
        </w:rPr>
        <w:t xml:space="preserve"> </w:t>
      </w:r>
      <w:r w:rsidRPr="00A657EE">
        <w:rPr>
          <w:color w:val="000000" w:themeColor="text1"/>
          <w:sz w:val="28"/>
          <w:szCs w:val="28"/>
          <w:lang w:val="ru-RU"/>
        </w:rPr>
        <w:t>використання</w:t>
      </w:r>
      <w:r w:rsidRPr="004344AF">
        <w:rPr>
          <w:color w:val="000000" w:themeColor="text1"/>
          <w:sz w:val="28"/>
          <w:szCs w:val="28"/>
          <w:lang w:val="ru-RU"/>
        </w:rPr>
        <w:t xml:space="preserve"> </w:t>
      </w:r>
      <w:r w:rsidRPr="00A657EE">
        <w:rPr>
          <w:color w:val="000000" w:themeColor="text1"/>
          <w:sz w:val="28"/>
          <w:szCs w:val="28"/>
          <w:lang w:val="ru-RU"/>
        </w:rPr>
        <w:t>світлового</w:t>
      </w:r>
      <w:r w:rsidRPr="004344AF">
        <w:rPr>
          <w:color w:val="000000" w:themeColor="text1"/>
          <w:sz w:val="28"/>
          <w:szCs w:val="28"/>
          <w:lang w:val="ru-RU"/>
        </w:rPr>
        <w:t xml:space="preserve"> </w:t>
      </w:r>
      <w:r w:rsidRPr="00A657EE">
        <w:rPr>
          <w:color w:val="000000" w:themeColor="text1"/>
          <w:sz w:val="28"/>
          <w:szCs w:val="28"/>
          <w:lang w:val="ru-RU"/>
        </w:rPr>
        <w:t>потоку</w:t>
      </w:r>
      <w:r w:rsidRPr="004344AF">
        <w:rPr>
          <w:color w:val="000000" w:themeColor="text1"/>
          <w:sz w:val="28"/>
          <w:szCs w:val="28"/>
          <w:lang w:val="ru-RU"/>
        </w:rPr>
        <w:t xml:space="preserve"> </w:t>
      </w:r>
      <m:oMath>
        <m:r>
          <w:rPr>
            <w:rFonts w:ascii="Cambria Math" w:hAnsi="Cambria Math"/>
            <w:color w:val="000000" w:themeColor="text1"/>
            <w:sz w:val="28"/>
            <w:szCs w:val="28"/>
            <w:lang w:val="en-US"/>
          </w:rPr>
          <m:t>eta</m:t>
        </m:r>
      </m:oMath>
      <w:r w:rsidR="004344AF" w:rsidRPr="004344AF">
        <w:rPr>
          <w:color w:val="000000" w:themeColor="text1"/>
          <w:sz w:val="28"/>
          <w:szCs w:val="28"/>
          <w:lang w:val="ru-RU"/>
        </w:rPr>
        <w:t>.</w:t>
      </w:r>
      <w:r w:rsidRPr="004344AF">
        <w:rPr>
          <w:color w:val="000000" w:themeColor="text1"/>
          <w:sz w:val="28"/>
          <w:szCs w:val="28"/>
          <w:lang w:val="ru-RU"/>
        </w:rPr>
        <w:t xml:space="preserve"> </w:t>
      </w:r>
      <w:r w:rsidRPr="00A657EE">
        <w:rPr>
          <w:color w:val="000000" w:themeColor="text1"/>
          <w:sz w:val="28"/>
          <w:szCs w:val="28"/>
          <w:lang w:val="ru-RU"/>
        </w:rPr>
        <w:t>Для</w:t>
      </w:r>
      <w:r w:rsidRPr="002F1A5F">
        <w:rPr>
          <w:color w:val="000000" w:themeColor="text1"/>
          <w:sz w:val="28"/>
          <w:szCs w:val="28"/>
          <w:lang w:val="ru-RU"/>
        </w:rPr>
        <w:t xml:space="preserve"> </w:t>
      </w:r>
      <w:r w:rsidRPr="00A657EE">
        <w:rPr>
          <w:color w:val="000000" w:themeColor="text1"/>
          <w:sz w:val="28"/>
          <w:szCs w:val="28"/>
          <w:lang w:val="ru-RU"/>
        </w:rPr>
        <w:t>обраного</w:t>
      </w:r>
      <w:r w:rsidRPr="002F1A5F">
        <w:rPr>
          <w:color w:val="000000" w:themeColor="text1"/>
          <w:sz w:val="28"/>
          <w:szCs w:val="28"/>
          <w:lang w:val="ru-RU"/>
        </w:rPr>
        <w:t xml:space="preserve"> </w:t>
      </w:r>
      <w:r w:rsidRPr="00A657EE">
        <w:rPr>
          <w:color w:val="000000" w:themeColor="text1"/>
          <w:sz w:val="28"/>
          <w:szCs w:val="28"/>
          <w:lang w:val="ru-RU"/>
        </w:rPr>
        <w:t>типу</w:t>
      </w:r>
      <w:r w:rsidRPr="002F1A5F">
        <w:rPr>
          <w:color w:val="000000" w:themeColor="text1"/>
          <w:sz w:val="28"/>
          <w:szCs w:val="28"/>
          <w:lang w:val="ru-RU"/>
        </w:rPr>
        <w:t xml:space="preserve"> </w:t>
      </w:r>
      <w:r w:rsidRPr="00A657EE">
        <w:rPr>
          <w:color w:val="000000" w:themeColor="text1"/>
          <w:sz w:val="28"/>
          <w:szCs w:val="28"/>
          <w:lang w:val="ru-RU"/>
        </w:rPr>
        <w:t>світильників</w:t>
      </w:r>
      <w:r w:rsidRPr="002F1A5F">
        <w:rPr>
          <w:color w:val="000000" w:themeColor="text1"/>
          <w:sz w:val="28"/>
          <w:szCs w:val="28"/>
          <w:lang w:val="ru-RU"/>
        </w:rPr>
        <w:t xml:space="preserve"> </w:t>
      </w:r>
      <w:r w:rsidRPr="00A657EE">
        <w:rPr>
          <w:color w:val="000000" w:themeColor="text1"/>
          <w:sz w:val="28"/>
          <w:szCs w:val="28"/>
          <w:lang w:val="ru-RU"/>
        </w:rPr>
        <w:t>цей</w:t>
      </w:r>
      <w:r w:rsidRPr="002F1A5F">
        <w:rPr>
          <w:color w:val="000000" w:themeColor="text1"/>
          <w:sz w:val="28"/>
          <w:szCs w:val="28"/>
          <w:lang w:val="ru-RU"/>
        </w:rPr>
        <w:t xml:space="preserve"> </w:t>
      </w:r>
      <w:r w:rsidRPr="00A657EE">
        <w:rPr>
          <w:color w:val="000000" w:themeColor="text1"/>
          <w:sz w:val="28"/>
          <w:szCs w:val="28"/>
          <w:lang w:val="ru-RU"/>
        </w:rPr>
        <w:t>коефіцієнт</w:t>
      </w:r>
      <w:r w:rsidRPr="002F1A5F">
        <w:rPr>
          <w:color w:val="000000" w:themeColor="text1"/>
          <w:sz w:val="28"/>
          <w:szCs w:val="28"/>
          <w:lang w:val="ru-RU"/>
        </w:rPr>
        <w:t xml:space="preserve"> </w:t>
      </w:r>
      <w:r w:rsidRPr="00A657EE">
        <w:rPr>
          <w:color w:val="000000" w:themeColor="text1"/>
          <w:sz w:val="28"/>
          <w:szCs w:val="28"/>
          <w:lang w:val="ru-RU"/>
        </w:rPr>
        <w:t>становить</w:t>
      </w:r>
      <w:r w:rsidRPr="002F1A5F">
        <w:rPr>
          <w:color w:val="000000" w:themeColor="text1"/>
          <w:sz w:val="28"/>
          <w:szCs w:val="28"/>
          <w:lang w:val="ru-RU"/>
        </w:rPr>
        <w:t xml:space="preserve"> 0.51.</w:t>
      </w:r>
    </w:p>
    <w:p w14:paraId="03388788" w14:textId="77777777" w:rsidR="00A657EE" w:rsidRPr="009F1E8A" w:rsidRDefault="00A657EE" w:rsidP="000078AA">
      <w:pPr>
        <w:pStyle w:val="af"/>
        <w:spacing w:before="0" w:beforeAutospacing="0" w:after="0" w:afterAutospacing="0" w:line="360" w:lineRule="auto"/>
        <w:ind w:firstLine="709"/>
        <w:jc w:val="both"/>
        <w:rPr>
          <w:color w:val="000000" w:themeColor="text1"/>
          <w:sz w:val="28"/>
          <w:szCs w:val="28"/>
          <w:lang w:val="ru-RU"/>
        </w:rPr>
      </w:pPr>
      <w:r w:rsidRPr="00A657EE">
        <w:rPr>
          <w:color w:val="000000" w:themeColor="text1"/>
          <w:sz w:val="28"/>
          <w:szCs w:val="28"/>
          <w:lang w:val="ru-RU"/>
        </w:rPr>
        <w:t>Розрахунок загального необхідного світлового потоку здійснюється за формулою 5.2:</w:t>
      </w:r>
    </w:p>
    <w:p w14:paraId="77D98DD7" w14:textId="099A3A82" w:rsidR="000078AA" w:rsidRPr="009F1E8A" w:rsidRDefault="00000000" w:rsidP="000078AA">
      <w:pPr>
        <w:pStyle w:val="af"/>
        <w:tabs>
          <w:tab w:val="left" w:pos="8222"/>
        </w:tabs>
        <w:spacing w:before="240" w:beforeAutospacing="0" w:after="240" w:afterAutospacing="0" w:line="360" w:lineRule="auto"/>
        <w:ind w:left="3119"/>
        <w:jc w:val="center"/>
        <w:rPr>
          <w:color w:val="000000" w:themeColor="text1"/>
          <w:sz w:val="28"/>
          <w:szCs w:val="28"/>
          <w:lang w:val="ru-RU"/>
        </w:rPr>
      </w:pPr>
      <m:oMath>
        <m:sSub>
          <m:sSubPr>
            <m:ctrlPr>
              <w:rPr>
                <w:rFonts w:ascii="Cambria Math" w:hAnsi="Cambria Math"/>
                <w:i/>
                <w:color w:val="000000" w:themeColor="text1"/>
                <w:sz w:val="40"/>
                <w:szCs w:val="40"/>
                <w:lang w:val="ru-RU"/>
              </w:rPr>
            </m:ctrlPr>
          </m:sSubPr>
          <m:e>
            <m:r>
              <w:rPr>
                <w:rFonts w:ascii="Cambria Math" w:hAnsi="Cambria Math"/>
                <w:color w:val="000000" w:themeColor="text1"/>
                <w:sz w:val="40"/>
                <w:szCs w:val="40"/>
                <w:lang w:val="ru-RU"/>
              </w:rPr>
              <m:t>Ф</m:t>
            </m:r>
          </m:e>
          <m:sub>
            <m:r>
              <w:rPr>
                <w:rFonts w:ascii="Cambria Math" w:hAnsi="Cambria Math"/>
                <w:color w:val="000000" w:themeColor="text1"/>
                <w:sz w:val="40"/>
                <w:szCs w:val="40"/>
                <w:lang w:val="ru-RU"/>
              </w:rPr>
              <m:t>заг</m:t>
            </m:r>
          </m:sub>
        </m:sSub>
        <m:r>
          <w:rPr>
            <w:rFonts w:ascii="Cambria Math" w:hAnsi="Cambria Math"/>
            <w:color w:val="000000" w:themeColor="text1"/>
            <w:sz w:val="40"/>
            <w:szCs w:val="40"/>
            <w:lang w:val="ru-RU"/>
          </w:rPr>
          <m:t>=</m:t>
        </m:r>
        <m:f>
          <m:fPr>
            <m:ctrlPr>
              <w:rPr>
                <w:rFonts w:ascii="Cambria Math" w:hAnsi="Cambria Math"/>
                <w:i/>
                <w:color w:val="000000" w:themeColor="text1"/>
                <w:sz w:val="40"/>
                <w:szCs w:val="40"/>
                <w:lang w:val="ru-RU"/>
              </w:rPr>
            </m:ctrlPr>
          </m:fPr>
          <m:num>
            <m:sSub>
              <m:sSubPr>
                <m:ctrlPr>
                  <w:rPr>
                    <w:rFonts w:ascii="Cambria Math" w:hAnsi="Cambria Math"/>
                    <w:i/>
                    <w:color w:val="000000" w:themeColor="text1"/>
                    <w:sz w:val="40"/>
                    <w:szCs w:val="40"/>
                    <w:lang w:val="ru-RU"/>
                  </w:rPr>
                </m:ctrlPr>
              </m:sSubPr>
              <m:e>
                <m:r>
                  <w:rPr>
                    <w:rFonts w:ascii="Cambria Math" w:hAnsi="Cambria Math"/>
                    <w:color w:val="000000" w:themeColor="text1"/>
                    <w:sz w:val="40"/>
                    <w:szCs w:val="40"/>
                    <w:lang w:val="en-US"/>
                  </w:rPr>
                  <m:t>E</m:t>
                </m:r>
              </m:e>
              <m:sub>
                <m:r>
                  <w:rPr>
                    <w:rFonts w:ascii="Cambria Math" w:hAnsi="Cambria Math"/>
                    <w:color w:val="000000" w:themeColor="text1"/>
                    <w:sz w:val="40"/>
                    <w:szCs w:val="40"/>
                    <w:lang w:val="ru-RU"/>
                  </w:rPr>
                  <m:t>n</m:t>
                </m:r>
              </m:sub>
            </m:sSub>
            <m:r>
              <w:rPr>
                <w:rFonts w:ascii="Cambria Math" w:hAnsi="Cambria Math"/>
                <w:color w:val="000000" w:themeColor="text1"/>
                <w:sz w:val="40"/>
                <w:szCs w:val="40"/>
                <w:lang w:val="ru-RU"/>
              </w:rPr>
              <m:t>×S×</m:t>
            </m:r>
            <m:r>
              <w:rPr>
                <w:rFonts w:ascii="Cambria Math" w:hAnsi="Cambria Math"/>
                <w:color w:val="000000" w:themeColor="text1"/>
                <w:sz w:val="40"/>
                <w:szCs w:val="40"/>
                <w:lang w:val="en-US"/>
              </w:rPr>
              <m:t>k</m:t>
            </m:r>
            <m:r>
              <w:rPr>
                <w:rFonts w:ascii="Cambria Math" w:hAnsi="Cambria Math"/>
                <w:color w:val="000000" w:themeColor="text1"/>
                <w:sz w:val="40"/>
                <w:szCs w:val="40"/>
                <w:lang w:val="ru-RU"/>
              </w:rPr>
              <m:t>×</m:t>
            </m:r>
            <m:r>
              <w:rPr>
                <w:rFonts w:ascii="Cambria Math" w:hAnsi="Cambria Math"/>
                <w:color w:val="000000" w:themeColor="text1"/>
                <w:sz w:val="40"/>
                <w:szCs w:val="40"/>
                <w:lang w:val="en-US"/>
              </w:rPr>
              <m:t>z</m:t>
            </m:r>
          </m:num>
          <m:den>
            <m:r>
              <w:rPr>
                <w:rFonts w:ascii="Cambria Math" w:hAnsi="Cambria Math"/>
                <w:color w:val="000000" w:themeColor="text1"/>
                <w:sz w:val="40"/>
                <w:szCs w:val="40"/>
                <w:lang w:val="ru-RU"/>
              </w:rPr>
              <m:t>ἠ</m:t>
            </m:r>
          </m:den>
        </m:f>
      </m:oMath>
      <w:r w:rsidR="000078AA" w:rsidRPr="009F1E8A">
        <w:rPr>
          <w:color w:val="000000" w:themeColor="text1"/>
          <w:sz w:val="28"/>
          <w:szCs w:val="28"/>
          <w:lang w:val="ru-RU"/>
        </w:rPr>
        <w:tab/>
        <w:t>(5.2)</w:t>
      </w:r>
    </w:p>
    <w:p w14:paraId="5901AC40" w14:textId="7B9A783F" w:rsidR="00A657EE" w:rsidRPr="00A657EE" w:rsidRDefault="000078AA" w:rsidP="000078AA">
      <w:pPr>
        <w:pStyle w:val="af"/>
        <w:spacing w:before="0" w:beforeAutospacing="0" w:after="0" w:afterAutospacing="0" w:line="360" w:lineRule="auto"/>
        <w:ind w:firstLine="709"/>
        <w:jc w:val="both"/>
        <w:rPr>
          <w:color w:val="000000" w:themeColor="text1"/>
          <w:sz w:val="28"/>
          <w:szCs w:val="28"/>
          <w:lang w:val="ru-RU"/>
        </w:rPr>
      </w:pPr>
      <w:r w:rsidRPr="00A657EE">
        <w:rPr>
          <w:color w:val="000000" w:themeColor="text1"/>
          <w:sz w:val="28"/>
          <w:szCs w:val="28"/>
          <w:lang w:val="ru-RU"/>
        </w:rPr>
        <w:t>Д</w:t>
      </w:r>
      <w:r w:rsidR="00A657EE" w:rsidRPr="00A657EE">
        <w:rPr>
          <w:color w:val="000000" w:themeColor="text1"/>
          <w:sz w:val="28"/>
          <w:szCs w:val="28"/>
          <w:lang w:val="ru-RU"/>
        </w:rPr>
        <w:t>е</w:t>
      </w:r>
      <w:r w:rsidRPr="000078AA">
        <w:rPr>
          <w:color w:val="000000" w:themeColor="text1"/>
          <w:sz w:val="28"/>
          <w:szCs w:val="28"/>
          <w:lang w:val="ru-RU"/>
        </w:rPr>
        <w:t xml:space="preserve"> </w:t>
      </w:r>
      <m:oMath>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ru-RU"/>
              </w:rPr>
              <m:t>Ф</m:t>
            </m:r>
          </m:e>
          <m:sub>
            <m:r>
              <w:rPr>
                <w:rFonts w:ascii="Cambria Math" w:hAnsi="Cambria Math"/>
                <w:color w:val="000000" w:themeColor="text1"/>
                <w:sz w:val="28"/>
                <w:szCs w:val="28"/>
                <w:lang w:val="ru-RU"/>
              </w:rPr>
              <m:t>заг</m:t>
            </m:r>
          </m:sub>
        </m:sSub>
      </m:oMath>
      <w:r w:rsidR="00A657EE" w:rsidRPr="00A657EE">
        <w:rPr>
          <w:color w:val="000000" w:themeColor="text1"/>
          <w:sz w:val="28"/>
          <w:szCs w:val="28"/>
          <w:lang w:val="ru-RU"/>
        </w:rPr>
        <w:t>– загальний необхідний світловий потік, лм;</w:t>
      </w:r>
    </w:p>
    <w:p w14:paraId="303A09DD" w14:textId="11F278EA" w:rsidR="00A657EE" w:rsidRPr="00A657EE" w:rsidRDefault="00000000" w:rsidP="000078AA">
      <w:pPr>
        <w:pStyle w:val="af"/>
        <w:spacing w:before="0" w:beforeAutospacing="0" w:after="0" w:afterAutospacing="0" w:line="360" w:lineRule="auto"/>
        <w:ind w:firstLine="709"/>
        <w:jc w:val="both"/>
        <w:rPr>
          <w:color w:val="000000" w:themeColor="text1"/>
          <w:sz w:val="28"/>
          <w:szCs w:val="28"/>
          <w:lang w:val="ru-RU"/>
        </w:rPr>
      </w:pPr>
      <m:oMath>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E</m:t>
            </m:r>
          </m:e>
          <m:sub>
            <m:r>
              <w:rPr>
                <w:rFonts w:ascii="Cambria Math" w:hAnsi="Cambria Math"/>
                <w:color w:val="000000" w:themeColor="text1"/>
                <w:sz w:val="28"/>
                <w:szCs w:val="28"/>
                <w:lang w:val="en-US"/>
              </w:rPr>
              <m:t>n</m:t>
            </m:r>
          </m:sub>
        </m:sSub>
      </m:oMath>
      <w:r w:rsidR="00A657EE" w:rsidRPr="00A657EE">
        <w:rPr>
          <w:color w:val="000000" w:themeColor="text1"/>
          <w:sz w:val="28"/>
          <w:szCs w:val="28"/>
          <w:lang w:val="ru-RU"/>
        </w:rPr>
        <w:t xml:space="preserve"> – нормативна освітленість, лк;</w:t>
      </w:r>
    </w:p>
    <w:p w14:paraId="3D992B5E" w14:textId="378A7B09" w:rsidR="00A657EE" w:rsidRPr="00A657EE" w:rsidRDefault="000078AA" w:rsidP="000078AA">
      <w:pPr>
        <w:pStyle w:val="af"/>
        <w:spacing w:before="0" w:beforeAutospacing="0" w:after="0" w:afterAutospacing="0" w:line="360" w:lineRule="auto"/>
        <w:ind w:firstLine="709"/>
        <w:jc w:val="both"/>
        <w:rPr>
          <w:color w:val="000000" w:themeColor="text1"/>
          <w:sz w:val="28"/>
          <w:szCs w:val="28"/>
          <w:lang w:val="ru-RU"/>
        </w:rPr>
      </w:pPr>
      <m:oMath>
        <m:r>
          <w:rPr>
            <w:rFonts w:ascii="Cambria Math" w:hAnsi="Cambria Math"/>
            <w:color w:val="000000" w:themeColor="text1"/>
            <w:sz w:val="28"/>
            <w:szCs w:val="28"/>
            <w:lang w:val="en-US"/>
          </w:rPr>
          <m:t>S</m:t>
        </m:r>
      </m:oMath>
      <w:r w:rsidR="00A657EE" w:rsidRPr="00A657EE">
        <w:rPr>
          <w:color w:val="000000" w:themeColor="text1"/>
          <w:sz w:val="28"/>
          <w:szCs w:val="28"/>
          <w:lang w:val="ru-RU"/>
        </w:rPr>
        <w:t xml:space="preserve"> – площа приміщення, м²;</w:t>
      </w:r>
    </w:p>
    <w:p w14:paraId="382184F3" w14:textId="45398B3F" w:rsidR="00A657EE" w:rsidRPr="00A657EE" w:rsidRDefault="000078AA" w:rsidP="000078AA">
      <w:pPr>
        <w:pStyle w:val="af"/>
        <w:spacing w:before="0" w:beforeAutospacing="0" w:after="0" w:afterAutospacing="0" w:line="360" w:lineRule="auto"/>
        <w:ind w:firstLine="709"/>
        <w:jc w:val="both"/>
        <w:rPr>
          <w:color w:val="000000" w:themeColor="text1"/>
          <w:sz w:val="28"/>
          <w:szCs w:val="28"/>
          <w:lang w:val="ru-RU"/>
        </w:rPr>
      </w:pPr>
      <m:oMath>
        <m:r>
          <w:rPr>
            <w:rFonts w:ascii="Cambria Math" w:hAnsi="Cambria Math"/>
            <w:color w:val="000000" w:themeColor="text1"/>
            <w:sz w:val="28"/>
            <w:szCs w:val="28"/>
            <w:lang w:val="en-US"/>
          </w:rPr>
          <m:t>k</m:t>
        </m:r>
      </m:oMath>
      <w:r w:rsidR="00A657EE" w:rsidRPr="00A657EE">
        <w:rPr>
          <w:color w:val="000000" w:themeColor="text1"/>
          <w:sz w:val="28"/>
          <w:szCs w:val="28"/>
          <w:lang w:val="ru-RU"/>
        </w:rPr>
        <w:t xml:space="preserve"> – коефіцієнт запасу;</w:t>
      </w:r>
    </w:p>
    <w:p w14:paraId="78F622E9" w14:textId="3A151E39" w:rsidR="00A657EE" w:rsidRPr="00A657EE" w:rsidRDefault="000078AA" w:rsidP="000078AA">
      <w:pPr>
        <w:pStyle w:val="af"/>
        <w:spacing w:before="0" w:beforeAutospacing="0" w:after="0" w:afterAutospacing="0" w:line="360" w:lineRule="auto"/>
        <w:ind w:firstLine="709"/>
        <w:jc w:val="both"/>
        <w:rPr>
          <w:color w:val="000000" w:themeColor="text1"/>
          <w:sz w:val="28"/>
          <w:szCs w:val="28"/>
          <w:lang w:val="ru-RU"/>
        </w:rPr>
      </w:pPr>
      <m:oMath>
        <m:r>
          <w:rPr>
            <w:rFonts w:ascii="Cambria Math" w:hAnsi="Cambria Math"/>
            <w:color w:val="000000" w:themeColor="text1"/>
            <w:sz w:val="28"/>
            <w:szCs w:val="28"/>
            <w:lang w:val="en-US"/>
          </w:rPr>
          <m:t>z</m:t>
        </m:r>
      </m:oMath>
      <w:r w:rsidR="00A657EE" w:rsidRPr="00A657EE">
        <w:rPr>
          <w:color w:val="000000" w:themeColor="text1"/>
          <w:sz w:val="28"/>
          <w:szCs w:val="28"/>
          <w:lang w:val="ru-RU"/>
        </w:rPr>
        <w:t xml:space="preserve"> – коефіцієнт мінімальної освітленості;</w:t>
      </w:r>
    </w:p>
    <w:p w14:paraId="15A62D2C" w14:textId="20560E23" w:rsidR="00A657EE" w:rsidRPr="00A657EE" w:rsidRDefault="000078AA" w:rsidP="000078AA">
      <w:pPr>
        <w:pStyle w:val="af"/>
        <w:spacing w:before="0" w:beforeAutospacing="0" w:after="0" w:afterAutospacing="0" w:line="360" w:lineRule="auto"/>
        <w:ind w:firstLine="709"/>
        <w:jc w:val="both"/>
        <w:rPr>
          <w:color w:val="000000" w:themeColor="text1"/>
          <w:sz w:val="28"/>
          <w:szCs w:val="28"/>
          <w:lang w:val="ru-RU"/>
        </w:rPr>
      </w:pPr>
      <m:oMath>
        <m:r>
          <w:rPr>
            <w:rFonts w:ascii="Cambria Math" w:hAnsi="Cambria Math"/>
            <w:color w:val="000000" w:themeColor="text1"/>
            <w:sz w:val="28"/>
            <w:szCs w:val="28"/>
            <w:lang w:val="ru-RU"/>
          </w:rPr>
          <w:lastRenderedPageBreak/>
          <m:t>ἠ</m:t>
        </m:r>
      </m:oMath>
      <w:r w:rsidRPr="00A657EE">
        <w:rPr>
          <w:color w:val="000000" w:themeColor="text1"/>
          <w:sz w:val="28"/>
          <w:szCs w:val="28"/>
          <w:lang w:val="ru-RU"/>
        </w:rPr>
        <w:t xml:space="preserve"> </w:t>
      </w:r>
      <w:r w:rsidR="00A657EE" w:rsidRPr="00A657EE">
        <w:rPr>
          <w:color w:val="000000" w:themeColor="text1"/>
          <w:sz w:val="28"/>
          <w:szCs w:val="28"/>
          <w:lang w:val="ru-RU"/>
        </w:rPr>
        <w:t>– коефіцієнт використання світлового потоку.</w:t>
      </w:r>
    </w:p>
    <w:p w14:paraId="41321E5A" w14:textId="77777777" w:rsidR="001D04D1" w:rsidRPr="001D04D1" w:rsidRDefault="00A657EE" w:rsidP="000078AA">
      <w:pPr>
        <w:pStyle w:val="af"/>
        <w:spacing w:before="0" w:beforeAutospacing="0" w:after="0" w:afterAutospacing="0" w:line="360" w:lineRule="auto"/>
        <w:ind w:firstLine="709"/>
        <w:jc w:val="both"/>
        <w:rPr>
          <w:color w:val="000000" w:themeColor="text1"/>
          <w:sz w:val="28"/>
          <w:szCs w:val="28"/>
          <w:lang w:val="ru-RU"/>
        </w:rPr>
      </w:pPr>
      <w:r w:rsidRPr="00A657EE">
        <w:rPr>
          <w:color w:val="000000" w:themeColor="text1"/>
          <w:sz w:val="28"/>
          <w:szCs w:val="28"/>
          <w:lang w:val="ru-RU"/>
        </w:rPr>
        <w:t xml:space="preserve">Підставляючи нормативні та розраховані значення, отримуємо: </w:t>
      </w:r>
    </w:p>
    <w:p w14:paraId="231FB373" w14:textId="490F4F6F" w:rsidR="00A657EE" w:rsidRPr="001D04D1" w:rsidRDefault="00000000" w:rsidP="001D04D1">
      <w:pPr>
        <w:pStyle w:val="af"/>
        <w:spacing w:before="240" w:beforeAutospacing="0" w:after="240" w:afterAutospacing="0" w:line="360" w:lineRule="auto"/>
        <w:ind w:firstLine="709"/>
        <w:jc w:val="center"/>
        <w:rPr>
          <w:rFonts w:ascii="Cambria Math" w:hAnsi="Cambria Math"/>
          <w:color w:val="000000" w:themeColor="text1"/>
          <w:sz w:val="32"/>
          <w:szCs w:val="32"/>
          <w:lang w:val="ru-RU"/>
        </w:rPr>
      </w:pPr>
      <m:oMathPara>
        <m:oMath>
          <m:sSub>
            <m:sSubPr>
              <m:ctrlPr>
                <w:rPr>
                  <w:rFonts w:ascii="Cambria Math" w:hAnsi="Cambria Math"/>
                  <w:i/>
                  <w:color w:val="000000" w:themeColor="text1"/>
                  <w:sz w:val="32"/>
                  <w:szCs w:val="32"/>
                  <w:lang w:val="ru-RU"/>
                </w:rPr>
              </m:ctrlPr>
            </m:sSubPr>
            <m:e>
              <m:r>
                <w:rPr>
                  <w:rFonts w:ascii="Cambria Math" w:hAnsi="Cambria Math"/>
                  <w:color w:val="000000" w:themeColor="text1"/>
                  <w:sz w:val="32"/>
                  <w:szCs w:val="32"/>
                  <w:lang w:val="ru-RU"/>
                </w:rPr>
                <m:t>Ф</m:t>
              </m:r>
            </m:e>
            <m:sub>
              <m:r>
                <w:rPr>
                  <w:rFonts w:ascii="Cambria Math" w:hAnsi="Cambria Math"/>
                  <w:color w:val="000000" w:themeColor="text1"/>
                  <w:sz w:val="32"/>
                  <w:szCs w:val="32"/>
                  <w:lang w:val="ru-RU"/>
                </w:rPr>
                <m:t>заг</m:t>
              </m:r>
            </m:sub>
          </m:sSub>
          <m:r>
            <w:rPr>
              <w:rFonts w:ascii="Cambria Math" w:hAnsi="Cambria Math"/>
              <w:color w:val="000000" w:themeColor="text1"/>
              <w:sz w:val="32"/>
              <w:szCs w:val="32"/>
              <w:lang w:val="ru-RU"/>
            </w:rPr>
            <m:t>=</m:t>
          </m:r>
          <m:f>
            <m:fPr>
              <m:ctrlPr>
                <w:rPr>
                  <w:rFonts w:ascii="Cambria Math" w:hAnsi="Cambria Math"/>
                  <w:i/>
                  <w:color w:val="000000" w:themeColor="text1"/>
                  <w:sz w:val="32"/>
                  <w:szCs w:val="32"/>
                  <w:lang w:val="ru-RU"/>
                </w:rPr>
              </m:ctrlPr>
            </m:fPr>
            <m:num>
              <m:r>
                <w:rPr>
                  <w:rFonts w:ascii="Cambria Math" w:hAnsi="Cambria Math"/>
                  <w:color w:val="000000" w:themeColor="text1"/>
                  <w:sz w:val="32"/>
                  <w:szCs w:val="32"/>
                  <w:lang w:val="ru-RU"/>
                </w:rPr>
                <m:t>400×20×1.3×1.1</m:t>
              </m:r>
            </m:num>
            <m:den>
              <m:r>
                <w:rPr>
                  <w:rFonts w:ascii="Cambria Math" w:hAnsi="Cambria Math"/>
                  <w:color w:val="000000" w:themeColor="text1"/>
                  <w:sz w:val="32"/>
                  <w:szCs w:val="32"/>
                  <w:lang w:val="ru-RU"/>
                </w:rPr>
                <m:t>0.51</m:t>
              </m:r>
            </m:den>
          </m:f>
          <m:r>
            <w:rPr>
              <w:rFonts w:ascii="Cambria Math" w:hAnsi="Cambria Math"/>
              <w:color w:val="000000" w:themeColor="text1"/>
              <w:sz w:val="32"/>
              <w:szCs w:val="32"/>
              <w:lang w:val="ru-RU"/>
            </w:rPr>
            <m:t>=</m:t>
          </m:r>
          <m:f>
            <m:fPr>
              <m:ctrlPr>
                <w:rPr>
                  <w:rFonts w:ascii="Cambria Math" w:hAnsi="Cambria Math"/>
                  <w:i/>
                  <w:color w:val="000000" w:themeColor="text1"/>
                  <w:sz w:val="32"/>
                  <w:szCs w:val="32"/>
                  <w:lang w:val="ru-RU"/>
                </w:rPr>
              </m:ctrlPr>
            </m:fPr>
            <m:num>
              <m:r>
                <w:rPr>
                  <w:rFonts w:ascii="Cambria Math" w:hAnsi="Cambria Math"/>
                  <w:color w:val="000000" w:themeColor="text1"/>
                  <w:sz w:val="32"/>
                  <w:szCs w:val="32"/>
                  <w:lang w:val="ru-RU"/>
                </w:rPr>
                <m:t>11440</m:t>
              </m:r>
            </m:num>
            <m:den>
              <m:r>
                <w:rPr>
                  <w:rFonts w:ascii="Cambria Math" w:hAnsi="Cambria Math"/>
                  <w:color w:val="000000" w:themeColor="text1"/>
                  <w:sz w:val="32"/>
                  <w:szCs w:val="32"/>
                  <w:lang w:val="ru-RU"/>
                </w:rPr>
                <m:t>0.51</m:t>
              </m:r>
            </m:den>
          </m:f>
          <m:r>
            <w:rPr>
              <w:rFonts w:ascii="Cambria Math" w:hAnsi="Cambria Math"/>
              <w:color w:val="000000" w:themeColor="text1"/>
              <w:sz w:val="32"/>
              <w:szCs w:val="32"/>
              <w:lang w:val="ru-RU"/>
            </w:rPr>
            <m:t>=22431лм</m:t>
          </m:r>
        </m:oMath>
      </m:oMathPara>
    </w:p>
    <w:p w14:paraId="1233FAAD" w14:textId="4EAD34EA" w:rsidR="00A657EE" w:rsidRDefault="00A657EE" w:rsidP="000078AA">
      <w:pPr>
        <w:pStyle w:val="af"/>
        <w:spacing w:before="0" w:beforeAutospacing="0" w:after="0" w:afterAutospacing="0" w:line="360" w:lineRule="auto"/>
        <w:ind w:firstLine="709"/>
        <w:jc w:val="both"/>
        <w:rPr>
          <w:color w:val="000000" w:themeColor="text1"/>
          <w:sz w:val="28"/>
          <w:szCs w:val="28"/>
          <w:lang w:val="ru-RU"/>
        </w:rPr>
      </w:pPr>
      <w:r w:rsidRPr="00A657EE">
        <w:rPr>
          <w:color w:val="000000" w:themeColor="text1"/>
          <w:sz w:val="28"/>
          <w:szCs w:val="28"/>
          <w:lang w:val="ru-RU"/>
        </w:rPr>
        <w:t xml:space="preserve">Оскільки кожен світильник містить чотири лампи по 1200 лм, світловий потік одного світильника </w:t>
      </w:r>
      <m:oMath>
        <m:sSub>
          <m:sSubPr>
            <m:ctrlPr>
              <w:rPr>
                <w:rFonts w:ascii="Cambria Math" w:hAnsi="Cambria Math"/>
                <w:i/>
                <w:color w:val="000000" w:themeColor="text1"/>
                <w:sz w:val="28"/>
                <w:szCs w:val="28"/>
                <w:lang w:val="ru-RU"/>
              </w:rPr>
            </m:ctrlPr>
          </m:sSubPr>
          <m:e>
            <m:r>
              <w:rPr>
                <w:rFonts w:ascii="Cambria Math" w:hAnsi="Cambria Math"/>
                <w:color w:val="000000" w:themeColor="text1"/>
                <w:sz w:val="28"/>
                <w:szCs w:val="28"/>
                <w:lang w:val="ru-RU"/>
              </w:rPr>
              <m:t>Ф</m:t>
            </m:r>
          </m:e>
          <m:sub>
            <m:r>
              <w:rPr>
                <w:rFonts w:ascii="Cambria Math" w:hAnsi="Cambria Math"/>
                <w:color w:val="000000" w:themeColor="text1"/>
                <w:sz w:val="28"/>
                <w:szCs w:val="28"/>
                <w:lang w:val="ru-RU"/>
              </w:rPr>
              <m:t>св</m:t>
            </m:r>
          </m:sub>
        </m:sSub>
      </m:oMath>
      <w:r w:rsidRPr="00A657EE">
        <w:rPr>
          <w:color w:val="000000" w:themeColor="text1"/>
          <w:sz w:val="28"/>
          <w:szCs w:val="28"/>
          <w:lang w:val="ru-RU"/>
        </w:rPr>
        <w:t xml:space="preserve"> становить 4800 лм. Необхідна кількість світильників розраховується за формулою 5.3:</w:t>
      </w:r>
    </w:p>
    <w:p w14:paraId="6BF74E24" w14:textId="06704005" w:rsidR="001D04D1" w:rsidRPr="001D04D1" w:rsidRDefault="001D04D1" w:rsidP="001D04D1">
      <w:pPr>
        <w:pStyle w:val="af"/>
        <w:tabs>
          <w:tab w:val="left" w:pos="142"/>
          <w:tab w:val="left" w:pos="8222"/>
        </w:tabs>
        <w:spacing w:before="0" w:beforeAutospacing="0" w:after="0" w:afterAutospacing="0" w:line="360" w:lineRule="auto"/>
        <w:ind w:left="1985" w:firstLine="1559"/>
        <w:jc w:val="center"/>
        <w:rPr>
          <w:color w:val="000000" w:themeColor="text1"/>
          <w:sz w:val="40"/>
          <w:szCs w:val="40"/>
          <w:lang w:val="ru-RU"/>
        </w:rPr>
      </w:pPr>
      <m:oMath>
        <m:r>
          <w:rPr>
            <w:rFonts w:ascii="Cambria Math" w:hAnsi="Cambria Math"/>
            <w:color w:val="000000" w:themeColor="text1"/>
            <w:sz w:val="40"/>
            <w:szCs w:val="40"/>
            <w:lang w:val="ru-RU"/>
          </w:rPr>
          <m:t>N=</m:t>
        </m:r>
        <m:f>
          <m:fPr>
            <m:ctrlPr>
              <w:rPr>
                <w:rFonts w:ascii="Cambria Math" w:hAnsi="Cambria Math"/>
                <w:i/>
                <w:color w:val="000000" w:themeColor="text1"/>
                <w:sz w:val="40"/>
                <w:szCs w:val="40"/>
                <w:lang w:val="en-US"/>
              </w:rPr>
            </m:ctrlPr>
          </m:fPr>
          <m:num>
            <m:sSub>
              <m:sSubPr>
                <m:ctrlPr>
                  <w:rPr>
                    <w:rFonts w:ascii="Cambria Math" w:hAnsi="Cambria Math"/>
                    <w:i/>
                    <w:color w:val="000000" w:themeColor="text1"/>
                    <w:sz w:val="40"/>
                    <w:szCs w:val="40"/>
                    <w:lang w:val="en-US"/>
                  </w:rPr>
                </m:ctrlPr>
              </m:sSubPr>
              <m:e>
                <m:r>
                  <w:rPr>
                    <w:rFonts w:ascii="Cambria Math" w:hAnsi="Cambria Math"/>
                    <w:color w:val="000000" w:themeColor="text1"/>
                    <w:sz w:val="40"/>
                    <w:szCs w:val="40"/>
                    <w:lang w:val="ru-RU"/>
                  </w:rPr>
                  <m:t>Ф</m:t>
                </m:r>
              </m:e>
              <m:sub>
                <m:r>
                  <w:rPr>
                    <w:rFonts w:ascii="Cambria Math" w:hAnsi="Cambria Math"/>
                    <w:color w:val="000000" w:themeColor="text1"/>
                    <w:sz w:val="40"/>
                    <w:szCs w:val="40"/>
                    <w:lang w:val="ru-RU"/>
                  </w:rPr>
                  <m:t>заг</m:t>
                </m:r>
              </m:sub>
            </m:sSub>
          </m:num>
          <m:den>
            <m:sSub>
              <m:sSubPr>
                <m:ctrlPr>
                  <w:rPr>
                    <w:rFonts w:ascii="Cambria Math" w:hAnsi="Cambria Math"/>
                    <w:i/>
                    <w:color w:val="000000" w:themeColor="text1"/>
                    <w:sz w:val="40"/>
                    <w:szCs w:val="40"/>
                    <w:lang w:val="en-US"/>
                  </w:rPr>
                </m:ctrlPr>
              </m:sSubPr>
              <m:e>
                <m:r>
                  <w:rPr>
                    <w:rFonts w:ascii="Cambria Math" w:hAnsi="Cambria Math"/>
                    <w:color w:val="000000" w:themeColor="text1"/>
                    <w:sz w:val="40"/>
                    <w:szCs w:val="40"/>
                    <w:lang w:val="ru-RU"/>
                  </w:rPr>
                  <m:t>Ф</m:t>
                </m:r>
              </m:e>
              <m:sub>
                <m:r>
                  <w:rPr>
                    <w:rFonts w:ascii="Cambria Math" w:hAnsi="Cambria Math"/>
                    <w:color w:val="000000" w:themeColor="text1"/>
                    <w:sz w:val="40"/>
                    <w:szCs w:val="40"/>
                    <w:lang w:val="ru-RU"/>
                  </w:rPr>
                  <m:t>св</m:t>
                </m:r>
              </m:sub>
            </m:sSub>
          </m:den>
        </m:f>
      </m:oMath>
      <w:r>
        <w:rPr>
          <w:color w:val="000000" w:themeColor="text1"/>
          <w:sz w:val="40"/>
          <w:szCs w:val="40"/>
          <w:lang w:val="ru-RU"/>
        </w:rPr>
        <w:tab/>
      </w:r>
      <w:r w:rsidRPr="001D04D1">
        <w:rPr>
          <w:color w:val="000000" w:themeColor="text1"/>
          <w:sz w:val="28"/>
          <w:szCs w:val="28"/>
          <w:lang w:val="ru-RU"/>
        </w:rPr>
        <w:t>(</w:t>
      </w:r>
      <w:r>
        <w:rPr>
          <w:color w:val="000000" w:themeColor="text1"/>
          <w:sz w:val="28"/>
          <w:szCs w:val="28"/>
          <w:lang w:val="ru-RU"/>
        </w:rPr>
        <w:t>5.3</w:t>
      </w:r>
      <w:r w:rsidRPr="001D04D1">
        <w:rPr>
          <w:color w:val="000000" w:themeColor="text1"/>
          <w:sz w:val="28"/>
          <w:szCs w:val="28"/>
          <w:lang w:val="ru-RU"/>
        </w:rPr>
        <w:t>)</w:t>
      </w:r>
    </w:p>
    <w:p w14:paraId="67284A75" w14:textId="4F4F3020" w:rsidR="00A657EE" w:rsidRPr="00A657EE" w:rsidRDefault="00A657EE" w:rsidP="000078AA">
      <w:pPr>
        <w:pStyle w:val="af"/>
        <w:spacing w:before="0" w:beforeAutospacing="0" w:after="0" w:afterAutospacing="0" w:line="360" w:lineRule="auto"/>
        <w:ind w:firstLine="709"/>
        <w:jc w:val="both"/>
        <w:rPr>
          <w:color w:val="000000" w:themeColor="text1"/>
          <w:sz w:val="28"/>
          <w:szCs w:val="28"/>
          <w:lang w:val="ru-RU"/>
        </w:rPr>
      </w:pPr>
      <w:r w:rsidRPr="00A657EE">
        <w:rPr>
          <w:color w:val="000000" w:themeColor="text1"/>
          <w:sz w:val="28"/>
          <w:szCs w:val="28"/>
          <w:lang w:val="ru-RU"/>
        </w:rPr>
        <w:t xml:space="preserve">де </w:t>
      </w:r>
      <m:oMath>
        <m:r>
          <w:rPr>
            <w:rFonts w:ascii="Cambria Math" w:hAnsi="Cambria Math"/>
            <w:color w:val="000000" w:themeColor="text1"/>
            <w:sz w:val="28"/>
            <w:szCs w:val="28"/>
            <w:lang w:val="en-US"/>
          </w:rPr>
          <m:t>N</m:t>
        </m:r>
      </m:oMath>
      <w:r w:rsidRPr="00A657EE">
        <w:rPr>
          <w:color w:val="000000" w:themeColor="text1"/>
          <w:sz w:val="28"/>
          <w:szCs w:val="28"/>
          <w:lang w:val="ru-RU"/>
        </w:rPr>
        <w:t xml:space="preserve"> – необхідна кількість світильників, шт.;</w:t>
      </w:r>
    </w:p>
    <w:p w14:paraId="0FBD4ED6" w14:textId="55394821" w:rsidR="00A657EE" w:rsidRPr="00A657EE" w:rsidRDefault="00000000" w:rsidP="000078AA">
      <w:pPr>
        <w:pStyle w:val="af"/>
        <w:spacing w:before="0" w:beforeAutospacing="0" w:after="0" w:afterAutospacing="0" w:line="360" w:lineRule="auto"/>
        <w:ind w:firstLine="709"/>
        <w:jc w:val="both"/>
        <w:rPr>
          <w:color w:val="000000" w:themeColor="text1"/>
          <w:sz w:val="28"/>
          <w:szCs w:val="28"/>
          <w:lang w:val="ru-RU"/>
        </w:rPr>
      </w:pPr>
      <m:oMath>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ru-RU"/>
              </w:rPr>
              <m:t>Ф</m:t>
            </m:r>
          </m:e>
          <m:sub>
            <m:r>
              <w:rPr>
                <w:rFonts w:ascii="Cambria Math" w:hAnsi="Cambria Math"/>
                <w:color w:val="000000" w:themeColor="text1"/>
                <w:sz w:val="28"/>
                <w:szCs w:val="28"/>
                <w:lang w:val="ru-RU"/>
              </w:rPr>
              <m:t>заг</m:t>
            </m:r>
          </m:sub>
        </m:sSub>
      </m:oMath>
      <w:r w:rsidR="00A657EE" w:rsidRPr="00A657EE">
        <w:rPr>
          <w:color w:val="000000" w:themeColor="text1"/>
          <w:sz w:val="28"/>
          <w:szCs w:val="28"/>
          <w:lang w:val="ru-RU"/>
        </w:rPr>
        <w:t>– загальний необхідний світловий потік, лм;</w:t>
      </w:r>
    </w:p>
    <w:p w14:paraId="6C862388" w14:textId="03BFDF6C" w:rsidR="00A657EE" w:rsidRPr="00A657EE" w:rsidRDefault="00000000" w:rsidP="000078AA">
      <w:pPr>
        <w:pStyle w:val="af"/>
        <w:spacing w:before="0" w:beforeAutospacing="0" w:after="0" w:afterAutospacing="0" w:line="360" w:lineRule="auto"/>
        <w:ind w:firstLine="709"/>
        <w:jc w:val="both"/>
        <w:rPr>
          <w:color w:val="000000" w:themeColor="text1"/>
          <w:sz w:val="28"/>
          <w:szCs w:val="28"/>
          <w:lang w:val="ru-RU"/>
        </w:rPr>
      </w:pPr>
      <m:oMath>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ru-RU"/>
              </w:rPr>
              <m:t>Ф</m:t>
            </m:r>
          </m:e>
          <m:sub>
            <m:r>
              <w:rPr>
                <w:rFonts w:ascii="Cambria Math" w:hAnsi="Cambria Math"/>
                <w:color w:val="000000" w:themeColor="text1"/>
                <w:sz w:val="28"/>
                <w:szCs w:val="28"/>
                <w:lang w:val="ru-RU"/>
              </w:rPr>
              <m:t>св</m:t>
            </m:r>
          </m:sub>
        </m:sSub>
      </m:oMath>
      <w:r w:rsidR="00A657EE" w:rsidRPr="00A657EE">
        <w:rPr>
          <w:color w:val="000000" w:themeColor="text1"/>
          <w:sz w:val="28"/>
          <w:szCs w:val="28"/>
          <w:lang w:val="ru-RU"/>
        </w:rPr>
        <w:t xml:space="preserve"> – світловий потік одного світильника, лм.</w:t>
      </w:r>
    </w:p>
    <w:p w14:paraId="710E16A8" w14:textId="489FCC62" w:rsidR="00A657EE" w:rsidRPr="001D04D1" w:rsidRDefault="00A657EE" w:rsidP="000078AA">
      <w:pPr>
        <w:pStyle w:val="af"/>
        <w:spacing w:before="0" w:beforeAutospacing="0" w:after="0" w:afterAutospacing="0" w:line="360" w:lineRule="auto"/>
        <w:ind w:firstLine="709"/>
        <w:jc w:val="both"/>
        <w:rPr>
          <w:color w:val="000000" w:themeColor="text1"/>
          <w:sz w:val="28"/>
          <w:szCs w:val="28"/>
          <w:lang w:val="ru-RU"/>
        </w:rPr>
      </w:pPr>
      <w:r w:rsidRPr="00A657EE">
        <w:rPr>
          <w:color w:val="000000" w:themeColor="text1"/>
          <w:sz w:val="28"/>
          <w:szCs w:val="28"/>
          <w:lang w:val="ru-RU"/>
        </w:rPr>
        <w:t xml:space="preserve">Підставляємо значення: </w:t>
      </w:r>
      <m:oMath>
        <m:r>
          <w:rPr>
            <w:rFonts w:ascii="Cambria Math" w:hAnsi="Cambria Math"/>
            <w:color w:val="000000" w:themeColor="text1"/>
            <w:sz w:val="28"/>
            <w:szCs w:val="28"/>
            <w:lang w:val="ru-RU"/>
          </w:rPr>
          <m:t>N=</m:t>
        </m:r>
        <m:f>
          <m:fPr>
            <m:ctrlPr>
              <w:rPr>
                <w:rFonts w:ascii="Cambria Math" w:hAnsi="Cambria Math"/>
                <w:i/>
                <w:color w:val="000000" w:themeColor="text1"/>
                <w:sz w:val="28"/>
                <w:szCs w:val="28"/>
                <w:lang w:val="en-US"/>
              </w:rPr>
            </m:ctrlPr>
          </m:fPr>
          <m:num>
            <m:r>
              <w:rPr>
                <w:rFonts w:ascii="Cambria Math" w:hAnsi="Cambria Math"/>
                <w:color w:val="000000" w:themeColor="text1"/>
                <w:sz w:val="28"/>
                <w:szCs w:val="28"/>
                <w:lang w:val="ru-RU"/>
              </w:rPr>
              <m:t>22431</m:t>
            </m:r>
          </m:num>
          <m:den>
            <m:r>
              <w:rPr>
                <w:rFonts w:ascii="Cambria Math" w:hAnsi="Cambria Math"/>
                <w:color w:val="000000" w:themeColor="text1"/>
                <w:sz w:val="28"/>
                <w:szCs w:val="28"/>
                <w:lang w:val="ru-RU"/>
              </w:rPr>
              <m:t>4800</m:t>
            </m:r>
          </m:den>
        </m:f>
        <m:r>
          <w:rPr>
            <w:rFonts w:ascii="Cambria Math" w:hAnsi="Cambria Math"/>
            <w:color w:val="000000" w:themeColor="text1"/>
            <w:sz w:val="28"/>
            <w:szCs w:val="28"/>
            <w:lang w:val="ru-RU"/>
          </w:rPr>
          <m:t>=4.67</m:t>
        </m:r>
      </m:oMath>
    </w:p>
    <w:p w14:paraId="2F66C36E" w14:textId="77777777" w:rsidR="006942FF" w:rsidRDefault="00A657EE" w:rsidP="006942FF">
      <w:pPr>
        <w:pStyle w:val="af"/>
        <w:spacing w:before="0" w:beforeAutospacing="0" w:after="0" w:afterAutospacing="0" w:line="360" w:lineRule="auto"/>
        <w:ind w:firstLine="709"/>
        <w:jc w:val="both"/>
        <w:rPr>
          <w:color w:val="000000" w:themeColor="text1"/>
          <w:sz w:val="28"/>
          <w:szCs w:val="28"/>
          <w:lang w:val="ru-RU"/>
        </w:rPr>
      </w:pPr>
      <w:r w:rsidRPr="00A657EE">
        <w:rPr>
          <w:color w:val="000000" w:themeColor="text1"/>
          <w:sz w:val="28"/>
          <w:szCs w:val="28"/>
          <w:lang w:val="ru-RU"/>
        </w:rPr>
        <w:t>Отримане значення округлюється до найближчого більшого цілого числа для забезпечення симетричного розташування, отже, до встановлення приймається 6 світильників. Вони будуть розташовані у два ряди по три світильники паралельно лінії вікон, що забезпечить рівномірне та комфортне штучне освітлення робочого місця програміста, яке повністю відповідає вимогам охорони праці та нормативним документам.</w:t>
      </w:r>
    </w:p>
    <w:p w14:paraId="66C7F746" w14:textId="77777777" w:rsidR="00920083" w:rsidRPr="009F1E8A" w:rsidRDefault="00920083" w:rsidP="00920083">
      <w:pPr>
        <w:pStyle w:val="af"/>
        <w:spacing w:before="240" w:beforeAutospacing="0" w:after="240" w:afterAutospacing="0" w:line="360" w:lineRule="auto"/>
        <w:ind w:firstLine="709"/>
        <w:jc w:val="both"/>
        <w:outlineLvl w:val="2"/>
        <w:rPr>
          <w:color w:val="000000" w:themeColor="text1"/>
          <w:sz w:val="28"/>
          <w:szCs w:val="28"/>
          <w:lang w:val="ru-RU"/>
        </w:rPr>
      </w:pPr>
      <w:bookmarkStart w:id="41" w:name="_Toc230987329"/>
      <w:bookmarkStart w:id="42" w:name="_Toc230987602"/>
      <w:r w:rsidRPr="00920083">
        <w:rPr>
          <w:b/>
          <w:bCs/>
          <w:color w:val="000000" w:themeColor="text1"/>
          <w:sz w:val="28"/>
          <w:szCs w:val="28"/>
          <w:lang w:val="ru-RU"/>
        </w:rPr>
        <w:t>5.2.2</w:t>
      </w:r>
      <w:r w:rsidRPr="00920083">
        <w:rPr>
          <w:b/>
          <w:bCs/>
          <w:color w:val="000000" w:themeColor="text1"/>
          <w:sz w:val="28"/>
          <w:szCs w:val="28"/>
          <w:lang w:val="ru-RU"/>
        </w:rPr>
        <w:tab/>
      </w:r>
      <w:r w:rsidR="006942FF" w:rsidRPr="006942FF">
        <w:rPr>
          <w:b/>
          <w:bCs/>
          <w:color w:val="000000" w:themeColor="text1"/>
          <w:sz w:val="28"/>
          <w:szCs w:val="28"/>
          <w:lang w:val="ru-RU"/>
        </w:rPr>
        <w:t>Розрахунок штучної вентиляції робочого приміщення</w:t>
      </w:r>
      <w:r w:rsidR="006942FF">
        <w:rPr>
          <w:color w:val="000000" w:themeColor="text1"/>
          <w:sz w:val="28"/>
          <w:szCs w:val="28"/>
          <w:lang w:val="ru-RU"/>
        </w:rPr>
        <w:t>.</w:t>
      </w:r>
      <w:bookmarkEnd w:id="41"/>
      <w:bookmarkEnd w:id="42"/>
      <w:r w:rsidR="006942FF">
        <w:rPr>
          <w:color w:val="000000" w:themeColor="text1"/>
          <w:sz w:val="28"/>
          <w:szCs w:val="28"/>
          <w:lang w:val="ru-RU"/>
        </w:rPr>
        <w:t xml:space="preserve"> </w:t>
      </w:r>
    </w:p>
    <w:p w14:paraId="7E6C4982" w14:textId="7E38DECA" w:rsidR="006942FF" w:rsidRPr="006942FF" w:rsidRDefault="006942FF" w:rsidP="00920083">
      <w:pPr>
        <w:pStyle w:val="af"/>
        <w:spacing w:before="0" w:beforeAutospacing="0" w:after="0" w:afterAutospacing="0" w:line="360" w:lineRule="auto"/>
        <w:ind w:firstLine="709"/>
        <w:jc w:val="both"/>
        <w:rPr>
          <w:color w:val="000000" w:themeColor="text1"/>
          <w:sz w:val="28"/>
          <w:szCs w:val="28"/>
          <w:lang w:val="ru-RU"/>
        </w:rPr>
      </w:pPr>
      <w:r w:rsidRPr="006942FF">
        <w:rPr>
          <w:color w:val="000000" w:themeColor="text1"/>
          <w:sz w:val="28"/>
          <w:szCs w:val="28"/>
          <w:lang w:val="ru-RU"/>
        </w:rPr>
        <w:t>Забезпечення</w:t>
      </w:r>
      <w:r w:rsidRPr="009F1E8A">
        <w:rPr>
          <w:color w:val="000000" w:themeColor="text1"/>
          <w:sz w:val="28"/>
          <w:szCs w:val="28"/>
          <w:lang w:val="ru-RU"/>
        </w:rPr>
        <w:t xml:space="preserve"> </w:t>
      </w:r>
      <w:r w:rsidRPr="006942FF">
        <w:rPr>
          <w:color w:val="000000" w:themeColor="text1"/>
          <w:sz w:val="28"/>
          <w:szCs w:val="28"/>
          <w:lang w:val="ru-RU"/>
        </w:rPr>
        <w:t>належного</w:t>
      </w:r>
      <w:r w:rsidRPr="009F1E8A">
        <w:rPr>
          <w:color w:val="000000" w:themeColor="text1"/>
          <w:sz w:val="28"/>
          <w:szCs w:val="28"/>
          <w:lang w:val="ru-RU"/>
        </w:rPr>
        <w:t xml:space="preserve"> </w:t>
      </w:r>
      <w:r w:rsidRPr="006942FF">
        <w:rPr>
          <w:color w:val="000000" w:themeColor="text1"/>
          <w:sz w:val="28"/>
          <w:szCs w:val="28"/>
          <w:lang w:val="ru-RU"/>
        </w:rPr>
        <w:t>мікроклімату</w:t>
      </w:r>
      <w:r w:rsidRPr="009F1E8A">
        <w:rPr>
          <w:color w:val="000000" w:themeColor="text1"/>
          <w:sz w:val="28"/>
          <w:szCs w:val="28"/>
          <w:lang w:val="ru-RU"/>
        </w:rPr>
        <w:t xml:space="preserve"> </w:t>
      </w:r>
      <w:r w:rsidRPr="006942FF">
        <w:rPr>
          <w:color w:val="000000" w:themeColor="text1"/>
          <w:sz w:val="28"/>
          <w:szCs w:val="28"/>
          <w:lang w:val="ru-RU"/>
        </w:rPr>
        <w:t>та</w:t>
      </w:r>
      <w:r w:rsidRPr="009F1E8A">
        <w:rPr>
          <w:color w:val="000000" w:themeColor="text1"/>
          <w:sz w:val="28"/>
          <w:szCs w:val="28"/>
          <w:lang w:val="ru-RU"/>
        </w:rPr>
        <w:t xml:space="preserve"> </w:t>
      </w:r>
      <w:r w:rsidRPr="006942FF">
        <w:rPr>
          <w:color w:val="000000" w:themeColor="text1"/>
          <w:sz w:val="28"/>
          <w:szCs w:val="28"/>
          <w:lang w:val="ru-RU"/>
        </w:rPr>
        <w:t>якості</w:t>
      </w:r>
      <w:r w:rsidRPr="009F1E8A">
        <w:rPr>
          <w:color w:val="000000" w:themeColor="text1"/>
          <w:sz w:val="28"/>
          <w:szCs w:val="28"/>
          <w:lang w:val="ru-RU"/>
        </w:rPr>
        <w:t xml:space="preserve"> </w:t>
      </w:r>
      <w:r w:rsidRPr="006942FF">
        <w:rPr>
          <w:color w:val="000000" w:themeColor="text1"/>
          <w:sz w:val="28"/>
          <w:szCs w:val="28"/>
          <w:lang w:val="ru-RU"/>
        </w:rPr>
        <w:t>повітря</w:t>
      </w:r>
      <w:r w:rsidRPr="009F1E8A">
        <w:rPr>
          <w:color w:val="000000" w:themeColor="text1"/>
          <w:sz w:val="28"/>
          <w:szCs w:val="28"/>
          <w:lang w:val="ru-RU"/>
        </w:rPr>
        <w:t xml:space="preserve"> </w:t>
      </w:r>
      <w:r w:rsidRPr="006942FF">
        <w:rPr>
          <w:color w:val="000000" w:themeColor="text1"/>
          <w:sz w:val="28"/>
          <w:szCs w:val="28"/>
          <w:lang w:val="ru-RU"/>
        </w:rPr>
        <w:t>у</w:t>
      </w:r>
      <w:r w:rsidRPr="009F1E8A">
        <w:rPr>
          <w:color w:val="000000" w:themeColor="text1"/>
          <w:sz w:val="28"/>
          <w:szCs w:val="28"/>
          <w:lang w:val="ru-RU"/>
        </w:rPr>
        <w:t xml:space="preserve"> </w:t>
      </w:r>
      <w:r w:rsidRPr="006942FF">
        <w:rPr>
          <w:color w:val="000000" w:themeColor="text1"/>
          <w:sz w:val="28"/>
          <w:szCs w:val="28"/>
          <w:lang w:val="ru-RU"/>
        </w:rPr>
        <w:t>приміщенні</w:t>
      </w:r>
      <w:r w:rsidRPr="009F1E8A">
        <w:rPr>
          <w:color w:val="000000" w:themeColor="text1"/>
          <w:sz w:val="28"/>
          <w:szCs w:val="28"/>
          <w:lang w:val="ru-RU"/>
        </w:rPr>
        <w:t xml:space="preserve">, </w:t>
      </w:r>
      <w:r w:rsidRPr="006942FF">
        <w:rPr>
          <w:color w:val="000000" w:themeColor="text1"/>
          <w:sz w:val="28"/>
          <w:szCs w:val="28"/>
          <w:lang w:val="ru-RU"/>
        </w:rPr>
        <w:t>де</w:t>
      </w:r>
      <w:r w:rsidRPr="009F1E8A">
        <w:rPr>
          <w:color w:val="000000" w:themeColor="text1"/>
          <w:sz w:val="28"/>
          <w:szCs w:val="28"/>
          <w:lang w:val="ru-RU"/>
        </w:rPr>
        <w:t xml:space="preserve"> </w:t>
      </w:r>
      <w:r w:rsidRPr="006942FF">
        <w:rPr>
          <w:color w:val="000000" w:themeColor="text1"/>
          <w:sz w:val="28"/>
          <w:szCs w:val="28"/>
          <w:lang w:val="ru-RU"/>
        </w:rPr>
        <w:t>працює</w:t>
      </w:r>
      <w:r w:rsidRPr="009F1E8A">
        <w:rPr>
          <w:color w:val="000000" w:themeColor="text1"/>
          <w:sz w:val="28"/>
          <w:szCs w:val="28"/>
          <w:lang w:val="ru-RU"/>
        </w:rPr>
        <w:t xml:space="preserve"> </w:t>
      </w:r>
      <w:r w:rsidRPr="006942FF">
        <w:rPr>
          <w:color w:val="000000" w:themeColor="text1"/>
          <w:sz w:val="28"/>
          <w:szCs w:val="28"/>
          <w:lang w:val="ru-RU"/>
        </w:rPr>
        <w:t>розробник</w:t>
      </w:r>
      <w:r w:rsidRPr="009F1E8A">
        <w:rPr>
          <w:color w:val="000000" w:themeColor="text1"/>
          <w:sz w:val="28"/>
          <w:szCs w:val="28"/>
          <w:lang w:val="ru-RU"/>
        </w:rPr>
        <w:t xml:space="preserve"> </w:t>
      </w:r>
      <w:r w:rsidRPr="006942FF">
        <w:rPr>
          <w:color w:val="000000" w:themeColor="text1"/>
          <w:sz w:val="28"/>
          <w:szCs w:val="28"/>
          <w:lang w:val="ru-RU"/>
        </w:rPr>
        <w:t>програмного</w:t>
      </w:r>
      <w:r w:rsidRPr="009F1E8A">
        <w:rPr>
          <w:color w:val="000000" w:themeColor="text1"/>
          <w:sz w:val="28"/>
          <w:szCs w:val="28"/>
          <w:lang w:val="ru-RU"/>
        </w:rPr>
        <w:t xml:space="preserve"> </w:t>
      </w:r>
      <w:r w:rsidRPr="006942FF">
        <w:rPr>
          <w:color w:val="000000" w:themeColor="text1"/>
          <w:sz w:val="28"/>
          <w:szCs w:val="28"/>
          <w:lang w:val="ru-RU"/>
        </w:rPr>
        <w:t>забезпечення</w:t>
      </w:r>
      <w:r w:rsidRPr="009F1E8A">
        <w:rPr>
          <w:color w:val="000000" w:themeColor="text1"/>
          <w:sz w:val="28"/>
          <w:szCs w:val="28"/>
          <w:lang w:val="ru-RU"/>
        </w:rPr>
        <w:t xml:space="preserve">, </w:t>
      </w:r>
      <w:r w:rsidRPr="006942FF">
        <w:rPr>
          <w:color w:val="000000" w:themeColor="text1"/>
          <w:sz w:val="28"/>
          <w:szCs w:val="28"/>
          <w:lang w:val="ru-RU"/>
        </w:rPr>
        <w:t>є</w:t>
      </w:r>
      <w:r w:rsidRPr="009F1E8A">
        <w:rPr>
          <w:color w:val="000000" w:themeColor="text1"/>
          <w:sz w:val="28"/>
          <w:szCs w:val="28"/>
          <w:lang w:val="ru-RU"/>
        </w:rPr>
        <w:t xml:space="preserve"> </w:t>
      </w:r>
      <w:r w:rsidRPr="006942FF">
        <w:rPr>
          <w:color w:val="000000" w:themeColor="text1"/>
          <w:sz w:val="28"/>
          <w:szCs w:val="28"/>
          <w:lang w:val="ru-RU"/>
        </w:rPr>
        <w:t>обов</w:t>
      </w:r>
      <w:r w:rsidRPr="009F1E8A">
        <w:rPr>
          <w:color w:val="000000" w:themeColor="text1"/>
          <w:sz w:val="28"/>
          <w:szCs w:val="28"/>
          <w:lang w:val="ru-RU"/>
        </w:rPr>
        <w:t>'</w:t>
      </w:r>
      <w:r w:rsidRPr="006942FF">
        <w:rPr>
          <w:color w:val="000000" w:themeColor="text1"/>
          <w:sz w:val="28"/>
          <w:szCs w:val="28"/>
          <w:lang w:val="ru-RU"/>
        </w:rPr>
        <w:t>язковою</w:t>
      </w:r>
      <w:r w:rsidRPr="009F1E8A">
        <w:rPr>
          <w:color w:val="000000" w:themeColor="text1"/>
          <w:sz w:val="28"/>
          <w:szCs w:val="28"/>
          <w:lang w:val="ru-RU"/>
        </w:rPr>
        <w:t xml:space="preserve"> </w:t>
      </w:r>
      <w:r w:rsidRPr="006942FF">
        <w:rPr>
          <w:color w:val="000000" w:themeColor="text1"/>
          <w:sz w:val="28"/>
          <w:szCs w:val="28"/>
          <w:lang w:val="ru-RU"/>
        </w:rPr>
        <w:t>вимогою</w:t>
      </w:r>
      <w:r w:rsidRPr="009F1E8A">
        <w:rPr>
          <w:color w:val="000000" w:themeColor="text1"/>
          <w:sz w:val="28"/>
          <w:szCs w:val="28"/>
          <w:lang w:val="ru-RU"/>
        </w:rPr>
        <w:t xml:space="preserve"> </w:t>
      </w:r>
      <w:r w:rsidRPr="006942FF">
        <w:rPr>
          <w:color w:val="000000" w:themeColor="text1"/>
          <w:sz w:val="28"/>
          <w:szCs w:val="28"/>
          <w:lang w:val="ru-RU"/>
        </w:rPr>
        <w:t>санітарних</w:t>
      </w:r>
      <w:r w:rsidRPr="009F1E8A">
        <w:rPr>
          <w:color w:val="000000" w:themeColor="text1"/>
          <w:sz w:val="28"/>
          <w:szCs w:val="28"/>
          <w:lang w:val="ru-RU"/>
        </w:rPr>
        <w:t xml:space="preserve"> </w:t>
      </w:r>
      <w:r w:rsidRPr="006942FF">
        <w:rPr>
          <w:color w:val="000000" w:themeColor="text1"/>
          <w:sz w:val="28"/>
          <w:szCs w:val="28"/>
          <w:lang w:val="ru-RU"/>
        </w:rPr>
        <w:t>норм</w:t>
      </w:r>
      <w:r w:rsidRPr="009F1E8A">
        <w:rPr>
          <w:color w:val="000000" w:themeColor="text1"/>
          <w:sz w:val="28"/>
          <w:szCs w:val="28"/>
          <w:lang w:val="ru-RU"/>
        </w:rPr>
        <w:t xml:space="preserve">. </w:t>
      </w:r>
      <w:r w:rsidRPr="006942FF">
        <w:rPr>
          <w:color w:val="000000" w:themeColor="text1"/>
          <w:sz w:val="28"/>
          <w:szCs w:val="28"/>
          <w:lang w:val="ru-RU"/>
        </w:rPr>
        <w:t xml:space="preserve">Оскільки комп'ютерна техніка (системні блоки, монітори) під час роботи виділяє значну кількість теплової енергії та призводить до іонізації повітря, природного провітрювання через вікна може бути недостатньо. Для підтримання оптимальних показників складу повітря необхідно спроєктувати систему припливно-витяжної механічної вентиляції. Метою даного розрахунку є </w:t>
      </w:r>
      <w:r w:rsidRPr="006942FF">
        <w:rPr>
          <w:color w:val="000000" w:themeColor="text1"/>
          <w:sz w:val="28"/>
          <w:szCs w:val="28"/>
          <w:lang w:val="ru-RU"/>
        </w:rPr>
        <w:lastRenderedPageBreak/>
        <w:t>визначення необхідного повітрообміну та вибір відповідного вентиляційного обладнання.</w:t>
      </w:r>
    </w:p>
    <w:p w14:paraId="1B4CF844" w14:textId="673E0A43" w:rsidR="006942FF" w:rsidRPr="006942FF" w:rsidRDefault="006942FF" w:rsidP="00920083">
      <w:pPr>
        <w:pStyle w:val="af"/>
        <w:spacing w:before="0" w:beforeAutospacing="0" w:after="0" w:afterAutospacing="0" w:line="360" w:lineRule="auto"/>
        <w:ind w:firstLine="709"/>
        <w:jc w:val="both"/>
        <w:rPr>
          <w:color w:val="000000" w:themeColor="text1"/>
          <w:sz w:val="28"/>
          <w:szCs w:val="28"/>
          <w:lang w:val="ru-RU"/>
        </w:rPr>
      </w:pPr>
      <w:r w:rsidRPr="006942FF">
        <w:rPr>
          <w:color w:val="000000" w:themeColor="text1"/>
          <w:sz w:val="28"/>
          <w:szCs w:val="28"/>
          <w:lang w:val="ru-RU"/>
        </w:rPr>
        <w:t xml:space="preserve">Розрахунок необхідного повітрообміну здійснюється за кратністю повітрообміну. Вихідні геометричні параметри приміщення залишаються тими ж, що і при розрахунку освітлення: довжина приміщення </w:t>
      </w:r>
      <m:oMath>
        <m:r>
          <w:rPr>
            <w:rFonts w:ascii="Cambria Math" w:hAnsi="Cambria Math"/>
            <w:color w:val="000000" w:themeColor="text1"/>
            <w:sz w:val="28"/>
            <w:szCs w:val="28"/>
            <w:lang w:val="en-US"/>
          </w:rPr>
          <m:t>A</m:t>
        </m:r>
        <m:r>
          <w:rPr>
            <w:rFonts w:ascii="Cambria Math" w:hAnsi="Cambria Math"/>
            <w:color w:val="000000" w:themeColor="text1"/>
            <w:sz w:val="28"/>
            <w:szCs w:val="28"/>
            <w:lang w:val="ru-RU"/>
          </w:rPr>
          <m:t xml:space="preserve"> = 5.0</m:t>
        </m:r>
      </m:oMath>
      <w:r w:rsidRPr="006942FF">
        <w:rPr>
          <w:color w:val="000000" w:themeColor="text1"/>
          <w:sz w:val="28"/>
          <w:szCs w:val="28"/>
          <w:lang w:val="ru-RU"/>
        </w:rPr>
        <w:t xml:space="preserve">м, ширина приміщення </w:t>
      </w:r>
      <m:oMath>
        <m:r>
          <w:rPr>
            <w:rFonts w:ascii="Cambria Math" w:hAnsi="Cambria Math"/>
            <w:color w:val="000000" w:themeColor="text1"/>
            <w:sz w:val="28"/>
            <w:szCs w:val="28"/>
            <w:lang w:val="en-US"/>
          </w:rPr>
          <m:t>B</m:t>
        </m:r>
        <m:r>
          <w:rPr>
            <w:rFonts w:ascii="Cambria Math" w:hAnsi="Cambria Math"/>
            <w:color w:val="000000" w:themeColor="text1"/>
            <w:sz w:val="28"/>
            <w:szCs w:val="28"/>
            <w:lang w:val="ru-RU"/>
          </w:rPr>
          <m:t xml:space="preserve"> = 4.0</m:t>
        </m:r>
      </m:oMath>
      <w:r w:rsidRPr="006942FF">
        <w:rPr>
          <w:color w:val="000000" w:themeColor="text1"/>
          <w:sz w:val="28"/>
          <w:szCs w:val="28"/>
          <w:lang w:val="ru-RU"/>
        </w:rPr>
        <w:t xml:space="preserve">м, висота </w:t>
      </w:r>
      <m:oMath>
        <m:r>
          <w:rPr>
            <w:rFonts w:ascii="Cambria Math" w:hAnsi="Cambria Math"/>
            <w:color w:val="000000" w:themeColor="text1"/>
            <w:sz w:val="28"/>
            <w:szCs w:val="28"/>
            <w:lang w:val="en-US"/>
          </w:rPr>
          <m:t>H</m:t>
        </m:r>
        <m:r>
          <w:rPr>
            <w:rFonts w:ascii="Cambria Math" w:hAnsi="Cambria Math"/>
            <w:color w:val="000000" w:themeColor="text1"/>
            <w:sz w:val="28"/>
            <w:szCs w:val="28"/>
            <w:lang w:val="ru-RU"/>
          </w:rPr>
          <m:t xml:space="preserve"> = 3.0</m:t>
        </m:r>
      </m:oMath>
      <w:r w:rsidRPr="006942FF">
        <w:rPr>
          <w:color w:val="000000" w:themeColor="text1"/>
          <w:sz w:val="28"/>
          <w:szCs w:val="28"/>
          <w:lang w:val="ru-RU"/>
        </w:rPr>
        <w:t xml:space="preserve">м. У приміщенні організовано одне робоче місце інженера-програміста. Згідно з ДБН В.2.5-67:2013 «Опалення, вентиляція та кондиціонування», для офісних приміщень з комп'ютерною технікою нормативна кратність повітрообміну </w:t>
      </w:r>
      <m:oMath>
        <m:r>
          <w:rPr>
            <w:rFonts w:ascii="Cambria Math" w:hAnsi="Cambria Math"/>
            <w:color w:val="000000" w:themeColor="text1"/>
            <w:sz w:val="28"/>
            <w:szCs w:val="28"/>
            <w:lang w:val="en-US"/>
          </w:rPr>
          <m:t>K</m:t>
        </m:r>
      </m:oMath>
      <w:r w:rsidRPr="006942FF">
        <w:rPr>
          <w:color w:val="000000" w:themeColor="text1"/>
          <w:sz w:val="28"/>
          <w:szCs w:val="28"/>
          <w:lang w:val="ru-RU"/>
        </w:rPr>
        <w:t xml:space="preserve"> повинна становити не менше 3 обмінів на годину для припливної вентиляції.</w:t>
      </w:r>
    </w:p>
    <w:p w14:paraId="72DCFBE0" w14:textId="77777777" w:rsidR="006942FF" w:rsidRDefault="006942FF" w:rsidP="00920083">
      <w:pPr>
        <w:pStyle w:val="af"/>
        <w:spacing w:before="0" w:beforeAutospacing="0" w:after="0" w:afterAutospacing="0" w:line="360" w:lineRule="auto"/>
        <w:ind w:firstLine="709"/>
        <w:jc w:val="both"/>
        <w:rPr>
          <w:color w:val="000000" w:themeColor="text1"/>
          <w:sz w:val="28"/>
          <w:szCs w:val="28"/>
          <w:lang w:val="ru-RU"/>
        </w:rPr>
      </w:pPr>
      <w:r w:rsidRPr="006942FF">
        <w:rPr>
          <w:color w:val="000000" w:themeColor="text1"/>
          <w:sz w:val="28"/>
          <w:szCs w:val="28"/>
          <w:lang w:val="ru-RU"/>
        </w:rPr>
        <w:t>На першому етапі необхідно визначити геометричний об'єм приміщення за формулою 5.4:</w:t>
      </w:r>
    </w:p>
    <w:p w14:paraId="2C62983A" w14:textId="096208F5" w:rsidR="006942FF" w:rsidRPr="006942FF" w:rsidRDefault="006942FF" w:rsidP="006942FF">
      <w:pPr>
        <w:pStyle w:val="af"/>
        <w:tabs>
          <w:tab w:val="left" w:pos="8222"/>
        </w:tabs>
        <w:spacing w:before="240" w:beforeAutospacing="0" w:after="240" w:afterAutospacing="0" w:line="360" w:lineRule="auto"/>
        <w:ind w:left="2410" w:firstLine="709"/>
        <w:jc w:val="center"/>
        <w:rPr>
          <w:color w:val="000000" w:themeColor="text1"/>
          <w:sz w:val="28"/>
          <w:szCs w:val="28"/>
          <w:lang w:val="ru-RU"/>
        </w:rPr>
      </w:pPr>
      <m:oMath>
        <m:r>
          <w:rPr>
            <w:rFonts w:ascii="Cambria Math" w:hAnsi="Cambria Math"/>
            <w:color w:val="000000" w:themeColor="text1"/>
            <w:sz w:val="40"/>
            <w:szCs w:val="40"/>
            <w:lang w:val="ru-RU"/>
          </w:rPr>
          <m:t>V=</m:t>
        </m:r>
        <m:r>
          <w:rPr>
            <w:rFonts w:ascii="Cambria Math" w:hAnsi="Cambria Math"/>
            <w:color w:val="000000" w:themeColor="text1"/>
            <w:sz w:val="40"/>
            <w:szCs w:val="40"/>
            <w:lang w:val="en-US"/>
          </w:rPr>
          <m:t>A</m:t>
        </m:r>
        <m:r>
          <w:rPr>
            <w:rFonts w:ascii="Cambria Math" w:hAnsi="Cambria Math"/>
            <w:color w:val="000000" w:themeColor="text1"/>
            <w:sz w:val="40"/>
            <w:szCs w:val="40"/>
            <w:lang w:val="ru-RU"/>
          </w:rPr>
          <m:t>×</m:t>
        </m:r>
        <m:r>
          <w:rPr>
            <w:rFonts w:ascii="Cambria Math" w:hAnsi="Cambria Math"/>
            <w:color w:val="000000" w:themeColor="text1"/>
            <w:sz w:val="40"/>
            <w:szCs w:val="40"/>
            <w:lang w:val="en-US"/>
          </w:rPr>
          <m:t>B</m:t>
        </m:r>
        <m:r>
          <w:rPr>
            <w:rFonts w:ascii="Cambria Math" w:hAnsi="Cambria Math"/>
            <w:color w:val="000000" w:themeColor="text1"/>
            <w:sz w:val="40"/>
            <w:szCs w:val="40"/>
            <w:lang w:val="ru-RU"/>
          </w:rPr>
          <m:t>×</m:t>
        </m:r>
        <m:r>
          <w:rPr>
            <w:rFonts w:ascii="Cambria Math" w:hAnsi="Cambria Math"/>
            <w:color w:val="000000" w:themeColor="text1"/>
            <w:sz w:val="40"/>
            <w:szCs w:val="40"/>
            <w:lang w:val="en-US"/>
          </w:rPr>
          <m:t>H</m:t>
        </m:r>
      </m:oMath>
      <w:r w:rsidRPr="009F1E8A">
        <w:rPr>
          <w:color w:val="000000" w:themeColor="text1"/>
          <w:sz w:val="28"/>
          <w:szCs w:val="28"/>
          <w:lang w:val="ru-RU"/>
        </w:rPr>
        <w:tab/>
        <w:t>(5.4)</w:t>
      </w:r>
    </w:p>
    <w:p w14:paraId="7EBCDB93" w14:textId="4D93AAEB" w:rsidR="006942FF" w:rsidRPr="006942FF" w:rsidRDefault="006942FF" w:rsidP="006942FF">
      <w:pPr>
        <w:pStyle w:val="af"/>
        <w:spacing w:before="0" w:beforeAutospacing="0" w:after="0" w:afterAutospacing="0" w:line="360" w:lineRule="auto"/>
        <w:ind w:firstLine="709"/>
        <w:jc w:val="both"/>
        <w:rPr>
          <w:color w:val="000000" w:themeColor="text1"/>
          <w:sz w:val="28"/>
          <w:szCs w:val="28"/>
          <w:lang w:val="ru-RU"/>
        </w:rPr>
      </w:pPr>
      <w:r w:rsidRPr="006942FF">
        <w:rPr>
          <w:color w:val="000000" w:themeColor="text1"/>
          <w:sz w:val="28"/>
          <w:szCs w:val="28"/>
          <w:lang w:val="ru-RU"/>
        </w:rPr>
        <w:t xml:space="preserve">де </w:t>
      </w:r>
      <m:oMath>
        <m:r>
          <w:rPr>
            <w:rFonts w:ascii="Cambria Math" w:hAnsi="Cambria Math"/>
            <w:color w:val="000000" w:themeColor="text1"/>
            <w:sz w:val="28"/>
            <w:szCs w:val="28"/>
            <w:lang w:val="en-US"/>
          </w:rPr>
          <m:t>V</m:t>
        </m:r>
      </m:oMath>
      <w:r w:rsidRPr="006942FF">
        <w:rPr>
          <w:color w:val="000000" w:themeColor="text1"/>
          <w:sz w:val="28"/>
          <w:szCs w:val="28"/>
          <w:lang w:val="ru-RU"/>
        </w:rPr>
        <w:t xml:space="preserve"> – об'єм приміщення, м³;</w:t>
      </w:r>
    </w:p>
    <w:p w14:paraId="2E40976E" w14:textId="1DEDCAE2" w:rsidR="006942FF" w:rsidRPr="006942FF" w:rsidRDefault="006942FF" w:rsidP="006942FF">
      <w:pPr>
        <w:pStyle w:val="af"/>
        <w:spacing w:before="0" w:beforeAutospacing="0" w:after="0" w:afterAutospacing="0" w:line="360" w:lineRule="auto"/>
        <w:ind w:firstLine="709"/>
        <w:jc w:val="both"/>
        <w:rPr>
          <w:color w:val="000000" w:themeColor="text1"/>
          <w:sz w:val="28"/>
          <w:szCs w:val="28"/>
          <w:lang w:val="ru-RU"/>
        </w:rPr>
      </w:pPr>
      <m:oMath>
        <m:r>
          <w:rPr>
            <w:rFonts w:ascii="Cambria Math" w:hAnsi="Cambria Math"/>
            <w:color w:val="000000" w:themeColor="text1"/>
            <w:sz w:val="28"/>
            <w:szCs w:val="28"/>
            <w:lang w:val="en-US"/>
          </w:rPr>
          <m:t>A</m:t>
        </m:r>
        <m:r>
          <w:rPr>
            <w:rFonts w:ascii="Cambria Math" w:hAnsi="Cambria Math"/>
            <w:color w:val="000000" w:themeColor="text1"/>
            <w:sz w:val="28"/>
            <w:szCs w:val="28"/>
            <w:lang w:val="ru-RU"/>
          </w:rPr>
          <m:t xml:space="preserve"> </m:t>
        </m:r>
      </m:oMath>
      <w:r w:rsidRPr="006942FF">
        <w:rPr>
          <w:color w:val="000000" w:themeColor="text1"/>
          <w:sz w:val="28"/>
          <w:szCs w:val="28"/>
          <w:lang w:val="ru-RU"/>
        </w:rPr>
        <w:t>– довжина приміщення, м;</w:t>
      </w:r>
    </w:p>
    <w:p w14:paraId="7EFE28B4" w14:textId="2B436597" w:rsidR="006942FF" w:rsidRPr="006942FF" w:rsidRDefault="006942FF" w:rsidP="006942FF">
      <w:pPr>
        <w:pStyle w:val="af"/>
        <w:spacing w:before="0" w:beforeAutospacing="0" w:after="0" w:afterAutospacing="0" w:line="360" w:lineRule="auto"/>
        <w:ind w:firstLine="709"/>
        <w:jc w:val="both"/>
        <w:rPr>
          <w:color w:val="000000" w:themeColor="text1"/>
          <w:sz w:val="28"/>
          <w:szCs w:val="28"/>
          <w:lang w:val="ru-RU"/>
        </w:rPr>
      </w:pPr>
      <m:oMath>
        <m:r>
          <w:rPr>
            <w:rFonts w:ascii="Cambria Math" w:hAnsi="Cambria Math"/>
            <w:color w:val="000000" w:themeColor="text1"/>
            <w:sz w:val="28"/>
            <w:szCs w:val="28"/>
            <w:lang w:val="en-US"/>
          </w:rPr>
          <m:t>B</m:t>
        </m:r>
      </m:oMath>
      <w:r w:rsidRPr="006942FF">
        <w:rPr>
          <w:color w:val="000000" w:themeColor="text1"/>
          <w:sz w:val="28"/>
          <w:szCs w:val="28"/>
          <w:lang w:val="ru-RU"/>
        </w:rPr>
        <w:t xml:space="preserve"> – ширина приміщення, м;</w:t>
      </w:r>
    </w:p>
    <w:p w14:paraId="776C881C" w14:textId="4DED30FE" w:rsidR="006942FF" w:rsidRPr="006942FF" w:rsidRDefault="006942FF" w:rsidP="006942FF">
      <w:pPr>
        <w:pStyle w:val="af"/>
        <w:spacing w:before="0" w:beforeAutospacing="0" w:after="0" w:afterAutospacing="0" w:line="360" w:lineRule="auto"/>
        <w:ind w:firstLine="709"/>
        <w:jc w:val="both"/>
        <w:rPr>
          <w:color w:val="000000" w:themeColor="text1"/>
          <w:sz w:val="28"/>
          <w:szCs w:val="28"/>
          <w:lang w:val="ru-RU"/>
        </w:rPr>
      </w:pPr>
      <m:oMath>
        <m:r>
          <w:rPr>
            <w:rFonts w:ascii="Cambria Math" w:hAnsi="Cambria Math"/>
            <w:color w:val="000000" w:themeColor="text1"/>
            <w:sz w:val="28"/>
            <w:szCs w:val="28"/>
            <w:lang w:val="en-US"/>
          </w:rPr>
          <m:t>H</m:t>
        </m:r>
      </m:oMath>
      <w:r w:rsidRPr="006942FF">
        <w:rPr>
          <w:color w:val="000000" w:themeColor="text1"/>
          <w:sz w:val="28"/>
          <w:szCs w:val="28"/>
          <w:lang w:val="ru-RU"/>
        </w:rPr>
        <w:t xml:space="preserve"> – висота приміщення, м.</w:t>
      </w:r>
    </w:p>
    <w:p w14:paraId="19AE8ACB" w14:textId="71C0890F" w:rsidR="006942FF" w:rsidRPr="006942FF" w:rsidRDefault="006942FF" w:rsidP="006942FF">
      <w:pPr>
        <w:pStyle w:val="af"/>
        <w:spacing w:before="0" w:beforeAutospacing="0" w:after="0" w:afterAutospacing="0" w:line="360" w:lineRule="auto"/>
        <w:ind w:firstLine="709"/>
        <w:jc w:val="both"/>
        <w:rPr>
          <w:color w:val="000000" w:themeColor="text1"/>
          <w:sz w:val="28"/>
          <w:szCs w:val="28"/>
          <w:lang w:val="ru-RU"/>
        </w:rPr>
      </w:pPr>
      <w:r w:rsidRPr="006942FF">
        <w:rPr>
          <w:color w:val="000000" w:themeColor="text1"/>
          <w:sz w:val="28"/>
          <w:szCs w:val="28"/>
          <w:lang w:val="ru-RU"/>
        </w:rPr>
        <w:t xml:space="preserve">Підставляючи значення, отримуємо: </w:t>
      </w:r>
      <m:oMath>
        <m:r>
          <w:rPr>
            <w:rFonts w:ascii="Cambria Math" w:hAnsi="Cambria Math"/>
            <w:color w:val="000000" w:themeColor="text1"/>
            <w:sz w:val="28"/>
            <w:szCs w:val="28"/>
            <w:lang w:val="en-US"/>
          </w:rPr>
          <m:t>V</m:t>
        </m:r>
        <m:r>
          <w:rPr>
            <w:rFonts w:ascii="Cambria Math" w:hAnsi="Cambria Math"/>
            <w:color w:val="000000" w:themeColor="text1"/>
            <w:sz w:val="28"/>
            <w:szCs w:val="28"/>
            <w:lang w:val="ru-RU"/>
          </w:rPr>
          <m:t xml:space="preserve"> = 5.0×4.0 ×3.0 = 60.0м³.</m:t>
        </m:r>
      </m:oMath>
    </w:p>
    <w:p w14:paraId="580F4185" w14:textId="77777777" w:rsidR="006942FF" w:rsidRPr="009F1E8A" w:rsidRDefault="006942FF" w:rsidP="006942FF">
      <w:pPr>
        <w:pStyle w:val="af"/>
        <w:spacing w:before="0" w:beforeAutospacing="0" w:after="0" w:afterAutospacing="0" w:line="360" w:lineRule="auto"/>
        <w:ind w:firstLine="709"/>
        <w:jc w:val="both"/>
        <w:rPr>
          <w:color w:val="000000" w:themeColor="text1"/>
          <w:sz w:val="28"/>
          <w:szCs w:val="28"/>
          <w:lang w:val="ru-RU"/>
        </w:rPr>
      </w:pPr>
      <w:r w:rsidRPr="006942FF">
        <w:rPr>
          <w:color w:val="000000" w:themeColor="text1"/>
          <w:sz w:val="28"/>
          <w:szCs w:val="28"/>
          <w:lang w:val="ru-RU"/>
        </w:rPr>
        <w:t>Необхідна продуктивність вентиляційної системи (повітрообмін) розраховується як добуток об'єму приміщення на нормативну кратність обміну повітря за формулою 5.5:</w:t>
      </w:r>
    </w:p>
    <w:p w14:paraId="37823D58" w14:textId="47E9F8A7" w:rsidR="006942FF" w:rsidRPr="009F1E8A" w:rsidRDefault="006942FF" w:rsidP="006942FF">
      <w:pPr>
        <w:pStyle w:val="af"/>
        <w:tabs>
          <w:tab w:val="left" w:pos="8222"/>
        </w:tabs>
        <w:spacing w:before="0" w:beforeAutospacing="0" w:after="0" w:afterAutospacing="0" w:line="360" w:lineRule="auto"/>
        <w:ind w:left="2977" w:firstLine="709"/>
        <w:jc w:val="center"/>
        <w:rPr>
          <w:color w:val="000000" w:themeColor="text1"/>
          <w:sz w:val="40"/>
          <w:szCs w:val="40"/>
          <w:lang w:val="ru-RU"/>
        </w:rPr>
      </w:pPr>
      <m:oMath>
        <m:r>
          <w:rPr>
            <w:rFonts w:ascii="Cambria Math" w:hAnsi="Cambria Math"/>
            <w:color w:val="000000" w:themeColor="text1"/>
            <w:sz w:val="40"/>
            <w:szCs w:val="40"/>
            <w:lang w:val="en-US"/>
          </w:rPr>
          <m:t>L</m:t>
        </m:r>
        <m:r>
          <w:rPr>
            <w:rFonts w:ascii="Cambria Math" w:hAnsi="Cambria Math"/>
            <w:color w:val="000000" w:themeColor="text1"/>
            <w:sz w:val="40"/>
            <w:szCs w:val="40"/>
            <w:lang w:val="ru-RU"/>
          </w:rPr>
          <m:t>=</m:t>
        </m:r>
        <m:r>
          <w:rPr>
            <w:rFonts w:ascii="Cambria Math" w:hAnsi="Cambria Math"/>
            <w:color w:val="000000" w:themeColor="text1"/>
            <w:sz w:val="40"/>
            <w:szCs w:val="40"/>
            <w:lang w:val="en-US"/>
          </w:rPr>
          <m:t>V</m:t>
        </m:r>
        <m:r>
          <w:rPr>
            <w:rFonts w:ascii="Cambria Math" w:hAnsi="Cambria Math"/>
            <w:color w:val="000000" w:themeColor="text1"/>
            <w:sz w:val="40"/>
            <w:szCs w:val="40"/>
            <w:lang w:val="ru-RU"/>
          </w:rPr>
          <m:t>×</m:t>
        </m:r>
        <m:r>
          <w:rPr>
            <w:rFonts w:ascii="Cambria Math" w:hAnsi="Cambria Math"/>
            <w:color w:val="000000" w:themeColor="text1"/>
            <w:sz w:val="40"/>
            <w:szCs w:val="40"/>
            <w:lang w:val="en-US"/>
          </w:rPr>
          <m:t>K</m:t>
        </m:r>
      </m:oMath>
      <w:r w:rsidRPr="009F1E8A">
        <w:rPr>
          <w:color w:val="000000" w:themeColor="text1"/>
          <w:sz w:val="28"/>
          <w:szCs w:val="28"/>
          <w:lang w:val="ru-RU"/>
        </w:rPr>
        <w:tab/>
        <w:t>(5.5)</w:t>
      </w:r>
    </w:p>
    <w:p w14:paraId="3C967F31" w14:textId="4BB8D7A0" w:rsidR="006942FF" w:rsidRPr="006942FF" w:rsidRDefault="006942FF" w:rsidP="006942FF">
      <w:pPr>
        <w:pStyle w:val="af"/>
        <w:spacing w:before="0" w:beforeAutospacing="0" w:after="0" w:afterAutospacing="0" w:line="360" w:lineRule="auto"/>
        <w:ind w:firstLine="709"/>
        <w:jc w:val="both"/>
        <w:rPr>
          <w:color w:val="000000" w:themeColor="text1"/>
          <w:sz w:val="28"/>
          <w:szCs w:val="28"/>
          <w:lang w:val="ru-RU"/>
        </w:rPr>
      </w:pPr>
      <w:r w:rsidRPr="006942FF">
        <w:rPr>
          <w:color w:val="000000" w:themeColor="text1"/>
          <w:sz w:val="28"/>
          <w:szCs w:val="28"/>
          <w:lang w:val="ru-RU"/>
        </w:rPr>
        <w:t xml:space="preserve">де </w:t>
      </w:r>
      <m:oMath>
        <m:r>
          <w:rPr>
            <w:rFonts w:ascii="Cambria Math" w:hAnsi="Cambria Math"/>
            <w:color w:val="000000" w:themeColor="text1"/>
            <w:sz w:val="28"/>
            <w:szCs w:val="28"/>
            <w:lang w:val="en-US"/>
          </w:rPr>
          <m:t>L</m:t>
        </m:r>
      </m:oMath>
      <w:r w:rsidRPr="006942FF">
        <w:rPr>
          <w:color w:val="000000" w:themeColor="text1"/>
          <w:sz w:val="28"/>
          <w:szCs w:val="28"/>
          <w:lang w:val="ru-RU"/>
        </w:rPr>
        <w:t xml:space="preserve"> – необхідний повітрообмін, м³/год;</w:t>
      </w:r>
    </w:p>
    <w:p w14:paraId="749A4A86" w14:textId="45D10819" w:rsidR="006942FF" w:rsidRPr="006942FF" w:rsidRDefault="006942FF" w:rsidP="006942FF">
      <w:pPr>
        <w:pStyle w:val="af"/>
        <w:spacing w:before="0" w:beforeAutospacing="0" w:after="0" w:afterAutospacing="0" w:line="360" w:lineRule="auto"/>
        <w:ind w:firstLine="709"/>
        <w:jc w:val="both"/>
        <w:rPr>
          <w:color w:val="000000" w:themeColor="text1"/>
          <w:sz w:val="28"/>
          <w:szCs w:val="28"/>
          <w:lang w:val="ru-RU"/>
        </w:rPr>
      </w:pPr>
      <m:oMath>
        <m:r>
          <w:rPr>
            <w:rFonts w:ascii="Cambria Math" w:hAnsi="Cambria Math"/>
            <w:color w:val="000000" w:themeColor="text1"/>
            <w:sz w:val="28"/>
            <w:szCs w:val="28"/>
            <w:lang w:val="en-US"/>
          </w:rPr>
          <m:t>V</m:t>
        </m:r>
      </m:oMath>
      <w:r w:rsidRPr="006942FF">
        <w:rPr>
          <w:color w:val="000000" w:themeColor="text1"/>
          <w:sz w:val="28"/>
          <w:szCs w:val="28"/>
          <w:lang w:val="ru-RU"/>
        </w:rPr>
        <w:t xml:space="preserve"> – розрахунковий об'єм приміщення, м³;</w:t>
      </w:r>
    </w:p>
    <w:p w14:paraId="5E29DAB5" w14:textId="6E738F2E" w:rsidR="006942FF" w:rsidRPr="006942FF" w:rsidRDefault="006942FF" w:rsidP="006942FF">
      <w:pPr>
        <w:pStyle w:val="af"/>
        <w:spacing w:before="0" w:beforeAutospacing="0" w:after="0" w:afterAutospacing="0" w:line="360" w:lineRule="auto"/>
        <w:ind w:firstLine="709"/>
        <w:jc w:val="both"/>
        <w:rPr>
          <w:color w:val="000000" w:themeColor="text1"/>
          <w:sz w:val="28"/>
          <w:szCs w:val="28"/>
          <w:lang w:val="ru-RU"/>
        </w:rPr>
      </w:pPr>
      <m:oMath>
        <m:r>
          <w:rPr>
            <w:rFonts w:ascii="Cambria Math" w:hAnsi="Cambria Math"/>
            <w:color w:val="000000" w:themeColor="text1"/>
            <w:sz w:val="28"/>
            <w:szCs w:val="28"/>
            <w:lang w:val="en-US"/>
          </w:rPr>
          <m:t>K</m:t>
        </m:r>
      </m:oMath>
      <w:r w:rsidRPr="006942FF">
        <w:rPr>
          <w:color w:val="000000" w:themeColor="text1"/>
          <w:sz w:val="28"/>
          <w:szCs w:val="28"/>
          <w:lang w:val="ru-RU"/>
        </w:rPr>
        <w:t xml:space="preserve"> – нормативна кратність повітрообміну (для офісів </w:t>
      </w:r>
      <m:oMath>
        <m:r>
          <w:rPr>
            <w:rFonts w:ascii="Cambria Math" w:hAnsi="Cambria Math"/>
            <w:color w:val="000000" w:themeColor="text1"/>
            <w:sz w:val="28"/>
            <w:szCs w:val="28"/>
            <w:lang w:val="en-US"/>
          </w:rPr>
          <m:t>K</m:t>
        </m:r>
        <m:r>
          <w:rPr>
            <w:rFonts w:ascii="Cambria Math" w:hAnsi="Cambria Math"/>
            <w:color w:val="000000" w:themeColor="text1"/>
            <w:sz w:val="28"/>
            <w:szCs w:val="28"/>
            <w:lang w:val="ru-RU"/>
          </w:rPr>
          <m:t xml:space="preserve"> = 3 год⁻¹</m:t>
        </m:r>
      </m:oMath>
      <w:r w:rsidRPr="006942FF">
        <w:rPr>
          <w:color w:val="000000" w:themeColor="text1"/>
          <w:sz w:val="28"/>
          <w:szCs w:val="28"/>
          <w:lang w:val="ru-RU"/>
        </w:rPr>
        <w:t>).</w:t>
      </w:r>
    </w:p>
    <w:p w14:paraId="06B83E7B" w14:textId="72EF580E" w:rsidR="006942FF" w:rsidRPr="006942FF" w:rsidRDefault="006942FF" w:rsidP="006942FF">
      <w:pPr>
        <w:pStyle w:val="af"/>
        <w:spacing w:before="0" w:beforeAutospacing="0" w:after="0" w:afterAutospacing="0" w:line="360" w:lineRule="auto"/>
        <w:ind w:firstLine="709"/>
        <w:jc w:val="both"/>
        <w:rPr>
          <w:color w:val="000000" w:themeColor="text1"/>
          <w:sz w:val="28"/>
          <w:szCs w:val="28"/>
          <w:lang w:val="ru-RU"/>
        </w:rPr>
      </w:pPr>
      <w:r w:rsidRPr="006942FF">
        <w:rPr>
          <w:color w:val="000000" w:themeColor="text1"/>
          <w:sz w:val="28"/>
          <w:szCs w:val="28"/>
          <w:lang w:val="ru-RU"/>
        </w:rPr>
        <w:t xml:space="preserve">Виконуємо розрахунок: </w:t>
      </w:r>
      <m:oMath>
        <m:r>
          <w:rPr>
            <w:rFonts w:ascii="Cambria Math" w:hAnsi="Cambria Math"/>
            <w:color w:val="000000" w:themeColor="text1"/>
            <w:sz w:val="28"/>
            <w:szCs w:val="28"/>
            <w:lang w:val="en-US"/>
          </w:rPr>
          <m:t>L</m:t>
        </m:r>
        <m:r>
          <w:rPr>
            <w:rFonts w:ascii="Cambria Math" w:hAnsi="Cambria Math"/>
            <w:color w:val="000000" w:themeColor="text1"/>
            <w:sz w:val="28"/>
            <w:szCs w:val="28"/>
            <w:lang w:val="ru-RU"/>
          </w:rPr>
          <m:t xml:space="preserve"> = 60.0×3 = 180.0 м³/год</m:t>
        </m:r>
      </m:oMath>
      <w:r w:rsidRPr="006942FF">
        <w:rPr>
          <w:color w:val="000000" w:themeColor="text1"/>
          <w:sz w:val="28"/>
          <w:szCs w:val="28"/>
          <w:lang w:val="ru-RU"/>
        </w:rPr>
        <w:t>.</w:t>
      </w:r>
    </w:p>
    <w:p w14:paraId="6541974C" w14:textId="796DD9E7" w:rsidR="006942FF" w:rsidRPr="006942FF" w:rsidRDefault="006942FF" w:rsidP="006942FF">
      <w:pPr>
        <w:pStyle w:val="af"/>
        <w:spacing w:before="0" w:beforeAutospacing="0" w:after="0" w:afterAutospacing="0" w:line="360" w:lineRule="auto"/>
        <w:ind w:firstLine="709"/>
        <w:jc w:val="both"/>
        <w:rPr>
          <w:color w:val="000000" w:themeColor="text1"/>
          <w:sz w:val="28"/>
          <w:szCs w:val="28"/>
          <w:lang w:val="ru-RU"/>
        </w:rPr>
      </w:pPr>
      <w:r w:rsidRPr="006942FF">
        <w:rPr>
          <w:color w:val="000000" w:themeColor="text1"/>
          <w:sz w:val="28"/>
          <w:szCs w:val="28"/>
          <w:lang w:val="ru-RU"/>
        </w:rPr>
        <w:lastRenderedPageBreak/>
        <w:t xml:space="preserve">Крім того, необхідно перевірити забезпечення мінімальної санітарної норми подачі свіжого повітря на одного працівника. За санітарними нормами, для приміщень, що не провітрюються природним шляхом постійно, мінімальна норма подачі повітря </w:t>
      </w:r>
      <m:oMath>
        <m:sSub>
          <m:sSubPr>
            <m:ctrlPr>
              <w:rPr>
                <w:rFonts w:ascii="Cambria Math" w:hAnsi="Cambria Math"/>
                <w:i/>
                <w:color w:val="000000" w:themeColor="text1"/>
                <w:sz w:val="28"/>
                <w:szCs w:val="28"/>
                <w:lang w:val="ru-RU"/>
              </w:rPr>
            </m:ctrlPr>
          </m:sSubPr>
          <m:e>
            <m:r>
              <w:rPr>
                <w:rFonts w:ascii="Cambria Math" w:hAnsi="Cambria Math"/>
                <w:color w:val="000000" w:themeColor="text1"/>
                <w:sz w:val="28"/>
                <w:szCs w:val="28"/>
                <w:lang w:val="ru-RU"/>
              </w:rPr>
              <m:t>L</m:t>
            </m:r>
          </m:e>
          <m:sub>
            <m:r>
              <w:rPr>
                <w:rFonts w:ascii="Cambria Math" w:hAnsi="Cambria Math"/>
                <w:color w:val="000000" w:themeColor="text1"/>
                <w:sz w:val="28"/>
                <w:szCs w:val="28"/>
                <w:lang w:val="ru-RU"/>
              </w:rPr>
              <m:t>m</m:t>
            </m:r>
            <m:r>
              <w:rPr>
                <w:rFonts w:ascii="Cambria Math" w:hAnsi="Cambria Math"/>
                <w:color w:val="000000" w:themeColor="text1"/>
                <w:sz w:val="28"/>
                <w:szCs w:val="28"/>
                <w:lang w:val="en-US"/>
              </w:rPr>
              <m:t>in</m:t>
            </m:r>
            <m:r>
              <w:rPr>
                <w:rFonts w:ascii="Cambria Math" w:hAnsi="Cambria Math"/>
                <w:color w:val="000000" w:themeColor="text1"/>
                <w:sz w:val="28"/>
                <w:szCs w:val="28"/>
                <w:lang w:val="ru-RU"/>
              </w:rPr>
              <m:t xml:space="preserve"> </m:t>
            </m:r>
          </m:sub>
        </m:sSub>
      </m:oMath>
      <w:r w:rsidR="00C0660D" w:rsidRPr="00C0660D">
        <w:rPr>
          <w:color w:val="000000" w:themeColor="text1"/>
          <w:sz w:val="28"/>
          <w:szCs w:val="28"/>
          <w:lang w:val="ru-RU"/>
        </w:rPr>
        <w:t xml:space="preserve"> </w:t>
      </w:r>
      <w:r w:rsidRPr="006942FF">
        <w:rPr>
          <w:color w:val="000000" w:themeColor="text1"/>
          <w:sz w:val="28"/>
          <w:szCs w:val="28"/>
          <w:lang w:val="ru-RU"/>
        </w:rPr>
        <w:t>на одну дорослу людину становить 60 м³/год.</w:t>
      </w:r>
    </w:p>
    <w:p w14:paraId="20563BAB" w14:textId="3E6C59F6" w:rsidR="006942FF" w:rsidRPr="00C0660D" w:rsidRDefault="006942FF" w:rsidP="006942FF">
      <w:pPr>
        <w:pStyle w:val="af"/>
        <w:spacing w:before="0" w:beforeAutospacing="0" w:after="0" w:afterAutospacing="0" w:line="360" w:lineRule="auto"/>
        <w:ind w:firstLine="709"/>
        <w:jc w:val="both"/>
        <w:rPr>
          <w:color w:val="000000" w:themeColor="text1"/>
          <w:sz w:val="28"/>
          <w:szCs w:val="28"/>
        </w:rPr>
      </w:pPr>
      <w:r w:rsidRPr="006942FF">
        <w:rPr>
          <w:color w:val="000000" w:themeColor="text1"/>
          <w:sz w:val="28"/>
          <w:szCs w:val="28"/>
          <w:lang w:val="ru-RU"/>
        </w:rPr>
        <w:t>Оскільки розрахунковий повітрообмін за кратністю (</w:t>
      </w:r>
      <m:oMath>
        <m:r>
          <w:rPr>
            <w:rFonts w:ascii="Cambria Math" w:hAnsi="Cambria Math"/>
            <w:color w:val="000000" w:themeColor="text1"/>
            <w:sz w:val="28"/>
            <w:szCs w:val="28"/>
            <w:lang w:val="en-US"/>
          </w:rPr>
          <m:t>L</m:t>
        </m:r>
        <m:r>
          <w:rPr>
            <w:rFonts w:ascii="Cambria Math" w:hAnsi="Cambria Math"/>
            <w:color w:val="000000" w:themeColor="text1"/>
            <w:sz w:val="28"/>
            <w:szCs w:val="28"/>
            <w:lang w:val="ru-RU"/>
          </w:rPr>
          <m:t xml:space="preserve"> = 180 м³/год</m:t>
        </m:r>
      </m:oMath>
      <w:r w:rsidRPr="006942FF">
        <w:rPr>
          <w:color w:val="000000" w:themeColor="text1"/>
          <w:sz w:val="28"/>
          <w:szCs w:val="28"/>
          <w:lang w:val="ru-RU"/>
        </w:rPr>
        <w:t>) значно перевищує мінімальну санітарну норму (</w:t>
      </w:r>
      <m:oMath>
        <m:sSub>
          <m:sSubPr>
            <m:ctrlPr>
              <w:rPr>
                <w:rFonts w:ascii="Cambria Math" w:hAnsi="Cambria Math"/>
                <w:i/>
                <w:color w:val="000000" w:themeColor="text1"/>
                <w:sz w:val="28"/>
                <w:szCs w:val="28"/>
                <w:lang w:val="ru-RU"/>
              </w:rPr>
            </m:ctrlPr>
          </m:sSubPr>
          <m:e>
            <m:r>
              <w:rPr>
                <w:rFonts w:ascii="Cambria Math" w:hAnsi="Cambria Math"/>
                <w:color w:val="000000" w:themeColor="text1"/>
                <w:sz w:val="28"/>
                <w:szCs w:val="28"/>
                <w:lang w:val="ru-RU"/>
              </w:rPr>
              <m:t>L</m:t>
            </m:r>
          </m:e>
          <m:sub>
            <m:r>
              <w:rPr>
                <w:rFonts w:ascii="Cambria Math" w:hAnsi="Cambria Math"/>
                <w:color w:val="000000" w:themeColor="text1"/>
                <w:sz w:val="28"/>
                <w:szCs w:val="28"/>
                <w:lang w:val="ru-RU"/>
              </w:rPr>
              <m:t>m</m:t>
            </m:r>
            <m:r>
              <w:rPr>
                <w:rFonts w:ascii="Cambria Math" w:hAnsi="Cambria Math"/>
                <w:color w:val="000000" w:themeColor="text1"/>
                <w:sz w:val="28"/>
                <w:szCs w:val="28"/>
                <w:lang w:val="en-US"/>
              </w:rPr>
              <m:t>in</m:t>
            </m:r>
          </m:sub>
        </m:sSub>
        <m:r>
          <m:rPr>
            <m:sty m:val="p"/>
          </m:rPr>
          <w:rPr>
            <w:rFonts w:ascii="Cambria Math" w:hAnsi="Cambria Math"/>
            <w:color w:val="000000" w:themeColor="text1"/>
            <w:sz w:val="28"/>
            <w:szCs w:val="28"/>
            <w:lang w:val="ru-RU"/>
          </w:rPr>
          <m:t>= 60 м³/год</m:t>
        </m:r>
        <m:r>
          <w:rPr>
            <w:rFonts w:ascii="Cambria Math" w:hAnsi="Cambria Math"/>
            <w:color w:val="000000" w:themeColor="text1"/>
            <w:sz w:val="28"/>
            <w:szCs w:val="28"/>
            <w:lang w:val="ru-RU"/>
          </w:rPr>
          <m:t xml:space="preserve"> </m:t>
        </m:r>
      </m:oMath>
      <w:r w:rsidRPr="006942FF">
        <w:rPr>
          <w:color w:val="000000" w:themeColor="text1"/>
          <w:sz w:val="28"/>
          <w:szCs w:val="28"/>
          <w:lang w:val="ru-RU"/>
        </w:rPr>
        <w:t>), приймаємо до установки систему з продуктивністю 180 м³/год.</w:t>
      </w:r>
    </w:p>
    <w:p w14:paraId="37C5BF2B" w14:textId="1D726A50" w:rsidR="00A657EE" w:rsidRPr="006942FF" w:rsidRDefault="006942FF" w:rsidP="006942FF">
      <w:pPr>
        <w:pStyle w:val="af"/>
        <w:spacing w:before="0" w:beforeAutospacing="0" w:after="0" w:afterAutospacing="0" w:line="360" w:lineRule="auto"/>
        <w:ind w:firstLine="709"/>
        <w:jc w:val="both"/>
        <w:rPr>
          <w:color w:val="000000" w:themeColor="text1"/>
          <w:sz w:val="28"/>
          <w:szCs w:val="28"/>
          <w:lang w:val="ru-RU"/>
        </w:rPr>
      </w:pPr>
      <w:r w:rsidRPr="006942FF">
        <w:rPr>
          <w:color w:val="000000" w:themeColor="text1"/>
          <w:sz w:val="28"/>
          <w:szCs w:val="28"/>
          <w:lang w:val="ru-RU"/>
        </w:rPr>
        <w:t>Для реалізації такого повітрообміну оптимальним рішенням є встановлення канального припливно-витяжного вентилятора (наприклад, моделі ВЕНТС ВКМ 100) з максимальною продуктивністю до 270 м³/год. Запас потужності дозволить експлуатувати обладнання на середніх обертах, що суттєво знизить рівень аеродинамічного шуму в робочій зоні програміста. Це гарантує підтримання оптимального мікроклімату, відведення надлишкового тепла від серверного обладнання та збереження високого рівня працездатності розробника протягом усього робочого дня.</w:t>
      </w:r>
    </w:p>
    <w:p w14:paraId="27CBE6F4" w14:textId="77777777" w:rsidR="00236E93" w:rsidRPr="00236E93" w:rsidRDefault="00236E93" w:rsidP="00236E93">
      <w:pPr>
        <w:pStyle w:val="af"/>
        <w:spacing w:before="240" w:beforeAutospacing="0" w:after="240" w:afterAutospacing="0" w:line="360" w:lineRule="auto"/>
        <w:ind w:firstLine="709"/>
        <w:outlineLvl w:val="1"/>
        <w:rPr>
          <w:b/>
          <w:bCs/>
          <w:color w:val="000000" w:themeColor="text1"/>
          <w:sz w:val="28"/>
          <w:szCs w:val="28"/>
          <w:lang w:val="ru-RU"/>
        </w:rPr>
      </w:pPr>
      <w:bookmarkStart w:id="43" w:name="_Toc230987330"/>
      <w:bookmarkStart w:id="44" w:name="_Toc230987603"/>
      <w:r w:rsidRPr="00236E93">
        <w:rPr>
          <w:b/>
          <w:bCs/>
          <w:color w:val="000000" w:themeColor="text1"/>
          <w:sz w:val="28"/>
          <w:szCs w:val="28"/>
          <w:lang w:val="ru-RU"/>
        </w:rPr>
        <w:t>5.3 Пожежна безпека. Безпека у надзвичайних ситуаціях</w:t>
      </w:r>
      <w:bookmarkEnd w:id="43"/>
      <w:bookmarkEnd w:id="44"/>
    </w:p>
    <w:p w14:paraId="5467E6CC" w14:textId="77777777" w:rsidR="00236E93" w:rsidRPr="00236E93" w:rsidRDefault="00236E93" w:rsidP="00236E93">
      <w:pPr>
        <w:pStyle w:val="af"/>
        <w:spacing w:before="0" w:beforeAutospacing="0" w:after="0" w:afterAutospacing="0" w:line="360" w:lineRule="auto"/>
        <w:ind w:firstLine="709"/>
        <w:jc w:val="both"/>
        <w:rPr>
          <w:color w:val="000000" w:themeColor="text1"/>
          <w:sz w:val="28"/>
          <w:szCs w:val="28"/>
          <w:lang w:val="ru-RU"/>
        </w:rPr>
      </w:pPr>
      <w:r w:rsidRPr="00236E93">
        <w:rPr>
          <w:color w:val="000000" w:themeColor="text1"/>
          <w:sz w:val="28"/>
          <w:szCs w:val="28"/>
          <w:lang w:val="ru-RU"/>
        </w:rPr>
        <w:t>Приміщення, в якому здійснюється розробка програмного забезпечення та адміністрування інтернет-магазину, за ступенем пожежної небезпеки відноситься до категорії приміщень із підвищеним ризиком через наявність значної кількості електронної техніки та кабельних мереж. Для забезпечення належного рівня пожежної безпеки розроблено комплекс заходів пожежної профілактики для конкретного застосованого устаткування. Ці заходи включають обов'язкове встановлення автоматичної системи пожежної сигналізації, яка обладнана сучасними димовими датчиками. В якості первинних засобів пожежогасіння вибрано вуглекислотні вогнегасники, оскільки вони є безпечними та ефективними для гасіння електронного комп'ютерного устаткування, що перебуває під напругою.</w:t>
      </w:r>
    </w:p>
    <w:p w14:paraId="310DF6E1" w14:textId="77777777" w:rsidR="00236E93" w:rsidRPr="00236E93" w:rsidRDefault="00236E93" w:rsidP="00236E93">
      <w:pPr>
        <w:pStyle w:val="af"/>
        <w:spacing w:before="0" w:beforeAutospacing="0" w:after="0" w:afterAutospacing="0" w:line="360" w:lineRule="auto"/>
        <w:ind w:firstLine="709"/>
        <w:jc w:val="both"/>
        <w:rPr>
          <w:color w:val="000000" w:themeColor="text1"/>
          <w:sz w:val="28"/>
          <w:szCs w:val="28"/>
          <w:lang w:val="ru-RU"/>
        </w:rPr>
      </w:pPr>
      <w:r w:rsidRPr="00236E93">
        <w:rPr>
          <w:color w:val="000000" w:themeColor="text1"/>
          <w:sz w:val="28"/>
          <w:szCs w:val="28"/>
          <w:lang w:val="ru-RU"/>
        </w:rPr>
        <w:lastRenderedPageBreak/>
        <w:t>З метою забезпечення безпеки у надзвичайних ситуаціях проведено оцінку можливості виникнення аварій техногенного походження на об'єкті досліджень. Для захисту програмістів розроблено заходи щодо створення безпечних умов при виникненні надзвичайних ситуацій та заходи щодо їх ліквідації. Зокрема обґрунтовано число евакуаційних виходів та шляхи безпечної евакуації персоналу. Приміщення офісу додатково обладнане системами автономного аварійної вентиляції та аварійного освітлення, що живиться від незалежних джерел безперебійного живлення, що дозволяє безпечно покинути робочі місця у разі раптового знеструмлення будівлі.</w:t>
      </w:r>
    </w:p>
    <w:p w14:paraId="7FC4D63F" w14:textId="77777777" w:rsidR="00236E93" w:rsidRPr="00236E93" w:rsidRDefault="00236E93" w:rsidP="00236E93">
      <w:pPr>
        <w:pStyle w:val="af"/>
        <w:spacing w:before="240" w:beforeAutospacing="0" w:after="240" w:afterAutospacing="0" w:line="360" w:lineRule="auto"/>
        <w:ind w:firstLine="709"/>
        <w:outlineLvl w:val="0"/>
        <w:rPr>
          <w:b/>
          <w:bCs/>
          <w:color w:val="000000" w:themeColor="text1"/>
          <w:sz w:val="28"/>
          <w:szCs w:val="28"/>
          <w:lang w:val="ru-RU"/>
        </w:rPr>
      </w:pPr>
      <w:bookmarkStart w:id="45" w:name="_Toc230987331"/>
      <w:bookmarkStart w:id="46" w:name="_Toc230987604"/>
      <w:r w:rsidRPr="00236E93">
        <w:rPr>
          <w:b/>
          <w:bCs/>
          <w:color w:val="000000" w:themeColor="text1"/>
          <w:sz w:val="28"/>
          <w:szCs w:val="28"/>
          <w:lang w:val="ru-RU"/>
        </w:rPr>
        <w:t>Висновки до розділу 5</w:t>
      </w:r>
      <w:bookmarkEnd w:id="45"/>
      <w:bookmarkEnd w:id="46"/>
    </w:p>
    <w:p w14:paraId="0390DDB1" w14:textId="77777777" w:rsidR="00C723DF" w:rsidRDefault="00236E93" w:rsidP="00236E93">
      <w:pPr>
        <w:pStyle w:val="af"/>
        <w:spacing w:before="0" w:beforeAutospacing="0" w:after="0" w:afterAutospacing="0" w:line="360" w:lineRule="auto"/>
        <w:ind w:firstLine="709"/>
        <w:jc w:val="both"/>
        <w:rPr>
          <w:color w:val="000000" w:themeColor="text1"/>
          <w:sz w:val="28"/>
          <w:szCs w:val="28"/>
          <w:lang w:val="ru-RU"/>
        </w:rPr>
      </w:pPr>
      <w:r w:rsidRPr="00236E93">
        <w:rPr>
          <w:color w:val="000000" w:themeColor="text1"/>
          <w:sz w:val="28"/>
          <w:szCs w:val="28"/>
          <w:lang w:val="ru-RU"/>
        </w:rPr>
        <w:t>У п'ятому розділі було комплексно розглянуто питання охорони праці та безпеки в надзвичайних ситуаціях. Проаналізовано правові та нормативні основи охорони праці в Україні, які регламентують створення безпечних умов для працівників ІТ-сфери. Досліджено стан виробничої санітарії та розроблено конкретні інженерно-технічні заходи з охорони праці для робочого місця програміста, зокрема щодо електробезпеки, нормалізації мікроклімату та забезпечення оптимального комбінованого освітлення. Запропоновано надійний комплекс заходів з пожежної безпеки, включаючи вибір вуглекислотних засобів пожежогасіння, та визначено порядок дій і шляхи евакуації для збереження життя персоналу у надзвичайних ситуаціях.</w:t>
      </w:r>
    </w:p>
    <w:p w14:paraId="6AE9DEF1" w14:textId="77777777" w:rsidR="00967393" w:rsidRDefault="00967393" w:rsidP="00236E93">
      <w:pPr>
        <w:pStyle w:val="af"/>
        <w:spacing w:before="0" w:beforeAutospacing="0" w:after="0" w:afterAutospacing="0" w:line="360" w:lineRule="auto"/>
        <w:ind w:firstLine="709"/>
        <w:jc w:val="both"/>
        <w:rPr>
          <w:color w:val="000000" w:themeColor="text1"/>
          <w:sz w:val="28"/>
          <w:szCs w:val="28"/>
          <w:lang w:val="ru-RU"/>
        </w:rPr>
      </w:pPr>
    </w:p>
    <w:p w14:paraId="37C25A06" w14:textId="77777777" w:rsidR="00967393" w:rsidRDefault="00967393" w:rsidP="00967393">
      <w:pPr>
        <w:pStyle w:val="af"/>
        <w:spacing w:before="0" w:beforeAutospacing="0" w:after="0" w:afterAutospacing="0" w:line="360" w:lineRule="auto"/>
        <w:jc w:val="both"/>
        <w:rPr>
          <w:color w:val="000000" w:themeColor="text1"/>
          <w:sz w:val="28"/>
          <w:szCs w:val="28"/>
          <w:lang w:val="ru-RU"/>
        </w:rPr>
      </w:pPr>
    </w:p>
    <w:p w14:paraId="291D2938" w14:textId="5EC30343" w:rsidR="00967393" w:rsidRPr="00967393" w:rsidRDefault="00967393" w:rsidP="00967393">
      <w:pPr>
        <w:pStyle w:val="af"/>
        <w:spacing w:before="240" w:beforeAutospacing="0" w:after="240" w:afterAutospacing="0" w:line="360" w:lineRule="auto"/>
        <w:ind w:firstLine="709"/>
        <w:jc w:val="center"/>
        <w:rPr>
          <w:b/>
          <w:bCs/>
          <w:color w:val="000000" w:themeColor="text1"/>
          <w:sz w:val="28"/>
          <w:szCs w:val="28"/>
          <w:lang w:val="ru-RU"/>
        </w:rPr>
      </w:pPr>
      <w:r w:rsidRPr="00967393">
        <w:rPr>
          <w:b/>
          <w:bCs/>
          <w:color w:val="000000" w:themeColor="text1"/>
          <w:sz w:val="28"/>
          <w:szCs w:val="28"/>
          <w:lang w:val="ru-RU"/>
        </w:rPr>
        <w:t>ВИСНОВКИ</w:t>
      </w:r>
    </w:p>
    <w:p w14:paraId="4D1C1647" w14:textId="77777777" w:rsidR="00967393" w:rsidRPr="00967393" w:rsidRDefault="00967393" w:rsidP="00967393">
      <w:pPr>
        <w:pStyle w:val="af"/>
        <w:spacing w:before="0" w:beforeAutospacing="0" w:after="0" w:afterAutospacing="0" w:line="360" w:lineRule="auto"/>
        <w:ind w:firstLine="709"/>
        <w:jc w:val="both"/>
        <w:rPr>
          <w:color w:val="000000" w:themeColor="text1"/>
          <w:sz w:val="28"/>
          <w:szCs w:val="28"/>
          <w:lang w:val="ru-RU"/>
        </w:rPr>
      </w:pPr>
      <w:r w:rsidRPr="00967393">
        <w:rPr>
          <w:color w:val="000000" w:themeColor="text1"/>
          <w:sz w:val="28"/>
          <w:szCs w:val="28"/>
          <w:lang w:val="ru-RU"/>
        </w:rPr>
        <w:t xml:space="preserve">У результаті виконання дипломного проєкту було успішно вирішено актуальне завдання з розробки вебсайту інтернет-магазину для продажу внутрішньоігрової атрибутики та товарів. Створена система </w:t>
      </w:r>
      <w:r w:rsidRPr="00967393">
        <w:rPr>
          <w:color w:val="000000" w:themeColor="text1"/>
          <w:sz w:val="28"/>
          <w:szCs w:val="28"/>
          <w:lang w:val="en-US"/>
        </w:rPr>
        <w:t>GEFEST</w:t>
      </w:r>
      <w:r w:rsidRPr="00967393">
        <w:rPr>
          <w:color w:val="000000" w:themeColor="text1"/>
          <w:sz w:val="28"/>
          <w:szCs w:val="28"/>
          <w:lang w:val="ru-RU"/>
        </w:rPr>
        <w:t xml:space="preserve"> є повноцінною </w:t>
      </w:r>
      <w:r w:rsidRPr="00967393">
        <w:rPr>
          <w:color w:val="000000" w:themeColor="text1"/>
          <w:sz w:val="28"/>
          <w:szCs w:val="28"/>
          <w:lang w:val="en-US"/>
        </w:rPr>
        <w:t>B</w:t>
      </w:r>
      <w:r w:rsidRPr="00967393">
        <w:rPr>
          <w:color w:val="000000" w:themeColor="text1"/>
          <w:sz w:val="28"/>
          <w:szCs w:val="28"/>
          <w:lang w:val="ru-RU"/>
        </w:rPr>
        <w:t>2</w:t>
      </w:r>
      <w:r w:rsidRPr="00967393">
        <w:rPr>
          <w:color w:val="000000" w:themeColor="text1"/>
          <w:sz w:val="28"/>
          <w:szCs w:val="28"/>
          <w:lang w:val="en-US"/>
        </w:rPr>
        <w:t>C</w:t>
      </w:r>
      <w:r w:rsidRPr="00967393">
        <w:rPr>
          <w:color w:val="000000" w:themeColor="text1"/>
          <w:sz w:val="28"/>
          <w:szCs w:val="28"/>
          <w:lang w:val="ru-RU"/>
        </w:rPr>
        <w:t xml:space="preserve">-платформою, яка дозволяє адміністраторам користувацьких </w:t>
      </w:r>
      <w:r w:rsidRPr="00967393">
        <w:rPr>
          <w:color w:val="000000" w:themeColor="text1"/>
          <w:sz w:val="28"/>
          <w:szCs w:val="28"/>
          <w:lang w:val="ru-RU"/>
        </w:rPr>
        <w:lastRenderedPageBreak/>
        <w:t>ігрових серверів ефективно монетизувати свої проєкти, уникаючи високих комісійних зборів сторонніх масових рішень. Мета роботи, яка полягала у створенні надійного інструменту з унікальним функціоналом аукціонних торгів у реальному часі, досягнута в повному обсязі.</w:t>
      </w:r>
    </w:p>
    <w:p w14:paraId="498F74AA" w14:textId="77777777" w:rsidR="00967393" w:rsidRPr="00967393" w:rsidRDefault="00967393" w:rsidP="00967393">
      <w:pPr>
        <w:pStyle w:val="af"/>
        <w:spacing w:before="0" w:beforeAutospacing="0" w:after="0" w:afterAutospacing="0" w:line="360" w:lineRule="auto"/>
        <w:ind w:firstLine="709"/>
        <w:jc w:val="both"/>
        <w:rPr>
          <w:color w:val="000000" w:themeColor="text1"/>
          <w:sz w:val="28"/>
          <w:szCs w:val="28"/>
          <w:lang w:val="ru-RU"/>
        </w:rPr>
      </w:pPr>
      <w:r w:rsidRPr="00967393">
        <w:rPr>
          <w:color w:val="000000" w:themeColor="text1"/>
          <w:sz w:val="28"/>
          <w:szCs w:val="28"/>
          <w:lang w:val="ru-RU"/>
        </w:rPr>
        <w:t xml:space="preserve">На етапі аналізу предметної області та проєктування було обґрунтовано вибір монолітної клієнт-серверної архітектури. Використання сучасного стека вебтехнологій, зокрема бібліотеки </w:t>
      </w:r>
      <w:r w:rsidRPr="00967393">
        <w:rPr>
          <w:color w:val="000000" w:themeColor="text1"/>
          <w:sz w:val="28"/>
          <w:szCs w:val="28"/>
          <w:lang w:val="en-US"/>
        </w:rPr>
        <w:t>React</w:t>
      </w:r>
      <w:r w:rsidRPr="00967393">
        <w:rPr>
          <w:color w:val="000000" w:themeColor="text1"/>
          <w:sz w:val="28"/>
          <w:szCs w:val="28"/>
          <w:lang w:val="ru-RU"/>
        </w:rPr>
        <w:t xml:space="preserve"> для клієнтської частини та платформи </w:t>
      </w:r>
      <w:r w:rsidRPr="00967393">
        <w:rPr>
          <w:color w:val="000000" w:themeColor="text1"/>
          <w:sz w:val="28"/>
          <w:szCs w:val="28"/>
          <w:lang w:val="en-US"/>
        </w:rPr>
        <w:t>Node</w:t>
      </w:r>
      <w:r w:rsidRPr="00967393">
        <w:rPr>
          <w:color w:val="000000" w:themeColor="text1"/>
          <w:sz w:val="28"/>
          <w:szCs w:val="28"/>
          <w:lang w:val="ru-RU"/>
        </w:rPr>
        <w:t>.</w:t>
      </w:r>
      <w:r w:rsidRPr="00967393">
        <w:rPr>
          <w:color w:val="000000" w:themeColor="text1"/>
          <w:sz w:val="28"/>
          <w:szCs w:val="28"/>
          <w:lang w:val="en-US"/>
        </w:rPr>
        <w:t>js</w:t>
      </w:r>
      <w:r w:rsidRPr="00967393">
        <w:rPr>
          <w:color w:val="000000" w:themeColor="text1"/>
          <w:sz w:val="28"/>
          <w:szCs w:val="28"/>
          <w:lang w:val="ru-RU"/>
        </w:rPr>
        <w:t xml:space="preserve"> для серверного ядра, дозволило створити швидкий односторінковий додаток. Інтеграція протоколу </w:t>
      </w:r>
      <w:r w:rsidRPr="00967393">
        <w:rPr>
          <w:color w:val="000000" w:themeColor="text1"/>
          <w:sz w:val="28"/>
          <w:szCs w:val="28"/>
          <w:lang w:val="en-US"/>
        </w:rPr>
        <w:t>WebSocket</w:t>
      </w:r>
      <w:r w:rsidRPr="00967393">
        <w:rPr>
          <w:color w:val="000000" w:themeColor="text1"/>
          <w:sz w:val="28"/>
          <w:szCs w:val="28"/>
          <w:lang w:val="ru-RU"/>
        </w:rPr>
        <w:t xml:space="preserve"> забезпечила миттєву трансляцію оновлень під час аукціонів, що є унікальною конкурентною перевагою розробленого продукту. Для надійного збереження даних, зокрема фінансових транзакцій та історії ставок, успішно застосовано СУБД </w:t>
      </w:r>
      <w:r w:rsidRPr="00967393">
        <w:rPr>
          <w:color w:val="000000" w:themeColor="text1"/>
          <w:sz w:val="28"/>
          <w:szCs w:val="28"/>
          <w:lang w:val="en-US"/>
        </w:rPr>
        <w:t>SQLite</w:t>
      </w:r>
      <w:r w:rsidRPr="00967393">
        <w:rPr>
          <w:color w:val="000000" w:themeColor="text1"/>
          <w:sz w:val="28"/>
          <w:szCs w:val="28"/>
          <w:lang w:val="ru-RU"/>
        </w:rPr>
        <w:t xml:space="preserve"> з активованим режимом журналювання попереднього запису.</w:t>
      </w:r>
    </w:p>
    <w:p w14:paraId="1F7B738E" w14:textId="77777777" w:rsidR="00967393" w:rsidRPr="00967393" w:rsidRDefault="00967393" w:rsidP="00967393">
      <w:pPr>
        <w:pStyle w:val="af"/>
        <w:spacing w:before="0" w:beforeAutospacing="0" w:after="0" w:afterAutospacing="0" w:line="360" w:lineRule="auto"/>
        <w:ind w:firstLine="709"/>
        <w:jc w:val="both"/>
        <w:rPr>
          <w:color w:val="000000" w:themeColor="text1"/>
          <w:sz w:val="28"/>
          <w:szCs w:val="28"/>
          <w:lang w:val="ru-RU"/>
        </w:rPr>
      </w:pPr>
      <w:r w:rsidRPr="00967393">
        <w:rPr>
          <w:color w:val="000000" w:themeColor="text1"/>
          <w:sz w:val="28"/>
          <w:szCs w:val="28"/>
          <w:lang w:val="ru-RU"/>
        </w:rPr>
        <w:t xml:space="preserve">У процесі програмної реалізації розроблено зручні інтерфейси для звичайних гравців та адміністраторів. Впровадження системи безпечної авторизації через протокол </w:t>
      </w:r>
      <w:r w:rsidRPr="00967393">
        <w:rPr>
          <w:color w:val="000000" w:themeColor="text1"/>
          <w:sz w:val="28"/>
          <w:szCs w:val="28"/>
          <w:lang w:val="en-US"/>
        </w:rPr>
        <w:t>Steam</w:t>
      </w:r>
      <w:r w:rsidRPr="00967393">
        <w:rPr>
          <w:color w:val="000000" w:themeColor="text1"/>
          <w:sz w:val="28"/>
          <w:szCs w:val="28"/>
          <w:lang w:val="ru-RU"/>
        </w:rPr>
        <w:t xml:space="preserve"> </w:t>
      </w:r>
      <w:r w:rsidRPr="00967393">
        <w:rPr>
          <w:color w:val="000000" w:themeColor="text1"/>
          <w:sz w:val="28"/>
          <w:szCs w:val="28"/>
          <w:lang w:val="en-US"/>
        </w:rPr>
        <w:t>OpenID</w:t>
      </w:r>
      <w:r w:rsidRPr="00967393">
        <w:rPr>
          <w:color w:val="000000" w:themeColor="text1"/>
          <w:sz w:val="28"/>
          <w:szCs w:val="28"/>
          <w:lang w:val="ru-RU"/>
        </w:rPr>
        <w:t xml:space="preserve"> позбавило користувачів необхідності створювати локальні паролі. Разом із цим розроблений алгоритм каскадної передачі права на покупку з автоматичним нарахуванням штрафних попереджень мінімізував ризики відмови від оплати виграних аукціонних лотів.</w:t>
      </w:r>
    </w:p>
    <w:p w14:paraId="5E0CC13C" w14:textId="77777777" w:rsidR="00967393" w:rsidRPr="00967393" w:rsidRDefault="00967393" w:rsidP="00967393">
      <w:pPr>
        <w:pStyle w:val="af"/>
        <w:spacing w:before="0" w:beforeAutospacing="0" w:after="0" w:afterAutospacing="0" w:line="360" w:lineRule="auto"/>
        <w:ind w:firstLine="709"/>
        <w:jc w:val="both"/>
        <w:rPr>
          <w:color w:val="000000" w:themeColor="text1"/>
          <w:sz w:val="28"/>
          <w:szCs w:val="28"/>
          <w:lang w:val="ru-RU"/>
        </w:rPr>
      </w:pPr>
      <w:r w:rsidRPr="00967393">
        <w:rPr>
          <w:color w:val="000000" w:themeColor="text1"/>
          <w:sz w:val="28"/>
          <w:szCs w:val="28"/>
          <w:lang w:val="ru-RU"/>
        </w:rPr>
        <w:t xml:space="preserve">Техніко-економічне обґрунтування повністю підтвердило доцільність впровадження розробленого продукту. Розрахунок комплексного показника якості довів перевагу розробленої системи над найближчим масовим конкурентом </w:t>
      </w:r>
      <w:r w:rsidRPr="00967393">
        <w:rPr>
          <w:color w:val="000000" w:themeColor="text1"/>
          <w:sz w:val="28"/>
          <w:szCs w:val="28"/>
          <w:lang w:val="en-US"/>
        </w:rPr>
        <w:t>Tebex</w:t>
      </w:r>
      <w:r w:rsidRPr="00967393">
        <w:rPr>
          <w:color w:val="000000" w:themeColor="text1"/>
          <w:sz w:val="28"/>
          <w:szCs w:val="28"/>
          <w:lang w:val="ru-RU"/>
        </w:rPr>
        <w:t xml:space="preserve"> за рахунок наявності аукціонного модуля та повної відсутності транзакційних комісій. За умов консервативного прогнозу продажів цифрових привілеїв проєкт має високу рентабельність із розрахунковим терміном окупності близько шести місяців.</w:t>
      </w:r>
    </w:p>
    <w:p w14:paraId="2A5E12E9" w14:textId="77777777" w:rsidR="00967393" w:rsidRPr="00967393" w:rsidRDefault="00967393" w:rsidP="00967393">
      <w:pPr>
        <w:pStyle w:val="af"/>
        <w:spacing w:before="0" w:beforeAutospacing="0" w:after="0" w:afterAutospacing="0" w:line="360" w:lineRule="auto"/>
        <w:ind w:firstLine="709"/>
        <w:jc w:val="both"/>
        <w:rPr>
          <w:color w:val="000000" w:themeColor="text1"/>
          <w:sz w:val="28"/>
          <w:szCs w:val="28"/>
          <w:lang w:val="ru-RU"/>
        </w:rPr>
      </w:pPr>
      <w:r w:rsidRPr="00967393">
        <w:rPr>
          <w:color w:val="000000" w:themeColor="text1"/>
          <w:sz w:val="28"/>
          <w:szCs w:val="28"/>
          <w:lang w:val="ru-RU"/>
        </w:rPr>
        <w:t xml:space="preserve">Під час виконання проєкту також було розроблено комплексний план заходів з охорони праці та безпеки в надзвичайних ситуаціях. Для робочого місця розробника програмного забезпечення підібрано оптимальні рішення щодо </w:t>
      </w:r>
      <w:r w:rsidRPr="00967393">
        <w:rPr>
          <w:color w:val="000000" w:themeColor="text1"/>
          <w:sz w:val="28"/>
          <w:szCs w:val="28"/>
          <w:lang w:val="ru-RU"/>
        </w:rPr>
        <w:lastRenderedPageBreak/>
        <w:t>нормалізації мікроклімату, організації комбінованого освітлення при роботі з відеодисплейним терміналом та забезпечення електробезпеки. Додатково сформовано превентивні заходи з пожежної безпеки, що гарантують збереження здоров'я працівників та безперебійну роботу апаратної частини.</w:t>
      </w:r>
    </w:p>
    <w:p w14:paraId="3F0D6362" w14:textId="77777777" w:rsidR="00DD6A3A" w:rsidRDefault="00967393" w:rsidP="00DD6A3A">
      <w:pPr>
        <w:pStyle w:val="af"/>
        <w:spacing w:before="0" w:beforeAutospacing="0" w:after="0" w:afterAutospacing="0" w:line="360" w:lineRule="auto"/>
        <w:ind w:firstLine="709"/>
        <w:jc w:val="both"/>
        <w:rPr>
          <w:color w:val="000000" w:themeColor="text1"/>
          <w:sz w:val="28"/>
          <w:szCs w:val="28"/>
          <w:lang w:val="ru-RU"/>
        </w:rPr>
      </w:pPr>
      <w:r w:rsidRPr="00967393">
        <w:rPr>
          <w:color w:val="000000" w:themeColor="text1"/>
          <w:sz w:val="28"/>
          <w:szCs w:val="28"/>
          <w:lang w:val="ru-RU"/>
        </w:rPr>
        <w:t>Загалом розроблений програмний продукт відповідає всім початковим вимогам специфікації, є економічно обґрунтованим, безпечним у розробці та повністю готовим до впровадження на реальних ігрових серверах із можливістю подальшого масштабування на інші ігрові платформи.</w:t>
      </w:r>
      <w:r w:rsidR="00DD6A3A">
        <w:rPr>
          <w:color w:val="000000" w:themeColor="text1"/>
          <w:sz w:val="28"/>
          <w:szCs w:val="28"/>
          <w:lang w:val="ru-RU"/>
        </w:rPr>
        <w:br w:type="page"/>
      </w:r>
    </w:p>
    <w:p w14:paraId="5E7CF597" w14:textId="5BBF34EE" w:rsidR="00DD6A3A" w:rsidRPr="00DD6A3A" w:rsidRDefault="00DD6A3A" w:rsidP="00DD6A3A">
      <w:pPr>
        <w:pStyle w:val="af"/>
        <w:spacing w:before="0" w:beforeAutospacing="0" w:after="0" w:afterAutospacing="0" w:line="360" w:lineRule="auto"/>
        <w:ind w:firstLine="709"/>
        <w:jc w:val="center"/>
        <w:rPr>
          <w:b/>
          <w:bCs/>
          <w:color w:val="000000" w:themeColor="text1"/>
          <w:sz w:val="28"/>
          <w:szCs w:val="28"/>
          <w:lang w:val="en-US"/>
        </w:rPr>
      </w:pPr>
      <w:r w:rsidRPr="00DD6A3A">
        <w:rPr>
          <w:b/>
          <w:bCs/>
          <w:color w:val="000000" w:themeColor="text1"/>
          <w:sz w:val="28"/>
          <w:szCs w:val="28"/>
          <w:lang w:val="en-US"/>
        </w:rPr>
        <w:lastRenderedPageBreak/>
        <w:t>ПЕРЕЛІК ДЖЕРЕЛ ПОСИЛАННЯ</w:t>
      </w:r>
    </w:p>
    <w:p w14:paraId="19E3045C" w14:textId="4D23149F"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en-US"/>
        </w:rPr>
      </w:pPr>
      <w:r w:rsidRPr="00920083">
        <w:rPr>
          <w:color w:val="000000" w:themeColor="text1"/>
          <w:sz w:val="28"/>
          <w:szCs w:val="28"/>
          <w:lang w:val="en-US"/>
        </w:rPr>
        <w:t>Flanagan D. JavaScript: The Definitive Guide, 7th Edition. O'Reilly Media, 2020. 706 p.</w:t>
      </w:r>
    </w:p>
    <w:p w14:paraId="352AF4A5" w14:textId="55DAED7B"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en-US"/>
        </w:rPr>
      </w:pPr>
      <w:r w:rsidRPr="00920083">
        <w:rPr>
          <w:color w:val="000000" w:themeColor="text1"/>
          <w:sz w:val="28"/>
          <w:szCs w:val="28"/>
          <w:lang w:val="en-US"/>
        </w:rPr>
        <w:t>Banks A., Porcello E. Learning React: Modern Patterns for Developing React Apps, 2nd Edition. O'Reilly Media, 2020. 300 p.</w:t>
      </w:r>
    </w:p>
    <w:p w14:paraId="4BF832C3" w14:textId="4AD559BB"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en-US"/>
        </w:rPr>
      </w:pPr>
      <w:r w:rsidRPr="00920083">
        <w:rPr>
          <w:color w:val="000000" w:themeColor="text1"/>
          <w:sz w:val="28"/>
          <w:szCs w:val="28"/>
          <w:lang w:val="en-US"/>
        </w:rPr>
        <w:t>Cantelon M., Harter M., Holowaychuk T. Node.js in Action. Manning Publications, 2017. 392 p.</w:t>
      </w:r>
    </w:p>
    <w:p w14:paraId="0BC02DFF" w14:textId="75E030CC"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en-US"/>
        </w:rPr>
      </w:pPr>
      <w:r w:rsidRPr="00920083">
        <w:rPr>
          <w:color w:val="000000" w:themeColor="text1"/>
          <w:sz w:val="28"/>
          <w:szCs w:val="28"/>
          <w:lang w:val="en-US"/>
        </w:rPr>
        <w:t>Crockford D. JavaScript: The Good Parts. O'Reilly Media, 2008. 172 p.</w:t>
      </w:r>
    </w:p>
    <w:p w14:paraId="66B14A3B" w14:textId="34BD0875"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en-US"/>
        </w:rPr>
      </w:pPr>
      <w:r w:rsidRPr="00920083">
        <w:rPr>
          <w:color w:val="000000" w:themeColor="text1"/>
          <w:sz w:val="28"/>
          <w:szCs w:val="28"/>
          <w:lang w:val="en-US"/>
        </w:rPr>
        <w:t>Freeman A. Pro React 16. Apress, 2019. 776 p.</w:t>
      </w:r>
    </w:p>
    <w:p w14:paraId="3A7994EC" w14:textId="52FA3E34"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ru-RU"/>
        </w:rPr>
      </w:pPr>
      <w:r w:rsidRPr="00920083">
        <w:rPr>
          <w:color w:val="000000" w:themeColor="text1"/>
          <w:sz w:val="28"/>
          <w:szCs w:val="28"/>
          <w:lang w:val="en-US"/>
        </w:rPr>
        <w:t>React</w:t>
      </w:r>
      <w:r w:rsidRPr="009F1E8A">
        <w:rPr>
          <w:color w:val="000000" w:themeColor="text1"/>
          <w:sz w:val="28"/>
          <w:szCs w:val="28"/>
          <w:lang w:val="ru-RU"/>
        </w:rPr>
        <w:t xml:space="preserve"> </w:t>
      </w:r>
      <w:r w:rsidRPr="00920083">
        <w:rPr>
          <w:color w:val="000000" w:themeColor="text1"/>
          <w:sz w:val="28"/>
          <w:szCs w:val="28"/>
          <w:lang w:val="en-US"/>
        </w:rPr>
        <w:t>Documentation</w:t>
      </w:r>
      <w:r w:rsidRPr="009F1E8A">
        <w:rPr>
          <w:color w:val="000000" w:themeColor="text1"/>
          <w:sz w:val="28"/>
          <w:szCs w:val="28"/>
          <w:lang w:val="ru-RU"/>
        </w:rPr>
        <w:t xml:space="preserve"> [Електронний ресурс]. </w:t>
      </w:r>
      <w:r w:rsidRPr="00920083">
        <w:rPr>
          <w:color w:val="000000" w:themeColor="text1"/>
          <w:sz w:val="28"/>
          <w:szCs w:val="28"/>
          <w:lang w:val="ru-RU"/>
        </w:rPr>
        <w:t xml:space="preserve">Режим доступу: </w:t>
      </w:r>
      <w:hyperlink r:id="rId40" w:tgtFrame="_blank" w:history="1">
        <w:r w:rsidRPr="00920083">
          <w:rPr>
            <w:rStyle w:val="ae"/>
            <w:sz w:val="28"/>
            <w:szCs w:val="28"/>
            <w:lang w:val="en-US"/>
          </w:rPr>
          <w:t>https</w:t>
        </w:r>
        <w:r w:rsidRPr="00920083">
          <w:rPr>
            <w:rStyle w:val="ae"/>
            <w:sz w:val="28"/>
            <w:szCs w:val="28"/>
            <w:lang w:val="ru-RU"/>
          </w:rPr>
          <w:t>://</w:t>
        </w:r>
        <w:r w:rsidRPr="00920083">
          <w:rPr>
            <w:rStyle w:val="ae"/>
            <w:sz w:val="28"/>
            <w:szCs w:val="28"/>
            <w:lang w:val="en-US"/>
          </w:rPr>
          <w:t>react</w:t>
        </w:r>
        <w:r w:rsidRPr="00920083">
          <w:rPr>
            <w:rStyle w:val="ae"/>
            <w:sz w:val="28"/>
            <w:szCs w:val="28"/>
            <w:lang w:val="ru-RU"/>
          </w:rPr>
          <w:t>.</w:t>
        </w:r>
        <w:r w:rsidRPr="00920083">
          <w:rPr>
            <w:rStyle w:val="ae"/>
            <w:sz w:val="28"/>
            <w:szCs w:val="28"/>
            <w:lang w:val="en-US"/>
          </w:rPr>
          <w:t>dev</w:t>
        </w:r>
        <w:r w:rsidRPr="00920083">
          <w:rPr>
            <w:rStyle w:val="ae"/>
            <w:sz w:val="28"/>
            <w:szCs w:val="28"/>
            <w:lang w:val="ru-RU"/>
          </w:rPr>
          <w:t>/</w:t>
        </w:r>
      </w:hyperlink>
    </w:p>
    <w:p w14:paraId="6552F341" w14:textId="65313897"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ru-RU"/>
        </w:rPr>
      </w:pPr>
      <w:r w:rsidRPr="00920083">
        <w:rPr>
          <w:color w:val="000000" w:themeColor="text1"/>
          <w:sz w:val="28"/>
          <w:szCs w:val="28"/>
          <w:lang w:val="en-US"/>
        </w:rPr>
        <w:t>Node</w:t>
      </w:r>
      <w:r w:rsidRPr="00920083">
        <w:rPr>
          <w:color w:val="000000" w:themeColor="text1"/>
          <w:sz w:val="28"/>
          <w:szCs w:val="28"/>
          <w:lang w:val="ru-RU"/>
        </w:rPr>
        <w:t>.</w:t>
      </w:r>
      <w:r w:rsidRPr="00920083">
        <w:rPr>
          <w:color w:val="000000" w:themeColor="text1"/>
          <w:sz w:val="28"/>
          <w:szCs w:val="28"/>
          <w:lang w:val="en-US"/>
        </w:rPr>
        <w:t>js</w:t>
      </w:r>
      <w:r w:rsidRPr="00920083">
        <w:rPr>
          <w:color w:val="000000" w:themeColor="text1"/>
          <w:sz w:val="28"/>
          <w:szCs w:val="28"/>
          <w:lang w:val="ru-RU"/>
        </w:rPr>
        <w:t xml:space="preserve"> </w:t>
      </w:r>
      <w:r w:rsidRPr="00920083">
        <w:rPr>
          <w:color w:val="000000" w:themeColor="text1"/>
          <w:sz w:val="28"/>
          <w:szCs w:val="28"/>
          <w:lang w:val="en-US"/>
        </w:rPr>
        <w:t>Documentation</w:t>
      </w:r>
      <w:r w:rsidRPr="00920083">
        <w:rPr>
          <w:color w:val="000000" w:themeColor="text1"/>
          <w:sz w:val="28"/>
          <w:szCs w:val="28"/>
          <w:lang w:val="ru-RU"/>
        </w:rPr>
        <w:t xml:space="preserve"> [Електронний ресурс]. Режим доступу: </w:t>
      </w:r>
      <w:hyperlink r:id="rId41" w:tgtFrame="_blank" w:history="1">
        <w:r w:rsidRPr="00920083">
          <w:rPr>
            <w:rStyle w:val="ae"/>
            <w:sz w:val="28"/>
            <w:szCs w:val="28"/>
            <w:lang w:val="en-US"/>
          </w:rPr>
          <w:t>https</w:t>
        </w:r>
        <w:r w:rsidRPr="00920083">
          <w:rPr>
            <w:rStyle w:val="ae"/>
            <w:sz w:val="28"/>
            <w:szCs w:val="28"/>
            <w:lang w:val="ru-RU"/>
          </w:rPr>
          <w:t>://</w:t>
        </w:r>
        <w:r w:rsidRPr="00920083">
          <w:rPr>
            <w:rStyle w:val="ae"/>
            <w:sz w:val="28"/>
            <w:szCs w:val="28"/>
            <w:lang w:val="en-US"/>
          </w:rPr>
          <w:t>nodejs</w:t>
        </w:r>
        <w:r w:rsidRPr="00920083">
          <w:rPr>
            <w:rStyle w:val="ae"/>
            <w:sz w:val="28"/>
            <w:szCs w:val="28"/>
            <w:lang w:val="ru-RU"/>
          </w:rPr>
          <w:t>.</w:t>
        </w:r>
        <w:r w:rsidRPr="00920083">
          <w:rPr>
            <w:rStyle w:val="ae"/>
            <w:sz w:val="28"/>
            <w:szCs w:val="28"/>
            <w:lang w:val="en-US"/>
          </w:rPr>
          <w:t>org</w:t>
        </w:r>
        <w:r w:rsidRPr="00920083">
          <w:rPr>
            <w:rStyle w:val="ae"/>
            <w:sz w:val="28"/>
            <w:szCs w:val="28"/>
            <w:lang w:val="ru-RU"/>
          </w:rPr>
          <w:t>/</w:t>
        </w:r>
        <w:r w:rsidRPr="00920083">
          <w:rPr>
            <w:rStyle w:val="ae"/>
            <w:sz w:val="28"/>
            <w:szCs w:val="28"/>
            <w:lang w:val="en-US"/>
          </w:rPr>
          <w:t>docs</w:t>
        </w:r>
        <w:r w:rsidRPr="00920083">
          <w:rPr>
            <w:rStyle w:val="ae"/>
            <w:sz w:val="28"/>
            <w:szCs w:val="28"/>
            <w:lang w:val="ru-RU"/>
          </w:rPr>
          <w:t>/</w:t>
        </w:r>
      </w:hyperlink>
    </w:p>
    <w:p w14:paraId="3A4AF66E" w14:textId="2C54E1AF"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ru-RU"/>
        </w:rPr>
      </w:pPr>
      <w:r w:rsidRPr="00920083">
        <w:rPr>
          <w:color w:val="000000" w:themeColor="text1"/>
          <w:sz w:val="28"/>
          <w:szCs w:val="28"/>
          <w:lang w:val="en-US"/>
        </w:rPr>
        <w:t>Express</w:t>
      </w:r>
      <w:r w:rsidRPr="00920083">
        <w:rPr>
          <w:color w:val="000000" w:themeColor="text1"/>
          <w:sz w:val="28"/>
          <w:szCs w:val="28"/>
          <w:lang w:val="ru-RU"/>
        </w:rPr>
        <w:t xml:space="preserve"> </w:t>
      </w:r>
      <w:r w:rsidRPr="00920083">
        <w:rPr>
          <w:color w:val="000000" w:themeColor="text1"/>
          <w:sz w:val="28"/>
          <w:szCs w:val="28"/>
          <w:lang w:val="en-US"/>
        </w:rPr>
        <w:t>Node</w:t>
      </w:r>
      <w:r w:rsidRPr="00920083">
        <w:rPr>
          <w:color w:val="000000" w:themeColor="text1"/>
          <w:sz w:val="28"/>
          <w:szCs w:val="28"/>
          <w:lang w:val="ru-RU"/>
        </w:rPr>
        <w:t>.</w:t>
      </w:r>
      <w:r w:rsidRPr="00920083">
        <w:rPr>
          <w:color w:val="000000" w:themeColor="text1"/>
          <w:sz w:val="28"/>
          <w:szCs w:val="28"/>
          <w:lang w:val="en-US"/>
        </w:rPr>
        <w:t>js</w:t>
      </w:r>
      <w:r w:rsidRPr="00920083">
        <w:rPr>
          <w:color w:val="000000" w:themeColor="text1"/>
          <w:sz w:val="28"/>
          <w:szCs w:val="28"/>
          <w:lang w:val="ru-RU"/>
        </w:rPr>
        <w:t xml:space="preserve"> </w:t>
      </w:r>
      <w:r w:rsidRPr="00920083">
        <w:rPr>
          <w:color w:val="000000" w:themeColor="text1"/>
          <w:sz w:val="28"/>
          <w:szCs w:val="28"/>
          <w:lang w:val="en-US"/>
        </w:rPr>
        <w:t>Framework</w:t>
      </w:r>
      <w:r w:rsidRPr="00920083">
        <w:rPr>
          <w:color w:val="000000" w:themeColor="text1"/>
          <w:sz w:val="28"/>
          <w:szCs w:val="28"/>
          <w:lang w:val="ru-RU"/>
        </w:rPr>
        <w:t xml:space="preserve"> [Електронний ресурс]. Режим доступу: </w:t>
      </w:r>
      <w:hyperlink r:id="rId42" w:tgtFrame="_blank" w:history="1">
        <w:r w:rsidRPr="00920083">
          <w:rPr>
            <w:rStyle w:val="ae"/>
            <w:sz w:val="28"/>
            <w:szCs w:val="28"/>
            <w:lang w:val="en-US"/>
          </w:rPr>
          <w:t>https</w:t>
        </w:r>
        <w:r w:rsidRPr="00920083">
          <w:rPr>
            <w:rStyle w:val="ae"/>
            <w:sz w:val="28"/>
            <w:szCs w:val="28"/>
            <w:lang w:val="ru-RU"/>
          </w:rPr>
          <w:t>://</w:t>
        </w:r>
        <w:r w:rsidRPr="00920083">
          <w:rPr>
            <w:rStyle w:val="ae"/>
            <w:sz w:val="28"/>
            <w:szCs w:val="28"/>
            <w:lang w:val="en-US"/>
          </w:rPr>
          <w:t>expressjs</w:t>
        </w:r>
        <w:r w:rsidRPr="00920083">
          <w:rPr>
            <w:rStyle w:val="ae"/>
            <w:sz w:val="28"/>
            <w:szCs w:val="28"/>
            <w:lang w:val="ru-RU"/>
          </w:rPr>
          <w:t>.</w:t>
        </w:r>
        <w:r w:rsidRPr="00920083">
          <w:rPr>
            <w:rStyle w:val="ae"/>
            <w:sz w:val="28"/>
            <w:szCs w:val="28"/>
            <w:lang w:val="en-US"/>
          </w:rPr>
          <w:t>com</w:t>
        </w:r>
        <w:r w:rsidRPr="00920083">
          <w:rPr>
            <w:rStyle w:val="ae"/>
            <w:sz w:val="28"/>
            <w:szCs w:val="28"/>
            <w:lang w:val="ru-RU"/>
          </w:rPr>
          <w:t>/</w:t>
        </w:r>
      </w:hyperlink>
    </w:p>
    <w:p w14:paraId="68DCB06D" w14:textId="4F62AE78"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ru-RU"/>
        </w:rPr>
      </w:pPr>
      <w:r w:rsidRPr="00920083">
        <w:rPr>
          <w:color w:val="000000" w:themeColor="text1"/>
          <w:sz w:val="28"/>
          <w:szCs w:val="28"/>
          <w:lang w:val="en-US"/>
        </w:rPr>
        <w:t xml:space="preserve">SQLite Official Documentation [Електронний ресурс]. </w:t>
      </w:r>
      <w:r w:rsidRPr="00920083">
        <w:rPr>
          <w:color w:val="000000" w:themeColor="text1"/>
          <w:sz w:val="28"/>
          <w:szCs w:val="28"/>
          <w:lang w:val="ru-RU"/>
        </w:rPr>
        <w:t xml:space="preserve">Режим доступу: </w:t>
      </w:r>
      <w:hyperlink r:id="rId43" w:tgtFrame="_blank" w:history="1">
        <w:r w:rsidRPr="00920083">
          <w:rPr>
            <w:rStyle w:val="ae"/>
            <w:sz w:val="28"/>
            <w:szCs w:val="28"/>
            <w:lang w:val="en-US"/>
          </w:rPr>
          <w:t>https</w:t>
        </w:r>
        <w:r w:rsidRPr="00920083">
          <w:rPr>
            <w:rStyle w:val="ae"/>
            <w:sz w:val="28"/>
            <w:szCs w:val="28"/>
            <w:lang w:val="ru-RU"/>
          </w:rPr>
          <w:t>://</w:t>
        </w:r>
        <w:r w:rsidRPr="00920083">
          <w:rPr>
            <w:rStyle w:val="ae"/>
            <w:sz w:val="28"/>
            <w:szCs w:val="28"/>
            <w:lang w:val="en-US"/>
          </w:rPr>
          <w:t>www</w:t>
        </w:r>
        <w:r w:rsidRPr="00920083">
          <w:rPr>
            <w:rStyle w:val="ae"/>
            <w:sz w:val="28"/>
            <w:szCs w:val="28"/>
            <w:lang w:val="ru-RU"/>
          </w:rPr>
          <w:t>.</w:t>
        </w:r>
        <w:r w:rsidRPr="00920083">
          <w:rPr>
            <w:rStyle w:val="ae"/>
            <w:sz w:val="28"/>
            <w:szCs w:val="28"/>
            <w:lang w:val="en-US"/>
          </w:rPr>
          <w:t>sqlite</w:t>
        </w:r>
        <w:r w:rsidRPr="00920083">
          <w:rPr>
            <w:rStyle w:val="ae"/>
            <w:sz w:val="28"/>
            <w:szCs w:val="28"/>
            <w:lang w:val="ru-RU"/>
          </w:rPr>
          <w:t>.</w:t>
        </w:r>
        <w:r w:rsidRPr="00920083">
          <w:rPr>
            <w:rStyle w:val="ae"/>
            <w:sz w:val="28"/>
            <w:szCs w:val="28"/>
            <w:lang w:val="en-US"/>
          </w:rPr>
          <w:t>org</w:t>
        </w:r>
        <w:r w:rsidRPr="00920083">
          <w:rPr>
            <w:rStyle w:val="ae"/>
            <w:sz w:val="28"/>
            <w:szCs w:val="28"/>
            <w:lang w:val="ru-RU"/>
          </w:rPr>
          <w:t>/</w:t>
        </w:r>
        <w:r w:rsidRPr="00920083">
          <w:rPr>
            <w:rStyle w:val="ae"/>
            <w:sz w:val="28"/>
            <w:szCs w:val="28"/>
            <w:lang w:val="en-US"/>
          </w:rPr>
          <w:t>docs</w:t>
        </w:r>
        <w:r w:rsidRPr="00920083">
          <w:rPr>
            <w:rStyle w:val="ae"/>
            <w:sz w:val="28"/>
            <w:szCs w:val="28"/>
            <w:lang w:val="ru-RU"/>
          </w:rPr>
          <w:t>.</w:t>
        </w:r>
        <w:r w:rsidRPr="00920083">
          <w:rPr>
            <w:rStyle w:val="ae"/>
            <w:sz w:val="28"/>
            <w:szCs w:val="28"/>
            <w:lang w:val="en-US"/>
          </w:rPr>
          <w:t>html</w:t>
        </w:r>
      </w:hyperlink>
    </w:p>
    <w:p w14:paraId="756936F6" w14:textId="17CC1EC4"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ru-RU"/>
        </w:rPr>
      </w:pPr>
      <w:r w:rsidRPr="00920083">
        <w:rPr>
          <w:color w:val="000000" w:themeColor="text1"/>
          <w:sz w:val="28"/>
          <w:szCs w:val="28"/>
          <w:lang w:val="en-US"/>
        </w:rPr>
        <w:t xml:space="preserve">The WebSocket Protocol. RFC 6455 [Електронний ресурс]. </w:t>
      </w:r>
      <w:r w:rsidRPr="00920083">
        <w:rPr>
          <w:color w:val="000000" w:themeColor="text1"/>
          <w:sz w:val="28"/>
          <w:szCs w:val="28"/>
          <w:lang w:val="ru-RU"/>
        </w:rPr>
        <w:t xml:space="preserve">Режим доступу: </w:t>
      </w:r>
      <w:hyperlink r:id="rId44" w:tgtFrame="_blank" w:history="1">
        <w:r w:rsidRPr="00920083">
          <w:rPr>
            <w:rStyle w:val="ae"/>
            <w:sz w:val="28"/>
            <w:szCs w:val="28"/>
            <w:lang w:val="en-US"/>
          </w:rPr>
          <w:t>https</w:t>
        </w:r>
        <w:r w:rsidRPr="00920083">
          <w:rPr>
            <w:rStyle w:val="ae"/>
            <w:sz w:val="28"/>
            <w:szCs w:val="28"/>
            <w:lang w:val="ru-RU"/>
          </w:rPr>
          <w:t>://</w:t>
        </w:r>
        <w:r w:rsidRPr="00920083">
          <w:rPr>
            <w:rStyle w:val="ae"/>
            <w:sz w:val="28"/>
            <w:szCs w:val="28"/>
            <w:lang w:val="en-US"/>
          </w:rPr>
          <w:t>datatracker</w:t>
        </w:r>
        <w:r w:rsidRPr="00920083">
          <w:rPr>
            <w:rStyle w:val="ae"/>
            <w:sz w:val="28"/>
            <w:szCs w:val="28"/>
            <w:lang w:val="ru-RU"/>
          </w:rPr>
          <w:t>.</w:t>
        </w:r>
        <w:r w:rsidRPr="00920083">
          <w:rPr>
            <w:rStyle w:val="ae"/>
            <w:sz w:val="28"/>
            <w:szCs w:val="28"/>
            <w:lang w:val="en-US"/>
          </w:rPr>
          <w:t>ietf</w:t>
        </w:r>
        <w:r w:rsidRPr="00920083">
          <w:rPr>
            <w:rStyle w:val="ae"/>
            <w:sz w:val="28"/>
            <w:szCs w:val="28"/>
            <w:lang w:val="ru-RU"/>
          </w:rPr>
          <w:t>.</w:t>
        </w:r>
        <w:r w:rsidRPr="00920083">
          <w:rPr>
            <w:rStyle w:val="ae"/>
            <w:sz w:val="28"/>
            <w:szCs w:val="28"/>
            <w:lang w:val="en-US"/>
          </w:rPr>
          <w:t>org</w:t>
        </w:r>
        <w:r w:rsidRPr="00920083">
          <w:rPr>
            <w:rStyle w:val="ae"/>
            <w:sz w:val="28"/>
            <w:szCs w:val="28"/>
            <w:lang w:val="ru-RU"/>
          </w:rPr>
          <w:t>/</w:t>
        </w:r>
        <w:r w:rsidRPr="00920083">
          <w:rPr>
            <w:rStyle w:val="ae"/>
            <w:sz w:val="28"/>
            <w:szCs w:val="28"/>
            <w:lang w:val="en-US"/>
          </w:rPr>
          <w:t>doc</w:t>
        </w:r>
        <w:r w:rsidRPr="00920083">
          <w:rPr>
            <w:rStyle w:val="ae"/>
            <w:sz w:val="28"/>
            <w:szCs w:val="28"/>
            <w:lang w:val="ru-RU"/>
          </w:rPr>
          <w:t>/</w:t>
        </w:r>
        <w:r w:rsidRPr="00920083">
          <w:rPr>
            <w:rStyle w:val="ae"/>
            <w:sz w:val="28"/>
            <w:szCs w:val="28"/>
            <w:lang w:val="en-US"/>
          </w:rPr>
          <w:t>html</w:t>
        </w:r>
        <w:r w:rsidRPr="00920083">
          <w:rPr>
            <w:rStyle w:val="ae"/>
            <w:sz w:val="28"/>
            <w:szCs w:val="28"/>
            <w:lang w:val="ru-RU"/>
          </w:rPr>
          <w:t>/</w:t>
        </w:r>
        <w:r w:rsidRPr="00920083">
          <w:rPr>
            <w:rStyle w:val="ae"/>
            <w:sz w:val="28"/>
            <w:szCs w:val="28"/>
            <w:lang w:val="en-US"/>
          </w:rPr>
          <w:t>rfc</w:t>
        </w:r>
        <w:r w:rsidRPr="00920083">
          <w:rPr>
            <w:rStyle w:val="ae"/>
            <w:sz w:val="28"/>
            <w:szCs w:val="28"/>
            <w:lang w:val="ru-RU"/>
          </w:rPr>
          <w:t>6455</w:t>
        </w:r>
      </w:hyperlink>
    </w:p>
    <w:p w14:paraId="606E74C0" w14:textId="0CC511A2"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ru-RU"/>
        </w:rPr>
      </w:pPr>
      <w:r w:rsidRPr="00920083">
        <w:rPr>
          <w:color w:val="000000" w:themeColor="text1"/>
          <w:sz w:val="28"/>
          <w:szCs w:val="28"/>
          <w:lang w:val="en-US"/>
        </w:rPr>
        <w:t xml:space="preserve">Steamworks Web API Reference [Електронний ресурс]. </w:t>
      </w:r>
      <w:r w:rsidRPr="00920083">
        <w:rPr>
          <w:color w:val="000000" w:themeColor="text1"/>
          <w:sz w:val="28"/>
          <w:szCs w:val="28"/>
          <w:lang w:val="ru-RU"/>
        </w:rPr>
        <w:t xml:space="preserve">Режим доступу: </w:t>
      </w:r>
      <w:hyperlink r:id="rId45" w:tgtFrame="_blank" w:history="1">
        <w:r w:rsidRPr="00920083">
          <w:rPr>
            <w:rStyle w:val="ae"/>
            <w:sz w:val="28"/>
            <w:szCs w:val="28"/>
            <w:lang w:val="en-US"/>
          </w:rPr>
          <w:t>https</w:t>
        </w:r>
        <w:r w:rsidRPr="00920083">
          <w:rPr>
            <w:rStyle w:val="ae"/>
            <w:sz w:val="28"/>
            <w:szCs w:val="28"/>
            <w:lang w:val="ru-RU"/>
          </w:rPr>
          <w:t>://</w:t>
        </w:r>
        <w:r w:rsidRPr="00920083">
          <w:rPr>
            <w:rStyle w:val="ae"/>
            <w:sz w:val="28"/>
            <w:szCs w:val="28"/>
            <w:lang w:val="en-US"/>
          </w:rPr>
          <w:t>partner</w:t>
        </w:r>
        <w:r w:rsidRPr="00920083">
          <w:rPr>
            <w:rStyle w:val="ae"/>
            <w:sz w:val="28"/>
            <w:szCs w:val="28"/>
            <w:lang w:val="ru-RU"/>
          </w:rPr>
          <w:t>.</w:t>
        </w:r>
        <w:r w:rsidRPr="00920083">
          <w:rPr>
            <w:rStyle w:val="ae"/>
            <w:sz w:val="28"/>
            <w:szCs w:val="28"/>
            <w:lang w:val="en-US"/>
          </w:rPr>
          <w:t>steamgames</w:t>
        </w:r>
        <w:r w:rsidRPr="00920083">
          <w:rPr>
            <w:rStyle w:val="ae"/>
            <w:sz w:val="28"/>
            <w:szCs w:val="28"/>
            <w:lang w:val="ru-RU"/>
          </w:rPr>
          <w:t>.</w:t>
        </w:r>
        <w:r w:rsidRPr="00920083">
          <w:rPr>
            <w:rStyle w:val="ae"/>
            <w:sz w:val="28"/>
            <w:szCs w:val="28"/>
            <w:lang w:val="en-US"/>
          </w:rPr>
          <w:t>com</w:t>
        </w:r>
        <w:r w:rsidRPr="00920083">
          <w:rPr>
            <w:rStyle w:val="ae"/>
            <w:sz w:val="28"/>
            <w:szCs w:val="28"/>
            <w:lang w:val="ru-RU"/>
          </w:rPr>
          <w:t>/</w:t>
        </w:r>
        <w:r w:rsidRPr="00920083">
          <w:rPr>
            <w:rStyle w:val="ae"/>
            <w:sz w:val="28"/>
            <w:szCs w:val="28"/>
            <w:lang w:val="en-US"/>
          </w:rPr>
          <w:t>doc</w:t>
        </w:r>
        <w:r w:rsidRPr="00920083">
          <w:rPr>
            <w:rStyle w:val="ae"/>
            <w:sz w:val="28"/>
            <w:szCs w:val="28"/>
            <w:lang w:val="ru-RU"/>
          </w:rPr>
          <w:t>/</w:t>
        </w:r>
        <w:r w:rsidRPr="00920083">
          <w:rPr>
            <w:rStyle w:val="ae"/>
            <w:sz w:val="28"/>
            <w:szCs w:val="28"/>
            <w:lang w:val="en-US"/>
          </w:rPr>
          <w:t>webapi</w:t>
        </w:r>
      </w:hyperlink>
    </w:p>
    <w:p w14:paraId="0881CD7C" w14:textId="7F4231D0"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ru-RU"/>
        </w:rPr>
      </w:pPr>
      <w:r w:rsidRPr="00920083">
        <w:rPr>
          <w:color w:val="000000" w:themeColor="text1"/>
          <w:sz w:val="28"/>
          <w:szCs w:val="28"/>
          <w:lang w:val="en-US"/>
        </w:rPr>
        <w:t xml:space="preserve">Tailwind CSS Documentation [Електронний ресурс]. </w:t>
      </w:r>
      <w:r w:rsidRPr="00920083">
        <w:rPr>
          <w:color w:val="000000" w:themeColor="text1"/>
          <w:sz w:val="28"/>
          <w:szCs w:val="28"/>
          <w:lang w:val="ru-RU"/>
        </w:rPr>
        <w:t xml:space="preserve">Режим доступу: </w:t>
      </w:r>
      <w:hyperlink r:id="rId46" w:tgtFrame="_blank" w:history="1">
        <w:r w:rsidRPr="00920083">
          <w:rPr>
            <w:rStyle w:val="ae"/>
            <w:sz w:val="28"/>
            <w:szCs w:val="28"/>
            <w:lang w:val="en-US"/>
          </w:rPr>
          <w:t>https</w:t>
        </w:r>
        <w:r w:rsidRPr="00920083">
          <w:rPr>
            <w:rStyle w:val="ae"/>
            <w:sz w:val="28"/>
            <w:szCs w:val="28"/>
            <w:lang w:val="ru-RU"/>
          </w:rPr>
          <w:t>://</w:t>
        </w:r>
        <w:r w:rsidRPr="00920083">
          <w:rPr>
            <w:rStyle w:val="ae"/>
            <w:sz w:val="28"/>
            <w:szCs w:val="28"/>
            <w:lang w:val="en-US"/>
          </w:rPr>
          <w:t>tailwindcss</w:t>
        </w:r>
        <w:r w:rsidRPr="00920083">
          <w:rPr>
            <w:rStyle w:val="ae"/>
            <w:sz w:val="28"/>
            <w:szCs w:val="28"/>
            <w:lang w:val="ru-RU"/>
          </w:rPr>
          <w:t>.</w:t>
        </w:r>
        <w:r w:rsidRPr="00920083">
          <w:rPr>
            <w:rStyle w:val="ae"/>
            <w:sz w:val="28"/>
            <w:szCs w:val="28"/>
            <w:lang w:val="en-US"/>
          </w:rPr>
          <w:t>com</w:t>
        </w:r>
        <w:r w:rsidRPr="00920083">
          <w:rPr>
            <w:rStyle w:val="ae"/>
            <w:sz w:val="28"/>
            <w:szCs w:val="28"/>
            <w:lang w:val="ru-RU"/>
          </w:rPr>
          <w:t>/</w:t>
        </w:r>
        <w:r w:rsidRPr="00920083">
          <w:rPr>
            <w:rStyle w:val="ae"/>
            <w:sz w:val="28"/>
            <w:szCs w:val="28"/>
            <w:lang w:val="en-US"/>
          </w:rPr>
          <w:t>docs</w:t>
        </w:r>
      </w:hyperlink>
    </w:p>
    <w:p w14:paraId="76B4B874" w14:textId="297E0115"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ru-RU"/>
        </w:rPr>
      </w:pPr>
      <w:r w:rsidRPr="00920083">
        <w:rPr>
          <w:color w:val="000000" w:themeColor="text1"/>
          <w:sz w:val="28"/>
          <w:szCs w:val="28"/>
          <w:lang w:val="en-US"/>
        </w:rPr>
        <w:t xml:space="preserve">Vite Next Generation Frontend Tooling [Електронний ресурс]. </w:t>
      </w:r>
      <w:r w:rsidRPr="00920083">
        <w:rPr>
          <w:color w:val="000000" w:themeColor="text1"/>
          <w:sz w:val="28"/>
          <w:szCs w:val="28"/>
          <w:lang w:val="ru-RU"/>
        </w:rPr>
        <w:t xml:space="preserve">Режим доступу: </w:t>
      </w:r>
      <w:hyperlink r:id="rId47" w:tgtFrame="_blank" w:history="1">
        <w:r w:rsidRPr="00920083">
          <w:rPr>
            <w:rStyle w:val="ae"/>
            <w:sz w:val="28"/>
            <w:szCs w:val="28"/>
            <w:lang w:val="en-US"/>
          </w:rPr>
          <w:t>https</w:t>
        </w:r>
        <w:r w:rsidRPr="00920083">
          <w:rPr>
            <w:rStyle w:val="ae"/>
            <w:sz w:val="28"/>
            <w:szCs w:val="28"/>
            <w:lang w:val="ru-RU"/>
          </w:rPr>
          <w:t>://</w:t>
        </w:r>
        <w:r w:rsidRPr="00920083">
          <w:rPr>
            <w:rStyle w:val="ae"/>
            <w:sz w:val="28"/>
            <w:szCs w:val="28"/>
            <w:lang w:val="en-US"/>
          </w:rPr>
          <w:t>vitejs</w:t>
        </w:r>
        <w:r w:rsidRPr="00920083">
          <w:rPr>
            <w:rStyle w:val="ae"/>
            <w:sz w:val="28"/>
            <w:szCs w:val="28"/>
            <w:lang w:val="ru-RU"/>
          </w:rPr>
          <w:t>.</w:t>
        </w:r>
        <w:r w:rsidRPr="00920083">
          <w:rPr>
            <w:rStyle w:val="ae"/>
            <w:sz w:val="28"/>
            <w:szCs w:val="28"/>
            <w:lang w:val="en-US"/>
          </w:rPr>
          <w:t>dev</w:t>
        </w:r>
        <w:r w:rsidRPr="00920083">
          <w:rPr>
            <w:rStyle w:val="ae"/>
            <w:sz w:val="28"/>
            <w:szCs w:val="28"/>
            <w:lang w:val="ru-RU"/>
          </w:rPr>
          <w:t>/</w:t>
        </w:r>
      </w:hyperlink>
    </w:p>
    <w:p w14:paraId="0E153301" w14:textId="61FC5AAB"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en-US"/>
        </w:rPr>
      </w:pPr>
      <w:r w:rsidRPr="00920083">
        <w:rPr>
          <w:color w:val="000000" w:themeColor="text1"/>
          <w:sz w:val="28"/>
          <w:szCs w:val="28"/>
          <w:lang w:val="en-US"/>
        </w:rPr>
        <w:t xml:space="preserve">OWASP Top Ten Web Application Security Risks [Електронний ресурс]. Режим доступу: </w:t>
      </w:r>
      <w:hyperlink r:id="rId48" w:tgtFrame="_blank" w:history="1">
        <w:r w:rsidRPr="00920083">
          <w:rPr>
            <w:rStyle w:val="ae"/>
            <w:sz w:val="28"/>
            <w:szCs w:val="28"/>
            <w:lang w:val="en-US"/>
          </w:rPr>
          <w:t>https://owasp.org/www-project-top-ten/</w:t>
        </w:r>
      </w:hyperlink>
    </w:p>
    <w:p w14:paraId="5E526063" w14:textId="292F3C5F"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ru-RU"/>
        </w:rPr>
      </w:pPr>
      <w:r w:rsidRPr="00920083">
        <w:rPr>
          <w:color w:val="000000" w:themeColor="text1"/>
          <w:sz w:val="28"/>
          <w:szCs w:val="28"/>
          <w:lang w:val="en-US"/>
        </w:rPr>
        <w:t xml:space="preserve">Passport.js Authentication Middleware [Електронний ресурс]. </w:t>
      </w:r>
      <w:r w:rsidRPr="00920083">
        <w:rPr>
          <w:color w:val="000000" w:themeColor="text1"/>
          <w:sz w:val="28"/>
          <w:szCs w:val="28"/>
          <w:lang w:val="ru-RU"/>
        </w:rPr>
        <w:t xml:space="preserve">Режим доступу: </w:t>
      </w:r>
      <w:hyperlink r:id="rId49" w:tgtFrame="_blank" w:history="1">
        <w:r w:rsidRPr="00920083">
          <w:rPr>
            <w:rStyle w:val="ae"/>
            <w:sz w:val="28"/>
            <w:szCs w:val="28"/>
            <w:lang w:val="en-US"/>
          </w:rPr>
          <w:t>https</w:t>
        </w:r>
        <w:r w:rsidRPr="00920083">
          <w:rPr>
            <w:rStyle w:val="ae"/>
            <w:sz w:val="28"/>
            <w:szCs w:val="28"/>
            <w:lang w:val="ru-RU"/>
          </w:rPr>
          <w:t>://</w:t>
        </w:r>
        <w:r w:rsidRPr="00920083">
          <w:rPr>
            <w:rStyle w:val="ae"/>
            <w:sz w:val="28"/>
            <w:szCs w:val="28"/>
            <w:lang w:val="en-US"/>
          </w:rPr>
          <w:t>www</w:t>
        </w:r>
        <w:r w:rsidRPr="00920083">
          <w:rPr>
            <w:rStyle w:val="ae"/>
            <w:sz w:val="28"/>
            <w:szCs w:val="28"/>
            <w:lang w:val="ru-RU"/>
          </w:rPr>
          <w:t>.</w:t>
        </w:r>
        <w:r w:rsidRPr="00920083">
          <w:rPr>
            <w:rStyle w:val="ae"/>
            <w:sz w:val="28"/>
            <w:szCs w:val="28"/>
            <w:lang w:val="en-US"/>
          </w:rPr>
          <w:t>passportjs</w:t>
        </w:r>
        <w:r w:rsidRPr="00920083">
          <w:rPr>
            <w:rStyle w:val="ae"/>
            <w:sz w:val="28"/>
            <w:szCs w:val="28"/>
            <w:lang w:val="ru-RU"/>
          </w:rPr>
          <w:t>.</w:t>
        </w:r>
        <w:r w:rsidRPr="00920083">
          <w:rPr>
            <w:rStyle w:val="ae"/>
            <w:sz w:val="28"/>
            <w:szCs w:val="28"/>
            <w:lang w:val="en-US"/>
          </w:rPr>
          <w:t>org</w:t>
        </w:r>
        <w:r w:rsidRPr="00920083">
          <w:rPr>
            <w:rStyle w:val="ae"/>
            <w:sz w:val="28"/>
            <w:szCs w:val="28"/>
            <w:lang w:val="ru-RU"/>
          </w:rPr>
          <w:t>/</w:t>
        </w:r>
      </w:hyperlink>
    </w:p>
    <w:p w14:paraId="1948AA8E" w14:textId="142BD1B8"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ru-RU"/>
        </w:rPr>
      </w:pPr>
      <w:r w:rsidRPr="00920083">
        <w:rPr>
          <w:color w:val="000000" w:themeColor="text1"/>
          <w:sz w:val="28"/>
          <w:szCs w:val="28"/>
          <w:lang w:val="ru-RU"/>
        </w:rPr>
        <w:lastRenderedPageBreak/>
        <w:t>Грехов А. М. Електронний бізнес (Е-комерція) : навчальний посібник. Київ : Кондор, 2018. 302 с.</w:t>
      </w:r>
    </w:p>
    <w:p w14:paraId="13C3D557" w14:textId="70194513"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ru-RU"/>
        </w:rPr>
      </w:pPr>
      <w:r w:rsidRPr="00920083">
        <w:rPr>
          <w:color w:val="000000" w:themeColor="text1"/>
          <w:sz w:val="28"/>
          <w:szCs w:val="28"/>
          <w:lang w:val="ru-RU"/>
        </w:rPr>
        <w:t>Краус К. М., Краус Н. М., Манжура О. В. Електронна комерція та Інтернет-торгівля. Київ : Аграр Медіа Груп, 2021. 454 с.</w:t>
      </w:r>
    </w:p>
    <w:p w14:paraId="5ADC3695" w14:textId="147BE3D0"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ru-RU"/>
        </w:rPr>
      </w:pPr>
      <w:r w:rsidRPr="00920083">
        <w:rPr>
          <w:color w:val="000000" w:themeColor="text1"/>
          <w:sz w:val="28"/>
          <w:szCs w:val="28"/>
          <w:lang w:val="ru-RU"/>
        </w:rPr>
        <w:t>Савчук Л. М., Удачина К. О., Савчук Р. В. Організація та ведення ІТ-бізнесу : навчальний посібник. Дніпро : УДУНТ, 2022. 117 с.</w:t>
      </w:r>
    </w:p>
    <w:p w14:paraId="4D26D303" w14:textId="6FDF6A6B"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ru-RU"/>
        </w:rPr>
      </w:pPr>
      <w:r w:rsidRPr="00920083">
        <w:rPr>
          <w:color w:val="000000" w:themeColor="text1"/>
          <w:sz w:val="28"/>
          <w:szCs w:val="28"/>
          <w:lang w:val="ru-RU"/>
        </w:rPr>
        <w:t>Фінагіна О. В., Пригодюк О. М. Інформаційна економіка: теоретико-методологічні засади розвитку. Черкаси : ЧДТУ, 2020. 264 с.</w:t>
      </w:r>
    </w:p>
    <w:p w14:paraId="6579EE9B" w14:textId="69026C20"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ru-RU"/>
        </w:rPr>
      </w:pPr>
      <w:r w:rsidRPr="00920083">
        <w:rPr>
          <w:color w:val="000000" w:themeColor="text1"/>
          <w:sz w:val="28"/>
          <w:szCs w:val="28"/>
          <w:lang w:val="ru-RU"/>
        </w:rPr>
        <w:t>Ясинський В. В., Гайдей О. О. Бізнес-планування: теорія і практика. Київ : Каравела, 2017. 232 с.</w:t>
      </w:r>
    </w:p>
    <w:p w14:paraId="11C3AC51" w14:textId="1CFAFF23"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ru-RU"/>
        </w:rPr>
      </w:pPr>
      <w:r w:rsidRPr="00920083">
        <w:rPr>
          <w:color w:val="000000" w:themeColor="text1"/>
          <w:sz w:val="28"/>
          <w:szCs w:val="28"/>
          <w:lang w:val="ru-RU"/>
        </w:rPr>
        <w:t>Закон України «Про охорону праці» від 14.10.1992 № 2694-</w:t>
      </w:r>
      <w:r w:rsidRPr="00920083">
        <w:rPr>
          <w:color w:val="000000" w:themeColor="text1"/>
          <w:sz w:val="28"/>
          <w:szCs w:val="28"/>
          <w:lang w:val="en-US"/>
        </w:rPr>
        <w:t>XII</w:t>
      </w:r>
      <w:r w:rsidRPr="00920083">
        <w:rPr>
          <w:color w:val="000000" w:themeColor="text1"/>
          <w:sz w:val="28"/>
          <w:szCs w:val="28"/>
          <w:lang w:val="ru-RU"/>
        </w:rPr>
        <w:t xml:space="preserve">. Дата оновлення: 28.01.2024. </w:t>
      </w:r>
      <w:r w:rsidRPr="00920083">
        <w:rPr>
          <w:color w:val="000000" w:themeColor="text1"/>
          <w:sz w:val="28"/>
          <w:szCs w:val="28"/>
          <w:lang w:val="en-US"/>
        </w:rPr>
        <w:t>URL</w:t>
      </w:r>
      <w:r w:rsidRPr="00920083">
        <w:rPr>
          <w:color w:val="000000" w:themeColor="text1"/>
          <w:sz w:val="28"/>
          <w:szCs w:val="28"/>
          <w:lang w:val="ru-RU"/>
        </w:rPr>
        <w:t xml:space="preserve">: </w:t>
      </w:r>
      <w:hyperlink r:id="rId50" w:tgtFrame="_blank" w:history="1">
        <w:r w:rsidRPr="00920083">
          <w:rPr>
            <w:rStyle w:val="ae"/>
            <w:sz w:val="28"/>
            <w:szCs w:val="28"/>
            <w:lang w:val="en-US"/>
          </w:rPr>
          <w:t>https</w:t>
        </w:r>
        <w:r w:rsidRPr="00920083">
          <w:rPr>
            <w:rStyle w:val="ae"/>
            <w:sz w:val="28"/>
            <w:szCs w:val="28"/>
            <w:lang w:val="ru-RU"/>
          </w:rPr>
          <w:t>://</w:t>
        </w:r>
        <w:r w:rsidRPr="00920083">
          <w:rPr>
            <w:rStyle w:val="ae"/>
            <w:sz w:val="28"/>
            <w:szCs w:val="28"/>
            <w:lang w:val="en-US"/>
          </w:rPr>
          <w:t>zakon</w:t>
        </w:r>
        <w:r w:rsidRPr="00920083">
          <w:rPr>
            <w:rStyle w:val="ae"/>
            <w:sz w:val="28"/>
            <w:szCs w:val="28"/>
            <w:lang w:val="ru-RU"/>
          </w:rPr>
          <w:t>.</w:t>
        </w:r>
        <w:r w:rsidRPr="00920083">
          <w:rPr>
            <w:rStyle w:val="ae"/>
            <w:sz w:val="28"/>
            <w:szCs w:val="28"/>
            <w:lang w:val="en-US"/>
          </w:rPr>
          <w:t>rada</w:t>
        </w:r>
        <w:r w:rsidRPr="00920083">
          <w:rPr>
            <w:rStyle w:val="ae"/>
            <w:sz w:val="28"/>
            <w:szCs w:val="28"/>
            <w:lang w:val="ru-RU"/>
          </w:rPr>
          <w:t>.</w:t>
        </w:r>
        <w:r w:rsidRPr="00920083">
          <w:rPr>
            <w:rStyle w:val="ae"/>
            <w:sz w:val="28"/>
            <w:szCs w:val="28"/>
            <w:lang w:val="en-US"/>
          </w:rPr>
          <w:t>gov</w:t>
        </w:r>
        <w:r w:rsidRPr="00920083">
          <w:rPr>
            <w:rStyle w:val="ae"/>
            <w:sz w:val="28"/>
            <w:szCs w:val="28"/>
            <w:lang w:val="ru-RU"/>
          </w:rPr>
          <w:t>.</w:t>
        </w:r>
        <w:r w:rsidRPr="00920083">
          <w:rPr>
            <w:rStyle w:val="ae"/>
            <w:sz w:val="28"/>
            <w:szCs w:val="28"/>
            <w:lang w:val="en-US"/>
          </w:rPr>
          <w:t>ua</w:t>
        </w:r>
        <w:r w:rsidRPr="00920083">
          <w:rPr>
            <w:rStyle w:val="ae"/>
            <w:sz w:val="28"/>
            <w:szCs w:val="28"/>
            <w:lang w:val="ru-RU"/>
          </w:rPr>
          <w:t>/</w:t>
        </w:r>
        <w:r w:rsidRPr="00920083">
          <w:rPr>
            <w:rStyle w:val="ae"/>
            <w:sz w:val="28"/>
            <w:szCs w:val="28"/>
            <w:lang w:val="en-US"/>
          </w:rPr>
          <w:t>laws</w:t>
        </w:r>
        <w:r w:rsidRPr="00920083">
          <w:rPr>
            <w:rStyle w:val="ae"/>
            <w:sz w:val="28"/>
            <w:szCs w:val="28"/>
            <w:lang w:val="ru-RU"/>
          </w:rPr>
          <w:t>/</w:t>
        </w:r>
        <w:r w:rsidRPr="00920083">
          <w:rPr>
            <w:rStyle w:val="ae"/>
            <w:sz w:val="28"/>
            <w:szCs w:val="28"/>
            <w:lang w:val="en-US"/>
          </w:rPr>
          <w:t>show</w:t>
        </w:r>
        <w:r w:rsidRPr="00920083">
          <w:rPr>
            <w:rStyle w:val="ae"/>
            <w:sz w:val="28"/>
            <w:szCs w:val="28"/>
            <w:lang w:val="ru-RU"/>
          </w:rPr>
          <w:t>/2694-12</w:t>
        </w:r>
      </w:hyperlink>
    </w:p>
    <w:p w14:paraId="1AB66A82" w14:textId="641AB0B0"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ru-RU"/>
        </w:rPr>
      </w:pPr>
      <w:r w:rsidRPr="00920083">
        <w:rPr>
          <w:color w:val="000000" w:themeColor="text1"/>
          <w:sz w:val="28"/>
          <w:szCs w:val="28"/>
          <w:lang w:val="ru-RU"/>
        </w:rPr>
        <w:t>Кодекс цивільного захисту України від 02.10.2012 № 5403-</w:t>
      </w:r>
      <w:r w:rsidRPr="00920083">
        <w:rPr>
          <w:color w:val="000000" w:themeColor="text1"/>
          <w:sz w:val="28"/>
          <w:szCs w:val="28"/>
          <w:lang w:val="en-US"/>
        </w:rPr>
        <w:t>VI</w:t>
      </w:r>
      <w:r w:rsidRPr="00920083">
        <w:rPr>
          <w:color w:val="000000" w:themeColor="text1"/>
          <w:sz w:val="28"/>
          <w:szCs w:val="28"/>
          <w:lang w:val="ru-RU"/>
        </w:rPr>
        <w:t xml:space="preserve">. Дата оновлення: 01.01.2024. </w:t>
      </w:r>
      <w:r w:rsidRPr="00920083">
        <w:rPr>
          <w:color w:val="000000" w:themeColor="text1"/>
          <w:sz w:val="28"/>
          <w:szCs w:val="28"/>
          <w:lang w:val="en-US"/>
        </w:rPr>
        <w:t>URL</w:t>
      </w:r>
      <w:r w:rsidRPr="00920083">
        <w:rPr>
          <w:color w:val="000000" w:themeColor="text1"/>
          <w:sz w:val="28"/>
          <w:szCs w:val="28"/>
          <w:lang w:val="ru-RU"/>
        </w:rPr>
        <w:t xml:space="preserve">: </w:t>
      </w:r>
      <w:hyperlink r:id="rId51" w:tgtFrame="_blank" w:history="1">
        <w:r w:rsidRPr="00920083">
          <w:rPr>
            <w:rStyle w:val="ae"/>
            <w:sz w:val="28"/>
            <w:szCs w:val="28"/>
            <w:lang w:val="en-US"/>
          </w:rPr>
          <w:t>https</w:t>
        </w:r>
        <w:r w:rsidRPr="00920083">
          <w:rPr>
            <w:rStyle w:val="ae"/>
            <w:sz w:val="28"/>
            <w:szCs w:val="28"/>
            <w:lang w:val="ru-RU"/>
          </w:rPr>
          <w:t>://</w:t>
        </w:r>
        <w:r w:rsidRPr="00920083">
          <w:rPr>
            <w:rStyle w:val="ae"/>
            <w:sz w:val="28"/>
            <w:szCs w:val="28"/>
            <w:lang w:val="en-US"/>
          </w:rPr>
          <w:t>zakon</w:t>
        </w:r>
        <w:r w:rsidRPr="00920083">
          <w:rPr>
            <w:rStyle w:val="ae"/>
            <w:sz w:val="28"/>
            <w:szCs w:val="28"/>
            <w:lang w:val="ru-RU"/>
          </w:rPr>
          <w:t>.</w:t>
        </w:r>
        <w:r w:rsidRPr="00920083">
          <w:rPr>
            <w:rStyle w:val="ae"/>
            <w:sz w:val="28"/>
            <w:szCs w:val="28"/>
            <w:lang w:val="en-US"/>
          </w:rPr>
          <w:t>rada</w:t>
        </w:r>
        <w:r w:rsidRPr="00920083">
          <w:rPr>
            <w:rStyle w:val="ae"/>
            <w:sz w:val="28"/>
            <w:szCs w:val="28"/>
            <w:lang w:val="ru-RU"/>
          </w:rPr>
          <w:t>.</w:t>
        </w:r>
        <w:r w:rsidRPr="00920083">
          <w:rPr>
            <w:rStyle w:val="ae"/>
            <w:sz w:val="28"/>
            <w:szCs w:val="28"/>
            <w:lang w:val="en-US"/>
          </w:rPr>
          <w:t>gov</w:t>
        </w:r>
        <w:r w:rsidRPr="00920083">
          <w:rPr>
            <w:rStyle w:val="ae"/>
            <w:sz w:val="28"/>
            <w:szCs w:val="28"/>
            <w:lang w:val="ru-RU"/>
          </w:rPr>
          <w:t>.</w:t>
        </w:r>
        <w:r w:rsidRPr="00920083">
          <w:rPr>
            <w:rStyle w:val="ae"/>
            <w:sz w:val="28"/>
            <w:szCs w:val="28"/>
            <w:lang w:val="en-US"/>
          </w:rPr>
          <w:t>ua</w:t>
        </w:r>
        <w:r w:rsidRPr="00920083">
          <w:rPr>
            <w:rStyle w:val="ae"/>
            <w:sz w:val="28"/>
            <w:szCs w:val="28"/>
            <w:lang w:val="ru-RU"/>
          </w:rPr>
          <w:t>/</w:t>
        </w:r>
        <w:r w:rsidRPr="00920083">
          <w:rPr>
            <w:rStyle w:val="ae"/>
            <w:sz w:val="28"/>
            <w:szCs w:val="28"/>
            <w:lang w:val="en-US"/>
          </w:rPr>
          <w:t>laws</w:t>
        </w:r>
        <w:r w:rsidRPr="00920083">
          <w:rPr>
            <w:rStyle w:val="ae"/>
            <w:sz w:val="28"/>
            <w:szCs w:val="28"/>
            <w:lang w:val="ru-RU"/>
          </w:rPr>
          <w:t>/</w:t>
        </w:r>
        <w:r w:rsidRPr="00920083">
          <w:rPr>
            <w:rStyle w:val="ae"/>
            <w:sz w:val="28"/>
            <w:szCs w:val="28"/>
            <w:lang w:val="en-US"/>
          </w:rPr>
          <w:t>show</w:t>
        </w:r>
        <w:r w:rsidRPr="00920083">
          <w:rPr>
            <w:rStyle w:val="ae"/>
            <w:sz w:val="28"/>
            <w:szCs w:val="28"/>
            <w:lang w:val="ru-RU"/>
          </w:rPr>
          <w:t>/5403-17</w:t>
        </w:r>
      </w:hyperlink>
    </w:p>
    <w:p w14:paraId="6320B0DA" w14:textId="6EF93B02"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ru-RU"/>
        </w:rPr>
      </w:pPr>
      <w:r w:rsidRPr="00920083">
        <w:rPr>
          <w:color w:val="000000" w:themeColor="text1"/>
          <w:sz w:val="28"/>
          <w:szCs w:val="28"/>
          <w:lang w:val="ru-RU"/>
        </w:rPr>
        <w:t>НПАОП 0.00-1.28-10. Правила охорони праці під час експлуатації електронно-обчислювальних машин. Київ, 2010. 15 с.</w:t>
      </w:r>
    </w:p>
    <w:p w14:paraId="782D7ACD" w14:textId="6A59AB38"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ru-RU"/>
        </w:rPr>
      </w:pPr>
      <w:r w:rsidRPr="00920083">
        <w:rPr>
          <w:color w:val="000000" w:themeColor="text1"/>
          <w:sz w:val="28"/>
          <w:szCs w:val="28"/>
          <w:lang w:val="ru-RU"/>
        </w:rPr>
        <w:t>ДБН В.2.5-28:2018. Природне і штучне освітлення. Київ : Мінрегіон України, 2018. 134 с.</w:t>
      </w:r>
    </w:p>
    <w:p w14:paraId="03CD01FD" w14:textId="0D0A67FA" w:rsidR="00920083" w:rsidRPr="00920083" w:rsidRDefault="00920083">
      <w:pPr>
        <w:pStyle w:val="af"/>
        <w:numPr>
          <w:ilvl w:val="0"/>
          <w:numId w:val="9"/>
        </w:numPr>
        <w:spacing w:before="0" w:beforeAutospacing="0" w:after="0" w:afterAutospacing="0" w:line="360" w:lineRule="auto"/>
        <w:ind w:left="0" w:firstLine="709"/>
        <w:jc w:val="both"/>
        <w:rPr>
          <w:color w:val="000000" w:themeColor="text1"/>
          <w:sz w:val="28"/>
          <w:szCs w:val="28"/>
          <w:lang w:val="en-US"/>
        </w:rPr>
      </w:pPr>
      <w:r w:rsidRPr="00920083">
        <w:rPr>
          <w:color w:val="000000" w:themeColor="text1"/>
          <w:sz w:val="28"/>
          <w:szCs w:val="28"/>
          <w:lang w:val="ru-RU"/>
        </w:rPr>
        <w:t xml:space="preserve">ДСТУ 3008:2015. Інформація та документація. Звіти у сфері науки і техніки. </w:t>
      </w:r>
      <w:r w:rsidRPr="00920083">
        <w:rPr>
          <w:color w:val="000000" w:themeColor="text1"/>
          <w:sz w:val="28"/>
          <w:szCs w:val="28"/>
          <w:lang w:val="en-US"/>
        </w:rPr>
        <w:t>Структура та правила оформлювання. Київ : ДП «УкрНДНЦ», 2016. 26 с.</w:t>
      </w:r>
    </w:p>
    <w:p w14:paraId="47A798D1" w14:textId="76EEC4F0" w:rsidR="00967393" w:rsidRPr="00920083" w:rsidRDefault="00DD6A3A" w:rsidP="00236E93">
      <w:pPr>
        <w:pStyle w:val="af"/>
        <w:spacing w:before="0" w:beforeAutospacing="0" w:after="0" w:afterAutospacing="0" w:line="360" w:lineRule="auto"/>
        <w:ind w:firstLine="709"/>
        <w:jc w:val="both"/>
        <w:rPr>
          <w:color w:val="000000" w:themeColor="text1"/>
          <w:sz w:val="28"/>
          <w:szCs w:val="28"/>
          <w:lang w:val="en-US"/>
        </w:rPr>
        <w:sectPr w:rsidR="00967393" w:rsidRPr="00920083" w:rsidSect="007612D9">
          <w:pgSz w:w="11906" w:h="16838"/>
          <w:pgMar w:top="1418" w:right="566" w:bottom="1133" w:left="1701" w:header="709" w:footer="709" w:gutter="0"/>
          <w:cols w:space="720"/>
          <w:titlePg/>
        </w:sectPr>
      </w:pPr>
      <w:r w:rsidRPr="00DD6A3A">
        <w:rPr>
          <w:color w:val="000000" w:themeColor="text1"/>
          <w:sz w:val="28"/>
          <w:szCs w:val="28"/>
          <w:lang w:val="ru-RU"/>
        </w:rPr>
        <w:t xml:space="preserve"> </w:t>
      </w:r>
    </w:p>
    <w:p w14:paraId="73ADC115" w14:textId="77777777" w:rsidR="00973E7A" w:rsidRDefault="00960CE0" w:rsidP="00973E7A">
      <w:pPr>
        <w:spacing w:line="360" w:lineRule="auto"/>
        <w:ind w:firstLine="3119"/>
        <w:outlineLvl w:val="0"/>
        <w:rPr>
          <w:b/>
          <w:sz w:val="56"/>
          <w:szCs w:val="56"/>
        </w:rPr>
        <w:sectPr w:rsidR="00973E7A" w:rsidSect="007612D9">
          <w:headerReference w:type="first" r:id="rId52"/>
          <w:pgSz w:w="11906" w:h="16838"/>
          <w:pgMar w:top="6238" w:right="566" w:bottom="1133" w:left="1701" w:header="709" w:footer="709" w:gutter="0"/>
          <w:cols w:space="720"/>
          <w:titlePg/>
        </w:sectPr>
      </w:pPr>
      <w:bookmarkStart w:id="47" w:name="_Toc200281317"/>
      <w:bookmarkStart w:id="48" w:name="_Toc230987332"/>
      <w:bookmarkStart w:id="49" w:name="_Toc230987605"/>
      <w:r w:rsidRPr="00960CE0">
        <w:rPr>
          <w:b/>
          <w:sz w:val="56"/>
          <w:szCs w:val="56"/>
        </w:rPr>
        <w:lastRenderedPageBreak/>
        <w:t>ДОДАТКИ</w:t>
      </w:r>
      <w:bookmarkEnd w:id="47"/>
      <w:bookmarkEnd w:id="48"/>
      <w:bookmarkEnd w:id="49"/>
    </w:p>
    <w:p w14:paraId="59E9CBED" w14:textId="79412F5E" w:rsidR="008E7EDE" w:rsidRDefault="00973E7A" w:rsidP="008E7EDE">
      <w:pPr>
        <w:spacing w:after="240" w:line="480" w:lineRule="auto"/>
        <w:ind w:firstLine="709"/>
        <w:jc w:val="right"/>
        <w:outlineLvl w:val="0"/>
        <w:rPr>
          <w:b/>
          <w:sz w:val="28"/>
          <w:szCs w:val="28"/>
          <w:lang w:val="ru-RU"/>
        </w:rPr>
      </w:pPr>
      <w:bookmarkStart w:id="50" w:name="_Toc230947822"/>
      <w:bookmarkStart w:id="51" w:name="_Toc230950585"/>
      <w:bookmarkStart w:id="52" w:name="_Toc230987333"/>
      <w:bookmarkStart w:id="53" w:name="_Toc230987606"/>
      <w:r>
        <w:rPr>
          <w:b/>
          <w:sz w:val="28"/>
          <w:szCs w:val="28"/>
          <w:lang w:val="ru-RU"/>
        </w:rPr>
        <w:lastRenderedPageBreak/>
        <w:t>ДОДАТОК А</w:t>
      </w:r>
      <w:bookmarkEnd w:id="50"/>
      <w:bookmarkEnd w:id="51"/>
      <w:bookmarkEnd w:id="52"/>
      <w:bookmarkEnd w:id="53"/>
    </w:p>
    <w:p w14:paraId="035500CA" w14:textId="77777777" w:rsidR="00C723DF" w:rsidRDefault="008E7EDE" w:rsidP="00261640">
      <w:pPr>
        <w:spacing w:line="480" w:lineRule="auto"/>
        <w:outlineLvl w:val="0"/>
        <w:rPr>
          <w:bCs/>
          <w:sz w:val="28"/>
          <w:szCs w:val="28"/>
        </w:rPr>
        <w:sectPr w:rsidR="00C723DF" w:rsidSect="00EE7A40">
          <w:headerReference w:type="first" r:id="rId53"/>
          <w:pgSz w:w="11906" w:h="16838"/>
          <w:pgMar w:top="1134" w:right="566" w:bottom="1133" w:left="1701" w:header="700" w:footer="709" w:gutter="0"/>
          <w:cols w:space="720"/>
          <w:titlePg/>
          <w:docGrid w:linePitch="326"/>
        </w:sectPr>
      </w:pPr>
      <w:bookmarkStart w:id="54" w:name="_Toc230947823"/>
      <w:bookmarkStart w:id="55" w:name="_Toc230950586"/>
      <w:bookmarkStart w:id="56" w:name="_Toc230987334"/>
      <w:bookmarkStart w:id="57" w:name="_Toc230987607"/>
      <w:r w:rsidRPr="008E7EDE">
        <w:rPr>
          <w:bCs/>
          <w:sz w:val="28"/>
          <w:szCs w:val="28"/>
        </w:rPr>
        <w:t>Рисун</w:t>
      </w:r>
      <w:r w:rsidRPr="008E7EDE">
        <w:rPr>
          <w:bCs/>
          <w:sz w:val="28"/>
          <w:szCs w:val="28"/>
          <w:lang w:val="ru-RU"/>
        </w:rPr>
        <w:t>ок</w:t>
      </w:r>
      <w:r w:rsidRPr="008E7EDE">
        <w:rPr>
          <w:bCs/>
          <w:sz w:val="28"/>
          <w:szCs w:val="28"/>
        </w:rPr>
        <w:t xml:space="preserve"> 2.5 (Схема узагальненого алгоритму роботи)</w:t>
      </w:r>
      <w:bookmarkEnd w:id="54"/>
      <w:bookmarkEnd w:id="55"/>
      <w:bookmarkEnd w:id="56"/>
      <w:bookmarkEnd w:id="57"/>
    </w:p>
    <w:p w14:paraId="1B94CC4B" w14:textId="5B102505" w:rsidR="00261640" w:rsidRPr="001C0953" w:rsidRDefault="00827D46" w:rsidP="008E7EDE">
      <w:pPr>
        <w:spacing w:after="240" w:line="480" w:lineRule="auto"/>
        <w:outlineLvl w:val="0"/>
        <w:rPr>
          <w:bCs/>
          <w:sz w:val="28"/>
          <w:szCs w:val="28"/>
          <w:lang w:val="ru-RU"/>
        </w:rPr>
        <w:sectPr w:rsidR="00261640" w:rsidRPr="001C0953" w:rsidSect="00EE7A40">
          <w:pgSz w:w="11906" w:h="16838"/>
          <w:pgMar w:top="1134" w:right="566" w:bottom="1133" w:left="1701" w:header="700" w:footer="709" w:gutter="0"/>
          <w:cols w:space="720"/>
          <w:titlePg/>
          <w:docGrid w:linePitch="326"/>
        </w:sectPr>
      </w:pPr>
      <w:r>
        <w:rPr>
          <w:noProof/>
        </w:rPr>
        <w:lastRenderedPageBreak/>
        <w:drawing>
          <wp:inline distT="0" distB="0" distL="0" distR="0" wp14:anchorId="1855644D" wp14:editId="1C10CC80">
            <wp:extent cx="5989320" cy="8946051"/>
            <wp:effectExtent l="0" t="0" r="0" b="7620"/>
            <wp:docPr id="2066299096" name="Рисунок 15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95339" cy="8955041"/>
                    </a:xfrm>
                    <a:prstGeom prst="rect">
                      <a:avLst/>
                    </a:prstGeom>
                    <a:noFill/>
                    <a:ln>
                      <a:noFill/>
                    </a:ln>
                  </pic:spPr>
                </pic:pic>
              </a:graphicData>
            </a:graphic>
          </wp:inline>
        </w:drawing>
      </w:r>
    </w:p>
    <w:p w14:paraId="5BA7E422" w14:textId="7F7E6114" w:rsidR="00EE7A40" w:rsidRDefault="00157526" w:rsidP="001C0953">
      <w:pPr>
        <w:spacing w:before="240" w:after="240" w:line="480" w:lineRule="auto"/>
        <w:jc w:val="right"/>
        <w:outlineLvl w:val="0"/>
        <w:rPr>
          <w:b/>
          <w:sz w:val="28"/>
          <w:szCs w:val="28"/>
          <w:lang w:val="ru-RU"/>
        </w:rPr>
      </w:pPr>
      <w:bookmarkStart w:id="58" w:name="_Toc230947825"/>
      <w:bookmarkStart w:id="59" w:name="_Toc230950588"/>
      <w:bookmarkStart w:id="60" w:name="_Toc230987336"/>
      <w:bookmarkStart w:id="61" w:name="_Toc230987609"/>
      <w:r w:rsidRPr="00EE7A40">
        <w:rPr>
          <w:b/>
          <w:sz w:val="28"/>
          <w:szCs w:val="28"/>
          <w:lang w:val="ru-RU"/>
        </w:rPr>
        <w:lastRenderedPageBreak/>
        <w:t>ДОДАТОК</w:t>
      </w:r>
      <w:r w:rsidRPr="00702CE9">
        <w:rPr>
          <w:b/>
          <w:sz w:val="28"/>
          <w:szCs w:val="28"/>
          <w:lang w:val="ru-RU"/>
        </w:rPr>
        <w:t xml:space="preserve"> </w:t>
      </w:r>
      <w:r w:rsidRPr="00EE7A40">
        <w:rPr>
          <w:b/>
          <w:sz w:val="28"/>
          <w:szCs w:val="28"/>
          <w:lang w:val="ru-RU"/>
        </w:rPr>
        <w:t>Б</w:t>
      </w:r>
      <w:bookmarkEnd w:id="58"/>
      <w:bookmarkEnd w:id="59"/>
      <w:bookmarkEnd w:id="60"/>
      <w:bookmarkEnd w:id="61"/>
    </w:p>
    <w:p w14:paraId="05E52240" w14:textId="4749DB69" w:rsidR="001C0953" w:rsidRDefault="001C0953" w:rsidP="005F6CE0">
      <w:pPr>
        <w:spacing w:line="360" w:lineRule="auto"/>
        <w:ind w:firstLine="709"/>
        <w:rPr>
          <w:b/>
          <w:sz w:val="28"/>
          <w:szCs w:val="28"/>
          <w:lang w:val="ru-RU"/>
        </w:rPr>
      </w:pPr>
      <w:r w:rsidRPr="001C0953">
        <w:rPr>
          <w:b/>
          <w:sz w:val="28"/>
          <w:szCs w:val="28"/>
        </w:rPr>
        <w:t>Ініціалізація сервера та WebSocket з'єднання:</w:t>
      </w:r>
    </w:p>
    <w:p w14:paraId="6F30D407" w14:textId="77777777" w:rsidR="005F6CE0" w:rsidRPr="005F6CE0" w:rsidRDefault="005F6CE0" w:rsidP="005F6CE0">
      <w:pPr>
        <w:spacing w:line="360" w:lineRule="auto"/>
        <w:ind w:firstLine="709"/>
        <w:rPr>
          <w:bCs/>
          <w:sz w:val="28"/>
          <w:szCs w:val="28"/>
          <w:lang w:val="en-US"/>
        </w:rPr>
      </w:pPr>
      <w:r w:rsidRPr="005F6CE0">
        <w:rPr>
          <w:bCs/>
          <w:sz w:val="28"/>
          <w:szCs w:val="28"/>
          <w:lang w:val="en-US"/>
        </w:rPr>
        <w:t>const app = express();</w:t>
      </w:r>
    </w:p>
    <w:p w14:paraId="3F42F3D3" w14:textId="77777777" w:rsidR="005F6CE0" w:rsidRPr="005F6CE0" w:rsidRDefault="005F6CE0" w:rsidP="005F6CE0">
      <w:pPr>
        <w:spacing w:line="360" w:lineRule="auto"/>
        <w:ind w:firstLine="709"/>
        <w:rPr>
          <w:bCs/>
          <w:sz w:val="28"/>
          <w:szCs w:val="28"/>
          <w:lang w:val="en-US"/>
        </w:rPr>
      </w:pPr>
      <w:r w:rsidRPr="005F6CE0">
        <w:rPr>
          <w:bCs/>
          <w:sz w:val="28"/>
          <w:szCs w:val="28"/>
          <w:lang w:val="en-US"/>
        </w:rPr>
        <w:t>const server = http.createServer(app);</w:t>
      </w:r>
    </w:p>
    <w:p w14:paraId="0690B30F" w14:textId="77777777" w:rsidR="005F6CE0" w:rsidRPr="005F6CE0" w:rsidRDefault="005F6CE0" w:rsidP="005F6CE0">
      <w:pPr>
        <w:spacing w:line="360" w:lineRule="auto"/>
        <w:ind w:firstLine="709"/>
        <w:rPr>
          <w:bCs/>
          <w:sz w:val="28"/>
          <w:szCs w:val="28"/>
          <w:lang w:val="en-US"/>
        </w:rPr>
      </w:pPr>
      <w:r w:rsidRPr="005F6CE0">
        <w:rPr>
          <w:bCs/>
          <w:sz w:val="28"/>
          <w:szCs w:val="28"/>
          <w:lang w:val="en-US"/>
        </w:rPr>
        <w:t>const wss = new WebSocket.Server({ server, path: '/ws' });</w:t>
      </w:r>
    </w:p>
    <w:p w14:paraId="7831EBE9" w14:textId="77777777" w:rsidR="005F6CE0" w:rsidRPr="005F6CE0" w:rsidRDefault="005F6CE0" w:rsidP="005F6CE0">
      <w:pPr>
        <w:spacing w:line="360" w:lineRule="auto"/>
        <w:ind w:firstLine="709"/>
        <w:rPr>
          <w:bCs/>
          <w:sz w:val="28"/>
          <w:szCs w:val="28"/>
          <w:lang w:val="en-US"/>
        </w:rPr>
      </w:pPr>
      <w:r w:rsidRPr="005F6CE0">
        <w:rPr>
          <w:bCs/>
          <w:sz w:val="28"/>
          <w:szCs w:val="28"/>
          <w:lang w:val="en-US"/>
        </w:rPr>
        <w:t> </w:t>
      </w:r>
    </w:p>
    <w:p w14:paraId="2E3442F4" w14:textId="77777777" w:rsidR="005F6CE0" w:rsidRPr="005F6CE0" w:rsidRDefault="005F6CE0" w:rsidP="005F6CE0">
      <w:pPr>
        <w:spacing w:line="360" w:lineRule="auto"/>
        <w:ind w:firstLine="709"/>
        <w:rPr>
          <w:bCs/>
          <w:sz w:val="28"/>
          <w:szCs w:val="28"/>
          <w:lang w:val="en-US"/>
        </w:rPr>
      </w:pPr>
      <w:r w:rsidRPr="005F6CE0">
        <w:rPr>
          <w:bCs/>
          <w:sz w:val="28"/>
          <w:szCs w:val="28"/>
          <w:lang w:val="en-US"/>
        </w:rPr>
        <w:t>// Rate limiting</w:t>
      </w:r>
    </w:p>
    <w:p w14:paraId="25F9677B" w14:textId="77777777" w:rsidR="005F6CE0" w:rsidRPr="005F6CE0" w:rsidRDefault="005F6CE0" w:rsidP="005F6CE0">
      <w:pPr>
        <w:spacing w:line="360" w:lineRule="auto"/>
        <w:ind w:firstLine="709"/>
        <w:rPr>
          <w:bCs/>
          <w:sz w:val="28"/>
          <w:szCs w:val="28"/>
          <w:lang w:val="en-US"/>
        </w:rPr>
      </w:pPr>
      <w:r w:rsidRPr="005F6CE0">
        <w:rPr>
          <w:bCs/>
          <w:sz w:val="28"/>
          <w:szCs w:val="28"/>
          <w:lang w:val="en-US"/>
        </w:rPr>
        <w:t>const apiLimiter = rateLimit({</w:t>
      </w:r>
    </w:p>
    <w:p w14:paraId="6C038F2E" w14:textId="77777777" w:rsidR="005F6CE0" w:rsidRPr="005F6CE0" w:rsidRDefault="005F6CE0" w:rsidP="005F6CE0">
      <w:pPr>
        <w:spacing w:line="360" w:lineRule="auto"/>
        <w:ind w:firstLine="709"/>
        <w:rPr>
          <w:bCs/>
          <w:sz w:val="28"/>
          <w:szCs w:val="28"/>
          <w:lang w:val="en-US"/>
        </w:rPr>
      </w:pPr>
      <w:r w:rsidRPr="005F6CE0">
        <w:rPr>
          <w:bCs/>
          <w:sz w:val="28"/>
          <w:szCs w:val="28"/>
          <w:lang w:val="en-US"/>
        </w:rPr>
        <w:t xml:space="preserve">  windowMs: 15 * 60 * 1000,</w:t>
      </w:r>
    </w:p>
    <w:p w14:paraId="5F98CC13" w14:textId="77777777" w:rsidR="005F6CE0" w:rsidRPr="005F6CE0" w:rsidRDefault="005F6CE0" w:rsidP="005F6CE0">
      <w:pPr>
        <w:spacing w:line="360" w:lineRule="auto"/>
        <w:ind w:firstLine="709"/>
        <w:rPr>
          <w:bCs/>
          <w:sz w:val="28"/>
          <w:szCs w:val="28"/>
          <w:lang w:val="en-US"/>
        </w:rPr>
      </w:pPr>
      <w:r w:rsidRPr="005F6CE0">
        <w:rPr>
          <w:bCs/>
          <w:sz w:val="28"/>
          <w:szCs w:val="28"/>
          <w:lang w:val="en-US"/>
        </w:rPr>
        <w:t xml:space="preserve">  max: 1000,</w:t>
      </w:r>
    </w:p>
    <w:p w14:paraId="03D9D231" w14:textId="77777777" w:rsidR="005F6CE0" w:rsidRPr="005F6CE0" w:rsidRDefault="005F6CE0" w:rsidP="005F6CE0">
      <w:pPr>
        <w:spacing w:line="360" w:lineRule="auto"/>
        <w:ind w:firstLine="709"/>
        <w:rPr>
          <w:bCs/>
          <w:sz w:val="28"/>
          <w:szCs w:val="28"/>
          <w:lang w:val="en-US"/>
        </w:rPr>
      </w:pPr>
      <w:r w:rsidRPr="005F6CE0">
        <w:rPr>
          <w:bCs/>
          <w:sz w:val="28"/>
          <w:szCs w:val="28"/>
          <w:lang w:val="en-US"/>
        </w:rPr>
        <w:t xml:space="preserve">  message: { error: 'Too many requests, please try again later.' },</w:t>
      </w:r>
    </w:p>
    <w:p w14:paraId="56615ABF" w14:textId="77777777" w:rsidR="005F6CE0" w:rsidRPr="005F6CE0" w:rsidRDefault="005F6CE0" w:rsidP="005F6CE0">
      <w:pPr>
        <w:spacing w:line="360" w:lineRule="auto"/>
        <w:ind w:firstLine="709"/>
        <w:rPr>
          <w:bCs/>
          <w:sz w:val="28"/>
          <w:szCs w:val="28"/>
          <w:lang w:val="en-US"/>
        </w:rPr>
      </w:pPr>
      <w:r w:rsidRPr="005F6CE0">
        <w:rPr>
          <w:bCs/>
          <w:sz w:val="28"/>
          <w:szCs w:val="28"/>
          <w:lang w:val="en-US"/>
        </w:rPr>
        <w:t>});</w:t>
      </w:r>
    </w:p>
    <w:p w14:paraId="6FE32D05" w14:textId="77777777" w:rsidR="005F6CE0" w:rsidRPr="005F6CE0" w:rsidRDefault="005F6CE0" w:rsidP="005F6CE0">
      <w:pPr>
        <w:spacing w:line="360" w:lineRule="auto"/>
        <w:ind w:firstLine="709"/>
        <w:rPr>
          <w:bCs/>
          <w:sz w:val="28"/>
          <w:szCs w:val="28"/>
          <w:lang w:val="en-US"/>
        </w:rPr>
      </w:pPr>
      <w:r w:rsidRPr="005F6CE0">
        <w:rPr>
          <w:bCs/>
          <w:sz w:val="28"/>
          <w:szCs w:val="28"/>
          <w:lang w:val="en-US"/>
        </w:rPr>
        <w:t> </w:t>
      </w:r>
    </w:p>
    <w:p w14:paraId="79431EA3" w14:textId="77777777" w:rsidR="005F6CE0" w:rsidRPr="005F6CE0" w:rsidRDefault="005F6CE0" w:rsidP="005F6CE0">
      <w:pPr>
        <w:spacing w:line="360" w:lineRule="auto"/>
        <w:ind w:firstLine="709"/>
        <w:rPr>
          <w:bCs/>
          <w:sz w:val="28"/>
          <w:szCs w:val="28"/>
          <w:lang w:val="en-US"/>
        </w:rPr>
      </w:pPr>
      <w:r w:rsidRPr="005F6CE0">
        <w:rPr>
          <w:bCs/>
          <w:sz w:val="28"/>
          <w:szCs w:val="28"/>
          <w:lang w:val="en-US"/>
        </w:rPr>
        <w:t>const bidLimiter = rateLimit({</w:t>
      </w:r>
    </w:p>
    <w:p w14:paraId="1EFB3CF1" w14:textId="77777777" w:rsidR="005F6CE0" w:rsidRPr="005F6CE0" w:rsidRDefault="005F6CE0" w:rsidP="005F6CE0">
      <w:pPr>
        <w:spacing w:line="360" w:lineRule="auto"/>
        <w:ind w:firstLine="709"/>
        <w:rPr>
          <w:bCs/>
          <w:sz w:val="28"/>
          <w:szCs w:val="28"/>
          <w:lang w:val="en-US"/>
        </w:rPr>
      </w:pPr>
      <w:r w:rsidRPr="005F6CE0">
        <w:rPr>
          <w:bCs/>
          <w:sz w:val="28"/>
          <w:szCs w:val="28"/>
          <w:lang w:val="en-US"/>
        </w:rPr>
        <w:t xml:space="preserve">  windowMs: 60 * 1000,</w:t>
      </w:r>
    </w:p>
    <w:p w14:paraId="595BF72C" w14:textId="77777777" w:rsidR="005F6CE0" w:rsidRPr="009F1E8A" w:rsidRDefault="005F6CE0" w:rsidP="005F6CE0">
      <w:pPr>
        <w:spacing w:line="360" w:lineRule="auto"/>
        <w:ind w:firstLine="709"/>
        <w:rPr>
          <w:bCs/>
          <w:sz w:val="28"/>
          <w:szCs w:val="28"/>
          <w:lang w:val="en-US"/>
        </w:rPr>
      </w:pPr>
      <w:r w:rsidRPr="005F6CE0">
        <w:rPr>
          <w:bCs/>
          <w:sz w:val="28"/>
          <w:szCs w:val="28"/>
          <w:lang w:val="en-US"/>
        </w:rPr>
        <w:t xml:space="preserve">  max: 100,</w:t>
      </w:r>
    </w:p>
    <w:p w14:paraId="4AC47517" w14:textId="0AB4E904" w:rsidR="005F6CE0" w:rsidRPr="005F6CE0" w:rsidRDefault="005F6CE0" w:rsidP="005F6CE0">
      <w:pPr>
        <w:spacing w:line="360" w:lineRule="auto"/>
        <w:ind w:firstLine="709"/>
        <w:rPr>
          <w:bCs/>
          <w:sz w:val="28"/>
          <w:szCs w:val="28"/>
          <w:lang w:val="en-US"/>
        </w:rPr>
      </w:pPr>
      <w:r w:rsidRPr="005F6CE0">
        <w:rPr>
          <w:bCs/>
          <w:sz w:val="28"/>
          <w:szCs w:val="28"/>
          <w:lang w:val="en-US"/>
        </w:rPr>
        <w:t xml:space="preserve"> message: { error: 'Too many bid attempts, please slow down.' },</w:t>
      </w:r>
    </w:p>
    <w:p w14:paraId="6DCCCC4B" w14:textId="77777777" w:rsidR="005F6CE0" w:rsidRPr="005F6CE0" w:rsidRDefault="005F6CE0" w:rsidP="005F6CE0">
      <w:pPr>
        <w:spacing w:line="360" w:lineRule="auto"/>
        <w:ind w:firstLine="709"/>
        <w:rPr>
          <w:bCs/>
          <w:sz w:val="28"/>
          <w:szCs w:val="28"/>
          <w:lang w:val="en-US"/>
        </w:rPr>
      </w:pPr>
      <w:r w:rsidRPr="005F6CE0">
        <w:rPr>
          <w:bCs/>
          <w:sz w:val="28"/>
          <w:szCs w:val="28"/>
          <w:lang w:val="en-US"/>
        </w:rPr>
        <w:t>});</w:t>
      </w:r>
    </w:p>
    <w:p w14:paraId="64C64A63" w14:textId="77777777" w:rsidR="005F6CE0" w:rsidRPr="005F6CE0" w:rsidRDefault="005F6CE0" w:rsidP="005F6CE0">
      <w:pPr>
        <w:spacing w:line="360" w:lineRule="auto"/>
        <w:ind w:firstLine="709"/>
        <w:rPr>
          <w:bCs/>
          <w:sz w:val="28"/>
          <w:szCs w:val="28"/>
          <w:lang w:val="en-US"/>
        </w:rPr>
      </w:pPr>
      <w:r w:rsidRPr="005F6CE0">
        <w:rPr>
          <w:bCs/>
          <w:sz w:val="28"/>
          <w:szCs w:val="28"/>
          <w:lang w:val="en-US"/>
        </w:rPr>
        <w:t> </w:t>
      </w:r>
    </w:p>
    <w:p w14:paraId="26209C98" w14:textId="77777777" w:rsidR="005F6CE0" w:rsidRPr="005F6CE0" w:rsidRDefault="005F6CE0" w:rsidP="005F6CE0">
      <w:pPr>
        <w:spacing w:line="360" w:lineRule="auto"/>
        <w:ind w:firstLine="709"/>
        <w:rPr>
          <w:bCs/>
          <w:sz w:val="28"/>
          <w:szCs w:val="28"/>
          <w:lang w:val="en-US"/>
        </w:rPr>
      </w:pPr>
      <w:r w:rsidRPr="005F6CE0">
        <w:rPr>
          <w:bCs/>
          <w:sz w:val="28"/>
          <w:szCs w:val="28"/>
          <w:lang w:val="en-US"/>
        </w:rPr>
        <w:t>app.use(cors({</w:t>
      </w:r>
    </w:p>
    <w:p w14:paraId="4C244AE2" w14:textId="77777777" w:rsidR="005F6CE0" w:rsidRPr="005F6CE0" w:rsidRDefault="005F6CE0" w:rsidP="005F6CE0">
      <w:pPr>
        <w:spacing w:line="360" w:lineRule="auto"/>
        <w:ind w:firstLine="709"/>
        <w:rPr>
          <w:bCs/>
          <w:sz w:val="28"/>
          <w:szCs w:val="28"/>
          <w:lang w:val="en-US"/>
        </w:rPr>
      </w:pPr>
      <w:r w:rsidRPr="005F6CE0">
        <w:rPr>
          <w:bCs/>
          <w:sz w:val="28"/>
          <w:szCs w:val="28"/>
          <w:lang w:val="en-US"/>
        </w:rPr>
        <w:t xml:space="preserve">  origin: process.env.FRONTEND_URL || 'http://localhost:5173',</w:t>
      </w:r>
    </w:p>
    <w:p w14:paraId="2759ADE0" w14:textId="77777777" w:rsidR="005F6CE0" w:rsidRPr="005F6CE0" w:rsidRDefault="005F6CE0" w:rsidP="005F6CE0">
      <w:pPr>
        <w:spacing w:line="360" w:lineRule="auto"/>
        <w:ind w:firstLine="709"/>
        <w:rPr>
          <w:bCs/>
          <w:sz w:val="28"/>
          <w:szCs w:val="28"/>
          <w:lang w:val="en-US"/>
        </w:rPr>
      </w:pPr>
      <w:r w:rsidRPr="005F6CE0">
        <w:rPr>
          <w:bCs/>
          <w:sz w:val="28"/>
          <w:szCs w:val="28"/>
          <w:lang w:val="en-US"/>
        </w:rPr>
        <w:t xml:space="preserve">  credentials: true,</w:t>
      </w:r>
    </w:p>
    <w:p w14:paraId="367021D3" w14:textId="77777777" w:rsidR="005F6CE0" w:rsidRPr="005F6CE0" w:rsidRDefault="005F6CE0" w:rsidP="005F6CE0">
      <w:pPr>
        <w:spacing w:line="360" w:lineRule="auto"/>
        <w:ind w:firstLine="709"/>
        <w:rPr>
          <w:bCs/>
          <w:sz w:val="28"/>
          <w:szCs w:val="28"/>
          <w:lang w:val="en-US"/>
        </w:rPr>
      </w:pPr>
      <w:r w:rsidRPr="005F6CE0">
        <w:rPr>
          <w:bCs/>
          <w:sz w:val="28"/>
          <w:szCs w:val="28"/>
          <w:lang w:val="en-US"/>
        </w:rPr>
        <w:t>}));</w:t>
      </w:r>
    </w:p>
    <w:p w14:paraId="06CE5F04" w14:textId="77777777" w:rsidR="005F6CE0" w:rsidRPr="005F6CE0" w:rsidRDefault="005F6CE0" w:rsidP="005F6CE0">
      <w:pPr>
        <w:spacing w:line="360" w:lineRule="auto"/>
        <w:ind w:firstLine="709"/>
        <w:rPr>
          <w:bCs/>
          <w:sz w:val="28"/>
          <w:szCs w:val="28"/>
          <w:lang w:val="en-US"/>
        </w:rPr>
      </w:pPr>
      <w:r w:rsidRPr="005F6CE0">
        <w:rPr>
          <w:bCs/>
          <w:sz w:val="28"/>
          <w:szCs w:val="28"/>
          <w:lang w:val="en-US"/>
        </w:rPr>
        <w:t> </w:t>
      </w:r>
    </w:p>
    <w:p w14:paraId="361FDB3E" w14:textId="77777777" w:rsidR="005F6CE0" w:rsidRPr="005F6CE0" w:rsidRDefault="005F6CE0" w:rsidP="005F6CE0">
      <w:pPr>
        <w:spacing w:line="360" w:lineRule="auto"/>
        <w:ind w:firstLine="709"/>
        <w:rPr>
          <w:bCs/>
          <w:sz w:val="28"/>
          <w:szCs w:val="28"/>
          <w:lang w:val="en-US"/>
        </w:rPr>
      </w:pPr>
      <w:r w:rsidRPr="005F6CE0">
        <w:rPr>
          <w:bCs/>
          <w:sz w:val="28"/>
          <w:szCs w:val="28"/>
          <w:lang w:val="en-US"/>
        </w:rPr>
        <w:t>app.use(session({</w:t>
      </w:r>
    </w:p>
    <w:p w14:paraId="7F2ABB9A" w14:textId="77777777" w:rsidR="005F6CE0" w:rsidRPr="005F6CE0" w:rsidRDefault="005F6CE0" w:rsidP="005F6CE0">
      <w:pPr>
        <w:spacing w:line="360" w:lineRule="auto"/>
        <w:ind w:firstLine="709"/>
        <w:rPr>
          <w:bCs/>
          <w:sz w:val="28"/>
          <w:szCs w:val="28"/>
          <w:lang w:val="en-US"/>
        </w:rPr>
      </w:pPr>
      <w:r w:rsidRPr="005F6CE0">
        <w:rPr>
          <w:bCs/>
          <w:sz w:val="28"/>
          <w:szCs w:val="28"/>
          <w:lang w:val="en-US"/>
        </w:rPr>
        <w:t xml:space="preserve">  secret: SESSION_SECRET,</w:t>
      </w:r>
    </w:p>
    <w:p w14:paraId="256BFA3C" w14:textId="77777777" w:rsidR="005F6CE0" w:rsidRPr="005F6CE0" w:rsidRDefault="005F6CE0" w:rsidP="005F6CE0">
      <w:pPr>
        <w:spacing w:line="360" w:lineRule="auto"/>
        <w:ind w:firstLine="709"/>
        <w:rPr>
          <w:bCs/>
          <w:sz w:val="28"/>
          <w:szCs w:val="28"/>
          <w:lang w:val="en-US"/>
        </w:rPr>
      </w:pPr>
      <w:r w:rsidRPr="005F6CE0">
        <w:rPr>
          <w:bCs/>
          <w:sz w:val="28"/>
          <w:szCs w:val="28"/>
          <w:lang w:val="en-US"/>
        </w:rPr>
        <w:t xml:space="preserve">  resave: false,</w:t>
      </w:r>
    </w:p>
    <w:p w14:paraId="38264015" w14:textId="77777777" w:rsidR="005F6CE0" w:rsidRPr="005F6CE0" w:rsidRDefault="005F6CE0" w:rsidP="005F6CE0">
      <w:pPr>
        <w:spacing w:line="360" w:lineRule="auto"/>
        <w:ind w:firstLine="709"/>
        <w:rPr>
          <w:bCs/>
          <w:sz w:val="28"/>
          <w:szCs w:val="28"/>
          <w:lang w:val="en-US"/>
        </w:rPr>
        <w:sectPr w:rsidR="005F6CE0" w:rsidRPr="005F6CE0" w:rsidSect="00EE7A40">
          <w:pgSz w:w="11906" w:h="16838"/>
          <w:pgMar w:top="1134" w:right="566" w:bottom="1133" w:left="1701" w:header="700" w:footer="709" w:gutter="0"/>
          <w:cols w:space="720"/>
          <w:titlePg/>
          <w:docGrid w:linePitch="326"/>
        </w:sectPr>
      </w:pPr>
      <w:r w:rsidRPr="005F6CE0">
        <w:rPr>
          <w:bCs/>
          <w:sz w:val="28"/>
          <w:szCs w:val="28"/>
          <w:lang w:val="en-US"/>
        </w:rPr>
        <w:t xml:space="preserve">  saveUninitialized: false,</w:t>
      </w:r>
    </w:p>
    <w:p w14:paraId="3A6B89DE" w14:textId="77777777" w:rsidR="005F6CE0" w:rsidRPr="005F6CE0" w:rsidRDefault="005F6CE0" w:rsidP="005F6CE0">
      <w:pPr>
        <w:spacing w:line="360" w:lineRule="auto"/>
        <w:ind w:firstLine="709"/>
        <w:rPr>
          <w:bCs/>
          <w:sz w:val="28"/>
          <w:szCs w:val="28"/>
          <w:lang w:val="en-US"/>
        </w:rPr>
      </w:pPr>
    </w:p>
    <w:p w14:paraId="4A94DAB8" w14:textId="77777777" w:rsidR="005F6CE0" w:rsidRPr="005F6CE0" w:rsidRDefault="005F6CE0" w:rsidP="005F6CE0">
      <w:pPr>
        <w:spacing w:line="360" w:lineRule="auto"/>
        <w:ind w:firstLine="709"/>
        <w:rPr>
          <w:bCs/>
          <w:sz w:val="28"/>
          <w:szCs w:val="28"/>
          <w:lang w:val="en-US"/>
        </w:rPr>
      </w:pPr>
      <w:r w:rsidRPr="005F6CE0">
        <w:rPr>
          <w:bCs/>
          <w:sz w:val="28"/>
          <w:szCs w:val="28"/>
          <w:lang w:val="en-US"/>
        </w:rPr>
        <w:t xml:space="preserve">  store: new BetterSqliteStore({ client: db }),</w:t>
      </w:r>
    </w:p>
    <w:p w14:paraId="4B97B336" w14:textId="77777777" w:rsidR="005F6CE0" w:rsidRPr="005F6CE0" w:rsidRDefault="005F6CE0" w:rsidP="005F6CE0">
      <w:pPr>
        <w:spacing w:line="360" w:lineRule="auto"/>
        <w:ind w:firstLine="709"/>
        <w:rPr>
          <w:bCs/>
          <w:sz w:val="28"/>
          <w:szCs w:val="28"/>
          <w:lang w:val="en-US"/>
        </w:rPr>
      </w:pPr>
      <w:r w:rsidRPr="005F6CE0">
        <w:rPr>
          <w:bCs/>
          <w:sz w:val="28"/>
          <w:szCs w:val="28"/>
          <w:lang w:val="en-US"/>
        </w:rPr>
        <w:t xml:space="preserve">  cookie: {</w:t>
      </w:r>
    </w:p>
    <w:p w14:paraId="15C30DD0" w14:textId="77777777" w:rsidR="005F6CE0" w:rsidRPr="005F6CE0" w:rsidRDefault="005F6CE0" w:rsidP="005F6CE0">
      <w:pPr>
        <w:spacing w:line="360" w:lineRule="auto"/>
        <w:ind w:firstLine="709"/>
        <w:rPr>
          <w:bCs/>
          <w:sz w:val="28"/>
          <w:szCs w:val="28"/>
          <w:lang w:val="en-US"/>
        </w:rPr>
      </w:pPr>
      <w:r w:rsidRPr="005F6CE0">
        <w:rPr>
          <w:bCs/>
          <w:sz w:val="28"/>
          <w:szCs w:val="28"/>
          <w:lang w:val="en-US"/>
        </w:rPr>
        <w:t xml:space="preserve">    secure: false,</w:t>
      </w:r>
    </w:p>
    <w:p w14:paraId="76F5AD51" w14:textId="2122445E" w:rsidR="005F6CE0" w:rsidRPr="005F6CE0" w:rsidRDefault="005F6CE0" w:rsidP="005F6CE0">
      <w:pPr>
        <w:spacing w:line="360" w:lineRule="auto"/>
        <w:ind w:firstLine="709"/>
        <w:rPr>
          <w:bCs/>
          <w:sz w:val="28"/>
          <w:szCs w:val="28"/>
          <w:lang w:val="en-US"/>
        </w:rPr>
      </w:pPr>
      <w:r w:rsidRPr="005F6CE0">
        <w:rPr>
          <w:bCs/>
          <w:sz w:val="28"/>
          <w:szCs w:val="28"/>
          <w:lang w:val="en-US"/>
        </w:rPr>
        <w:t xml:space="preserve">    httpOnly: true, </w:t>
      </w:r>
    </w:p>
    <w:p w14:paraId="4A06E493" w14:textId="77777777" w:rsidR="005F6CE0" w:rsidRPr="005F6CE0" w:rsidRDefault="005F6CE0" w:rsidP="005F6CE0">
      <w:pPr>
        <w:spacing w:line="360" w:lineRule="auto"/>
        <w:ind w:firstLine="709"/>
        <w:rPr>
          <w:bCs/>
          <w:sz w:val="28"/>
          <w:szCs w:val="28"/>
          <w:lang w:val="en-US"/>
        </w:rPr>
      </w:pPr>
      <w:r w:rsidRPr="005F6CE0">
        <w:rPr>
          <w:bCs/>
          <w:sz w:val="28"/>
          <w:szCs w:val="28"/>
          <w:lang w:val="en-US"/>
        </w:rPr>
        <w:t xml:space="preserve">    sameSite: 'lax',</w:t>
      </w:r>
    </w:p>
    <w:p w14:paraId="057BC7D4" w14:textId="77777777" w:rsidR="005F6CE0" w:rsidRPr="005F6CE0" w:rsidRDefault="005F6CE0" w:rsidP="005F6CE0">
      <w:pPr>
        <w:spacing w:line="360" w:lineRule="auto"/>
        <w:ind w:firstLine="709"/>
        <w:rPr>
          <w:bCs/>
          <w:sz w:val="28"/>
          <w:szCs w:val="28"/>
          <w:lang w:val="en-US"/>
        </w:rPr>
      </w:pPr>
      <w:r w:rsidRPr="005F6CE0">
        <w:rPr>
          <w:bCs/>
          <w:sz w:val="28"/>
          <w:szCs w:val="28"/>
          <w:lang w:val="en-US"/>
        </w:rPr>
        <w:t xml:space="preserve">    maxAge: 24 * 60 * 60 * 1000,</w:t>
      </w:r>
    </w:p>
    <w:p w14:paraId="78ADBD1F" w14:textId="77777777" w:rsidR="005F6CE0" w:rsidRPr="005F6CE0" w:rsidRDefault="005F6CE0" w:rsidP="005F6CE0">
      <w:pPr>
        <w:spacing w:line="360" w:lineRule="auto"/>
        <w:ind w:firstLine="709"/>
        <w:rPr>
          <w:bCs/>
          <w:sz w:val="28"/>
          <w:szCs w:val="28"/>
          <w:lang w:val="en-US"/>
        </w:rPr>
      </w:pPr>
      <w:r w:rsidRPr="005F6CE0">
        <w:rPr>
          <w:bCs/>
          <w:sz w:val="28"/>
          <w:szCs w:val="28"/>
          <w:lang w:val="en-US"/>
        </w:rPr>
        <w:t xml:space="preserve">  },</w:t>
      </w:r>
    </w:p>
    <w:p w14:paraId="3C3D3570" w14:textId="77777777" w:rsidR="005F6CE0" w:rsidRPr="005F6CE0" w:rsidRDefault="005F6CE0" w:rsidP="005F6CE0">
      <w:pPr>
        <w:spacing w:line="360" w:lineRule="auto"/>
        <w:ind w:firstLine="709"/>
        <w:rPr>
          <w:bCs/>
          <w:sz w:val="28"/>
          <w:szCs w:val="28"/>
          <w:lang w:val="en-US"/>
        </w:rPr>
      </w:pPr>
      <w:r w:rsidRPr="005F6CE0">
        <w:rPr>
          <w:bCs/>
          <w:sz w:val="28"/>
          <w:szCs w:val="28"/>
          <w:lang w:val="en-US"/>
        </w:rPr>
        <w:t>}));</w:t>
      </w:r>
    </w:p>
    <w:p w14:paraId="275DA86B" w14:textId="77777777" w:rsidR="005F6CE0" w:rsidRPr="005F6CE0" w:rsidRDefault="005F6CE0" w:rsidP="005F6CE0">
      <w:pPr>
        <w:spacing w:line="360" w:lineRule="auto"/>
        <w:ind w:firstLine="709"/>
        <w:rPr>
          <w:bCs/>
          <w:sz w:val="28"/>
          <w:szCs w:val="28"/>
          <w:lang w:val="en-US"/>
        </w:rPr>
      </w:pPr>
    </w:p>
    <w:p w14:paraId="31B89139" w14:textId="71BDB5DC" w:rsidR="005F6CE0" w:rsidRPr="005F6CE0" w:rsidRDefault="005F6CE0" w:rsidP="005F6CE0">
      <w:pPr>
        <w:spacing w:line="360" w:lineRule="auto"/>
        <w:ind w:firstLine="709"/>
        <w:rPr>
          <w:bCs/>
          <w:sz w:val="28"/>
          <w:szCs w:val="28"/>
          <w:lang w:val="en-US"/>
        </w:rPr>
      </w:pPr>
      <w:r w:rsidRPr="005F6CE0">
        <w:rPr>
          <w:bCs/>
          <w:sz w:val="28"/>
          <w:szCs w:val="28"/>
        </w:rPr>
        <w:t>(server.js — налаштування Express сервера, WebSocket для реального часу, rate limiting та сесійне управління)</w:t>
      </w:r>
    </w:p>
    <w:p w14:paraId="60A18EA3" w14:textId="77777777" w:rsidR="001C0953" w:rsidRPr="005F6CE0" w:rsidRDefault="001C0953" w:rsidP="005F6CE0">
      <w:pPr>
        <w:spacing w:line="360" w:lineRule="auto"/>
        <w:ind w:firstLine="709"/>
        <w:rPr>
          <w:bCs/>
          <w:sz w:val="28"/>
          <w:szCs w:val="28"/>
          <w:lang w:val="en-US"/>
        </w:rPr>
      </w:pPr>
    </w:p>
    <w:p w14:paraId="7E085968" w14:textId="38DADEFC" w:rsidR="00F52D3C" w:rsidRPr="005F6CE0" w:rsidRDefault="00F52D3C" w:rsidP="00EE7A40">
      <w:pPr>
        <w:spacing w:line="360" w:lineRule="auto"/>
        <w:ind w:firstLine="709"/>
        <w:rPr>
          <w:sz w:val="28"/>
          <w:szCs w:val="28"/>
          <w:lang w:val="en-US"/>
        </w:rPr>
        <w:sectPr w:rsidR="00F52D3C" w:rsidRPr="005F6CE0" w:rsidSect="00EE7A40">
          <w:pgSz w:w="11906" w:h="16838"/>
          <w:pgMar w:top="1134" w:right="566" w:bottom="1133" w:left="1701" w:header="700" w:footer="709" w:gutter="0"/>
          <w:cols w:space="720"/>
          <w:titlePg/>
          <w:docGrid w:linePitch="326"/>
        </w:sectPr>
      </w:pPr>
    </w:p>
    <w:p w14:paraId="25D535E0" w14:textId="4A9CF20B" w:rsidR="00550DE6" w:rsidRPr="009F1E8A" w:rsidRDefault="00F52D3C" w:rsidP="00D81866">
      <w:pPr>
        <w:spacing w:before="240" w:after="240" w:line="480" w:lineRule="auto"/>
        <w:ind w:firstLine="709"/>
        <w:jc w:val="right"/>
        <w:outlineLvl w:val="0"/>
        <w:rPr>
          <w:b/>
          <w:sz w:val="28"/>
          <w:szCs w:val="28"/>
          <w:lang w:val="ru-RU"/>
        </w:rPr>
      </w:pPr>
      <w:bookmarkStart w:id="62" w:name="_Toc230947826"/>
      <w:bookmarkStart w:id="63" w:name="_Toc230950589"/>
      <w:bookmarkStart w:id="64" w:name="_Toc230987337"/>
      <w:bookmarkStart w:id="65" w:name="_Toc230987610"/>
      <w:r w:rsidRPr="00F52D3C">
        <w:rPr>
          <w:b/>
          <w:sz w:val="28"/>
          <w:szCs w:val="28"/>
          <w:lang w:val="ru-RU"/>
        </w:rPr>
        <w:lastRenderedPageBreak/>
        <w:t>ДОДАТОК</w:t>
      </w:r>
      <w:r w:rsidRPr="009F1E8A">
        <w:rPr>
          <w:b/>
          <w:sz w:val="28"/>
          <w:szCs w:val="28"/>
          <w:lang w:val="ru-RU"/>
        </w:rPr>
        <w:t xml:space="preserve"> </w:t>
      </w:r>
      <w:r w:rsidRPr="00F52D3C">
        <w:rPr>
          <w:b/>
          <w:sz w:val="28"/>
          <w:szCs w:val="28"/>
          <w:lang w:val="ru-RU"/>
        </w:rPr>
        <w:t>В</w:t>
      </w:r>
      <w:bookmarkEnd w:id="62"/>
      <w:bookmarkEnd w:id="63"/>
      <w:bookmarkEnd w:id="64"/>
      <w:bookmarkEnd w:id="65"/>
    </w:p>
    <w:p w14:paraId="2DCA1050" w14:textId="11DBCD6B" w:rsidR="005F6CE0" w:rsidRPr="005F6CE0" w:rsidRDefault="005F6CE0" w:rsidP="00EE7A40">
      <w:pPr>
        <w:pStyle w:val="af"/>
        <w:rPr>
          <w:b/>
          <w:sz w:val="28"/>
          <w:szCs w:val="28"/>
          <w:lang w:val="ru-RU"/>
        </w:rPr>
      </w:pPr>
      <w:r w:rsidRPr="005F6CE0">
        <w:rPr>
          <w:b/>
          <w:sz w:val="28"/>
          <w:szCs w:val="28"/>
        </w:rPr>
        <w:t>Компонент сторінки аукціонів з анімаціями:</w:t>
      </w:r>
    </w:p>
    <w:p w14:paraId="1C981D9F" w14:textId="77777777" w:rsidR="005F6CE0" w:rsidRPr="005F6CE0" w:rsidRDefault="005F6CE0" w:rsidP="005F6CE0">
      <w:pPr>
        <w:pStyle w:val="af"/>
        <w:spacing w:before="0" w:beforeAutospacing="0" w:after="0" w:afterAutospacing="0" w:line="360" w:lineRule="auto"/>
        <w:ind w:firstLine="709"/>
        <w:rPr>
          <w:bCs/>
          <w:sz w:val="28"/>
          <w:szCs w:val="28"/>
        </w:rPr>
      </w:pPr>
      <w:r w:rsidRPr="005F6CE0">
        <w:rPr>
          <w:bCs/>
          <w:sz w:val="28"/>
          <w:szCs w:val="28"/>
        </w:rPr>
        <w:t>export function AuctionsPanel({ embedded = false }) {</w:t>
      </w:r>
    </w:p>
    <w:p w14:paraId="12B5205A" w14:textId="77777777" w:rsidR="005F6CE0" w:rsidRPr="005F6CE0" w:rsidRDefault="005F6CE0" w:rsidP="005F6CE0">
      <w:pPr>
        <w:pStyle w:val="af"/>
        <w:spacing w:before="0" w:beforeAutospacing="0" w:after="0" w:afterAutospacing="0" w:line="360" w:lineRule="auto"/>
        <w:ind w:firstLine="709"/>
        <w:rPr>
          <w:bCs/>
          <w:sz w:val="28"/>
          <w:szCs w:val="28"/>
        </w:rPr>
      </w:pPr>
      <w:r w:rsidRPr="005F6CE0">
        <w:rPr>
          <w:bCs/>
          <w:sz w:val="28"/>
          <w:szCs w:val="28"/>
        </w:rPr>
        <w:t xml:space="preserve">  const { user, notifications, fetchSessionAndNotifs } = useAuth();</w:t>
      </w:r>
    </w:p>
    <w:p w14:paraId="49A6CA07" w14:textId="77777777" w:rsidR="005F6CE0" w:rsidRPr="005F6CE0" w:rsidRDefault="005F6CE0" w:rsidP="005F6CE0">
      <w:pPr>
        <w:pStyle w:val="af"/>
        <w:spacing w:before="0" w:beforeAutospacing="0" w:after="0" w:afterAutospacing="0" w:line="360" w:lineRule="auto"/>
        <w:ind w:firstLine="709"/>
        <w:rPr>
          <w:bCs/>
          <w:sz w:val="28"/>
          <w:szCs w:val="28"/>
        </w:rPr>
      </w:pPr>
      <w:r w:rsidRPr="005F6CE0">
        <w:rPr>
          <w:bCs/>
          <w:sz w:val="28"/>
          <w:szCs w:val="28"/>
        </w:rPr>
        <w:t xml:space="preserve">  const [mounted, setMounted] = useState(false);</w:t>
      </w:r>
    </w:p>
    <w:p w14:paraId="1EA14443" w14:textId="77777777" w:rsidR="005F6CE0" w:rsidRPr="005F6CE0" w:rsidRDefault="005F6CE0" w:rsidP="005F6CE0">
      <w:pPr>
        <w:pStyle w:val="af"/>
        <w:spacing w:before="0" w:beforeAutospacing="0" w:after="0" w:afterAutospacing="0" w:line="360" w:lineRule="auto"/>
        <w:ind w:firstLine="709"/>
        <w:rPr>
          <w:bCs/>
          <w:sz w:val="28"/>
          <w:szCs w:val="28"/>
        </w:rPr>
      </w:pPr>
    </w:p>
    <w:p w14:paraId="2BC49063" w14:textId="77777777" w:rsidR="005F6CE0" w:rsidRPr="005F6CE0" w:rsidRDefault="005F6CE0" w:rsidP="005F6CE0">
      <w:pPr>
        <w:pStyle w:val="af"/>
        <w:spacing w:before="0" w:beforeAutospacing="0" w:after="0" w:afterAutospacing="0" w:line="360" w:lineRule="auto"/>
        <w:ind w:firstLine="709"/>
        <w:rPr>
          <w:bCs/>
          <w:sz w:val="28"/>
          <w:szCs w:val="28"/>
        </w:rPr>
      </w:pPr>
      <w:r w:rsidRPr="005F6CE0">
        <w:rPr>
          <w:bCs/>
          <w:sz w:val="28"/>
          <w:szCs w:val="28"/>
        </w:rPr>
        <w:t xml:space="preserve">  useEffect(() =&gt; {</w:t>
      </w:r>
    </w:p>
    <w:p w14:paraId="2EE3FBD6" w14:textId="77777777" w:rsidR="005F6CE0" w:rsidRPr="005F6CE0" w:rsidRDefault="005F6CE0" w:rsidP="005F6CE0">
      <w:pPr>
        <w:pStyle w:val="af"/>
        <w:spacing w:before="0" w:beforeAutospacing="0" w:after="0" w:afterAutospacing="0" w:line="360" w:lineRule="auto"/>
        <w:ind w:firstLine="709"/>
        <w:rPr>
          <w:bCs/>
          <w:sz w:val="28"/>
          <w:szCs w:val="28"/>
        </w:rPr>
      </w:pPr>
      <w:r w:rsidRPr="005F6CE0">
        <w:rPr>
          <w:bCs/>
          <w:sz w:val="28"/>
          <w:szCs w:val="28"/>
        </w:rPr>
        <w:t xml:space="preserve">    setMounted(true);</w:t>
      </w:r>
    </w:p>
    <w:p w14:paraId="7B40FA5C" w14:textId="77777777" w:rsidR="005F6CE0" w:rsidRPr="005F6CE0" w:rsidRDefault="005F6CE0" w:rsidP="005F6CE0">
      <w:pPr>
        <w:pStyle w:val="af"/>
        <w:spacing w:before="0" w:beforeAutospacing="0" w:after="0" w:afterAutospacing="0" w:line="360" w:lineRule="auto"/>
        <w:ind w:firstLine="709"/>
        <w:rPr>
          <w:bCs/>
          <w:sz w:val="28"/>
          <w:szCs w:val="28"/>
        </w:rPr>
      </w:pPr>
      <w:r w:rsidRPr="005F6CE0">
        <w:rPr>
          <w:bCs/>
          <w:sz w:val="28"/>
          <w:szCs w:val="28"/>
        </w:rPr>
        <w:t xml:space="preserve">  }, []);</w:t>
      </w:r>
    </w:p>
    <w:p w14:paraId="06D18F6A" w14:textId="77777777" w:rsidR="005F6CE0" w:rsidRPr="005F6CE0" w:rsidRDefault="005F6CE0" w:rsidP="005F6CE0">
      <w:pPr>
        <w:pStyle w:val="af"/>
        <w:spacing w:before="0" w:beforeAutospacing="0" w:after="0" w:afterAutospacing="0" w:line="360" w:lineRule="auto"/>
        <w:ind w:firstLine="709"/>
        <w:rPr>
          <w:bCs/>
          <w:sz w:val="28"/>
          <w:szCs w:val="28"/>
        </w:rPr>
      </w:pPr>
    </w:p>
    <w:p w14:paraId="30778FE1" w14:textId="77777777" w:rsidR="005F6CE0" w:rsidRPr="005F6CE0" w:rsidRDefault="005F6CE0" w:rsidP="005F6CE0">
      <w:pPr>
        <w:pStyle w:val="af"/>
        <w:spacing w:before="0" w:beforeAutospacing="0" w:after="0" w:afterAutospacing="0" w:line="360" w:lineRule="auto"/>
        <w:ind w:firstLine="709"/>
        <w:rPr>
          <w:bCs/>
          <w:sz w:val="28"/>
          <w:szCs w:val="28"/>
        </w:rPr>
      </w:pPr>
      <w:r w:rsidRPr="005F6CE0">
        <w:rPr>
          <w:bCs/>
          <w:sz w:val="28"/>
          <w:szCs w:val="28"/>
        </w:rPr>
        <w:t xml:space="preserve">  return (</w:t>
      </w:r>
    </w:p>
    <w:p w14:paraId="75D77151" w14:textId="77777777" w:rsidR="005F6CE0" w:rsidRPr="005F6CE0" w:rsidRDefault="005F6CE0" w:rsidP="005F6CE0">
      <w:pPr>
        <w:pStyle w:val="af"/>
        <w:spacing w:before="0" w:beforeAutospacing="0" w:after="0" w:afterAutospacing="0" w:line="360" w:lineRule="auto"/>
        <w:ind w:firstLine="709"/>
        <w:rPr>
          <w:bCs/>
          <w:sz w:val="28"/>
          <w:szCs w:val="28"/>
        </w:rPr>
      </w:pPr>
      <w:r w:rsidRPr="005F6CE0">
        <w:rPr>
          <w:bCs/>
          <w:sz w:val="28"/>
          <w:szCs w:val="28"/>
        </w:rPr>
        <w:t xml:space="preserve">    &lt;main className={embedded ? "auctions-panel" : `auctions-shell${mounted ? ' auctions-shell--in' : ''}`}&gt;</w:t>
      </w:r>
    </w:p>
    <w:p w14:paraId="652334AC" w14:textId="77777777" w:rsidR="005F6CE0" w:rsidRPr="005F6CE0" w:rsidRDefault="005F6CE0" w:rsidP="005F6CE0">
      <w:pPr>
        <w:pStyle w:val="af"/>
        <w:spacing w:before="0" w:beforeAutospacing="0" w:after="0" w:afterAutospacing="0" w:line="360" w:lineRule="auto"/>
        <w:ind w:firstLine="709"/>
        <w:rPr>
          <w:bCs/>
          <w:sz w:val="28"/>
          <w:szCs w:val="28"/>
        </w:rPr>
      </w:pPr>
      <w:r w:rsidRPr="005F6CE0">
        <w:rPr>
          <w:bCs/>
          <w:sz w:val="28"/>
          <w:szCs w:val="28"/>
        </w:rPr>
        <w:t xml:space="preserve">      {auctions.map((auction, idx) =&gt; {</w:t>
      </w:r>
    </w:p>
    <w:p w14:paraId="12A89B41" w14:textId="77777777" w:rsidR="005F6CE0" w:rsidRPr="005F6CE0" w:rsidRDefault="005F6CE0" w:rsidP="005F6CE0">
      <w:pPr>
        <w:pStyle w:val="af"/>
        <w:spacing w:before="0" w:beforeAutospacing="0" w:after="0" w:afterAutospacing="0" w:line="360" w:lineRule="auto"/>
        <w:ind w:firstLine="709"/>
        <w:rPr>
          <w:bCs/>
          <w:sz w:val="28"/>
          <w:szCs w:val="28"/>
        </w:rPr>
      </w:pPr>
      <w:r w:rsidRPr="005F6CE0">
        <w:rPr>
          <w:bCs/>
          <w:sz w:val="28"/>
          <w:szCs w:val="28"/>
        </w:rPr>
        <w:t xml:space="preserve">        let dir;</w:t>
      </w:r>
    </w:p>
    <w:p w14:paraId="6958CE40" w14:textId="77777777" w:rsidR="005F6CE0" w:rsidRPr="005F6CE0" w:rsidRDefault="005F6CE0" w:rsidP="005F6CE0">
      <w:pPr>
        <w:pStyle w:val="af"/>
        <w:spacing w:before="0" w:beforeAutospacing="0" w:after="0" w:afterAutospacing="0" w:line="360" w:lineRule="auto"/>
        <w:ind w:firstLine="709"/>
        <w:rPr>
          <w:bCs/>
          <w:sz w:val="28"/>
          <w:szCs w:val="28"/>
        </w:rPr>
      </w:pPr>
      <w:r w:rsidRPr="005F6CE0">
        <w:rPr>
          <w:bCs/>
          <w:sz w:val="28"/>
          <w:szCs w:val="28"/>
        </w:rPr>
        <w:t xml:space="preserve">        if (idx === 0)              dir = "fly-in-left";</w:t>
      </w:r>
    </w:p>
    <w:p w14:paraId="0EED4B97" w14:textId="77777777" w:rsidR="005F6CE0" w:rsidRPr="005F6CE0" w:rsidRDefault="005F6CE0" w:rsidP="005F6CE0">
      <w:pPr>
        <w:pStyle w:val="af"/>
        <w:spacing w:before="0" w:beforeAutospacing="0" w:after="0" w:afterAutospacing="0" w:line="360" w:lineRule="auto"/>
        <w:ind w:firstLine="709"/>
        <w:rPr>
          <w:bCs/>
          <w:sz w:val="28"/>
          <w:szCs w:val="28"/>
        </w:rPr>
      </w:pPr>
      <w:r w:rsidRPr="005F6CE0">
        <w:rPr>
          <w:bCs/>
          <w:sz w:val="28"/>
          <w:szCs w:val="28"/>
        </w:rPr>
        <w:t xml:space="preserve">        else if (idx === auctions.length - 1) dir = "fly-in-right";</w:t>
      </w:r>
    </w:p>
    <w:p w14:paraId="40798745" w14:textId="77777777" w:rsidR="005F6CE0" w:rsidRPr="005F6CE0" w:rsidRDefault="005F6CE0" w:rsidP="005F6CE0">
      <w:pPr>
        <w:pStyle w:val="af"/>
        <w:spacing w:before="0" w:beforeAutospacing="0" w:after="0" w:afterAutospacing="0" w:line="360" w:lineRule="auto"/>
        <w:ind w:firstLine="709"/>
        <w:rPr>
          <w:bCs/>
          <w:sz w:val="28"/>
          <w:szCs w:val="28"/>
        </w:rPr>
      </w:pPr>
      <w:r w:rsidRPr="005F6CE0">
        <w:rPr>
          <w:bCs/>
          <w:sz w:val="28"/>
          <w:szCs w:val="28"/>
        </w:rPr>
        <w:t xml:space="preserve">        else                        dir = "fly-in-depth";</w:t>
      </w:r>
    </w:p>
    <w:p w14:paraId="11472A60" w14:textId="77777777" w:rsidR="005F6CE0" w:rsidRPr="005F6CE0" w:rsidRDefault="005F6CE0" w:rsidP="005F6CE0">
      <w:pPr>
        <w:pStyle w:val="af"/>
        <w:spacing w:before="0" w:beforeAutospacing="0" w:after="0" w:afterAutospacing="0" w:line="360" w:lineRule="auto"/>
        <w:ind w:firstLine="709"/>
        <w:rPr>
          <w:bCs/>
          <w:sz w:val="28"/>
          <w:szCs w:val="28"/>
        </w:rPr>
      </w:pPr>
    </w:p>
    <w:p w14:paraId="72316336" w14:textId="77777777" w:rsidR="005F6CE0" w:rsidRPr="005F6CE0" w:rsidRDefault="005F6CE0" w:rsidP="005F6CE0">
      <w:pPr>
        <w:pStyle w:val="af"/>
        <w:spacing w:before="0" w:beforeAutospacing="0" w:after="0" w:afterAutospacing="0" w:line="360" w:lineRule="auto"/>
        <w:ind w:firstLine="709"/>
        <w:rPr>
          <w:bCs/>
          <w:sz w:val="28"/>
          <w:szCs w:val="28"/>
        </w:rPr>
      </w:pPr>
      <w:r w:rsidRPr="005F6CE0">
        <w:rPr>
          <w:bCs/>
          <w:sz w:val="28"/>
          <w:szCs w:val="28"/>
        </w:rPr>
        <w:t xml:space="preserve">        const delay = dir === "fly-in-depth" ? "0ms" : "80ms";</w:t>
      </w:r>
    </w:p>
    <w:p w14:paraId="6BB8139D" w14:textId="77777777" w:rsidR="005F6CE0" w:rsidRPr="005F6CE0" w:rsidRDefault="005F6CE0" w:rsidP="005F6CE0">
      <w:pPr>
        <w:pStyle w:val="af"/>
        <w:spacing w:before="0" w:beforeAutospacing="0" w:after="0" w:afterAutospacing="0" w:line="360" w:lineRule="auto"/>
        <w:ind w:firstLine="709"/>
        <w:rPr>
          <w:bCs/>
          <w:sz w:val="28"/>
          <w:szCs w:val="28"/>
        </w:rPr>
      </w:pPr>
    </w:p>
    <w:p w14:paraId="0FD557C3" w14:textId="77777777" w:rsidR="005F6CE0" w:rsidRPr="005F6CE0" w:rsidRDefault="005F6CE0" w:rsidP="005F6CE0">
      <w:pPr>
        <w:pStyle w:val="af"/>
        <w:spacing w:before="0" w:beforeAutospacing="0" w:after="0" w:afterAutospacing="0" w:line="360" w:lineRule="auto"/>
        <w:ind w:firstLine="709"/>
        <w:rPr>
          <w:bCs/>
          <w:sz w:val="28"/>
          <w:szCs w:val="28"/>
        </w:rPr>
      </w:pPr>
      <w:r w:rsidRPr="005F6CE0">
        <w:rPr>
          <w:bCs/>
          <w:sz w:val="28"/>
          <w:szCs w:val="28"/>
        </w:rPr>
        <w:t xml:space="preserve">        return (</w:t>
      </w:r>
    </w:p>
    <w:p w14:paraId="069492B5" w14:textId="77777777" w:rsidR="005F6CE0" w:rsidRPr="005F6CE0" w:rsidRDefault="005F6CE0" w:rsidP="005F6CE0">
      <w:pPr>
        <w:pStyle w:val="af"/>
        <w:spacing w:before="0" w:beforeAutospacing="0" w:after="0" w:afterAutospacing="0" w:line="360" w:lineRule="auto"/>
        <w:ind w:firstLine="709"/>
        <w:rPr>
          <w:bCs/>
          <w:sz w:val="28"/>
          <w:szCs w:val="28"/>
        </w:rPr>
      </w:pPr>
      <w:r w:rsidRPr="005F6CE0">
        <w:rPr>
          <w:bCs/>
          <w:sz w:val="28"/>
          <w:szCs w:val="28"/>
        </w:rPr>
        <w:t xml:space="preserve">          &lt;AuctionCard</w:t>
      </w:r>
    </w:p>
    <w:p w14:paraId="0CCCEC72" w14:textId="77777777" w:rsidR="005F6CE0" w:rsidRPr="005F6CE0" w:rsidRDefault="005F6CE0" w:rsidP="005F6CE0">
      <w:pPr>
        <w:pStyle w:val="af"/>
        <w:spacing w:before="0" w:beforeAutospacing="0" w:after="0" w:afterAutospacing="0" w:line="360" w:lineRule="auto"/>
        <w:ind w:firstLine="709"/>
        <w:rPr>
          <w:bCs/>
          <w:sz w:val="28"/>
          <w:szCs w:val="28"/>
        </w:rPr>
      </w:pPr>
      <w:r w:rsidRPr="005F6CE0">
        <w:rPr>
          <w:bCs/>
          <w:sz w:val="28"/>
          <w:szCs w:val="28"/>
        </w:rPr>
        <w:t xml:space="preserve">            key={auction.id}</w:t>
      </w:r>
    </w:p>
    <w:p w14:paraId="2C9777DB" w14:textId="77777777" w:rsidR="005F6CE0" w:rsidRPr="005F6CE0" w:rsidRDefault="005F6CE0" w:rsidP="005F6CE0">
      <w:pPr>
        <w:pStyle w:val="af"/>
        <w:spacing w:before="0" w:beforeAutospacing="0" w:after="0" w:afterAutospacing="0" w:line="360" w:lineRule="auto"/>
        <w:ind w:firstLine="709"/>
        <w:rPr>
          <w:bCs/>
          <w:sz w:val="28"/>
          <w:szCs w:val="28"/>
        </w:rPr>
      </w:pPr>
      <w:r w:rsidRPr="005F6CE0">
        <w:rPr>
          <w:bCs/>
          <w:sz w:val="28"/>
          <w:szCs w:val="28"/>
        </w:rPr>
        <w:t xml:space="preserve">            auction={auction}</w:t>
      </w:r>
    </w:p>
    <w:p w14:paraId="49DDC701" w14:textId="77777777" w:rsidR="005F6CE0" w:rsidRPr="005F6CE0" w:rsidRDefault="005F6CE0" w:rsidP="005F6CE0">
      <w:pPr>
        <w:pStyle w:val="af"/>
        <w:spacing w:before="0" w:beforeAutospacing="0" w:after="0" w:afterAutospacing="0" w:line="360" w:lineRule="auto"/>
        <w:ind w:firstLine="709"/>
        <w:rPr>
          <w:bCs/>
          <w:sz w:val="28"/>
          <w:szCs w:val="28"/>
        </w:rPr>
      </w:pPr>
      <w:r w:rsidRPr="005F6CE0">
        <w:rPr>
          <w:bCs/>
          <w:sz w:val="28"/>
          <w:szCs w:val="28"/>
        </w:rPr>
        <w:t xml:space="preserve">            user={user}</w:t>
      </w:r>
    </w:p>
    <w:p w14:paraId="35244ADC" w14:textId="77777777" w:rsidR="005F6CE0" w:rsidRPr="009F1E8A" w:rsidRDefault="005F6CE0" w:rsidP="005F6CE0">
      <w:pPr>
        <w:pStyle w:val="af"/>
        <w:spacing w:before="0" w:beforeAutospacing="0" w:after="0" w:afterAutospacing="0" w:line="360" w:lineRule="auto"/>
        <w:ind w:firstLine="709"/>
        <w:rPr>
          <w:bCs/>
          <w:sz w:val="28"/>
          <w:szCs w:val="28"/>
          <w:lang w:val="en-US"/>
        </w:rPr>
        <w:sectPr w:rsidR="005F6CE0" w:rsidRPr="009F1E8A" w:rsidSect="00791E9B">
          <w:pgSz w:w="11906" w:h="16838"/>
          <w:pgMar w:top="1134" w:right="566" w:bottom="1133" w:left="1701" w:header="700" w:footer="709" w:gutter="0"/>
          <w:cols w:space="720"/>
          <w:titlePg/>
          <w:docGrid w:linePitch="326"/>
        </w:sectPr>
      </w:pPr>
      <w:r w:rsidRPr="005F6CE0">
        <w:rPr>
          <w:bCs/>
          <w:sz w:val="28"/>
          <w:szCs w:val="28"/>
        </w:rPr>
        <w:t xml:space="preserve">            onJoin={handleJoin}</w:t>
      </w:r>
    </w:p>
    <w:p w14:paraId="5F2F32A3" w14:textId="6751E5C3" w:rsidR="00E626A9" w:rsidRPr="009F1E8A" w:rsidRDefault="00E626A9" w:rsidP="00E626A9">
      <w:pPr>
        <w:pStyle w:val="af"/>
        <w:rPr>
          <w:bCs/>
          <w:sz w:val="28"/>
          <w:szCs w:val="28"/>
          <w:lang w:val="en-US"/>
        </w:rPr>
      </w:pPr>
    </w:p>
    <w:p w14:paraId="4BE85F41" w14:textId="77777777" w:rsidR="00E626A9" w:rsidRPr="00E626A9" w:rsidRDefault="00E626A9" w:rsidP="006A63B1">
      <w:pPr>
        <w:pStyle w:val="af"/>
        <w:spacing w:before="240" w:beforeAutospacing="0" w:after="240" w:afterAutospacing="0"/>
        <w:jc w:val="right"/>
        <w:outlineLvl w:val="0"/>
        <w:rPr>
          <w:b/>
          <w:sz w:val="28"/>
          <w:szCs w:val="28"/>
        </w:rPr>
      </w:pPr>
      <w:bookmarkStart w:id="66" w:name="_Toc230947827"/>
      <w:bookmarkStart w:id="67" w:name="_Toc230950590"/>
      <w:bookmarkStart w:id="68" w:name="_Toc230987338"/>
      <w:bookmarkStart w:id="69" w:name="_Toc230987611"/>
      <w:r w:rsidRPr="00E626A9">
        <w:rPr>
          <w:b/>
          <w:sz w:val="28"/>
          <w:szCs w:val="28"/>
        </w:rPr>
        <w:t>ДОДАТОК Г</w:t>
      </w:r>
      <w:bookmarkEnd w:id="66"/>
      <w:bookmarkEnd w:id="67"/>
      <w:bookmarkEnd w:id="68"/>
      <w:bookmarkEnd w:id="69"/>
    </w:p>
    <w:p w14:paraId="30B67EC4" w14:textId="77777777" w:rsidR="00E626A9" w:rsidRPr="00E626A9" w:rsidRDefault="00E626A9" w:rsidP="00E626A9">
      <w:pPr>
        <w:pStyle w:val="af"/>
        <w:rPr>
          <w:bCs/>
          <w:sz w:val="28"/>
          <w:szCs w:val="28"/>
        </w:rPr>
      </w:pPr>
    </w:p>
    <w:p w14:paraId="3A5258DC" w14:textId="69E45E7C" w:rsidR="00E626A9" w:rsidRPr="00E626A9" w:rsidRDefault="005F6CE0" w:rsidP="00E626A9">
      <w:pPr>
        <w:pStyle w:val="af"/>
        <w:rPr>
          <w:bCs/>
          <w:sz w:val="28"/>
          <w:szCs w:val="28"/>
        </w:rPr>
      </w:pPr>
      <w:r w:rsidRPr="005F6CE0">
        <w:rPr>
          <w:b/>
          <w:sz w:val="28"/>
          <w:szCs w:val="28"/>
        </w:rPr>
        <w:t>Компонент скляної панелі для кнопок хедера:</w:t>
      </w:r>
    </w:p>
    <w:p w14:paraId="1DF58D0E"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export default function GlassPanel({ item, isActive, isAuth, user, pendingCount, width = '100%' }) {</w:t>
      </w:r>
    </w:p>
    <w:p w14:paraId="70310E40"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const bgAlpha = isActive ? 0.5 : 0.3;</w:t>
      </w:r>
    </w:p>
    <w:p w14:paraId="24FCA7FC"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const borderCol = isActive ? "#3FBCFF" : "rgba(255,255,255,0.2)";</w:t>
      </w:r>
    </w:p>
    <w:p w14:paraId="0BC53668"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const innerGlow = isActive ? "inset 0 0 20px rgba(63,188,255,0.15)" : "none";</w:t>
      </w:r>
    </w:p>
    <w:p w14:paraId="27C4EEAD"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w:t>
      </w:r>
    </w:p>
    <w:p w14:paraId="490533D8"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return (</w:t>
      </w:r>
    </w:p>
    <w:p w14:paraId="67A2CCDE"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&lt;div</w:t>
      </w:r>
    </w:p>
    <w:p w14:paraId="6B9A53F6"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className="glass-panel"</w:t>
      </w:r>
    </w:p>
    <w:p w14:paraId="1A93F31D"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style={{</w:t>
      </w:r>
    </w:p>
    <w:p w14:paraId="38E264FF"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width: width,</w:t>
      </w:r>
    </w:p>
    <w:p w14:paraId="60494CB9"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background: `rgba(5,8,15,${bgAlpha})`,</w:t>
      </w:r>
    </w:p>
    <w:p w14:paraId="771136FC"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backdropFilter: `blur(${isActive ? 4 : 12}px)`,</w:t>
      </w:r>
    </w:p>
    <w:p w14:paraId="6A776352"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borderLeft: `3px solid ${borderCol}`,</w:t>
      </w:r>
    </w:p>
    <w:p w14:paraId="012A31B6"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boxShadow: `${innerGlow}, 0 10px 30px rgba(0,0,0,0.2)`,</w:t>
      </w:r>
    </w:p>
    <w:p w14:paraId="4AC1BC54"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w:t>
      </w:r>
    </w:p>
    <w:p w14:paraId="008C8FF5" w14:textId="77777777" w:rsidR="005F6CE0" w:rsidRDefault="005F6CE0" w:rsidP="005F6CE0">
      <w:pPr>
        <w:pStyle w:val="af"/>
        <w:spacing w:before="0" w:beforeAutospacing="0" w:after="0" w:afterAutospacing="0" w:line="360" w:lineRule="auto"/>
        <w:ind w:firstLine="709"/>
        <w:rPr>
          <w:bCs/>
          <w:sz w:val="28"/>
          <w:szCs w:val="28"/>
          <w:lang w:val="en-US"/>
        </w:rPr>
        <w:sectPr w:rsidR="005F6CE0" w:rsidSect="00E626A9">
          <w:pgSz w:w="11906" w:h="16838"/>
          <w:pgMar w:top="1134" w:right="566" w:bottom="1133" w:left="1701" w:header="700" w:footer="709" w:gutter="0"/>
          <w:cols w:space="720"/>
          <w:titlePg/>
          <w:docGrid w:linePitch="326"/>
        </w:sectPr>
      </w:pPr>
      <w:r w:rsidRPr="005F6CE0">
        <w:rPr>
          <w:bCs/>
          <w:sz w:val="28"/>
          <w:szCs w:val="28"/>
          <w:lang w:val="en-US"/>
        </w:rPr>
        <w:t xml:space="preserve">    &gt;</w:t>
      </w:r>
    </w:p>
    <w:p w14:paraId="0562B89D" w14:textId="77777777" w:rsidR="005F6CE0" w:rsidRPr="005F6CE0" w:rsidRDefault="005F6CE0" w:rsidP="005F6CE0">
      <w:pPr>
        <w:pStyle w:val="af"/>
        <w:spacing w:before="0" w:beforeAutospacing="0" w:after="0" w:afterAutospacing="0" w:line="360" w:lineRule="auto"/>
        <w:ind w:firstLine="709"/>
        <w:rPr>
          <w:bCs/>
          <w:sz w:val="28"/>
          <w:szCs w:val="28"/>
          <w:lang w:val="en-US"/>
        </w:rPr>
      </w:pPr>
    </w:p>
    <w:p w14:paraId="375112A9"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{isAuth &amp;&amp; user ? (</w:t>
      </w:r>
    </w:p>
    <w:p w14:paraId="3C45BD01"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&lt;&gt;</w:t>
      </w:r>
    </w:p>
    <w:p w14:paraId="5A70A082"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&lt;div className="glass-avatar-frame" style={{ position: 'relative', borderColor: pendingCount &gt; 0 ? '#4CAF50' : borderCol, zIndex: 1, overflow: 'visible' }}&gt;</w:t>
      </w:r>
    </w:p>
    <w:p w14:paraId="2DCA9091"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&lt;img src={user.photos?.[2]?.value || user.photos?.[0]?.value} alt="avatar" /&gt;</w:t>
      </w:r>
    </w:p>
    <w:p w14:paraId="4F18CF62"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{pendingCount &gt; 0 &amp;&amp; &lt;div className="sh-cart-badge" style={{ background: '#4CAF50', zIndex: 100 }}&gt;{pendingCount}&lt;/div&gt;}</w:t>
      </w:r>
    </w:p>
    <w:p w14:paraId="05D8D219"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&lt;/div&gt;</w:t>
      </w:r>
    </w:p>
    <w:p w14:paraId="6A00C758"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&lt;span className="glass-panel-title"&gt;{user.displayName}&lt;/span&gt;</w:t>
      </w:r>
    </w:p>
    <w:p w14:paraId="3AEC7900"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&lt;/&gt;</w:t>
      </w:r>
    </w:p>
    <w:p w14:paraId="1CEABC69"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 : (</w:t>
      </w:r>
    </w:p>
    <w:p w14:paraId="744ABF97"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&lt;span className="glass-panel-title"&gt;{item.title}&lt;/span&gt;</w:t>
      </w:r>
    </w:p>
    <w:p w14:paraId="72A4ED94"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w:t>
      </w:r>
    </w:p>
    <w:p w14:paraId="3C3B2BFF"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&lt;/div&gt;</w:t>
      </w:r>
    </w:p>
    <w:p w14:paraId="45139866"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w:t>
      </w:r>
    </w:p>
    <w:p w14:paraId="1BCA54D4"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w:t>
      </w:r>
    </w:p>
    <w:p w14:paraId="1CAC3356" w14:textId="77777777" w:rsidR="00E626A9" w:rsidRPr="00E626A9" w:rsidRDefault="00E626A9" w:rsidP="005F6CE0">
      <w:pPr>
        <w:pStyle w:val="af"/>
        <w:spacing w:before="0" w:beforeAutospacing="0" w:after="0" w:afterAutospacing="0" w:line="360" w:lineRule="auto"/>
        <w:ind w:firstLine="709"/>
        <w:rPr>
          <w:bCs/>
          <w:sz w:val="28"/>
          <w:szCs w:val="28"/>
        </w:rPr>
      </w:pPr>
    </w:p>
    <w:p w14:paraId="153A1A6D" w14:textId="77777777" w:rsidR="00E626A9" w:rsidRPr="00E626A9" w:rsidRDefault="00E626A9" w:rsidP="005F6CE0">
      <w:pPr>
        <w:pStyle w:val="af"/>
        <w:spacing w:before="0" w:beforeAutospacing="0" w:after="0" w:afterAutospacing="0" w:line="360" w:lineRule="auto"/>
        <w:ind w:firstLine="709"/>
        <w:rPr>
          <w:bCs/>
          <w:sz w:val="28"/>
          <w:szCs w:val="28"/>
        </w:rPr>
      </w:pPr>
    </w:p>
    <w:p w14:paraId="71147334" w14:textId="77777777" w:rsidR="00E626A9" w:rsidRPr="00E626A9" w:rsidRDefault="00E626A9" w:rsidP="005F6CE0">
      <w:pPr>
        <w:pStyle w:val="af"/>
        <w:spacing w:before="0" w:beforeAutospacing="0" w:after="0" w:afterAutospacing="0" w:line="360" w:lineRule="auto"/>
        <w:ind w:firstLine="709"/>
        <w:rPr>
          <w:bCs/>
          <w:sz w:val="28"/>
          <w:szCs w:val="28"/>
        </w:rPr>
      </w:pPr>
      <w:r w:rsidRPr="00E626A9">
        <w:rPr>
          <w:bCs/>
          <w:sz w:val="28"/>
          <w:szCs w:val="28"/>
        </w:rPr>
        <w:t xml:space="preserve">  const removeFromCart = useCallback((id) =&gt; {</w:t>
      </w:r>
    </w:p>
    <w:p w14:paraId="38948727" w14:textId="77777777" w:rsidR="00E626A9" w:rsidRPr="00E626A9" w:rsidRDefault="00E626A9" w:rsidP="005F6CE0">
      <w:pPr>
        <w:pStyle w:val="af"/>
        <w:spacing w:before="0" w:beforeAutospacing="0" w:after="0" w:afterAutospacing="0" w:line="360" w:lineRule="auto"/>
        <w:ind w:firstLine="709"/>
        <w:rPr>
          <w:bCs/>
          <w:sz w:val="28"/>
          <w:szCs w:val="28"/>
        </w:rPr>
      </w:pPr>
      <w:r w:rsidRPr="00E626A9">
        <w:rPr>
          <w:bCs/>
          <w:sz w:val="28"/>
          <w:szCs w:val="28"/>
        </w:rPr>
        <w:t xml:space="preserve">    setCartItems((prev) =&gt; prev.filter((i) =&gt; i.id !== id));</w:t>
      </w:r>
    </w:p>
    <w:p w14:paraId="3511C759" w14:textId="77777777" w:rsidR="00E626A9" w:rsidRPr="00E626A9" w:rsidRDefault="00E626A9" w:rsidP="005F6CE0">
      <w:pPr>
        <w:pStyle w:val="af"/>
        <w:spacing w:before="0" w:beforeAutospacing="0" w:after="0" w:afterAutospacing="0" w:line="360" w:lineRule="auto"/>
        <w:ind w:firstLine="709"/>
        <w:rPr>
          <w:bCs/>
          <w:sz w:val="28"/>
          <w:szCs w:val="28"/>
        </w:rPr>
      </w:pPr>
      <w:r w:rsidRPr="00E626A9">
        <w:rPr>
          <w:bCs/>
          <w:sz w:val="28"/>
          <w:szCs w:val="28"/>
        </w:rPr>
        <w:t xml:space="preserve">  }, []);</w:t>
      </w:r>
    </w:p>
    <w:p w14:paraId="0619758E" w14:textId="77777777" w:rsidR="00E626A9" w:rsidRPr="00E626A9" w:rsidRDefault="00E626A9" w:rsidP="005F6CE0">
      <w:pPr>
        <w:pStyle w:val="af"/>
        <w:spacing w:before="0" w:beforeAutospacing="0" w:after="0" w:afterAutospacing="0" w:line="360" w:lineRule="auto"/>
        <w:ind w:firstLine="709"/>
        <w:rPr>
          <w:bCs/>
          <w:sz w:val="28"/>
          <w:szCs w:val="28"/>
        </w:rPr>
      </w:pPr>
    </w:p>
    <w:p w14:paraId="19BF825C" w14:textId="77777777" w:rsidR="00E626A9" w:rsidRPr="00E626A9" w:rsidRDefault="00E626A9" w:rsidP="005F6CE0">
      <w:pPr>
        <w:pStyle w:val="af"/>
        <w:spacing w:before="0" w:beforeAutospacing="0" w:after="0" w:afterAutospacing="0" w:line="360" w:lineRule="auto"/>
        <w:ind w:firstLine="709"/>
        <w:rPr>
          <w:bCs/>
          <w:sz w:val="28"/>
          <w:szCs w:val="28"/>
        </w:rPr>
      </w:pPr>
      <w:r w:rsidRPr="00E626A9">
        <w:rPr>
          <w:bCs/>
          <w:sz w:val="28"/>
          <w:szCs w:val="28"/>
        </w:rPr>
        <w:t xml:space="preserve">  const totalItems = cartItems.reduce(</w:t>
      </w:r>
    </w:p>
    <w:p w14:paraId="62F8B89F" w14:textId="77777777" w:rsidR="00E626A9" w:rsidRPr="00E626A9" w:rsidRDefault="00E626A9" w:rsidP="005F6CE0">
      <w:pPr>
        <w:pStyle w:val="af"/>
        <w:spacing w:before="0" w:beforeAutospacing="0" w:after="0" w:afterAutospacing="0" w:line="360" w:lineRule="auto"/>
        <w:ind w:firstLine="709"/>
        <w:rPr>
          <w:bCs/>
          <w:sz w:val="28"/>
          <w:szCs w:val="28"/>
        </w:rPr>
      </w:pPr>
      <w:r w:rsidRPr="00E626A9">
        <w:rPr>
          <w:bCs/>
          <w:sz w:val="28"/>
          <w:szCs w:val="28"/>
        </w:rPr>
        <w:t xml:space="preserve">    (sum, item) =&gt; sum + item.quantity,</w:t>
      </w:r>
    </w:p>
    <w:p w14:paraId="7ACF8440" w14:textId="77777777" w:rsidR="00E626A9" w:rsidRPr="00E626A9" w:rsidRDefault="00E626A9" w:rsidP="005F6CE0">
      <w:pPr>
        <w:pStyle w:val="af"/>
        <w:spacing w:before="0" w:beforeAutospacing="0" w:after="0" w:afterAutospacing="0" w:line="360" w:lineRule="auto"/>
        <w:ind w:firstLine="709"/>
        <w:rPr>
          <w:bCs/>
          <w:sz w:val="28"/>
          <w:szCs w:val="28"/>
        </w:rPr>
      </w:pPr>
      <w:r w:rsidRPr="00E626A9">
        <w:rPr>
          <w:bCs/>
          <w:sz w:val="28"/>
          <w:szCs w:val="28"/>
        </w:rPr>
        <w:t xml:space="preserve">    0</w:t>
      </w:r>
    </w:p>
    <w:p w14:paraId="243AC261" w14:textId="77777777" w:rsidR="005F6CE0" w:rsidRDefault="00E626A9" w:rsidP="005F6CE0">
      <w:pPr>
        <w:pStyle w:val="af"/>
        <w:spacing w:before="0" w:beforeAutospacing="0" w:after="0" w:afterAutospacing="0" w:line="360" w:lineRule="auto"/>
        <w:ind w:firstLine="709"/>
        <w:rPr>
          <w:bCs/>
          <w:sz w:val="28"/>
          <w:szCs w:val="28"/>
        </w:rPr>
        <w:sectPr w:rsidR="005F6CE0" w:rsidSect="00E626A9">
          <w:pgSz w:w="11906" w:h="16838"/>
          <w:pgMar w:top="1134" w:right="566" w:bottom="1133" w:left="1701" w:header="700" w:footer="709" w:gutter="0"/>
          <w:cols w:space="720"/>
          <w:titlePg/>
          <w:docGrid w:linePitch="326"/>
        </w:sectPr>
      </w:pPr>
      <w:r w:rsidRPr="00E626A9">
        <w:rPr>
          <w:bCs/>
          <w:sz w:val="28"/>
          <w:szCs w:val="28"/>
        </w:rPr>
        <w:t xml:space="preserve">  );</w:t>
      </w:r>
    </w:p>
    <w:p w14:paraId="061178F3" w14:textId="77777777" w:rsidR="00E626A9" w:rsidRPr="00E626A9" w:rsidRDefault="00E626A9" w:rsidP="005F6CE0">
      <w:pPr>
        <w:pStyle w:val="af"/>
        <w:spacing w:before="0" w:beforeAutospacing="0" w:after="0" w:afterAutospacing="0" w:line="360" w:lineRule="auto"/>
        <w:ind w:firstLine="709"/>
        <w:rPr>
          <w:bCs/>
          <w:sz w:val="28"/>
          <w:szCs w:val="28"/>
        </w:rPr>
      </w:pPr>
    </w:p>
    <w:p w14:paraId="6759B2C1" w14:textId="77777777" w:rsidR="00E626A9" w:rsidRPr="00E626A9" w:rsidRDefault="00E626A9" w:rsidP="005F6CE0">
      <w:pPr>
        <w:pStyle w:val="af"/>
        <w:spacing w:before="0" w:beforeAutospacing="0" w:after="0" w:afterAutospacing="0" w:line="360" w:lineRule="auto"/>
        <w:ind w:firstLine="709"/>
        <w:rPr>
          <w:bCs/>
          <w:sz w:val="28"/>
          <w:szCs w:val="28"/>
        </w:rPr>
      </w:pPr>
    </w:p>
    <w:p w14:paraId="772B83F5" w14:textId="77777777" w:rsidR="00E626A9" w:rsidRPr="00E626A9" w:rsidRDefault="00E626A9" w:rsidP="005F6CE0">
      <w:pPr>
        <w:pStyle w:val="af"/>
        <w:spacing w:before="0" w:beforeAutospacing="0" w:after="0" w:afterAutospacing="0" w:line="360" w:lineRule="auto"/>
        <w:ind w:firstLine="709"/>
        <w:rPr>
          <w:bCs/>
          <w:sz w:val="28"/>
          <w:szCs w:val="28"/>
        </w:rPr>
      </w:pPr>
      <w:r w:rsidRPr="00E626A9">
        <w:rPr>
          <w:bCs/>
          <w:sz w:val="28"/>
          <w:szCs w:val="28"/>
        </w:rPr>
        <w:t xml:space="preserve">  const value = useMemo(</w:t>
      </w:r>
    </w:p>
    <w:p w14:paraId="5B7232C8" w14:textId="77777777" w:rsidR="00E626A9" w:rsidRPr="00E626A9" w:rsidRDefault="00E626A9" w:rsidP="005F6CE0">
      <w:pPr>
        <w:pStyle w:val="af"/>
        <w:spacing w:before="0" w:beforeAutospacing="0" w:after="0" w:afterAutospacing="0" w:line="360" w:lineRule="auto"/>
        <w:ind w:firstLine="709"/>
        <w:rPr>
          <w:bCs/>
          <w:sz w:val="28"/>
          <w:szCs w:val="28"/>
        </w:rPr>
      </w:pPr>
      <w:r w:rsidRPr="00E626A9">
        <w:rPr>
          <w:bCs/>
          <w:sz w:val="28"/>
          <w:szCs w:val="28"/>
        </w:rPr>
        <w:t xml:space="preserve">    () =&gt; ({ cartItems, addToCart, removeFromCart, totalItems }),</w:t>
      </w:r>
    </w:p>
    <w:p w14:paraId="47130855" w14:textId="77777777" w:rsidR="00E626A9" w:rsidRPr="00E626A9" w:rsidRDefault="00E626A9" w:rsidP="005F6CE0">
      <w:pPr>
        <w:pStyle w:val="af"/>
        <w:spacing w:before="0" w:beforeAutospacing="0" w:after="0" w:afterAutospacing="0" w:line="360" w:lineRule="auto"/>
        <w:ind w:firstLine="709"/>
        <w:rPr>
          <w:bCs/>
          <w:sz w:val="28"/>
          <w:szCs w:val="28"/>
        </w:rPr>
      </w:pPr>
      <w:r w:rsidRPr="00E626A9">
        <w:rPr>
          <w:bCs/>
          <w:sz w:val="28"/>
          <w:szCs w:val="28"/>
        </w:rPr>
        <w:t xml:space="preserve">    [cartItems, addToCart, removeFromCart, totalItems]</w:t>
      </w:r>
    </w:p>
    <w:p w14:paraId="40339160" w14:textId="77777777" w:rsidR="00E626A9" w:rsidRPr="00E626A9" w:rsidRDefault="00E626A9" w:rsidP="005F6CE0">
      <w:pPr>
        <w:pStyle w:val="af"/>
        <w:spacing w:before="0" w:beforeAutospacing="0" w:after="0" w:afterAutospacing="0" w:line="360" w:lineRule="auto"/>
        <w:ind w:firstLine="709"/>
        <w:rPr>
          <w:bCs/>
          <w:sz w:val="28"/>
          <w:szCs w:val="28"/>
        </w:rPr>
      </w:pPr>
      <w:r w:rsidRPr="00E626A9">
        <w:rPr>
          <w:bCs/>
          <w:sz w:val="28"/>
          <w:szCs w:val="28"/>
        </w:rPr>
        <w:t xml:space="preserve">  );</w:t>
      </w:r>
    </w:p>
    <w:p w14:paraId="155CEA51" w14:textId="77777777" w:rsidR="00E626A9" w:rsidRPr="00E626A9" w:rsidRDefault="00E626A9" w:rsidP="005F6CE0">
      <w:pPr>
        <w:pStyle w:val="af"/>
        <w:spacing w:before="0" w:beforeAutospacing="0" w:after="0" w:afterAutospacing="0" w:line="360" w:lineRule="auto"/>
        <w:ind w:firstLine="709"/>
        <w:rPr>
          <w:bCs/>
          <w:sz w:val="28"/>
          <w:szCs w:val="28"/>
        </w:rPr>
      </w:pPr>
    </w:p>
    <w:p w14:paraId="2895E21F" w14:textId="77777777" w:rsidR="00E626A9" w:rsidRPr="00E626A9" w:rsidRDefault="00E626A9" w:rsidP="005F6CE0">
      <w:pPr>
        <w:pStyle w:val="af"/>
        <w:spacing w:before="0" w:beforeAutospacing="0" w:after="0" w:afterAutospacing="0" w:line="360" w:lineRule="auto"/>
        <w:ind w:firstLine="709"/>
        <w:rPr>
          <w:bCs/>
          <w:sz w:val="28"/>
          <w:szCs w:val="28"/>
        </w:rPr>
      </w:pPr>
      <w:r w:rsidRPr="00E626A9">
        <w:rPr>
          <w:bCs/>
          <w:sz w:val="28"/>
          <w:szCs w:val="28"/>
        </w:rPr>
        <w:t xml:space="preserve">  return (</w:t>
      </w:r>
    </w:p>
    <w:p w14:paraId="191077AF" w14:textId="77777777" w:rsidR="00E626A9" w:rsidRPr="00E626A9" w:rsidRDefault="00E626A9" w:rsidP="005F6CE0">
      <w:pPr>
        <w:pStyle w:val="af"/>
        <w:spacing w:before="0" w:beforeAutospacing="0" w:after="0" w:afterAutospacing="0" w:line="360" w:lineRule="auto"/>
        <w:ind w:firstLine="709"/>
        <w:rPr>
          <w:bCs/>
          <w:sz w:val="28"/>
          <w:szCs w:val="28"/>
        </w:rPr>
      </w:pPr>
      <w:r w:rsidRPr="00E626A9">
        <w:rPr>
          <w:bCs/>
          <w:sz w:val="28"/>
          <w:szCs w:val="28"/>
        </w:rPr>
        <w:t xml:space="preserve">    &lt;CartContext.Provider value={value}&gt;</w:t>
      </w:r>
    </w:p>
    <w:p w14:paraId="27CC45CC" w14:textId="77777777" w:rsidR="00E626A9" w:rsidRPr="00E626A9" w:rsidRDefault="00E626A9" w:rsidP="005F6CE0">
      <w:pPr>
        <w:pStyle w:val="af"/>
        <w:spacing w:before="0" w:beforeAutospacing="0" w:after="0" w:afterAutospacing="0" w:line="360" w:lineRule="auto"/>
        <w:ind w:firstLine="709"/>
        <w:rPr>
          <w:bCs/>
          <w:sz w:val="28"/>
          <w:szCs w:val="28"/>
        </w:rPr>
      </w:pPr>
      <w:r w:rsidRPr="00E626A9">
        <w:rPr>
          <w:bCs/>
          <w:sz w:val="28"/>
          <w:szCs w:val="28"/>
        </w:rPr>
        <w:t xml:space="preserve">      {children}</w:t>
      </w:r>
    </w:p>
    <w:p w14:paraId="629E790D" w14:textId="77777777" w:rsidR="00E626A9" w:rsidRPr="00E626A9" w:rsidRDefault="00E626A9" w:rsidP="005F6CE0">
      <w:pPr>
        <w:pStyle w:val="af"/>
        <w:spacing w:before="0" w:beforeAutospacing="0" w:after="0" w:afterAutospacing="0" w:line="360" w:lineRule="auto"/>
        <w:ind w:firstLine="709"/>
        <w:rPr>
          <w:bCs/>
          <w:sz w:val="28"/>
          <w:szCs w:val="28"/>
        </w:rPr>
      </w:pPr>
      <w:r w:rsidRPr="00E626A9">
        <w:rPr>
          <w:bCs/>
          <w:sz w:val="28"/>
          <w:szCs w:val="28"/>
        </w:rPr>
        <w:t xml:space="preserve">    &lt;/CartContext.Provider&gt;</w:t>
      </w:r>
    </w:p>
    <w:p w14:paraId="7496CEAC" w14:textId="77777777" w:rsidR="00E626A9" w:rsidRPr="00E626A9" w:rsidRDefault="00E626A9" w:rsidP="005F6CE0">
      <w:pPr>
        <w:pStyle w:val="af"/>
        <w:spacing w:before="0" w:beforeAutospacing="0" w:after="0" w:afterAutospacing="0" w:line="360" w:lineRule="auto"/>
        <w:ind w:firstLine="709"/>
        <w:rPr>
          <w:bCs/>
          <w:sz w:val="28"/>
          <w:szCs w:val="28"/>
        </w:rPr>
      </w:pPr>
      <w:r w:rsidRPr="00E626A9">
        <w:rPr>
          <w:bCs/>
          <w:sz w:val="28"/>
          <w:szCs w:val="28"/>
        </w:rPr>
        <w:t xml:space="preserve">  );</w:t>
      </w:r>
    </w:p>
    <w:p w14:paraId="58838C5A" w14:textId="77777777" w:rsidR="00E626A9" w:rsidRPr="00E626A9" w:rsidRDefault="00E626A9" w:rsidP="005F6CE0">
      <w:pPr>
        <w:pStyle w:val="af"/>
        <w:spacing w:before="0" w:beforeAutospacing="0" w:after="0" w:afterAutospacing="0" w:line="360" w:lineRule="auto"/>
        <w:ind w:firstLine="709"/>
        <w:rPr>
          <w:bCs/>
          <w:sz w:val="28"/>
          <w:szCs w:val="28"/>
        </w:rPr>
      </w:pPr>
      <w:r w:rsidRPr="00E626A9">
        <w:rPr>
          <w:bCs/>
          <w:sz w:val="28"/>
          <w:szCs w:val="28"/>
        </w:rPr>
        <w:t>};</w:t>
      </w:r>
    </w:p>
    <w:p w14:paraId="3530DC35" w14:textId="77777777" w:rsidR="00E626A9" w:rsidRDefault="00E626A9" w:rsidP="005F6CE0">
      <w:pPr>
        <w:pStyle w:val="af"/>
        <w:spacing w:before="0" w:beforeAutospacing="0" w:after="0" w:afterAutospacing="0" w:line="360" w:lineRule="auto"/>
        <w:ind w:firstLine="709"/>
        <w:rPr>
          <w:bCs/>
          <w:sz w:val="28"/>
          <w:szCs w:val="28"/>
        </w:rPr>
        <w:sectPr w:rsidR="00E626A9" w:rsidSect="00E626A9">
          <w:pgSz w:w="11906" w:h="16838"/>
          <w:pgMar w:top="1134" w:right="566" w:bottom="1133" w:left="1701" w:header="700" w:footer="709" w:gutter="0"/>
          <w:cols w:space="720"/>
          <w:titlePg/>
          <w:docGrid w:linePitch="326"/>
        </w:sectPr>
      </w:pPr>
    </w:p>
    <w:p w14:paraId="60382CDC" w14:textId="0200D6AC" w:rsidR="005F6CE0" w:rsidRPr="009F1E8A" w:rsidRDefault="005F6CE0" w:rsidP="006A63B1">
      <w:pPr>
        <w:pStyle w:val="af"/>
        <w:spacing w:before="0" w:beforeAutospacing="0" w:after="0" w:afterAutospacing="0"/>
        <w:jc w:val="right"/>
        <w:outlineLvl w:val="0"/>
        <w:rPr>
          <w:b/>
          <w:sz w:val="28"/>
          <w:szCs w:val="28"/>
        </w:rPr>
      </w:pPr>
      <w:bookmarkStart w:id="70" w:name="_Toc230950591"/>
      <w:bookmarkStart w:id="71" w:name="_Toc230987339"/>
      <w:bookmarkStart w:id="72" w:name="_Toc230987612"/>
      <w:r w:rsidRPr="005F6CE0">
        <w:rPr>
          <w:b/>
          <w:bCs/>
          <w:sz w:val="28"/>
          <w:szCs w:val="28"/>
        </w:rPr>
        <w:lastRenderedPageBreak/>
        <w:t xml:space="preserve">ДОДАТОК </w:t>
      </w:r>
      <w:r w:rsidRPr="009F1E8A">
        <w:rPr>
          <w:b/>
          <w:bCs/>
          <w:sz w:val="28"/>
          <w:szCs w:val="28"/>
        </w:rPr>
        <w:t>Д</w:t>
      </w:r>
      <w:bookmarkEnd w:id="70"/>
      <w:bookmarkEnd w:id="71"/>
      <w:bookmarkEnd w:id="72"/>
    </w:p>
    <w:p w14:paraId="661DD2EE" w14:textId="77777777" w:rsidR="005F6CE0" w:rsidRPr="009F1E8A" w:rsidRDefault="005F6CE0" w:rsidP="005F6CE0">
      <w:pPr>
        <w:pStyle w:val="af"/>
        <w:spacing w:before="0" w:beforeAutospacing="0" w:after="0" w:afterAutospacing="0"/>
        <w:rPr>
          <w:b/>
          <w:sz w:val="28"/>
          <w:szCs w:val="28"/>
        </w:rPr>
      </w:pPr>
      <w:r w:rsidRPr="005F6CE0">
        <w:rPr>
          <w:b/>
          <w:sz w:val="28"/>
          <w:szCs w:val="28"/>
        </w:rPr>
        <w:t xml:space="preserve">Компонент </w:t>
      </w:r>
      <w:r w:rsidRPr="005F6CE0">
        <w:rPr>
          <w:b/>
          <w:sz w:val="28"/>
          <w:szCs w:val="28"/>
          <w:lang w:val="en-US"/>
        </w:rPr>
        <w:t>dropdown</w:t>
      </w:r>
      <w:r w:rsidRPr="005F6CE0">
        <w:rPr>
          <w:b/>
          <w:sz w:val="28"/>
          <w:szCs w:val="28"/>
        </w:rPr>
        <w:t xml:space="preserve"> кошика:</w:t>
      </w:r>
    </w:p>
    <w:p w14:paraId="25CEAB52"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export default function CartDropdown({ cartItems, removeFromCart, totalItems }) {</w:t>
      </w:r>
    </w:p>
    <w:p w14:paraId="048F2556"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const totalPrice = cartItems.reduce(</w:t>
      </w:r>
    </w:p>
    <w:p w14:paraId="0297FEBB"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(sum, item) =&gt; sum + (item.price * item.quantity),</w:t>
      </w:r>
    </w:p>
    <w:p w14:paraId="1C13FF0A"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0</w:t>
      </w:r>
    </w:p>
    <w:p w14:paraId="462BD177"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w:t>
      </w:r>
    </w:p>
    <w:p w14:paraId="1A0FA0DE" w14:textId="77777777" w:rsidR="005F6CE0" w:rsidRPr="005F6CE0" w:rsidRDefault="005F6CE0" w:rsidP="005F6CE0">
      <w:pPr>
        <w:pStyle w:val="af"/>
        <w:spacing w:before="0" w:beforeAutospacing="0" w:after="0" w:afterAutospacing="0" w:line="360" w:lineRule="auto"/>
        <w:ind w:firstLine="709"/>
        <w:rPr>
          <w:bCs/>
          <w:sz w:val="28"/>
          <w:szCs w:val="28"/>
          <w:lang w:val="en-US"/>
        </w:rPr>
      </w:pPr>
    </w:p>
    <w:p w14:paraId="649B27EF"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return (</w:t>
      </w:r>
    </w:p>
    <w:p w14:paraId="2F57DA03"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&lt;div className="sh-cart-dropdown" onClick={e =&gt; e.stopPropagation()}&gt;</w:t>
      </w:r>
    </w:p>
    <w:p w14:paraId="585364ED"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&lt;div className="sh-cart-header"&gt;</w:t>
      </w:r>
    </w:p>
    <w:p w14:paraId="1253CF03"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&lt;span className="sh-cart-title"&gt;CART&lt;/span&gt;</w:t>
      </w:r>
    </w:p>
    <w:p w14:paraId="343963AF"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&lt;span className="sh-cart-count"&gt;{totalItems} items&lt;/span&gt;</w:t>
      </w:r>
    </w:p>
    <w:p w14:paraId="18B1EFE4"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&lt;/div&gt;</w:t>
      </w:r>
    </w:p>
    <w:p w14:paraId="7D4CC3F5" w14:textId="77777777" w:rsidR="005F6CE0" w:rsidRPr="005F6CE0" w:rsidRDefault="005F6CE0" w:rsidP="005F6CE0">
      <w:pPr>
        <w:pStyle w:val="af"/>
        <w:spacing w:before="0" w:beforeAutospacing="0" w:after="0" w:afterAutospacing="0" w:line="360" w:lineRule="auto"/>
        <w:ind w:firstLine="709"/>
        <w:rPr>
          <w:bCs/>
          <w:sz w:val="28"/>
          <w:szCs w:val="28"/>
          <w:lang w:val="en-US"/>
        </w:rPr>
      </w:pPr>
    </w:p>
    <w:p w14:paraId="05068ECF"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&lt;div className="sh-cart-items"&gt;</w:t>
      </w:r>
    </w:p>
    <w:p w14:paraId="67A157F7"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{cartItems.length === 0 ? (</w:t>
      </w:r>
    </w:p>
    <w:p w14:paraId="33B8847C"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&lt;div className="sh-cart-empty"&gt;Your cart is empty&lt;/div&gt;</w:t>
      </w:r>
    </w:p>
    <w:p w14:paraId="48BF5626"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 : (</w:t>
      </w:r>
    </w:p>
    <w:p w14:paraId="6F58C61F"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cartItems.map(item =&gt; (</w:t>
      </w:r>
    </w:p>
    <w:p w14:paraId="3BB576B1"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&lt;div key={item.id} className="sh-cart-item"&gt;</w:t>
      </w:r>
    </w:p>
    <w:p w14:paraId="3B973FA4"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&lt;div className="sh-cart-item-info"&gt;</w:t>
      </w:r>
    </w:p>
    <w:p w14:paraId="34713A2A"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&lt;span className="sh-cart-item-name"&gt;{item.name}&lt;/span&gt;</w:t>
      </w:r>
    </w:p>
    <w:p w14:paraId="76D130F3"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&lt;span className="sh-cart-item-price"&gt;${item.price}&lt;/span&gt;</w:t>
      </w:r>
    </w:p>
    <w:p w14:paraId="524FD65C"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&lt;/div&gt;</w:t>
      </w:r>
    </w:p>
    <w:p w14:paraId="5BDF5978"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&lt;button onClick={() =&gt; removeFromCart(item.id)}&gt;×&lt;/button&gt;</w:t>
      </w:r>
    </w:p>
    <w:p w14:paraId="22782677"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&lt;/div&gt;</w:t>
      </w:r>
    </w:p>
    <w:p w14:paraId="70E69EFC" w14:textId="77777777" w:rsidR="005F6CE0" w:rsidRDefault="005F6CE0" w:rsidP="005F6CE0">
      <w:pPr>
        <w:pStyle w:val="af"/>
        <w:spacing w:before="0" w:beforeAutospacing="0" w:after="0" w:afterAutospacing="0" w:line="360" w:lineRule="auto"/>
        <w:ind w:firstLine="709"/>
        <w:rPr>
          <w:bCs/>
          <w:sz w:val="28"/>
          <w:szCs w:val="28"/>
          <w:lang w:val="en-US"/>
        </w:rPr>
        <w:sectPr w:rsidR="005F6CE0" w:rsidSect="0091563A">
          <w:pgSz w:w="11906" w:h="16838"/>
          <w:pgMar w:top="1134" w:right="566" w:bottom="1133" w:left="1701" w:header="700" w:footer="709" w:gutter="0"/>
          <w:cols w:space="720"/>
          <w:titlePg/>
          <w:docGrid w:linePitch="326"/>
        </w:sectPr>
      </w:pPr>
      <w:r w:rsidRPr="005F6CE0">
        <w:rPr>
          <w:bCs/>
          <w:sz w:val="28"/>
          <w:szCs w:val="28"/>
          <w:lang w:val="en-US"/>
        </w:rPr>
        <w:t xml:space="preserve">          ))</w:t>
      </w:r>
    </w:p>
    <w:p w14:paraId="76685CD9" w14:textId="77777777" w:rsidR="005F6CE0" w:rsidRPr="005F6CE0" w:rsidRDefault="005F6CE0" w:rsidP="005F6CE0">
      <w:pPr>
        <w:pStyle w:val="af"/>
        <w:spacing w:before="0" w:beforeAutospacing="0" w:after="0" w:afterAutospacing="0" w:line="360" w:lineRule="auto"/>
        <w:ind w:firstLine="709"/>
        <w:rPr>
          <w:bCs/>
          <w:sz w:val="28"/>
          <w:szCs w:val="28"/>
          <w:lang w:val="en-US"/>
        </w:rPr>
      </w:pPr>
    </w:p>
    <w:p w14:paraId="1CBEE4D3"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w:t>
      </w:r>
    </w:p>
    <w:p w14:paraId="625D2D05"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&lt;/div&gt;</w:t>
      </w:r>
    </w:p>
    <w:p w14:paraId="2B9505C4" w14:textId="77777777" w:rsidR="005F6CE0" w:rsidRPr="005F6CE0" w:rsidRDefault="005F6CE0" w:rsidP="005F6CE0">
      <w:pPr>
        <w:pStyle w:val="af"/>
        <w:spacing w:before="0" w:beforeAutospacing="0" w:after="0" w:afterAutospacing="0" w:line="360" w:lineRule="auto"/>
        <w:ind w:firstLine="709"/>
        <w:rPr>
          <w:bCs/>
          <w:sz w:val="28"/>
          <w:szCs w:val="28"/>
          <w:lang w:val="en-US"/>
        </w:rPr>
      </w:pPr>
    </w:p>
    <w:p w14:paraId="0F0AE7BA"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{cartItems.length &gt; 0 &amp;&amp; (</w:t>
      </w:r>
    </w:p>
    <w:p w14:paraId="306894E7"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&lt;button className="sh-cart-checkout"&gt;</w:t>
      </w:r>
    </w:p>
    <w:p w14:paraId="37251C96"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CHECKOUT - ${totalPrice.toFixed(2)}</w:t>
      </w:r>
    </w:p>
    <w:p w14:paraId="25C688F3"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&lt;/button&gt;</w:t>
      </w:r>
    </w:p>
    <w:p w14:paraId="4C809FAE"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w:t>
      </w:r>
    </w:p>
    <w:p w14:paraId="7D7AA209" w14:textId="77777777" w:rsidR="005F6CE0" w:rsidRPr="005F6CE0"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&lt;/div&gt;</w:t>
      </w:r>
    </w:p>
    <w:p w14:paraId="64A72C94" w14:textId="77777777" w:rsidR="005F6CE0" w:rsidRPr="001F1B73" w:rsidRDefault="005F6CE0" w:rsidP="005F6CE0">
      <w:pPr>
        <w:pStyle w:val="af"/>
        <w:spacing w:before="0" w:beforeAutospacing="0" w:after="0" w:afterAutospacing="0" w:line="360" w:lineRule="auto"/>
        <w:ind w:firstLine="709"/>
        <w:rPr>
          <w:bCs/>
          <w:sz w:val="28"/>
          <w:szCs w:val="28"/>
          <w:lang w:val="en-US"/>
        </w:rPr>
      </w:pPr>
      <w:r w:rsidRPr="005F6CE0">
        <w:rPr>
          <w:bCs/>
          <w:sz w:val="28"/>
          <w:szCs w:val="28"/>
          <w:lang w:val="en-US"/>
        </w:rPr>
        <w:t xml:space="preserve">  </w:t>
      </w:r>
      <w:r w:rsidRPr="001F1B73">
        <w:rPr>
          <w:bCs/>
          <w:sz w:val="28"/>
          <w:szCs w:val="28"/>
          <w:lang w:val="en-US"/>
        </w:rPr>
        <w:t>);</w:t>
      </w:r>
    </w:p>
    <w:p w14:paraId="08FE4796" w14:textId="7C660699" w:rsidR="005F6CE0" w:rsidRPr="001F1B73" w:rsidRDefault="005F6CE0" w:rsidP="005F6CE0">
      <w:pPr>
        <w:pStyle w:val="af"/>
        <w:spacing w:before="0" w:beforeAutospacing="0" w:after="0" w:afterAutospacing="0" w:line="360" w:lineRule="auto"/>
        <w:ind w:firstLine="709"/>
        <w:rPr>
          <w:bCs/>
          <w:sz w:val="28"/>
          <w:szCs w:val="28"/>
          <w:lang w:val="en-US"/>
        </w:rPr>
      </w:pPr>
      <w:r w:rsidRPr="001F1B73">
        <w:rPr>
          <w:bCs/>
          <w:sz w:val="28"/>
          <w:szCs w:val="28"/>
          <w:lang w:val="en-US"/>
        </w:rPr>
        <w:t>}</w:t>
      </w:r>
    </w:p>
    <w:p w14:paraId="44D4A381" w14:textId="77777777" w:rsidR="006A63B1" w:rsidRDefault="006A63B1" w:rsidP="005F6CE0">
      <w:pPr>
        <w:pStyle w:val="af"/>
        <w:spacing w:before="0" w:beforeAutospacing="0" w:after="0" w:afterAutospacing="0" w:line="360" w:lineRule="auto"/>
        <w:ind w:firstLine="709"/>
        <w:rPr>
          <w:bCs/>
          <w:sz w:val="28"/>
          <w:szCs w:val="28"/>
        </w:rPr>
        <w:sectPr w:rsidR="006A63B1" w:rsidSect="0091563A">
          <w:pgSz w:w="11906" w:h="16838"/>
          <w:pgMar w:top="1134" w:right="566" w:bottom="1133" w:left="1701" w:header="700" w:footer="709" w:gutter="0"/>
          <w:cols w:space="720"/>
          <w:titlePg/>
          <w:docGrid w:linePitch="326"/>
        </w:sectPr>
      </w:pPr>
    </w:p>
    <w:p w14:paraId="33055E22" w14:textId="4256E936" w:rsidR="006A63B1" w:rsidRPr="001F1B73" w:rsidRDefault="006A63B1" w:rsidP="006A63B1">
      <w:pPr>
        <w:pStyle w:val="af"/>
        <w:spacing w:before="0" w:beforeAutospacing="0" w:after="0" w:afterAutospacing="0" w:line="360" w:lineRule="auto"/>
        <w:ind w:firstLine="709"/>
        <w:jc w:val="right"/>
        <w:outlineLvl w:val="0"/>
        <w:rPr>
          <w:bCs/>
          <w:sz w:val="28"/>
          <w:szCs w:val="28"/>
          <w:lang w:val="en-US"/>
        </w:rPr>
      </w:pPr>
      <w:bookmarkStart w:id="73" w:name="_Toc230950592"/>
      <w:bookmarkStart w:id="74" w:name="_Toc230987340"/>
      <w:bookmarkStart w:id="75" w:name="_Toc230987613"/>
      <w:r w:rsidRPr="006A63B1">
        <w:rPr>
          <w:b/>
          <w:bCs/>
          <w:sz w:val="28"/>
          <w:szCs w:val="28"/>
          <w:lang w:val="ru-RU"/>
        </w:rPr>
        <w:lastRenderedPageBreak/>
        <w:t>ДОДАТОК</w:t>
      </w:r>
      <w:r w:rsidRPr="001F1B73">
        <w:rPr>
          <w:b/>
          <w:bCs/>
          <w:sz w:val="28"/>
          <w:szCs w:val="28"/>
          <w:lang w:val="en-US"/>
        </w:rPr>
        <w:t xml:space="preserve"> </w:t>
      </w:r>
      <w:r>
        <w:rPr>
          <w:b/>
          <w:bCs/>
          <w:sz w:val="28"/>
          <w:szCs w:val="28"/>
          <w:lang w:val="en-US"/>
        </w:rPr>
        <w:t>E</w:t>
      </w:r>
      <w:bookmarkEnd w:id="73"/>
      <w:bookmarkEnd w:id="74"/>
      <w:bookmarkEnd w:id="75"/>
    </w:p>
    <w:p w14:paraId="13F2A4F0" w14:textId="5EAE5870" w:rsidR="006A63B1" w:rsidRPr="006A63B1" w:rsidRDefault="006A63B1" w:rsidP="006A63B1">
      <w:pPr>
        <w:pStyle w:val="af"/>
        <w:spacing w:before="0" w:beforeAutospacing="0" w:after="0" w:afterAutospacing="0" w:line="360" w:lineRule="auto"/>
        <w:ind w:firstLine="709"/>
        <w:rPr>
          <w:b/>
          <w:sz w:val="28"/>
          <w:szCs w:val="28"/>
          <w:lang w:val="en-US"/>
        </w:rPr>
      </w:pPr>
      <w:r w:rsidRPr="006A63B1">
        <w:rPr>
          <w:b/>
          <w:sz w:val="28"/>
          <w:szCs w:val="28"/>
          <w:lang w:val="ru-RU"/>
        </w:rPr>
        <w:t>Стилі</w:t>
      </w:r>
      <w:r w:rsidRPr="001F1B73">
        <w:rPr>
          <w:b/>
          <w:sz w:val="28"/>
          <w:szCs w:val="28"/>
          <w:lang w:val="en-US"/>
        </w:rPr>
        <w:t xml:space="preserve"> </w:t>
      </w:r>
      <w:r w:rsidRPr="006A63B1">
        <w:rPr>
          <w:b/>
          <w:sz w:val="28"/>
          <w:szCs w:val="28"/>
          <w:lang w:val="ru-RU"/>
        </w:rPr>
        <w:t>для</w:t>
      </w:r>
      <w:r w:rsidRPr="001F1B73">
        <w:rPr>
          <w:b/>
          <w:sz w:val="28"/>
          <w:szCs w:val="28"/>
          <w:lang w:val="en-US"/>
        </w:rPr>
        <w:t xml:space="preserve"> </w:t>
      </w:r>
      <w:r w:rsidRPr="006A63B1">
        <w:rPr>
          <w:b/>
          <w:sz w:val="28"/>
          <w:szCs w:val="28"/>
          <w:lang w:val="ru-RU"/>
        </w:rPr>
        <w:t>скляних</w:t>
      </w:r>
      <w:r w:rsidRPr="001F1B73">
        <w:rPr>
          <w:b/>
          <w:sz w:val="28"/>
          <w:szCs w:val="28"/>
          <w:lang w:val="en-US"/>
        </w:rPr>
        <w:t xml:space="preserve"> </w:t>
      </w:r>
      <w:r w:rsidRPr="006A63B1">
        <w:rPr>
          <w:b/>
          <w:sz w:val="28"/>
          <w:szCs w:val="28"/>
          <w:lang w:val="en-US"/>
        </w:rPr>
        <w:t>dropdown</w:t>
      </w:r>
      <w:r w:rsidRPr="001F1B73">
        <w:rPr>
          <w:b/>
          <w:sz w:val="28"/>
          <w:szCs w:val="28"/>
          <w:lang w:val="en-US"/>
        </w:rPr>
        <w:t xml:space="preserve"> </w:t>
      </w:r>
      <w:r w:rsidRPr="006A63B1">
        <w:rPr>
          <w:b/>
          <w:sz w:val="28"/>
          <w:szCs w:val="28"/>
          <w:lang w:val="ru-RU"/>
        </w:rPr>
        <w:t>меню</w:t>
      </w:r>
      <w:r w:rsidRPr="001F1B73">
        <w:rPr>
          <w:b/>
          <w:sz w:val="28"/>
          <w:szCs w:val="28"/>
          <w:lang w:val="en-US"/>
        </w:rPr>
        <w:t xml:space="preserve"> </w:t>
      </w:r>
      <w:r w:rsidRPr="006A63B1">
        <w:rPr>
          <w:b/>
          <w:sz w:val="28"/>
          <w:szCs w:val="28"/>
          <w:lang w:val="ru-RU"/>
        </w:rPr>
        <w:t>та</w:t>
      </w:r>
      <w:r w:rsidRPr="001F1B73">
        <w:rPr>
          <w:b/>
          <w:sz w:val="28"/>
          <w:szCs w:val="28"/>
          <w:lang w:val="en-US"/>
        </w:rPr>
        <w:t xml:space="preserve"> </w:t>
      </w:r>
      <w:r w:rsidRPr="006A63B1">
        <w:rPr>
          <w:b/>
          <w:sz w:val="28"/>
          <w:szCs w:val="28"/>
          <w:lang w:val="ru-RU"/>
        </w:rPr>
        <w:t>модальних</w:t>
      </w:r>
      <w:r w:rsidRPr="006A63B1">
        <w:rPr>
          <w:b/>
          <w:sz w:val="28"/>
          <w:szCs w:val="28"/>
          <w:lang w:val="en-US"/>
        </w:rPr>
        <w:t> </w:t>
      </w:r>
      <w:r w:rsidRPr="006A63B1">
        <w:rPr>
          <w:b/>
          <w:sz w:val="28"/>
          <w:szCs w:val="28"/>
          <w:lang w:val="ru-RU"/>
        </w:rPr>
        <w:t>вікон</w:t>
      </w:r>
      <w:r w:rsidRPr="001F1B73">
        <w:rPr>
          <w:b/>
          <w:sz w:val="28"/>
          <w:szCs w:val="28"/>
          <w:lang w:val="en-US"/>
        </w:rPr>
        <w:t>:</w:t>
      </w:r>
    </w:p>
    <w:p w14:paraId="1DF36B64"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.sh-cart-dropdown {</w:t>
      </w:r>
    </w:p>
    <w:p w14:paraId="1E6B92DA"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position: absolute;</w:t>
      </w:r>
    </w:p>
    <w:p w14:paraId="1FED7F87"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top: calc(100% + 15px);</w:t>
      </w:r>
    </w:p>
    <w:p w14:paraId="754218B5"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right: 0;</w:t>
      </w:r>
    </w:p>
    <w:p w14:paraId="03BAE094"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z-index: 200;</w:t>
      </w:r>
    </w:p>
    <w:p w14:paraId="334634F4"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background: rgba(5, 8, 15, 0.85);</w:t>
      </w:r>
    </w:p>
    <w:p w14:paraId="276A4E68"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backdrop-filter: blur(20px);</w:t>
      </w:r>
    </w:p>
    <w:p w14:paraId="344EB67C"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border: 1px solid rgba(255, 255, 255, 0.1);</w:t>
      </w:r>
    </w:p>
    <w:p w14:paraId="4ABB908F"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border-top: 2px solid rgba(63, 188, 255, 0.4);</w:t>
      </w:r>
    </w:p>
    <w:p w14:paraId="18A58BCD"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border-radius: 8px;</w:t>
      </w:r>
    </w:p>
    <w:p w14:paraId="21F106C0"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padding: 16px;</w:t>
      </w:r>
    </w:p>
    <w:p w14:paraId="369CADF8"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min-width: 300px;</w:t>
      </w:r>
    </w:p>
    <w:p w14:paraId="33CAE21B"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box-shadow: 0 18px 45px rgba(0,0,0,0.32), inset 0 1px 0 rgba(255,255,255,0.04);</w:t>
      </w:r>
    </w:p>
    <w:p w14:paraId="0950E594"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animation: modalFadeIn 0.3s forwards;</w:t>
      </w:r>
    </w:p>
    <w:p w14:paraId="7F8401FA"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w:t>
      </w:r>
    </w:p>
    <w:p w14:paraId="064CE243"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p>
    <w:p w14:paraId="4E90E35B"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.sh-cart-item {</w:t>
      </w:r>
    </w:p>
    <w:p w14:paraId="276EEAAF"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display: flex;</w:t>
      </w:r>
    </w:p>
    <w:p w14:paraId="652E0022"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align-items: center;</w:t>
      </w:r>
    </w:p>
    <w:p w14:paraId="30C7F9E9"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justify-content: space-between;</w:t>
      </w:r>
    </w:p>
    <w:p w14:paraId="02CB2628"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background: rgba(5, 8, 15, 0.6);</w:t>
      </w:r>
    </w:p>
    <w:p w14:paraId="46837D16"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border: 1px solid rgba(255, 255, 255, 0.1);</w:t>
      </w:r>
    </w:p>
    <w:p w14:paraId="3D628372"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border-radius: 6px;</w:t>
      </w:r>
    </w:p>
    <w:p w14:paraId="07597DB7"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padding: 10px 12px;</w:t>
      </w:r>
    </w:p>
    <w:p w14:paraId="42889A7C" w14:textId="77777777" w:rsidR="006A63B1" w:rsidRDefault="006A63B1" w:rsidP="006A63B1">
      <w:pPr>
        <w:pStyle w:val="af"/>
        <w:spacing w:before="0" w:beforeAutospacing="0" w:after="0" w:afterAutospacing="0" w:line="360" w:lineRule="auto"/>
        <w:ind w:left="57" w:right="57" w:firstLine="709"/>
        <w:rPr>
          <w:bCs/>
          <w:sz w:val="28"/>
          <w:szCs w:val="28"/>
          <w:lang w:val="en-US"/>
        </w:rPr>
        <w:sectPr w:rsidR="006A63B1" w:rsidSect="0091563A">
          <w:pgSz w:w="11906" w:h="16838"/>
          <w:pgMar w:top="1134" w:right="566" w:bottom="1133" w:left="1701" w:header="700" w:footer="709" w:gutter="0"/>
          <w:cols w:space="720"/>
          <w:titlePg/>
          <w:docGrid w:linePitch="326"/>
        </w:sectPr>
      </w:pPr>
      <w:r w:rsidRPr="006A63B1">
        <w:rPr>
          <w:bCs/>
          <w:sz w:val="28"/>
          <w:szCs w:val="28"/>
          <w:lang w:val="en-US"/>
        </w:rPr>
        <w:t xml:space="preserve">  transition: background 0.2s ease, border-color 0.2s ease;</w:t>
      </w:r>
    </w:p>
    <w:p w14:paraId="0F388C08"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p>
    <w:p w14:paraId="0760CB61"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w:t>
      </w:r>
    </w:p>
    <w:p w14:paraId="2766EBC2"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p>
    <w:p w14:paraId="326F28B3"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.sh-cart-item:hover {</w:t>
      </w:r>
    </w:p>
    <w:p w14:paraId="6D792FD8"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background: rgba(7, 12, 22, 0.85);</w:t>
      </w:r>
    </w:p>
    <w:p w14:paraId="5D2D62FC"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border-color: rgba(255, 255, 255, 0.15);</w:t>
      </w:r>
    </w:p>
    <w:p w14:paraId="313B3E95"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w:t>
      </w:r>
    </w:p>
    <w:p w14:paraId="48DC9639"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p>
    <w:p w14:paraId="517BD61B"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.shared-modal-box {</w:t>
      </w:r>
    </w:p>
    <w:p w14:paraId="16D1BC01"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background: rgba(5, 8, 15, 0.6);</w:t>
      </w:r>
    </w:p>
    <w:p w14:paraId="07261EF3"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backdrop-filter: blur(20px);</w:t>
      </w:r>
    </w:p>
    <w:p w14:paraId="5C7E06AD"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border: 1px solid rgba(255, 255, 255, 0.075);</w:t>
      </w:r>
    </w:p>
    <w:p w14:paraId="69D2EFBD"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border-top: 2px solid rgba(63, 188, 255, 0.4);</w:t>
      </w:r>
    </w:p>
    <w:p w14:paraId="5C441E25"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padding: 50px 40px;</w:t>
      </w:r>
    </w:p>
    <w:p w14:paraId="3C454E47"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border-radius: 8px;</w:t>
      </w:r>
    </w:p>
    <w:p w14:paraId="49D8D5A8"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text-align: center;</w:t>
      </w:r>
    </w:p>
    <w:p w14:paraId="1E895C09"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width: 90%;</w:t>
      </w:r>
    </w:p>
    <w:p w14:paraId="169C7C1F"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max-width: 450px;</w:t>
      </w:r>
    </w:p>
    <w:p w14:paraId="0C52633E"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box-shadow: 0 18px 45px rgba(0,0,0,0.32), inset 0 1px 0 rgba(255,255,255,0.04);</w:t>
      </w:r>
    </w:p>
    <w:p w14:paraId="4FB5FAEB"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animation: modalFadeIn 0.4s forwards;</w:t>
      </w:r>
    </w:p>
    <w:p w14:paraId="1367E875"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w:t>
      </w:r>
    </w:p>
    <w:p w14:paraId="144D973D"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p>
    <w:p w14:paraId="7FAFC49D"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@keyframes modalFadeIn {</w:t>
      </w:r>
    </w:p>
    <w:p w14:paraId="1516C9DA"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from { opacity: 0; transform: scale(0.95) translateY(10px); }</w:t>
      </w:r>
    </w:p>
    <w:p w14:paraId="264A6BC4" w14:textId="77777777"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 xml:space="preserve">  to { opacity: 1; transform: scale(1) translateY(0); }</w:t>
      </w:r>
    </w:p>
    <w:p w14:paraId="26966319" w14:textId="10150131" w:rsidR="006A63B1" w:rsidRPr="006A63B1" w:rsidRDefault="006A63B1" w:rsidP="006A63B1">
      <w:pPr>
        <w:pStyle w:val="af"/>
        <w:spacing w:before="0" w:beforeAutospacing="0" w:after="0" w:afterAutospacing="0" w:line="360" w:lineRule="auto"/>
        <w:ind w:left="57" w:right="57" w:firstLine="709"/>
        <w:rPr>
          <w:bCs/>
          <w:sz w:val="28"/>
          <w:szCs w:val="28"/>
          <w:lang w:val="en-US"/>
        </w:rPr>
      </w:pPr>
      <w:r w:rsidRPr="006A63B1">
        <w:rPr>
          <w:bCs/>
          <w:sz w:val="28"/>
          <w:szCs w:val="28"/>
          <w:lang w:val="en-US"/>
        </w:rPr>
        <w:t>}</w:t>
      </w:r>
    </w:p>
    <w:p w14:paraId="0304BEB5" w14:textId="3AA932F1" w:rsidR="00F40178" w:rsidRPr="006A63B1" w:rsidRDefault="00F40178" w:rsidP="006A63B1">
      <w:pPr>
        <w:pStyle w:val="af"/>
        <w:spacing w:before="0" w:beforeAutospacing="0" w:after="0" w:afterAutospacing="0" w:line="360" w:lineRule="auto"/>
        <w:ind w:left="57" w:right="57" w:firstLine="709"/>
        <w:rPr>
          <w:bCs/>
          <w:sz w:val="28"/>
          <w:szCs w:val="28"/>
          <w:lang w:val="ru-RU"/>
        </w:rPr>
      </w:pPr>
    </w:p>
    <w:sectPr w:rsidR="00F40178" w:rsidRPr="006A63B1" w:rsidSect="0091563A">
      <w:pgSz w:w="11906" w:h="16838"/>
      <w:pgMar w:top="1134" w:right="566" w:bottom="1133" w:left="1701" w:header="700"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D3730" w14:textId="77777777" w:rsidR="00C82D77" w:rsidRDefault="00C82D77">
      <w:r>
        <w:separator/>
      </w:r>
    </w:p>
  </w:endnote>
  <w:endnote w:type="continuationSeparator" w:id="0">
    <w:p w14:paraId="76963BD5" w14:textId="77777777" w:rsidR="00C82D77" w:rsidRDefault="00C82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ISOCPEUR">
    <w:altName w:val="Cambria"/>
    <w:panose1 w:val="00000000000000000000"/>
    <w:charset w:val="00"/>
    <w:family w:val="roman"/>
    <w:notTrueType/>
    <w:pitch w:val="default"/>
  </w:font>
  <w:font w:name="Journal">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53EA7" w14:textId="77777777" w:rsidR="00237B9B" w:rsidRDefault="00237B9B">
    <w:pPr>
      <w:pBdr>
        <w:top w:val="nil"/>
        <w:left w:val="nil"/>
        <w:bottom w:val="nil"/>
        <w:right w:val="nil"/>
        <w:between w:val="nil"/>
      </w:pBdr>
      <w:tabs>
        <w:tab w:val="center" w:pos="4819"/>
        <w:tab w:val="right" w:pos="9639"/>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AEA11" w14:textId="77777777" w:rsidR="00237B9B" w:rsidRDefault="00237B9B">
    <w:pPr>
      <w:pBdr>
        <w:top w:val="nil"/>
        <w:left w:val="nil"/>
        <w:bottom w:val="nil"/>
        <w:right w:val="nil"/>
        <w:between w:val="nil"/>
      </w:pBdr>
      <w:tabs>
        <w:tab w:val="center" w:pos="4819"/>
        <w:tab w:val="right" w:pos="9639"/>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17FA9" w14:textId="77777777" w:rsidR="00237B9B" w:rsidRDefault="00237B9B">
    <w:pPr>
      <w:pBdr>
        <w:top w:val="nil"/>
        <w:left w:val="nil"/>
        <w:bottom w:val="nil"/>
        <w:right w:val="nil"/>
        <w:between w:val="nil"/>
      </w:pBdr>
      <w:tabs>
        <w:tab w:val="center" w:pos="4819"/>
        <w:tab w:val="right" w:pos="9639"/>
      </w:tabs>
      <w:rPr>
        <w:color w:val="000000"/>
      </w:rPr>
    </w:pPr>
    <w:r>
      <w:rPr>
        <w:noProof/>
        <w:color w:val="000000"/>
        <w14:ligatures w14:val="standardContextual"/>
      </w:rPr>
      <mc:AlternateContent>
        <mc:Choice Requires="wpg">
          <w:drawing>
            <wp:anchor distT="0" distB="0" distL="114300" distR="114300" simplePos="0" relativeHeight="251664896" behindDoc="0" locked="0" layoutInCell="1" allowOverlap="1" wp14:anchorId="6B784797" wp14:editId="005F62D9">
              <wp:simplePos x="0" y="0"/>
              <wp:positionH relativeFrom="column">
                <wp:posOffset>-181621</wp:posOffset>
              </wp:positionH>
              <wp:positionV relativeFrom="paragraph">
                <wp:posOffset>522906</wp:posOffset>
              </wp:positionV>
              <wp:extent cx="6756411" cy="10754059"/>
              <wp:effectExtent l="0" t="0" r="0" b="0"/>
              <wp:wrapNone/>
              <wp:docPr id="165" name="Групувати 165"/>
              <wp:cNvGraphicFramePr/>
              <a:graphic xmlns:a="http://schemas.openxmlformats.org/drawingml/2006/main">
                <a:graphicData uri="http://schemas.microsoft.com/office/word/2010/wordprocessingGroup">
                  <wpg:wgp>
                    <wpg:cNvGrpSpPr/>
                    <wpg:grpSpPr>
                      <a:xfrm>
                        <a:off x="0" y="0"/>
                        <a:ext cx="6756411" cy="10754059"/>
                        <a:chOff x="1937914" y="0"/>
                        <a:chExt cx="6757086" cy="7923164"/>
                      </a:xfrm>
                    </wpg:grpSpPr>
                    <wps:wsp>
                      <wps:cNvPr id="166" name="Прямокутник 166"/>
                      <wps:cNvSpPr/>
                      <wps:spPr>
                        <a:xfrm>
                          <a:off x="1997000" y="0"/>
                          <a:ext cx="6698000" cy="7560000"/>
                        </a:xfrm>
                        <a:prstGeom prst="rect">
                          <a:avLst/>
                        </a:prstGeom>
                        <a:noFill/>
                        <a:ln>
                          <a:noFill/>
                        </a:ln>
                      </wps:spPr>
                      <wps:txbx>
                        <w:txbxContent>
                          <w:p w14:paraId="795F4CEE" w14:textId="77777777" w:rsidR="00237B9B" w:rsidRDefault="00237B9B" w:rsidP="00D912D6">
                            <w:pPr>
                              <w:textDirection w:val="btLr"/>
                            </w:pPr>
                          </w:p>
                        </w:txbxContent>
                      </wps:txbx>
                      <wps:bodyPr spcFirstLastPara="1" wrap="square" lIns="91425" tIns="91425" rIns="91425" bIns="91425" anchor="ctr" anchorCtr="0">
                        <a:noAutofit/>
                      </wps:bodyPr>
                    </wps:wsp>
                    <wpg:grpSp>
                      <wpg:cNvPr id="167" name="Групувати 167"/>
                      <wpg:cNvGrpSpPr/>
                      <wpg:grpSpPr>
                        <a:xfrm>
                          <a:off x="1937914" y="0"/>
                          <a:ext cx="6757076" cy="7923164"/>
                          <a:chOff x="-58969" y="0"/>
                          <a:chExt cx="6742607" cy="7933464"/>
                        </a:xfrm>
                      </wpg:grpSpPr>
                      <wps:wsp>
                        <wps:cNvPr id="168" name="Прямокутник 168"/>
                        <wps:cNvSpPr/>
                        <wps:spPr>
                          <a:xfrm>
                            <a:off x="0" y="0"/>
                            <a:ext cx="6683625" cy="7569825"/>
                          </a:xfrm>
                          <a:prstGeom prst="rect">
                            <a:avLst/>
                          </a:prstGeom>
                          <a:noFill/>
                          <a:ln>
                            <a:noFill/>
                          </a:ln>
                        </wps:spPr>
                        <wps:txbx>
                          <w:txbxContent>
                            <w:p w14:paraId="11C4E513" w14:textId="77777777" w:rsidR="00237B9B" w:rsidRDefault="00237B9B" w:rsidP="00D912D6">
                              <w:pPr>
                                <w:textDirection w:val="btLr"/>
                              </w:pPr>
                            </w:p>
                          </w:txbxContent>
                        </wps:txbx>
                        <wps:bodyPr spcFirstLastPara="1" vert="horz" wrap="square" lIns="91425" tIns="91425" rIns="91425" bIns="91425" anchor="ctr" anchorCtr="0">
                          <a:noAutofit/>
                        </wps:bodyPr>
                      </wps:wsp>
                      <wpg:grpSp>
                        <wpg:cNvPr id="169" name="Групувати 169"/>
                        <wpg:cNvGrpSpPr/>
                        <wpg:grpSpPr>
                          <a:xfrm>
                            <a:off x="-58969" y="373464"/>
                            <a:ext cx="6742607" cy="7560000"/>
                            <a:chOff x="-179" y="988"/>
                            <a:chExt cx="20467" cy="20000"/>
                          </a:xfrm>
                        </wpg:grpSpPr>
                        <wps:wsp>
                          <wps:cNvPr id="170" name="Прямокутник 170"/>
                          <wps:cNvSpPr/>
                          <wps:spPr>
                            <a:xfrm>
                              <a:off x="-179" y="988"/>
                              <a:ext cx="20000" cy="20000"/>
                            </a:xfrm>
                            <a:prstGeom prst="rect">
                              <a:avLst/>
                            </a:prstGeom>
                            <a:noFill/>
                            <a:ln>
                              <a:noFill/>
                            </a:ln>
                          </wps:spPr>
                          <wps:txbx>
                            <w:txbxContent>
                              <w:p w14:paraId="6B5456D9" w14:textId="77777777" w:rsidR="00237B9B" w:rsidRDefault="00237B9B" w:rsidP="00D912D6">
                                <w:pPr>
                                  <w:spacing w:line="258" w:lineRule="auto"/>
                                  <w:textDirection w:val="btLr"/>
                                </w:pPr>
                              </w:p>
                            </w:txbxContent>
                          </wps:txbx>
                          <wps:bodyPr spcFirstLastPara="1" wrap="square" lIns="91425" tIns="91425" rIns="91425" bIns="91425" anchor="ctr" anchorCtr="0">
                            <a:noAutofit/>
                          </wps:bodyPr>
                        </wps:wsp>
                        <wps:wsp>
                          <wps:cNvPr id="171" name="Пряма зі стрілкою 171"/>
                          <wps:cNvCnPr/>
                          <wps:spPr>
                            <a:xfrm>
                              <a:off x="1224" y="18949"/>
                              <a:ext cx="2" cy="104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72" name="Пряма зі стрілкою 172"/>
                          <wps:cNvCnPr/>
                          <wps:spPr>
                            <a:xfrm>
                              <a:off x="141" y="18941"/>
                              <a:ext cx="19967" cy="1"/>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73" name="Пряма зі стрілкою 173"/>
                          <wps:cNvCnPr/>
                          <wps:spPr>
                            <a:xfrm>
                              <a:off x="2317" y="18949"/>
                              <a:ext cx="2" cy="104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74" name="Пряма зі стрілкою 174"/>
                          <wps:cNvCnPr/>
                          <wps:spPr>
                            <a:xfrm>
                              <a:off x="5050" y="18949"/>
                              <a:ext cx="2" cy="104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75" name="Пряма зі стрілкою 175"/>
                          <wps:cNvCnPr/>
                          <wps:spPr>
                            <a:xfrm>
                              <a:off x="6688" y="18959"/>
                              <a:ext cx="2" cy="103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76" name="Пряма зі стрілкою 176"/>
                          <wps:cNvCnPr/>
                          <wps:spPr>
                            <a:xfrm>
                              <a:off x="7781" y="18949"/>
                              <a:ext cx="2" cy="103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77" name="Пряма зі стрілкою 177"/>
                          <wps:cNvCnPr/>
                          <wps:spPr>
                            <a:xfrm>
                              <a:off x="19036" y="18949"/>
                              <a:ext cx="4" cy="104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78" name="Пряма зі стрілкою 178"/>
                          <wps:cNvCnPr/>
                          <wps:spPr>
                            <a:xfrm>
                              <a:off x="141" y="19293"/>
                              <a:ext cx="7621" cy="2"/>
                            </a:xfrm>
                            <a:prstGeom prst="straightConnector1">
                              <a:avLst/>
                            </a:prstGeom>
                            <a:solidFill>
                              <a:srgbClr val="FFFFFF"/>
                            </a:solidFill>
                            <a:ln w="12700" cap="flat" cmpd="sng">
                              <a:solidFill>
                                <a:srgbClr val="000000"/>
                              </a:solidFill>
                              <a:prstDash val="solid"/>
                              <a:miter lim="800000"/>
                              <a:headEnd type="none" w="sm" len="sm"/>
                              <a:tailEnd type="none" w="sm" len="sm"/>
                            </a:ln>
                          </wps:spPr>
                          <wps:bodyPr/>
                        </wps:wsp>
                        <wps:wsp>
                          <wps:cNvPr id="179" name="Пряма зі стрілкою 179"/>
                          <wps:cNvCnPr/>
                          <wps:spPr>
                            <a:xfrm>
                              <a:off x="141" y="19646"/>
                              <a:ext cx="7621" cy="1"/>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80" name="Пряма зі стрілкою 180"/>
                          <wps:cNvCnPr/>
                          <wps:spPr>
                            <a:xfrm>
                              <a:off x="19050" y="19296"/>
                              <a:ext cx="1071" cy="1"/>
                            </a:xfrm>
                            <a:prstGeom prst="straightConnector1">
                              <a:avLst/>
                            </a:prstGeom>
                            <a:solidFill>
                              <a:srgbClr val="FFFFFF"/>
                            </a:solidFill>
                            <a:ln w="12700" cap="flat" cmpd="sng">
                              <a:solidFill>
                                <a:srgbClr val="000000"/>
                              </a:solidFill>
                              <a:prstDash val="solid"/>
                              <a:miter lim="800000"/>
                              <a:headEnd type="none" w="sm" len="sm"/>
                              <a:tailEnd type="none" w="sm" len="sm"/>
                            </a:ln>
                          </wps:spPr>
                          <wps:bodyPr/>
                        </wps:wsp>
                        <wps:wsp>
                          <wps:cNvPr id="181" name="Прямокутник 181"/>
                          <wps:cNvSpPr/>
                          <wps:spPr>
                            <a:xfrm>
                              <a:off x="0" y="19571"/>
                              <a:ext cx="1539" cy="429"/>
                            </a:xfrm>
                            <a:prstGeom prst="rect">
                              <a:avLst/>
                            </a:prstGeom>
                            <a:noFill/>
                            <a:ln>
                              <a:noFill/>
                            </a:ln>
                          </wps:spPr>
                          <wps:txbx>
                            <w:txbxContent>
                              <w:p w14:paraId="6A175B1F" w14:textId="77777777" w:rsidR="00237B9B" w:rsidRDefault="00237B9B" w:rsidP="00D912D6">
                                <w:pPr>
                                  <w:spacing w:line="258" w:lineRule="auto"/>
                                  <w:jc w:val="center"/>
                                  <w:textDirection w:val="btLr"/>
                                </w:pPr>
                                <w:r>
                                  <w:rPr>
                                    <w:rFonts w:ascii="ISOCPEUR" w:eastAsia="ISOCPEUR" w:hAnsi="ISOCPEUR" w:cs="ISOCPEUR"/>
                                    <w:i/>
                                    <w:color w:val="000000"/>
                                    <w:sz w:val="18"/>
                                  </w:rPr>
                                  <w:t>Змн.</w:t>
                                </w:r>
                              </w:p>
                              <w:p w14:paraId="1D0FA9E7" w14:textId="77777777" w:rsidR="00237B9B" w:rsidRDefault="00237B9B" w:rsidP="00D912D6">
                                <w:pPr>
                                  <w:spacing w:line="258" w:lineRule="auto"/>
                                  <w:textDirection w:val="btLr"/>
                                </w:pPr>
                              </w:p>
                            </w:txbxContent>
                          </wps:txbx>
                          <wps:bodyPr spcFirstLastPara="1" wrap="square" lIns="91425" tIns="45700" rIns="91425" bIns="45700" anchor="t" anchorCtr="0">
                            <a:noAutofit/>
                          </wps:bodyPr>
                        </wps:wsp>
                        <wps:wsp>
                          <wps:cNvPr id="182" name="Прямокутник 182"/>
                          <wps:cNvSpPr/>
                          <wps:spPr>
                            <a:xfrm>
                              <a:off x="1270" y="19570"/>
                              <a:ext cx="1223" cy="397"/>
                            </a:xfrm>
                            <a:prstGeom prst="rect">
                              <a:avLst/>
                            </a:prstGeom>
                            <a:noFill/>
                            <a:ln>
                              <a:noFill/>
                            </a:ln>
                          </wps:spPr>
                          <wps:txbx>
                            <w:txbxContent>
                              <w:p w14:paraId="7A65C6B8" w14:textId="77777777" w:rsidR="00237B9B" w:rsidRDefault="00237B9B" w:rsidP="00D912D6">
                                <w:pPr>
                                  <w:spacing w:line="258" w:lineRule="auto"/>
                                  <w:jc w:val="center"/>
                                  <w:textDirection w:val="btLr"/>
                                </w:pPr>
                                <w:r>
                                  <w:rPr>
                                    <w:rFonts w:ascii="ISOCPEUR" w:eastAsia="ISOCPEUR" w:hAnsi="ISOCPEUR" w:cs="ISOCPEUR"/>
                                    <w:i/>
                                    <w:color w:val="000000"/>
                                    <w:sz w:val="18"/>
                                  </w:rPr>
                                  <w:t>Арк.</w:t>
                                </w:r>
                              </w:p>
                              <w:p w14:paraId="2D858D56" w14:textId="77777777" w:rsidR="00237B9B" w:rsidRDefault="00237B9B" w:rsidP="00D912D6">
                                <w:pPr>
                                  <w:spacing w:line="258" w:lineRule="auto"/>
                                  <w:textDirection w:val="btLr"/>
                                </w:pPr>
                              </w:p>
                            </w:txbxContent>
                          </wps:txbx>
                          <wps:bodyPr spcFirstLastPara="1" wrap="square" lIns="91425" tIns="45700" rIns="91425" bIns="45700" anchor="t" anchorCtr="0">
                            <a:noAutofit/>
                          </wps:bodyPr>
                        </wps:wsp>
                        <wps:wsp>
                          <wps:cNvPr id="183" name="Прямокутник 183"/>
                          <wps:cNvSpPr/>
                          <wps:spPr>
                            <a:xfrm>
                              <a:off x="2378" y="19597"/>
                              <a:ext cx="2547" cy="429"/>
                            </a:xfrm>
                            <a:prstGeom prst="rect">
                              <a:avLst/>
                            </a:prstGeom>
                            <a:noFill/>
                            <a:ln>
                              <a:noFill/>
                            </a:ln>
                          </wps:spPr>
                          <wps:txbx>
                            <w:txbxContent>
                              <w:p w14:paraId="4CFF713C" w14:textId="77777777" w:rsidR="00237B9B" w:rsidRDefault="00237B9B" w:rsidP="00D912D6">
                                <w:pPr>
                                  <w:spacing w:line="258" w:lineRule="auto"/>
                                  <w:jc w:val="center"/>
                                  <w:textDirection w:val="btLr"/>
                                </w:pPr>
                                <w:r>
                                  <w:rPr>
                                    <w:rFonts w:ascii="ISOCPEUR" w:eastAsia="ISOCPEUR" w:hAnsi="ISOCPEUR" w:cs="ISOCPEUR"/>
                                    <w:i/>
                                    <w:color w:val="000000"/>
                                    <w:sz w:val="18"/>
                                  </w:rPr>
                                  <w:t>№ докум.</w:t>
                                </w:r>
                              </w:p>
                              <w:p w14:paraId="7EA7EC20" w14:textId="77777777" w:rsidR="00237B9B" w:rsidRDefault="00237B9B" w:rsidP="00D912D6">
                                <w:pPr>
                                  <w:spacing w:line="258" w:lineRule="auto"/>
                                  <w:textDirection w:val="btLr"/>
                                </w:pPr>
                              </w:p>
                            </w:txbxContent>
                          </wps:txbx>
                          <wps:bodyPr spcFirstLastPara="1" wrap="square" lIns="91425" tIns="45700" rIns="91425" bIns="45700" anchor="t" anchorCtr="0">
                            <a:noAutofit/>
                          </wps:bodyPr>
                        </wps:wsp>
                        <wps:wsp>
                          <wps:cNvPr id="184" name="Прямокутник 184"/>
                          <wps:cNvSpPr/>
                          <wps:spPr>
                            <a:xfrm>
                              <a:off x="4860" y="19569"/>
                              <a:ext cx="1903" cy="429"/>
                            </a:xfrm>
                            <a:prstGeom prst="rect">
                              <a:avLst/>
                            </a:prstGeom>
                            <a:noFill/>
                            <a:ln>
                              <a:noFill/>
                            </a:ln>
                          </wps:spPr>
                          <wps:txbx>
                            <w:txbxContent>
                              <w:p w14:paraId="1391C513" w14:textId="77777777" w:rsidR="00237B9B" w:rsidRDefault="00237B9B" w:rsidP="00D912D6">
                                <w:pPr>
                                  <w:spacing w:line="258" w:lineRule="auto"/>
                                  <w:jc w:val="center"/>
                                  <w:textDirection w:val="btLr"/>
                                </w:pPr>
                                <w:r>
                                  <w:rPr>
                                    <w:rFonts w:ascii="ISOCPEUR" w:eastAsia="ISOCPEUR" w:hAnsi="ISOCPEUR" w:cs="ISOCPEUR"/>
                                    <w:i/>
                                    <w:color w:val="000000"/>
                                    <w:sz w:val="18"/>
                                  </w:rPr>
                                  <w:t>Підпис</w:t>
                                </w:r>
                              </w:p>
                              <w:p w14:paraId="5A421ECD" w14:textId="77777777" w:rsidR="00237B9B" w:rsidRDefault="00237B9B" w:rsidP="00D912D6">
                                <w:pPr>
                                  <w:spacing w:line="258" w:lineRule="auto"/>
                                  <w:textDirection w:val="btLr"/>
                                </w:pPr>
                              </w:p>
                            </w:txbxContent>
                          </wps:txbx>
                          <wps:bodyPr spcFirstLastPara="1" wrap="square" lIns="91425" tIns="45700" rIns="91425" bIns="45700" anchor="t" anchorCtr="0">
                            <a:noAutofit/>
                          </wps:bodyPr>
                        </wps:wsp>
                        <wps:wsp>
                          <wps:cNvPr id="185" name="Прямокутник 185"/>
                          <wps:cNvSpPr/>
                          <wps:spPr>
                            <a:xfrm>
                              <a:off x="6412" y="19569"/>
                              <a:ext cx="1528" cy="397"/>
                            </a:xfrm>
                            <a:prstGeom prst="rect">
                              <a:avLst/>
                            </a:prstGeom>
                            <a:noFill/>
                            <a:ln>
                              <a:noFill/>
                            </a:ln>
                          </wps:spPr>
                          <wps:txbx>
                            <w:txbxContent>
                              <w:p w14:paraId="030716F6" w14:textId="77777777" w:rsidR="00237B9B" w:rsidRDefault="00237B9B" w:rsidP="00D912D6">
                                <w:pPr>
                                  <w:spacing w:line="258" w:lineRule="auto"/>
                                  <w:jc w:val="center"/>
                                  <w:textDirection w:val="btLr"/>
                                </w:pPr>
                                <w:r>
                                  <w:rPr>
                                    <w:rFonts w:ascii="ISOCPEUR" w:eastAsia="ISOCPEUR" w:hAnsi="ISOCPEUR" w:cs="ISOCPEUR"/>
                                    <w:i/>
                                    <w:color w:val="000000"/>
                                    <w:sz w:val="18"/>
                                  </w:rPr>
                                  <w:t>Дата</w:t>
                                </w:r>
                              </w:p>
                              <w:p w14:paraId="42088A59" w14:textId="77777777" w:rsidR="00237B9B" w:rsidRDefault="00237B9B" w:rsidP="00D912D6">
                                <w:pPr>
                                  <w:spacing w:line="258" w:lineRule="auto"/>
                                  <w:textDirection w:val="btLr"/>
                                </w:pPr>
                              </w:p>
                            </w:txbxContent>
                          </wps:txbx>
                          <wps:bodyPr spcFirstLastPara="1" wrap="square" lIns="91425" tIns="45700" rIns="91425" bIns="45700" anchor="t" anchorCtr="0">
                            <a:noAutofit/>
                          </wps:bodyPr>
                        </wps:wsp>
                        <wps:wsp>
                          <wps:cNvPr id="186" name="Прямокутник 186"/>
                          <wps:cNvSpPr/>
                          <wps:spPr>
                            <a:xfrm>
                              <a:off x="18995" y="18881"/>
                              <a:ext cx="1293" cy="534"/>
                            </a:xfrm>
                            <a:prstGeom prst="rect">
                              <a:avLst/>
                            </a:prstGeom>
                            <a:noFill/>
                            <a:ln>
                              <a:noFill/>
                            </a:ln>
                          </wps:spPr>
                          <wps:txbx>
                            <w:txbxContent>
                              <w:p w14:paraId="72A97207" w14:textId="77777777" w:rsidR="00237B9B" w:rsidRDefault="00237B9B" w:rsidP="00D912D6">
                                <w:pPr>
                                  <w:spacing w:line="258" w:lineRule="auto"/>
                                  <w:jc w:val="center"/>
                                  <w:textDirection w:val="btLr"/>
                                </w:pPr>
                                <w:r>
                                  <w:rPr>
                                    <w:rFonts w:ascii="ISOCPEUR" w:eastAsia="ISOCPEUR" w:hAnsi="ISOCPEUR" w:cs="ISOCPEUR"/>
                                    <w:i/>
                                    <w:color w:val="000000"/>
                                    <w:sz w:val="18"/>
                                  </w:rPr>
                                  <w:t>Арк.</w:t>
                                </w:r>
                              </w:p>
                              <w:p w14:paraId="698871F3" w14:textId="77777777" w:rsidR="00237B9B" w:rsidRDefault="00237B9B" w:rsidP="00D912D6">
                                <w:pPr>
                                  <w:spacing w:line="258" w:lineRule="auto"/>
                                  <w:textDirection w:val="btLr"/>
                                </w:pPr>
                              </w:p>
                            </w:txbxContent>
                          </wps:txbx>
                          <wps:bodyPr spcFirstLastPara="1" wrap="square" lIns="91425" tIns="45700" rIns="91425" bIns="45700" anchor="t" anchorCtr="0">
                            <a:noAutofit/>
                          </wps:bodyPr>
                        </wps:wsp>
                        <wps:wsp>
                          <wps:cNvPr id="187" name="Прямокутник 187"/>
                          <wps:cNvSpPr/>
                          <wps:spPr>
                            <a:xfrm>
                              <a:off x="19080" y="19435"/>
                              <a:ext cx="1001" cy="491"/>
                            </a:xfrm>
                            <a:prstGeom prst="rect">
                              <a:avLst/>
                            </a:prstGeom>
                            <a:noFill/>
                            <a:ln>
                              <a:noFill/>
                            </a:ln>
                          </wps:spPr>
                          <wps:txbx>
                            <w:txbxContent>
                              <w:p w14:paraId="338E32B5" w14:textId="2A97C76A" w:rsidR="00237B9B" w:rsidRDefault="00237B9B" w:rsidP="00D912D6">
                                <w:pPr>
                                  <w:spacing w:line="258" w:lineRule="auto"/>
                                  <w:textDirection w:val="btLr"/>
                                </w:pPr>
                                <w:r w:rsidRPr="00DE5058">
                                  <w:rPr>
                                    <w:rFonts w:ascii="Calibri" w:eastAsia="Calibri" w:hAnsi="Calibri" w:cs="Calibri"/>
                                    <w:color w:val="000000"/>
                                    <w:sz w:val="22"/>
                                  </w:rPr>
                                  <w:fldChar w:fldCharType="begin"/>
                                </w:r>
                                <w:r w:rsidRPr="00DE5058">
                                  <w:rPr>
                                    <w:rFonts w:ascii="Calibri" w:eastAsia="Calibri" w:hAnsi="Calibri" w:cs="Calibri"/>
                                    <w:color w:val="000000"/>
                                    <w:sz w:val="22"/>
                                  </w:rPr>
                                  <w:instrText>PAGE   \* MERGEFORMAT</w:instrText>
                                </w:r>
                                <w:r w:rsidRPr="00DE5058">
                                  <w:rPr>
                                    <w:rFonts w:ascii="Calibri" w:eastAsia="Calibri" w:hAnsi="Calibri" w:cs="Calibri"/>
                                    <w:color w:val="000000"/>
                                    <w:sz w:val="22"/>
                                  </w:rPr>
                                  <w:fldChar w:fldCharType="separate"/>
                                </w:r>
                                <w:r w:rsidR="00796A45">
                                  <w:rPr>
                                    <w:rFonts w:ascii="Calibri" w:eastAsia="Calibri" w:hAnsi="Calibri" w:cs="Calibri"/>
                                    <w:noProof/>
                                    <w:color w:val="000000"/>
                                    <w:sz w:val="22"/>
                                  </w:rPr>
                                  <w:t>1</w:t>
                                </w:r>
                                <w:r w:rsidRPr="00DE5058">
                                  <w:rPr>
                                    <w:rFonts w:ascii="Calibri" w:eastAsia="Calibri" w:hAnsi="Calibri" w:cs="Calibri"/>
                                    <w:color w:val="000000"/>
                                    <w:sz w:val="22"/>
                                  </w:rPr>
                                  <w:fldChar w:fldCharType="end"/>
                                </w:r>
                              </w:p>
                            </w:txbxContent>
                          </wps:txbx>
                          <wps:bodyPr spcFirstLastPara="1" wrap="square" lIns="91425" tIns="45700" rIns="91425" bIns="45700" anchor="t" anchorCtr="0">
                            <a:noAutofit/>
                          </wps:bodyPr>
                        </wps:wsp>
                        <wps:wsp>
                          <wps:cNvPr id="188" name="Прямокутник 188"/>
                          <wps:cNvSpPr/>
                          <wps:spPr>
                            <a:xfrm>
                              <a:off x="8005" y="19221"/>
                              <a:ext cx="11075" cy="615"/>
                            </a:xfrm>
                            <a:prstGeom prst="rect">
                              <a:avLst/>
                            </a:prstGeom>
                            <a:noFill/>
                            <a:ln>
                              <a:noFill/>
                            </a:ln>
                          </wps:spPr>
                          <wps:txbx>
                            <w:txbxContent>
                              <w:p w14:paraId="2AFA9238" w14:textId="77777777" w:rsidR="00237B9B" w:rsidRDefault="00237B9B" w:rsidP="00D912D6">
                                <w:pPr>
                                  <w:spacing w:line="258" w:lineRule="auto"/>
                                  <w:jc w:val="center"/>
                                  <w:textDirection w:val="btLr"/>
                                </w:pPr>
                                <w:r w:rsidRPr="00306D24">
                                  <w:rPr>
                                    <w:sz w:val="28"/>
                                    <w:szCs w:val="28"/>
                                    <w:lang w:val="ru-RU"/>
                                  </w:rPr>
                                  <w:t>227308.373</w:t>
                                </w:r>
                                <w:r>
                                  <w:rPr>
                                    <w:sz w:val="28"/>
                                    <w:szCs w:val="28"/>
                                    <w:lang w:val="ru-RU"/>
                                  </w:rPr>
                                  <w:t xml:space="preserve"> КП</w:t>
                                </w:r>
                              </w:p>
                              <w:p w14:paraId="69C8452F" w14:textId="77777777" w:rsidR="00237B9B" w:rsidRDefault="00237B9B" w:rsidP="00D912D6">
                                <w:pPr>
                                  <w:spacing w:line="258" w:lineRule="auto"/>
                                  <w:textDirection w:val="btLr"/>
                                </w:pPr>
                              </w:p>
                            </w:txbxContent>
                          </wps:txbx>
                          <wps:bodyPr spcFirstLastPara="1" wrap="square" lIns="91425" tIns="45700" rIns="91425" bIns="45700" anchor="t" anchorCtr="0">
                            <a:noAutofit/>
                          </wps:bodyPr>
                        </wps:wsp>
                      </wpg:grpSp>
                    </wpg:grpSp>
                  </wpg:wgp>
                </a:graphicData>
              </a:graphic>
            </wp:anchor>
          </w:drawing>
        </mc:Choice>
        <mc:Fallback>
          <w:pict>
            <v:group w14:anchorId="6B784797" id="Групувати 165" o:spid="_x0000_s1052" style="position:absolute;margin-left:-14.3pt;margin-top:41.15pt;width:532pt;height:846.8pt;z-index:251664896" coordorigin="19379" coordsize="67570,79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">
              <v:rect id="Прямокутник 166" o:spid="_x0000_s1053" style="position:absolute;left:19970;width:66980;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" filled="f" stroked="f">
                <v:textbox inset="2.53958mm,2.53958mm,2.53958mm,2.53958mm">
                  <w:txbxContent>
                    <w:p w14:paraId="795F4CEE" w14:textId="77777777" w:rsidR="00237B9B" w:rsidRDefault="00237B9B" w:rsidP="00D912D6">
                      <w:pPr>
                        <w:textDirection w:val="btLr"/>
                      </w:pPr>
                    </w:p>
                  </w:txbxContent>
                </v:textbox>
              </v:rect>
              <v:group id="Групувати 167" o:spid="_x0000_s1054" style="position:absolute;left:19379;width:67570;height:79231" coordorigin="-589" coordsize="67426,79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rect id="Прямокутник 168" o:spid="_x0000_s1055" style="position:absolute;width:66836;height:75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" filled="f" stroked="f">
                  <v:textbox inset="2.53958mm,2.53958mm,2.53958mm,2.53958mm">
                    <w:txbxContent>
                      <w:p w14:paraId="11C4E513" w14:textId="77777777" w:rsidR="00237B9B" w:rsidRDefault="00237B9B" w:rsidP="00D912D6">
                        <w:pPr>
                          <w:textDirection w:val="btLr"/>
                        </w:pPr>
                      </w:p>
                    </w:txbxContent>
                  </v:textbox>
                </v:rect>
                <v:group id="Групувати 169" o:spid="_x0000_s1056" style="position:absolute;left:-589;top:3734;width:67425;height:75600" coordorigin="-179,988" coordsize="2046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rect id="Прямокутник 170" o:spid="_x0000_s1057" style="position:absolute;left:-179;top:988;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" filled="f" stroked="f">
                    <v:textbox inset="2.53958mm,2.53958mm,2.53958mm,2.53958mm">
                      <w:txbxContent>
                        <w:p w14:paraId="6B5456D9" w14:textId="77777777" w:rsidR="00237B9B" w:rsidRDefault="00237B9B" w:rsidP="00D912D6">
                          <w:pPr>
                            <w:spacing w:line="258" w:lineRule="auto"/>
                            <w:textDirection w:val="btLr"/>
                          </w:pPr>
                        </w:p>
                      </w:txbxContent>
                    </v:textbox>
                  </v:rect>
                  <v:shapetype id="_x0000_t32" coordsize="21600,21600" o:spt="32" o:oned="t" path="m,l21600,21600e" filled="f">
                    <v:path arrowok="t" fillok="f" o:connecttype="none"/>
                    <o:lock v:ext="edit" shapetype="t"/>
                  </v:shapetype>
                  <v:shape id="Пряма зі стрілкою 171" o:spid="_x0000_s1058" type="#_x0000_t32" style="position:absolute;left:1224;top:18949;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" filled="t" strokeweight="2pt">
                    <v:stroke startarrowwidth="narrow" startarrowlength="short" endarrowwidth="narrow" endarrowlength="short" joinstyle="miter"/>
                  </v:shape>
                  <v:shape id="Пряма зі стрілкою 172" o:spid="_x0000_s1059" type="#_x0000_t32" style="position:absolute;left:141;top:18941;width:1996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" filled="t" strokeweight="2pt">
                    <v:stroke startarrowwidth="narrow" startarrowlength="short" endarrowwidth="narrow" endarrowlength="short" joinstyle="miter"/>
                  </v:shape>
                  <v:shape id="Пряма зі стрілкою 173" o:spid="_x0000_s1060" type="#_x0000_t32" style="position:absolute;left:2317;top:18949;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" filled="t" strokeweight="2pt">
                    <v:stroke startarrowwidth="narrow" startarrowlength="short" endarrowwidth="narrow" endarrowlength="short" joinstyle="miter"/>
                  </v:shape>
                  <v:shape id="Пряма зі стрілкою 174" o:spid="_x0000_s1061" type="#_x0000_t32" style="position:absolute;left:5050;top:18949;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" filled="t" strokeweight="2pt">
                    <v:stroke startarrowwidth="narrow" startarrowlength="short" endarrowwidth="narrow" endarrowlength="short" joinstyle="miter"/>
                  </v:shape>
                  <v:shape id="Пряма зі стрілкою 175" o:spid="_x0000_s1062" type="#_x0000_t32" style="position:absolute;left:6688;top:18959;width:2;height:10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" filled="t" strokeweight="2pt">
                    <v:stroke startarrowwidth="narrow" startarrowlength="short" endarrowwidth="narrow" endarrowlength="short" joinstyle="miter"/>
                  </v:shape>
                  <v:shape id="Пряма зі стрілкою 176" o:spid="_x0000_s1063" type="#_x0000_t32" style="position:absolute;left:7781;top:18949;width:2;height:10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" filled="t" strokeweight="2pt">
                    <v:stroke startarrowwidth="narrow" startarrowlength="short" endarrowwidth="narrow" endarrowlength="short" joinstyle="miter"/>
                  </v:shape>
                  <v:shape id="Пряма зі стрілкою 177" o:spid="_x0000_s1064" type="#_x0000_t32" style="position:absolute;left:19036;top:18949;width:4;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" filled="t" strokeweight="2pt">
                    <v:stroke startarrowwidth="narrow" startarrowlength="short" endarrowwidth="narrow" endarrowlength="short" joinstyle="miter"/>
                  </v:shape>
                  <v:shape id="Пряма зі стрілкою 178" o:spid="_x0000_s1065" type="#_x0000_t32" style="position:absolute;left:141;top:19293;width:7621;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" filled="t" strokeweight="1pt">
                    <v:stroke startarrowwidth="narrow" startarrowlength="short" endarrowwidth="narrow" endarrowlength="short" joinstyle="miter"/>
                  </v:shape>
                  <v:shape id="Пряма зі стрілкою 179" o:spid="_x0000_s1066" type="#_x0000_t32" style="position:absolute;left:141;top:19646;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" filled="t" strokeweight="2pt">
                    <v:stroke startarrowwidth="narrow" startarrowlength="short" endarrowwidth="narrow" endarrowlength="short" joinstyle="miter"/>
                  </v:shape>
                  <v:shape id="Пряма зі стрілкою 180" o:spid="_x0000_s1067" type="#_x0000_t32" style="position:absolute;left:19050;top:19296;width:107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" filled="t" strokeweight="1pt">
                    <v:stroke startarrowwidth="narrow" startarrowlength="short" endarrowwidth="narrow" endarrowlength="short" joinstyle="miter"/>
                  </v:shape>
                  <v:rect id="Прямокутник 181" o:spid="_x0000_s1068" style="position:absolute;top:19571;width:1539;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" filled="f" stroked="f">
                    <v:textbox inset="2.53958mm,1.2694mm,2.53958mm,1.2694mm">
                      <w:txbxContent>
                        <w:p w14:paraId="6A175B1F" w14:textId="77777777" w:rsidR="00237B9B" w:rsidRDefault="00237B9B" w:rsidP="00D912D6">
                          <w:pPr>
                            <w:spacing w:line="258" w:lineRule="auto"/>
                            <w:jc w:val="center"/>
                            <w:textDirection w:val="btLr"/>
                          </w:pPr>
                          <w:r>
                            <w:rPr>
                              <w:rFonts w:ascii="ISOCPEUR" w:eastAsia="ISOCPEUR" w:hAnsi="ISOCPEUR" w:cs="ISOCPEUR"/>
                              <w:i/>
                              <w:color w:val="000000"/>
                              <w:sz w:val="18"/>
                            </w:rPr>
                            <w:t>Змн.</w:t>
                          </w:r>
                        </w:p>
                        <w:p w14:paraId="1D0FA9E7" w14:textId="77777777" w:rsidR="00237B9B" w:rsidRDefault="00237B9B" w:rsidP="00D912D6">
                          <w:pPr>
                            <w:spacing w:line="258" w:lineRule="auto"/>
                            <w:textDirection w:val="btLr"/>
                          </w:pPr>
                        </w:p>
                      </w:txbxContent>
                    </v:textbox>
                  </v:rect>
                  <v:rect id="Прямокутник 182" o:spid="_x0000_s1069" style="position:absolute;left:1270;top:19570;width:1223;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" filled="f" stroked="f">
                    <v:textbox inset="2.53958mm,1.2694mm,2.53958mm,1.2694mm">
                      <w:txbxContent>
                        <w:p w14:paraId="7A65C6B8" w14:textId="77777777" w:rsidR="00237B9B" w:rsidRDefault="00237B9B" w:rsidP="00D912D6">
                          <w:pPr>
                            <w:spacing w:line="258" w:lineRule="auto"/>
                            <w:jc w:val="center"/>
                            <w:textDirection w:val="btLr"/>
                          </w:pPr>
                          <w:r>
                            <w:rPr>
                              <w:rFonts w:ascii="ISOCPEUR" w:eastAsia="ISOCPEUR" w:hAnsi="ISOCPEUR" w:cs="ISOCPEUR"/>
                              <w:i/>
                              <w:color w:val="000000"/>
                              <w:sz w:val="18"/>
                            </w:rPr>
                            <w:t>Арк.</w:t>
                          </w:r>
                        </w:p>
                        <w:p w14:paraId="2D858D56" w14:textId="77777777" w:rsidR="00237B9B" w:rsidRDefault="00237B9B" w:rsidP="00D912D6">
                          <w:pPr>
                            <w:spacing w:line="258" w:lineRule="auto"/>
                            <w:textDirection w:val="btLr"/>
                          </w:pPr>
                        </w:p>
                      </w:txbxContent>
                    </v:textbox>
                  </v:rect>
                  <v:rect id="Прямокутник 183" o:spid="_x0000_s1070" style="position:absolute;left:2378;top:19597;width:2547;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" filled="f" stroked="f">
                    <v:textbox inset="2.53958mm,1.2694mm,2.53958mm,1.2694mm">
                      <w:txbxContent>
                        <w:p w14:paraId="4CFF713C" w14:textId="77777777" w:rsidR="00237B9B" w:rsidRDefault="00237B9B" w:rsidP="00D912D6">
                          <w:pPr>
                            <w:spacing w:line="258" w:lineRule="auto"/>
                            <w:jc w:val="center"/>
                            <w:textDirection w:val="btLr"/>
                          </w:pPr>
                          <w:r>
                            <w:rPr>
                              <w:rFonts w:ascii="ISOCPEUR" w:eastAsia="ISOCPEUR" w:hAnsi="ISOCPEUR" w:cs="ISOCPEUR"/>
                              <w:i/>
                              <w:color w:val="000000"/>
                              <w:sz w:val="18"/>
                            </w:rPr>
                            <w:t>№ докум.</w:t>
                          </w:r>
                        </w:p>
                        <w:p w14:paraId="7EA7EC20" w14:textId="77777777" w:rsidR="00237B9B" w:rsidRDefault="00237B9B" w:rsidP="00D912D6">
                          <w:pPr>
                            <w:spacing w:line="258" w:lineRule="auto"/>
                            <w:textDirection w:val="btLr"/>
                          </w:pPr>
                        </w:p>
                      </w:txbxContent>
                    </v:textbox>
                  </v:rect>
                  <v:rect id="Прямокутник 184" o:spid="_x0000_s1071" style="position:absolute;left:4860;top:19569;width:1903;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" filled="f" stroked="f">
                    <v:textbox inset="2.53958mm,1.2694mm,2.53958mm,1.2694mm">
                      <w:txbxContent>
                        <w:p w14:paraId="1391C513" w14:textId="77777777" w:rsidR="00237B9B" w:rsidRDefault="00237B9B" w:rsidP="00D912D6">
                          <w:pPr>
                            <w:spacing w:line="258" w:lineRule="auto"/>
                            <w:jc w:val="center"/>
                            <w:textDirection w:val="btLr"/>
                          </w:pPr>
                          <w:r>
                            <w:rPr>
                              <w:rFonts w:ascii="ISOCPEUR" w:eastAsia="ISOCPEUR" w:hAnsi="ISOCPEUR" w:cs="ISOCPEUR"/>
                              <w:i/>
                              <w:color w:val="000000"/>
                              <w:sz w:val="18"/>
                            </w:rPr>
                            <w:t>Підпис</w:t>
                          </w:r>
                        </w:p>
                        <w:p w14:paraId="5A421ECD" w14:textId="77777777" w:rsidR="00237B9B" w:rsidRDefault="00237B9B" w:rsidP="00D912D6">
                          <w:pPr>
                            <w:spacing w:line="258" w:lineRule="auto"/>
                            <w:textDirection w:val="btLr"/>
                          </w:pPr>
                        </w:p>
                      </w:txbxContent>
                    </v:textbox>
                  </v:rect>
                  <v:rect id="Прямокутник 185" o:spid="_x0000_s1072" style="position:absolute;left:6412;top:19569;width:1528;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" filled="f" stroked="f">
                    <v:textbox inset="2.53958mm,1.2694mm,2.53958mm,1.2694mm">
                      <w:txbxContent>
                        <w:p w14:paraId="030716F6" w14:textId="77777777" w:rsidR="00237B9B" w:rsidRDefault="00237B9B" w:rsidP="00D912D6">
                          <w:pPr>
                            <w:spacing w:line="258" w:lineRule="auto"/>
                            <w:jc w:val="center"/>
                            <w:textDirection w:val="btLr"/>
                          </w:pPr>
                          <w:r>
                            <w:rPr>
                              <w:rFonts w:ascii="ISOCPEUR" w:eastAsia="ISOCPEUR" w:hAnsi="ISOCPEUR" w:cs="ISOCPEUR"/>
                              <w:i/>
                              <w:color w:val="000000"/>
                              <w:sz w:val="18"/>
                            </w:rPr>
                            <w:t>Дата</w:t>
                          </w:r>
                        </w:p>
                        <w:p w14:paraId="42088A59" w14:textId="77777777" w:rsidR="00237B9B" w:rsidRDefault="00237B9B" w:rsidP="00D912D6">
                          <w:pPr>
                            <w:spacing w:line="258" w:lineRule="auto"/>
                            <w:textDirection w:val="btLr"/>
                          </w:pPr>
                        </w:p>
                      </w:txbxContent>
                    </v:textbox>
                  </v:rect>
                  <v:rect id="Прямокутник 186" o:spid="_x0000_s1073" style="position:absolute;left:18995;top:18881;width:1293;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" filled="f" stroked="f">
                    <v:textbox inset="2.53958mm,1.2694mm,2.53958mm,1.2694mm">
                      <w:txbxContent>
                        <w:p w14:paraId="72A97207" w14:textId="77777777" w:rsidR="00237B9B" w:rsidRDefault="00237B9B" w:rsidP="00D912D6">
                          <w:pPr>
                            <w:spacing w:line="258" w:lineRule="auto"/>
                            <w:jc w:val="center"/>
                            <w:textDirection w:val="btLr"/>
                          </w:pPr>
                          <w:r>
                            <w:rPr>
                              <w:rFonts w:ascii="ISOCPEUR" w:eastAsia="ISOCPEUR" w:hAnsi="ISOCPEUR" w:cs="ISOCPEUR"/>
                              <w:i/>
                              <w:color w:val="000000"/>
                              <w:sz w:val="18"/>
                            </w:rPr>
                            <w:t>Арк.</w:t>
                          </w:r>
                        </w:p>
                        <w:p w14:paraId="698871F3" w14:textId="77777777" w:rsidR="00237B9B" w:rsidRDefault="00237B9B" w:rsidP="00D912D6">
                          <w:pPr>
                            <w:spacing w:line="258" w:lineRule="auto"/>
                            <w:textDirection w:val="btLr"/>
                          </w:pPr>
                        </w:p>
                      </w:txbxContent>
                    </v:textbox>
                  </v:rect>
                  <v:rect id="Прямокутник 187" o:spid="_x0000_s1074" style="position:absolute;left:19080;top:19435;width:1001;height: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" filled="f" stroked="f">
                    <v:textbox inset="2.53958mm,1.2694mm,2.53958mm,1.2694mm">
                      <w:txbxContent>
                        <w:p w14:paraId="338E32B5" w14:textId="2A97C76A" w:rsidR="00237B9B" w:rsidRDefault="00237B9B" w:rsidP="00D912D6">
                          <w:pPr>
                            <w:spacing w:line="258" w:lineRule="auto"/>
                            <w:textDirection w:val="btLr"/>
                          </w:pPr>
                          <w:r w:rsidRPr="00DE5058">
                            <w:rPr>
                              <w:rFonts w:ascii="Calibri" w:eastAsia="Calibri" w:hAnsi="Calibri" w:cs="Calibri"/>
                              <w:color w:val="000000"/>
                              <w:sz w:val="22"/>
                            </w:rPr>
                            <w:fldChar w:fldCharType="begin"/>
                          </w:r>
                          <w:r w:rsidRPr="00DE5058">
                            <w:rPr>
                              <w:rFonts w:ascii="Calibri" w:eastAsia="Calibri" w:hAnsi="Calibri" w:cs="Calibri"/>
                              <w:color w:val="000000"/>
                              <w:sz w:val="22"/>
                            </w:rPr>
                            <w:instrText>PAGE   \* MERGEFORMAT</w:instrText>
                          </w:r>
                          <w:r w:rsidRPr="00DE5058">
                            <w:rPr>
                              <w:rFonts w:ascii="Calibri" w:eastAsia="Calibri" w:hAnsi="Calibri" w:cs="Calibri"/>
                              <w:color w:val="000000"/>
                              <w:sz w:val="22"/>
                            </w:rPr>
                            <w:fldChar w:fldCharType="separate"/>
                          </w:r>
                          <w:r w:rsidR="00796A45">
                            <w:rPr>
                              <w:rFonts w:ascii="Calibri" w:eastAsia="Calibri" w:hAnsi="Calibri" w:cs="Calibri"/>
                              <w:noProof/>
                              <w:color w:val="000000"/>
                              <w:sz w:val="22"/>
                            </w:rPr>
                            <w:t>1</w:t>
                          </w:r>
                          <w:r w:rsidRPr="00DE5058">
                            <w:rPr>
                              <w:rFonts w:ascii="Calibri" w:eastAsia="Calibri" w:hAnsi="Calibri" w:cs="Calibri"/>
                              <w:color w:val="000000"/>
                              <w:sz w:val="22"/>
                            </w:rPr>
                            <w:fldChar w:fldCharType="end"/>
                          </w:r>
                        </w:p>
                      </w:txbxContent>
                    </v:textbox>
                  </v:rect>
                  <v:rect id="Прямокутник 188" o:spid="_x0000_s1075" style="position:absolute;left:8005;top:19221;width:11075;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" filled="f" stroked="f">
                    <v:textbox inset="2.53958mm,1.2694mm,2.53958mm,1.2694mm">
                      <w:txbxContent>
                        <w:p w14:paraId="2AFA9238" w14:textId="77777777" w:rsidR="00237B9B" w:rsidRDefault="00237B9B" w:rsidP="00D912D6">
                          <w:pPr>
                            <w:spacing w:line="258" w:lineRule="auto"/>
                            <w:jc w:val="center"/>
                            <w:textDirection w:val="btLr"/>
                          </w:pPr>
                          <w:r w:rsidRPr="00306D24">
                            <w:rPr>
                              <w:sz w:val="28"/>
                              <w:szCs w:val="28"/>
                              <w:lang w:val="ru-RU"/>
                            </w:rPr>
                            <w:t>227308.373</w:t>
                          </w:r>
                          <w:r>
                            <w:rPr>
                              <w:sz w:val="28"/>
                              <w:szCs w:val="28"/>
                              <w:lang w:val="ru-RU"/>
                            </w:rPr>
                            <w:t xml:space="preserve"> КП</w:t>
                          </w:r>
                        </w:p>
                        <w:p w14:paraId="69C8452F" w14:textId="77777777" w:rsidR="00237B9B" w:rsidRDefault="00237B9B" w:rsidP="00D912D6">
                          <w:pPr>
                            <w:spacing w:line="258" w:lineRule="auto"/>
                            <w:textDirection w:val="btLr"/>
                          </w:pPr>
                        </w:p>
                      </w:txbxContent>
                    </v:textbox>
                  </v:rect>
                </v:group>
              </v:group>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D6F22" w14:textId="77777777" w:rsidR="00237B9B" w:rsidRDefault="00237B9B">
    <w:pPr>
      <w:pBdr>
        <w:top w:val="nil"/>
        <w:left w:val="nil"/>
        <w:bottom w:val="nil"/>
        <w:right w:val="nil"/>
        <w:between w:val="nil"/>
      </w:pBdr>
      <w:tabs>
        <w:tab w:val="center" w:pos="4819"/>
        <w:tab w:val="right" w:pos="9639"/>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65158" w14:textId="77777777" w:rsidR="00237B9B" w:rsidRDefault="00237B9B">
    <w:pPr>
      <w:pBdr>
        <w:top w:val="nil"/>
        <w:left w:val="nil"/>
        <w:bottom w:val="nil"/>
        <w:right w:val="nil"/>
        <w:between w:val="nil"/>
      </w:pBdr>
      <w:tabs>
        <w:tab w:val="center" w:pos="4819"/>
        <w:tab w:val="right" w:pos="9639"/>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A1BB1" w14:textId="77777777" w:rsidR="00237B9B" w:rsidRDefault="00237B9B">
    <w:pPr>
      <w:pBdr>
        <w:top w:val="nil"/>
        <w:left w:val="nil"/>
        <w:bottom w:val="nil"/>
        <w:right w:val="nil"/>
        <w:between w:val="nil"/>
      </w:pBdr>
      <w:tabs>
        <w:tab w:val="center" w:pos="4819"/>
        <w:tab w:val="right" w:pos="9639"/>
      </w:tabs>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9D929" w14:textId="13CBE0D7" w:rsidR="00237B9B" w:rsidRDefault="00237B9B">
    <w:pPr>
      <w:pBdr>
        <w:top w:val="nil"/>
        <w:left w:val="nil"/>
        <w:bottom w:val="nil"/>
        <w:right w:val="nil"/>
        <w:between w:val="nil"/>
      </w:pBdr>
      <w:tabs>
        <w:tab w:val="center" w:pos="4819"/>
        <w:tab w:val="right" w:pos="9639"/>
      </w:tabs>
      <w:rPr>
        <w:color w:val="000000"/>
      </w:rPr>
    </w:pPr>
  </w:p>
  <w:p w14:paraId="0F7D637D" w14:textId="6D8572C4" w:rsidR="00237B9B" w:rsidRDefault="00237B9B">
    <w:pPr>
      <w:pBdr>
        <w:top w:val="nil"/>
        <w:left w:val="nil"/>
        <w:bottom w:val="nil"/>
        <w:right w:val="nil"/>
        <w:between w:val="nil"/>
      </w:pBdr>
      <w:tabs>
        <w:tab w:val="center" w:pos="4819"/>
        <w:tab w:val="right" w:pos="9639"/>
      </w:tabs>
      <w:rPr>
        <w:color w:val="000000"/>
      </w:rPr>
    </w:pPr>
  </w:p>
  <w:p w14:paraId="3390C5A9" w14:textId="23BBE868" w:rsidR="00237B9B" w:rsidRDefault="00237B9B">
    <w:pPr>
      <w:pBdr>
        <w:top w:val="nil"/>
        <w:left w:val="nil"/>
        <w:bottom w:val="nil"/>
        <w:right w:val="nil"/>
        <w:between w:val="nil"/>
      </w:pBdr>
      <w:tabs>
        <w:tab w:val="center" w:pos="4819"/>
        <w:tab w:val="right" w:pos="9639"/>
      </w:tabs>
      <w:rPr>
        <w:color w:val="000000"/>
      </w:rPr>
    </w:pPr>
  </w:p>
  <w:p w14:paraId="7ACFAFE6" w14:textId="77777777" w:rsidR="00237B9B" w:rsidRDefault="00237B9B">
    <w:pPr>
      <w:pBdr>
        <w:top w:val="nil"/>
        <w:left w:val="nil"/>
        <w:bottom w:val="nil"/>
        <w:right w:val="nil"/>
        <w:between w:val="nil"/>
      </w:pBdr>
      <w:tabs>
        <w:tab w:val="center" w:pos="4819"/>
        <w:tab w:val="right" w:pos="9639"/>
      </w:tabs>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55A6C" w14:textId="77777777" w:rsidR="00237B9B" w:rsidRDefault="00237B9B">
    <w:pPr>
      <w:pBdr>
        <w:top w:val="nil"/>
        <w:left w:val="nil"/>
        <w:bottom w:val="nil"/>
        <w:right w:val="nil"/>
        <w:between w:val="nil"/>
      </w:pBdr>
      <w:tabs>
        <w:tab w:val="center" w:pos="4819"/>
        <w:tab w:val="right" w:pos="9639"/>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6A19E" w14:textId="77777777" w:rsidR="00C82D77" w:rsidRDefault="00C82D77">
      <w:r>
        <w:separator/>
      </w:r>
    </w:p>
  </w:footnote>
  <w:footnote w:type="continuationSeparator" w:id="0">
    <w:p w14:paraId="541280A6" w14:textId="77777777" w:rsidR="00C82D77" w:rsidRDefault="00C82D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06126" w14:textId="77777777" w:rsidR="00237B9B" w:rsidRDefault="00237B9B">
    <w:pPr>
      <w:pBdr>
        <w:top w:val="nil"/>
        <w:left w:val="nil"/>
        <w:bottom w:val="nil"/>
        <w:right w:val="nil"/>
        <w:between w:val="nil"/>
      </w:pBdr>
      <w:tabs>
        <w:tab w:val="center" w:pos="4819"/>
        <w:tab w:val="right" w:pos="9639"/>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07F50" w14:textId="77777777" w:rsidR="00237B9B" w:rsidRDefault="00237B9B">
    <w:pPr>
      <w:pBdr>
        <w:top w:val="nil"/>
        <w:left w:val="nil"/>
        <w:bottom w:val="nil"/>
        <w:right w:val="nil"/>
        <w:between w:val="nil"/>
      </w:pBdr>
      <w:tabs>
        <w:tab w:val="center" w:pos="4819"/>
        <w:tab w:val="right" w:pos="9639"/>
      </w:tabs>
      <w:rPr>
        <w:color w:val="000000"/>
      </w:rPr>
    </w:pPr>
    <w:r>
      <w:rPr>
        <w:noProof/>
        <w:color w:val="000000"/>
      </w:rPr>
      <mc:AlternateContent>
        <mc:Choice Requires="wpg">
          <w:drawing>
            <wp:anchor distT="0" distB="0" distL="114300" distR="114300" simplePos="0" relativeHeight="251663872" behindDoc="0" locked="0" layoutInCell="1" hidden="0" allowOverlap="1" wp14:anchorId="35A68FC0" wp14:editId="51E579A3">
              <wp:simplePos x="0" y="0"/>
              <wp:positionH relativeFrom="margin">
                <wp:posOffset>7197956</wp:posOffset>
              </wp:positionH>
              <wp:positionV relativeFrom="page">
                <wp:posOffset>220146</wp:posOffset>
              </wp:positionV>
              <wp:extent cx="6705600" cy="10054417"/>
              <wp:effectExtent l="0" t="0" r="0" b="23495"/>
              <wp:wrapNone/>
              <wp:docPr id="118" name="Групувати 118"/>
              <wp:cNvGraphicFramePr/>
              <a:graphic xmlns:a="http://schemas.openxmlformats.org/drawingml/2006/main">
                <a:graphicData uri="http://schemas.microsoft.com/office/word/2010/wordprocessingGroup">
                  <wpg:wgp>
                    <wpg:cNvGrpSpPr/>
                    <wpg:grpSpPr>
                      <a:xfrm>
                        <a:off x="0" y="0"/>
                        <a:ext cx="6705600" cy="10054417"/>
                        <a:chOff x="1997010" y="0"/>
                        <a:chExt cx="6697980" cy="7560000"/>
                      </a:xfrm>
                    </wpg:grpSpPr>
                    <wpg:grpSp>
                      <wpg:cNvPr id="140" name="Групувати 140"/>
                      <wpg:cNvGrpSpPr/>
                      <wpg:grpSpPr>
                        <a:xfrm>
                          <a:off x="1997010" y="0"/>
                          <a:ext cx="6697980" cy="7560000"/>
                          <a:chOff x="1997000" y="0"/>
                          <a:chExt cx="6698000" cy="7560000"/>
                        </a:xfrm>
                      </wpg:grpSpPr>
                      <wps:wsp>
                        <wps:cNvPr id="141" name="Прямокутник 141"/>
                        <wps:cNvSpPr/>
                        <wps:spPr>
                          <a:xfrm>
                            <a:off x="1997000" y="0"/>
                            <a:ext cx="6698000" cy="7560000"/>
                          </a:xfrm>
                          <a:prstGeom prst="rect">
                            <a:avLst/>
                          </a:prstGeom>
                          <a:noFill/>
                          <a:ln>
                            <a:noFill/>
                          </a:ln>
                        </wps:spPr>
                        <wps:txbx>
                          <w:txbxContent>
                            <w:p w14:paraId="3E38BEAA" w14:textId="77777777" w:rsidR="00237B9B" w:rsidRDefault="00237B9B">
                              <w:pPr>
                                <w:textDirection w:val="btLr"/>
                              </w:pPr>
                            </w:p>
                          </w:txbxContent>
                        </wps:txbx>
                        <wps:bodyPr spcFirstLastPara="1" wrap="square" lIns="91425" tIns="91425" rIns="91425" bIns="91425" anchor="ctr" anchorCtr="0">
                          <a:noAutofit/>
                        </wps:bodyPr>
                      </wps:wsp>
                      <wpg:grpSp>
                        <wpg:cNvPr id="142" name="Групувати 142"/>
                        <wpg:cNvGrpSpPr/>
                        <wpg:grpSpPr>
                          <a:xfrm>
                            <a:off x="1997010" y="0"/>
                            <a:ext cx="6697980" cy="7560000"/>
                            <a:chOff x="0" y="0"/>
                            <a:chExt cx="6683638" cy="7569828"/>
                          </a:xfrm>
                        </wpg:grpSpPr>
                        <wps:wsp>
                          <wps:cNvPr id="143" name="Прямокутник 143"/>
                          <wps:cNvSpPr/>
                          <wps:spPr>
                            <a:xfrm>
                              <a:off x="0" y="0"/>
                              <a:ext cx="6683625" cy="7569825"/>
                            </a:xfrm>
                            <a:prstGeom prst="rect">
                              <a:avLst/>
                            </a:prstGeom>
                            <a:noFill/>
                            <a:ln>
                              <a:noFill/>
                            </a:ln>
                          </wps:spPr>
                          <wps:txbx>
                            <w:txbxContent>
                              <w:p w14:paraId="2627376F" w14:textId="77777777" w:rsidR="00237B9B" w:rsidRDefault="00237B9B">
                                <w:pPr>
                                  <w:textDirection w:val="btLr"/>
                                </w:pPr>
                              </w:p>
                            </w:txbxContent>
                          </wps:txbx>
                          <wps:bodyPr spcFirstLastPara="1" wrap="square" lIns="91425" tIns="91425" rIns="91425" bIns="91425" anchor="ctr" anchorCtr="0">
                            <a:noAutofit/>
                          </wps:bodyPr>
                        </wps:wsp>
                        <wpg:grpSp>
                          <wpg:cNvPr id="144" name="Групувати 144"/>
                          <wpg:cNvGrpSpPr/>
                          <wpg:grpSpPr>
                            <a:xfrm>
                              <a:off x="0" y="0"/>
                              <a:ext cx="6683638" cy="7569828"/>
                              <a:chOff x="0" y="0"/>
                              <a:chExt cx="20288" cy="20026"/>
                            </a:xfrm>
                          </wpg:grpSpPr>
                          <wps:wsp>
                            <wps:cNvPr id="145" name="Прямокутник 145"/>
                            <wps:cNvSpPr/>
                            <wps:spPr>
                              <a:xfrm>
                                <a:off x="178" y="38"/>
                                <a:ext cx="19950" cy="19958"/>
                              </a:xfrm>
                              <a:prstGeom prst="rect">
                                <a:avLst/>
                              </a:prstGeom>
                              <a:noFill/>
                              <a:ln>
                                <a:noFill/>
                              </a:ln>
                            </wps:spPr>
                            <wps:txbx>
                              <w:txbxContent>
                                <w:p w14:paraId="42074C70" w14:textId="77777777" w:rsidR="00237B9B" w:rsidRDefault="00237B9B">
                                  <w:pPr>
                                    <w:spacing w:line="258" w:lineRule="auto"/>
                                    <w:textDirection w:val="btLr"/>
                                  </w:pPr>
                                </w:p>
                              </w:txbxContent>
                            </wps:txbx>
                            <wps:bodyPr spcFirstLastPara="1" wrap="square" lIns="91425" tIns="91425" rIns="91425" bIns="91425" anchor="ctr" anchorCtr="0">
                              <a:noAutofit/>
                            </wps:bodyPr>
                          </wps:wsp>
                          <wps:wsp>
                            <wps:cNvPr id="146" name="Прямокутник 146"/>
                            <wps:cNvSpPr/>
                            <wps:spPr>
                              <a:xfrm>
                                <a:off x="131" y="0"/>
                                <a:ext cx="20000" cy="20000"/>
                              </a:xfrm>
                              <a:prstGeom prst="rect">
                                <a:avLst/>
                              </a:prstGeom>
                              <a:noFill/>
                              <a:ln w="25400" cap="flat" cmpd="sng">
                                <a:solidFill>
                                  <a:srgbClr val="000000"/>
                                </a:solidFill>
                                <a:prstDash val="solid"/>
                                <a:miter lim="800000"/>
                                <a:headEnd type="none" w="sm" len="sm"/>
                                <a:tailEnd type="none" w="sm" len="sm"/>
                              </a:ln>
                            </wps:spPr>
                            <wps:txbx>
                              <w:txbxContent>
                                <w:p w14:paraId="477D2D19" w14:textId="77777777" w:rsidR="00237B9B" w:rsidRDefault="00237B9B">
                                  <w:pPr>
                                    <w:spacing w:line="258" w:lineRule="auto"/>
                                    <w:textDirection w:val="btLr"/>
                                  </w:pPr>
                                </w:p>
                              </w:txbxContent>
                            </wps:txbx>
                            <wps:bodyPr spcFirstLastPara="1" vert="horz" wrap="square" lIns="91425" tIns="91425" rIns="91425" bIns="91425" anchor="ctr" anchorCtr="0">
                              <a:noAutofit/>
                            </wps:bodyPr>
                          </wps:wsp>
                          <wps:wsp>
                            <wps:cNvPr id="147" name="Пряма зі стрілкою 147"/>
                            <wps:cNvCnPr/>
                            <wps:spPr>
                              <a:xfrm>
                                <a:off x="1224" y="18949"/>
                                <a:ext cx="2" cy="104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48" name="Пряма зі стрілкою 148"/>
                            <wps:cNvCnPr/>
                            <wps:spPr>
                              <a:xfrm>
                                <a:off x="141" y="18941"/>
                                <a:ext cx="19967" cy="1"/>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49" name="Пряма зі стрілкою 149"/>
                            <wps:cNvCnPr/>
                            <wps:spPr>
                              <a:xfrm>
                                <a:off x="2317" y="18949"/>
                                <a:ext cx="2" cy="104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50" name="Пряма зі стрілкою 150"/>
                            <wps:cNvCnPr/>
                            <wps:spPr>
                              <a:xfrm>
                                <a:off x="5050" y="18949"/>
                                <a:ext cx="2" cy="104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51" name="Пряма зі стрілкою 151"/>
                            <wps:cNvCnPr/>
                            <wps:spPr>
                              <a:xfrm>
                                <a:off x="6688" y="18959"/>
                                <a:ext cx="2" cy="103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52" name="Пряма зі стрілкою 152"/>
                            <wps:cNvCnPr/>
                            <wps:spPr>
                              <a:xfrm>
                                <a:off x="7781" y="18949"/>
                                <a:ext cx="2" cy="103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53" name="Пряма зі стрілкою 153"/>
                            <wps:cNvCnPr/>
                            <wps:spPr>
                              <a:xfrm>
                                <a:off x="19036" y="18949"/>
                                <a:ext cx="4" cy="104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54" name="Пряма зі стрілкою 154"/>
                            <wps:cNvCnPr/>
                            <wps:spPr>
                              <a:xfrm>
                                <a:off x="141" y="19293"/>
                                <a:ext cx="7621" cy="2"/>
                              </a:xfrm>
                              <a:prstGeom prst="straightConnector1">
                                <a:avLst/>
                              </a:prstGeom>
                              <a:solidFill>
                                <a:srgbClr val="FFFFFF"/>
                              </a:solidFill>
                              <a:ln w="12700" cap="flat" cmpd="sng">
                                <a:solidFill>
                                  <a:srgbClr val="000000"/>
                                </a:solidFill>
                                <a:prstDash val="solid"/>
                                <a:miter lim="800000"/>
                                <a:headEnd type="none" w="sm" len="sm"/>
                                <a:tailEnd type="none" w="sm" len="sm"/>
                              </a:ln>
                            </wps:spPr>
                            <wps:bodyPr/>
                          </wps:wsp>
                          <wps:wsp>
                            <wps:cNvPr id="155" name="Пряма зі стрілкою 155"/>
                            <wps:cNvCnPr/>
                            <wps:spPr>
                              <a:xfrm>
                                <a:off x="141" y="19646"/>
                                <a:ext cx="7621" cy="1"/>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56" name="Пряма зі стрілкою 156"/>
                            <wps:cNvCnPr/>
                            <wps:spPr>
                              <a:xfrm>
                                <a:off x="19050" y="19296"/>
                                <a:ext cx="1071" cy="1"/>
                              </a:xfrm>
                              <a:prstGeom prst="straightConnector1">
                                <a:avLst/>
                              </a:prstGeom>
                              <a:solidFill>
                                <a:srgbClr val="FFFFFF"/>
                              </a:solidFill>
                              <a:ln w="12700" cap="flat" cmpd="sng">
                                <a:solidFill>
                                  <a:srgbClr val="000000"/>
                                </a:solidFill>
                                <a:prstDash val="solid"/>
                                <a:miter lim="800000"/>
                                <a:headEnd type="none" w="sm" len="sm"/>
                                <a:tailEnd type="none" w="sm" len="sm"/>
                              </a:ln>
                            </wps:spPr>
                            <wps:bodyPr/>
                          </wps:wsp>
                          <wps:wsp>
                            <wps:cNvPr id="157" name="Прямокутник 157"/>
                            <wps:cNvSpPr/>
                            <wps:spPr>
                              <a:xfrm>
                                <a:off x="0" y="19571"/>
                                <a:ext cx="1539" cy="429"/>
                              </a:xfrm>
                              <a:prstGeom prst="rect">
                                <a:avLst/>
                              </a:prstGeom>
                              <a:noFill/>
                              <a:ln>
                                <a:noFill/>
                              </a:ln>
                            </wps:spPr>
                            <wps:txbx>
                              <w:txbxContent>
                                <w:p w14:paraId="04B902E0" w14:textId="77777777" w:rsidR="00237B9B" w:rsidRDefault="00237B9B">
                                  <w:pPr>
                                    <w:spacing w:line="258" w:lineRule="auto"/>
                                    <w:jc w:val="center"/>
                                    <w:textDirection w:val="btLr"/>
                                  </w:pPr>
                                  <w:r>
                                    <w:rPr>
                                      <w:rFonts w:ascii="ISOCPEUR" w:eastAsia="ISOCPEUR" w:hAnsi="ISOCPEUR" w:cs="ISOCPEUR"/>
                                      <w:i/>
                                      <w:color w:val="000000"/>
                                      <w:sz w:val="18"/>
                                    </w:rPr>
                                    <w:t>Змн.</w:t>
                                  </w:r>
                                </w:p>
                                <w:p w14:paraId="48B00CA3" w14:textId="77777777" w:rsidR="00237B9B" w:rsidRDefault="00237B9B">
                                  <w:pPr>
                                    <w:spacing w:line="258" w:lineRule="auto"/>
                                    <w:textDirection w:val="btLr"/>
                                  </w:pPr>
                                </w:p>
                              </w:txbxContent>
                            </wps:txbx>
                            <wps:bodyPr spcFirstLastPara="1" wrap="square" lIns="91425" tIns="45700" rIns="91425" bIns="45700" anchor="t" anchorCtr="0">
                              <a:noAutofit/>
                            </wps:bodyPr>
                          </wps:wsp>
                          <wps:wsp>
                            <wps:cNvPr id="158" name="Прямокутник 158"/>
                            <wps:cNvSpPr/>
                            <wps:spPr>
                              <a:xfrm>
                                <a:off x="1270" y="19570"/>
                                <a:ext cx="1223" cy="397"/>
                              </a:xfrm>
                              <a:prstGeom prst="rect">
                                <a:avLst/>
                              </a:prstGeom>
                              <a:noFill/>
                              <a:ln>
                                <a:noFill/>
                              </a:ln>
                            </wps:spPr>
                            <wps:txbx>
                              <w:txbxContent>
                                <w:p w14:paraId="006CB3ED" w14:textId="77777777" w:rsidR="00237B9B" w:rsidRDefault="00237B9B">
                                  <w:pPr>
                                    <w:spacing w:line="258" w:lineRule="auto"/>
                                    <w:jc w:val="center"/>
                                    <w:textDirection w:val="btLr"/>
                                  </w:pPr>
                                  <w:r>
                                    <w:rPr>
                                      <w:rFonts w:ascii="ISOCPEUR" w:eastAsia="ISOCPEUR" w:hAnsi="ISOCPEUR" w:cs="ISOCPEUR"/>
                                      <w:i/>
                                      <w:color w:val="000000"/>
                                      <w:sz w:val="18"/>
                                    </w:rPr>
                                    <w:t>Арк.</w:t>
                                  </w:r>
                                </w:p>
                                <w:p w14:paraId="653F2B2A" w14:textId="77777777" w:rsidR="00237B9B" w:rsidRDefault="00237B9B">
                                  <w:pPr>
                                    <w:spacing w:line="258" w:lineRule="auto"/>
                                    <w:textDirection w:val="btLr"/>
                                  </w:pPr>
                                </w:p>
                              </w:txbxContent>
                            </wps:txbx>
                            <wps:bodyPr spcFirstLastPara="1" wrap="square" lIns="91425" tIns="45700" rIns="91425" bIns="45700" anchor="t" anchorCtr="0">
                              <a:noAutofit/>
                            </wps:bodyPr>
                          </wps:wsp>
                          <wps:wsp>
                            <wps:cNvPr id="159" name="Прямокутник 159"/>
                            <wps:cNvSpPr/>
                            <wps:spPr>
                              <a:xfrm>
                                <a:off x="2378" y="19597"/>
                                <a:ext cx="2547" cy="429"/>
                              </a:xfrm>
                              <a:prstGeom prst="rect">
                                <a:avLst/>
                              </a:prstGeom>
                              <a:noFill/>
                              <a:ln>
                                <a:noFill/>
                              </a:ln>
                            </wps:spPr>
                            <wps:txbx>
                              <w:txbxContent>
                                <w:p w14:paraId="031F1F14" w14:textId="77777777" w:rsidR="00237B9B" w:rsidRDefault="00237B9B">
                                  <w:pPr>
                                    <w:spacing w:line="258" w:lineRule="auto"/>
                                    <w:jc w:val="center"/>
                                    <w:textDirection w:val="btLr"/>
                                  </w:pPr>
                                  <w:r>
                                    <w:rPr>
                                      <w:rFonts w:ascii="ISOCPEUR" w:eastAsia="ISOCPEUR" w:hAnsi="ISOCPEUR" w:cs="ISOCPEUR"/>
                                      <w:i/>
                                      <w:color w:val="000000"/>
                                      <w:sz w:val="18"/>
                                    </w:rPr>
                                    <w:t>№ докум.</w:t>
                                  </w:r>
                                </w:p>
                                <w:p w14:paraId="5BF7F42B" w14:textId="77777777" w:rsidR="00237B9B" w:rsidRDefault="00237B9B">
                                  <w:pPr>
                                    <w:spacing w:line="258" w:lineRule="auto"/>
                                    <w:textDirection w:val="btLr"/>
                                  </w:pPr>
                                </w:p>
                              </w:txbxContent>
                            </wps:txbx>
                            <wps:bodyPr spcFirstLastPara="1" wrap="square" lIns="91425" tIns="45700" rIns="91425" bIns="45700" anchor="t" anchorCtr="0">
                              <a:noAutofit/>
                            </wps:bodyPr>
                          </wps:wsp>
                          <wps:wsp>
                            <wps:cNvPr id="160" name="Прямокутник 160"/>
                            <wps:cNvSpPr/>
                            <wps:spPr>
                              <a:xfrm>
                                <a:off x="4860" y="19569"/>
                                <a:ext cx="1903" cy="429"/>
                              </a:xfrm>
                              <a:prstGeom prst="rect">
                                <a:avLst/>
                              </a:prstGeom>
                              <a:noFill/>
                              <a:ln>
                                <a:noFill/>
                              </a:ln>
                            </wps:spPr>
                            <wps:txbx>
                              <w:txbxContent>
                                <w:p w14:paraId="1EED2C5B" w14:textId="77777777" w:rsidR="00237B9B" w:rsidRDefault="00237B9B">
                                  <w:pPr>
                                    <w:spacing w:line="258" w:lineRule="auto"/>
                                    <w:jc w:val="center"/>
                                    <w:textDirection w:val="btLr"/>
                                  </w:pPr>
                                  <w:r>
                                    <w:rPr>
                                      <w:rFonts w:ascii="ISOCPEUR" w:eastAsia="ISOCPEUR" w:hAnsi="ISOCPEUR" w:cs="ISOCPEUR"/>
                                      <w:i/>
                                      <w:color w:val="000000"/>
                                      <w:sz w:val="18"/>
                                    </w:rPr>
                                    <w:t>Підпис</w:t>
                                  </w:r>
                                </w:p>
                                <w:p w14:paraId="0BCB5C5A" w14:textId="77777777" w:rsidR="00237B9B" w:rsidRDefault="00237B9B">
                                  <w:pPr>
                                    <w:spacing w:line="258" w:lineRule="auto"/>
                                    <w:textDirection w:val="btLr"/>
                                  </w:pPr>
                                </w:p>
                              </w:txbxContent>
                            </wps:txbx>
                            <wps:bodyPr spcFirstLastPara="1" wrap="square" lIns="91425" tIns="45700" rIns="91425" bIns="45700" anchor="t" anchorCtr="0">
                              <a:noAutofit/>
                            </wps:bodyPr>
                          </wps:wsp>
                          <wps:wsp>
                            <wps:cNvPr id="161" name="Прямокутник 161"/>
                            <wps:cNvSpPr/>
                            <wps:spPr>
                              <a:xfrm>
                                <a:off x="6412" y="19569"/>
                                <a:ext cx="1528" cy="397"/>
                              </a:xfrm>
                              <a:prstGeom prst="rect">
                                <a:avLst/>
                              </a:prstGeom>
                              <a:noFill/>
                              <a:ln>
                                <a:noFill/>
                              </a:ln>
                            </wps:spPr>
                            <wps:txbx>
                              <w:txbxContent>
                                <w:p w14:paraId="63A6AF1E" w14:textId="77777777" w:rsidR="00237B9B" w:rsidRDefault="00237B9B">
                                  <w:pPr>
                                    <w:spacing w:line="258" w:lineRule="auto"/>
                                    <w:jc w:val="center"/>
                                    <w:textDirection w:val="btLr"/>
                                  </w:pPr>
                                  <w:r>
                                    <w:rPr>
                                      <w:rFonts w:ascii="ISOCPEUR" w:eastAsia="ISOCPEUR" w:hAnsi="ISOCPEUR" w:cs="ISOCPEUR"/>
                                      <w:i/>
                                      <w:color w:val="000000"/>
                                      <w:sz w:val="18"/>
                                    </w:rPr>
                                    <w:t>Дата</w:t>
                                  </w:r>
                                </w:p>
                                <w:p w14:paraId="0C98EAD7" w14:textId="77777777" w:rsidR="00237B9B" w:rsidRDefault="00237B9B">
                                  <w:pPr>
                                    <w:spacing w:line="258" w:lineRule="auto"/>
                                    <w:textDirection w:val="btLr"/>
                                  </w:pPr>
                                </w:p>
                              </w:txbxContent>
                            </wps:txbx>
                            <wps:bodyPr spcFirstLastPara="1" wrap="square" lIns="91425" tIns="45700" rIns="91425" bIns="45700" anchor="t" anchorCtr="0">
                              <a:noAutofit/>
                            </wps:bodyPr>
                          </wps:wsp>
                          <wps:wsp>
                            <wps:cNvPr id="162" name="Прямокутник 162"/>
                            <wps:cNvSpPr/>
                            <wps:spPr>
                              <a:xfrm>
                                <a:off x="18995" y="18881"/>
                                <a:ext cx="1293" cy="534"/>
                              </a:xfrm>
                              <a:prstGeom prst="rect">
                                <a:avLst/>
                              </a:prstGeom>
                              <a:noFill/>
                              <a:ln>
                                <a:noFill/>
                              </a:ln>
                            </wps:spPr>
                            <wps:txbx>
                              <w:txbxContent>
                                <w:p w14:paraId="07A63696" w14:textId="77777777" w:rsidR="00237B9B" w:rsidRDefault="00237B9B">
                                  <w:pPr>
                                    <w:spacing w:line="258" w:lineRule="auto"/>
                                    <w:jc w:val="center"/>
                                    <w:textDirection w:val="btLr"/>
                                  </w:pPr>
                                  <w:r>
                                    <w:rPr>
                                      <w:rFonts w:ascii="ISOCPEUR" w:eastAsia="ISOCPEUR" w:hAnsi="ISOCPEUR" w:cs="ISOCPEUR"/>
                                      <w:i/>
                                      <w:color w:val="000000"/>
                                      <w:sz w:val="18"/>
                                    </w:rPr>
                                    <w:t>Арк.</w:t>
                                  </w:r>
                                </w:p>
                                <w:p w14:paraId="0E88BBDD" w14:textId="77777777" w:rsidR="00237B9B" w:rsidRDefault="00237B9B">
                                  <w:pPr>
                                    <w:spacing w:line="258" w:lineRule="auto"/>
                                    <w:textDirection w:val="btLr"/>
                                  </w:pPr>
                                </w:p>
                              </w:txbxContent>
                            </wps:txbx>
                            <wps:bodyPr spcFirstLastPara="1" wrap="square" lIns="91425" tIns="45700" rIns="91425" bIns="45700" anchor="t" anchorCtr="0">
                              <a:noAutofit/>
                            </wps:bodyPr>
                          </wps:wsp>
                          <wps:wsp>
                            <wps:cNvPr id="163" name="Прямокутник 163"/>
                            <wps:cNvSpPr/>
                            <wps:spPr>
                              <a:xfrm>
                                <a:off x="19080" y="19435"/>
                                <a:ext cx="1001" cy="491"/>
                              </a:xfrm>
                              <a:prstGeom prst="rect">
                                <a:avLst/>
                              </a:prstGeom>
                              <a:noFill/>
                              <a:ln>
                                <a:noFill/>
                              </a:ln>
                            </wps:spPr>
                            <wps:txbx>
                              <w:txbxContent>
                                <w:p w14:paraId="26B7DC1A" w14:textId="426A1212" w:rsidR="00237B9B" w:rsidRPr="00157526" w:rsidRDefault="00237B9B">
                                  <w:pPr>
                                    <w:spacing w:line="258" w:lineRule="auto"/>
                                    <w:textDirection w:val="btLr"/>
                                    <w:rPr>
                                      <w:lang w:val="ru-RU"/>
                                    </w:rPr>
                                  </w:pPr>
                                  <w:r>
                                    <w:fldChar w:fldCharType="begin"/>
                                  </w:r>
                                  <w:r>
                                    <w:instrText>PAGE   \* MERGEFORMAT</w:instrText>
                                  </w:r>
                                  <w:r>
                                    <w:fldChar w:fldCharType="separate"/>
                                  </w:r>
                                  <w:r w:rsidRPr="00237B9B">
                                    <w:rPr>
                                      <w:noProof/>
                                      <w:lang w:val="ru-RU"/>
                                    </w:rPr>
                                    <w:t>2</w:t>
                                  </w:r>
                                  <w:r>
                                    <w:fldChar w:fldCharType="end"/>
                                  </w:r>
                                </w:p>
                              </w:txbxContent>
                            </wps:txbx>
                            <wps:bodyPr spcFirstLastPara="1" wrap="square" lIns="91425" tIns="45700" rIns="91425" bIns="45700" anchor="t" anchorCtr="0">
                              <a:noAutofit/>
                            </wps:bodyPr>
                          </wps:wsp>
                          <wps:wsp>
                            <wps:cNvPr id="164" name="Прямокутник 164"/>
                            <wps:cNvSpPr/>
                            <wps:spPr>
                              <a:xfrm>
                                <a:off x="7876" y="19221"/>
                                <a:ext cx="11075" cy="615"/>
                              </a:xfrm>
                              <a:prstGeom prst="rect">
                                <a:avLst/>
                              </a:prstGeom>
                              <a:noFill/>
                              <a:ln>
                                <a:noFill/>
                              </a:ln>
                            </wps:spPr>
                            <wps:txbx>
                              <w:txbxContent>
                                <w:p w14:paraId="31FEBBD5" w14:textId="77777777" w:rsidR="00237B9B" w:rsidRDefault="00237B9B" w:rsidP="00D912D6">
                                  <w:pPr>
                                    <w:spacing w:line="258" w:lineRule="auto"/>
                                    <w:jc w:val="center"/>
                                    <w:textDirection w:val="btLr"/>
                                  </w:pPr>
                                  <w:r w:rsidRPr="00306D24">
                                    <w:rPr>
                                      <w:sz w:val="28"/>
                                      <w:szCs w:val="28"/>
                                      <w:lang w:val="ru-RU"/>
                                    </w:rPr>
                                    <w:t>227308.373</w:t>
                                  </w:r>
                                  <w:r>
                                    <w:rPr>
                                      <w:sz w:val="28"/>
                                      <w:szCs w:val="28"/>
                                      <w:lang w:val="ru-RU"/>
                                    </w:rPr>
                                    <w:t xml:space="preserve"> КП</w:t>
                                  </w:r>
                                </w:p>
                                <w:p w14:paraId="1478B8B7" w14:textId="77777777" w:rsidR="00237B9B" w:rsidRDefault="00237B9B">
                                  <w:pPr>
                                    <w:spacing w:line="258" w:lineRule="auto"/>
                                    <w:textDirection w:val="btLr"/>
                                  </w:pPr>
                                </w:p>
                                <w:p w14:paraId="76531241" w14:textId="77777777" w:rsidR="00237B9B" w:rsidRDefault="00237B9B">
                                  <w:pPr>
                                    <w:spacing w:line="258" w:lineRule="auto"/>
                                    <w:textDirection w:val="btLr"/>
                                  </w:pPr>
                                </w:p>
                              </w:txbxContent>
                            </wps:txbx>
                            <wps:bodyPr spcFirstLastPara="1" wrap="square" lIns="91425" tIns="45700" rIns="91425" bIns="45700" anchor="t" anchorCtr="0">
                              <a:noAutofit/>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35A68FC0" id="Групувати 118" o:spid="_x0000_s1026" style="position:absolute;margin-left:566.75pt;margin-top:17.35pt;width:528pt;height:791.7pt;z-index:251663872;mso-position-horizontal-relative:margin;mso-position-vertical-relative:page;mso-width-relative:margin;mso-height-relative:margin" coordorigin="19970" coordsize="669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">
              <v:group id="Групувати 140" o:spid="_x0000_s1027" style="position:absolute;left:19970;width:66979;height:75600" coordorigin="19970" coordsize="66980,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rect id="Прямокутник 141" o:spid="_x0000_s1028" style="position:absolute;left:19970;width:66980;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" filled="f" stroked="f">
                  <v:textbox inset="2.53958mm,2.53958mm,2.53958mm,2.53958mm">
                    <w:txbxContent>
                      <w:p w14:paraId="3E38BEAA" w14:textId="77777777" w:rsidR="00237B9B" w:rsidRDefault="00237B9B">
                        <w:pPr>
                          <w:textDirection w:val="btLr"/>
                        </w:pPr>
                      </w:p>
                    </w:txbxContent>
                  </v:textbox>
                </v:rect>
                <v:group id="Групувати 142" o:spid="_x0000_s1029" style="position:absolute;left:19970;width:66979;height:75600" coordsize="66836,75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">
                  <v:rect id="Прямокутник 143" o:spid="_x0000_s1030" style="position:absolute;width:66836;height:75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" filled="f" stroked="f">
                    <v:textbox inset="2.53958mm,2.53958mm,2.53958mm,2.53958mm">
                      <w:txbxContent>
                        <w:p w14:paraId="2627376F" w14:textId="77777777" w:rsidR="00237B9B" w:rsidRDefault="00237B9B">
                          <w:pPr>
                            <w:textDirection w:val="btLr"/>
                          </w:pPr>
                        </w:p>
                      </w:txbxContent>
                    </v:textbox>
                  </v:rect>
                  <v:group id="Групувати 144" o:spid="_x0000_s1031" style="position:absolute;width:66836;height:75698" coordsize="20288,20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rect id="Прямокутник 145" o:spid="_x0000_s1032" style="position:absolute;left:178;top:38;width:19950;height:19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" filled="f" stroked="f">
                      <v:textbox inset="2.53958mm,2.53958mm,2.53958mm,2.53958mm">
                        <w:txbxContent>
                          <w:p w14:paraId="42074C70" w14:textId="77777777" w:rsidR="00237B9B" w:rsidRDefault="00237B9B">
                            <w:pPr>
                              <w:spacing w:line="258" w:lineRule="auto"/>
                              <w:textDirection w:val="btLr"/>
                            </w:pPr>
                          </w:p>
                        </w:txbxContent>
                      </v:textbox>
                    </v:rect>
                    <v:rect id="Прямокутник 146" o:spid="_x0000_s1033" style="position:absolute;left:131;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" filled="f" strokeweight="2pt">
                      <v:stroke startarrowwidth="narrow" startarrowlength="short" endarrowwidth="narrow" endarrowlength="short"/>
                      <v:textbox inset="2.53958mm,2.53958mm,2.53958mm,2.53958mm">
                        <w:txbxContent>
                          <w:p w14:paraId="477D2D19" w14:textId="77777777" w:rsidR="00237B9B" w:rsidRDefault="00237B9B">
                            <w:pPr>
                              <w:spacing w:line="258" w:lineRule="auto"/>
                              <w:textDirection w:val="btLr"/>
                            </w:pPr>
                          </w:p>
                        </w:txbxContent>
                      </v:textbox>
                    </v:rect>
                    <v:shapetype id="_x0000_t32" coordsize="21600,21600" o:spt="32" o:oned="t" path="m,l21600,21600e" filled="f">
                      <v:path arrowok="t" fillok="f" o:connecttype="none"/>
                      <o:lock v:ext="edit" shapetype="t"/>
                    </v:shapetype>
                    <v:shape id="Пряма зі стрілкою 147" o:spid="_x0000_s1034" type="#_x0000_t32" style="position:absolute;left:1224;top:18949;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" filled="t" strokeweight="2pt">
                      <v:stroke startarrowwidth="narrow" startarrowlength="short" endarrowwidth="narrow" endarrowlength="short" joinstyle="miter"/>
                    </v:shape>
                    <v:shape id="Пряма зі стрілкою 148" o:spid="_x0000_s1035" type="#_x0000_t32" style="position:absolute;left:141;top:18941;width:1996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" filled="t" strokeweight="2pt">
                      <v:stroke startarrowwidth="narrow" startarrowlength="short" endarrowwidth="narrow" endarrowlength="short" joinstyle="miter"/>
                    </v:shape>
                    <v:shape id="Пряма зі стрілкою 149" o:spid="_x0000_s1036" type="#_x0000_t32" style="position:absolute;left:2317;top:18949;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" filled="t" strokeweight="2pt">
                      <v:stroke startarrowwidth="narrow" startarrowlength="short" endarrowwidth="narrow" endarrowlength="short" joinstyle="miter"/>
                    </v:shape>
                    <v:shape id="Пряма зі стрілкою 150" o:spid="_x0000_s1037" type="#_x0000_t32" style="position:absolute;left:5050;top:18949;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" filled="t" strokeweight="2pt">
                      <v:stroke startarrowwidth="narrow" startarrowlength="short" endarrowwidth="narrow" endarrowlength="short" joinstyle="miter"/>
                    </v:shape>
                    <v:shape id="Пряма зі стрілкою 151" o:spid="_x0000_s1038" type="#_x0000_t32" style="position:absolute;left:6688;top:18959;width:2;height:10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" filled="t" strokeweight="2pt">
                      <v:stroke startarrowwidth="narrow" startarrowlength="short" endarrowwidth="narrow" endarrowlength="short" joinstyle="miter"/>
                    </v:shape>
                    <v:shape id="Пряма зі стрілкою 152" o:spid="_x0000_s1039" type="#_x0000_t32" style="position:absolute;left:7781;top:18949;width:2;height:10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" filled="t" strokeweight="2pt">
                      <v:stroke startarrowwidth="narrow" startarrowlength="short" endarrowwidth="narrow" endarrowlength="short" joinstyle="miter"/>
                    </v:shape>
                    <v:shape id="Пряма зі стрілкою 153" o:spid="_x0000_s1040" type="#_x0000_t32" style="position:absolute;left:19036;top:18949;width:4;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" filled="t" strokeweight="2pt">
                      <v:stroke startarrowwidth="narrow" startarrowlength="short" endarrowwidth="narrow" endarrowlength="short" joinstyle="miter"/>
                    </v:shape>
                    <v:shape id="Пряма зі стрілкою 154" o:spid="_x0000_s1041" type="#_x0000_t32" style="position:absolute;left:141;top:19293;width:7621;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" filled="t" strokeweight="1pt">
                      <v:stroke startarrowwidth="narrow" startarrowlength="short" endarrowwidth="narrow" endarrowlength="short" joinstyle="miter"/>
                    </v:shape>
                    <v:shape id="Пряма зі стрілкою 155" o:spid="_x0000_s1042" type="#_x0000_t32" style="position:absolute;left:141;top:19646;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" filled="t" strokeweight="2pt">
                      <v:stroke startarrowwidth="narrow" startarrowlength="short" endarrowwidth="narrow" endarrowlength="short" joinstyle="miter"/>
                    </v:shape>
                    <v:shape id="Пряма зі стрілкою 156" o:spid="_x0000_s1043" type="#_x0000_t32" style="position:absolute;left:19050;top:19296;width:107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" filled="t" strokeweight="1pt">
                      <v:stroke startarrowwidth="narrow" startarrowlength="short" endarrowwidth="narrow" endarrowlength="short" joinstyle="miter"/>
                    </v:shape>
                    <v:rect id="Прямокутник 157" o:spid="_x0000_s1044" style="position:absolute;top:19571;width:1539;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" filled="f" stroked="f">
                      <v:textbox inset="2.53958mm,1.2694mm,2.53958mm,1.2694mm">
                        <w:txbxContent>
                          <w:p w14:paraId="04B902E0" w14:textId="77777777" w:rsidR="00237B9B" w:rsidRDefault="00237B9B">
                            <w:pPr>
                              <w:spacing w:line="258" w:lineRule="auto"/>
                              <w:jc w:val="center"/>
                              <w:textDirection w:val="btLr"/>
                            </w:pPr>
                            <w:r>
                              <w:rPr>
                                <w:rFonts w:ascii="ISOCPEUR" w:eastAsia="ISOCPEUR" w:hAnsi="ISOCPEUR" w:cs="ISOCPEUR"/>
                                <w:i/>
                                <w:color w:val="000000"/>
                                <w:sz w:val="18"/>
                              </w:rPr>
                              <w:t>Змн.</w:t>
                            </w:r>
                          </w:p>
                          <w:p w14:paraId="48B00CA3" w14:textId="77777777" w:rsidR="00237B9B" w:rsidRDefault="00237B9B">
                            <w:pPr>
                              <w:spacing w:line="258" w:lineRule="auto"/>
                              <w:textDirection w:val="btLr"/>
                            </w:pPr>
                          </w:p>
                        </w:txbxContent>
                      </v:textbox>
                    </v:rect>
                    <v:rect id="Прямокутник 158" o:spid="_x0000_s1045" style="position:absolute;left:1270;top:19570;width:1223;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" filled="f" stroked="f">
                      <v:textbox inset="2.53958mm,1.2694mm,2.53958mm,1.2694mm">
                        <w:txbxContent>
                          <w:p w14:paraId="006CB3ED" w14:textId="77777777" w:rsidR="00237B9B" w:rsidRDefault="00237B9B">
                            <w:pPr>
                              <w:spacing w:line="258" w:lineRule="auto"/>
                              <w:jc w:val="center"/>
                              <w:textDirection w:val="btLr"/>
                            </w:pPr>
                            <w:r>
                              <w:rPr>
                                <w:rFonts w:ascii="ISOCPEUR" w:eastAsia="ISOCPEUR" w:hAnsi="ISOCPEUR" w:cs="ISOCPEUR"/>
                                <w:i/>
                                <w:color w:val="000000"/>
                                <w:sz w:val="18"/>
                              </w:rPr>
                              <w:t>Арк.</w:t>
                            </w:r>
                          </w:p>
                          <w:p w14:paraId="653F2B2A" w14:textId="77777777" w:rsidR="00237B9B" w:rsidRDefault="00237B9B">
                            <w:pPr>
                              <w:spacing w:line="258" w:lineRule="auto"/>
                              <w:textDirection w:val="btLr"/>
                            </w:pPr>
                          </w:p>
                        </w:txbxContent>
                      </v:textbox>
                    </v:rect>
                    <v:rect id="Прямокутник 159" o:spid="_x0000_s1046" style="position:absolute;left:2378;top:19597;width:2547;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" filled="f" stroked="f">
                      <v:textbox inset="2.53958mm,1.2694mm,2.53958mm,1.2694mm">
                        <w:txbxContent>
                          <w:p w14:paraId="031F1F14" w14:textId="77777777" w:rsidR="00237B9B" w:rsidRDefault="00237B9B">
                            <w:pPr>
                              <w:spacing w:line="258" w:lineRule="auto"/>
                              <w:jc w:val="center"/>
                              <w:textDirection w:val="btLr"/>
                            </w:pPr>
                            <w:r>
                              <w:rPr>
                                <w:rFonts w:ascii="ISOCPEUR" w:eastAsia="ISOCPEUR" w:hAnsi="ISOCPEUR" w:cs="ISOCPEUR"/>
                                <w:i/>
                                <w:color w:val="000000"/>
                                <w:sz w:val="18"/>
                              </w:rPr>
                              <w:t>№ докум.</w:t>
                            </w:r>
                          </w:p>
                          <w:p w14:paraId="5BF7F42B" w14:textId="77777777" w:rsidR="00237B9B" w:rsidRDefault="00237B9B">
                            <w:pPr>
                              <w:spacing w:line="258" w:lineRule="auto"/>
                              <w:textDirection w:val="btLr"/>
                            </w:pPr>
                          </w:p>
                        </w:txbxContent>
                      </v:textbox>
                    </v:rect>
                    <v:rect id="Прямокутник 160" o:spid="_x0000_s1047" style="position:absolute;left:4860;top:19569;width:1903;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" filled="f" stroked="f">
                      <v:textbox inset="2.53958mm,1.2694mm,2.53958mm,1.2694mm">
                        <w:txbxContent>
                          <w:p w14:paraId="1EED2C5B" w14:textId="77777777" w:rsidR="00237B9B" w:rsidRDefault="00237B9B">
                            <w:pPr>
                              <w:spacing w:line="258" w:lineRule="auto"/>
                              <w:jc w:val="center"/>
                              <w:textDirection w:val="btLr"/>
                            </w:pPr>
                            <w:r>
                              <w:rPr>
                                <w:rFonts w:ascii="ISOCPEUR" w:eastAsia="ISOCPEUR" w:hAnsi="ISOCPEUR" w:cs="ISOCPEUR"/>
                                <w:i/>
                                <w:color w:val="000000"/>
                                <w:sz w:val="18"/>
                              </w:rPr>
                              <w:t>Підпис</w:t>
                            </w:r>
                          </w:p>
                          <w:p w14:paraId="0BCB5C5A" w14:textId="77777777" w:rsidR="00237B9B" w:rsidRDefault="00237B9B">
                            <w:pPr>
                              <w:spacing w:line="258" w:lineRule="auto"/>
                              <w:textDirection w:val="btLr"/>
                            </w:pPr>
                          </w:p>
                        </w:txbxContent>
                      </v:textbox>
                    </v:rect>
                    <v:rect id="Прямокутник 161" o:spid="_x0000_s1048" style="position:absolute;left:6412;top:19569;width:1528;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" filled="f" stroked="f">
                      <v:textbox inset="2.53958mm,1.2694mm,2.53958mm,1.2694mm">
                        <w:txbxContent>
                          <w:p w14:paraId="63A6AF1E" w14:textId="77777777" w:rsidR="00237B9B" w:rsidRDefault="00237B9B">
                            <w:pPr>
                              <w:spacing w:line="258" w:lineRule="auto"/>
                              <w:jc w:val="center"/>
                              <w:textDirection w:val="btLr"/>
                            </w:pPr>
                            <w:r>
                              <w:rPr>
                                <w:rFonts w:ascii="ISOCPEUR" w:eastAsia="ISOCPEUR" w:hAnsi="ISOCPEUR" w:cs="ISOCPEUR"/>
                                <w:i/>
                                <w:color w:val="000000"/>
                                <w:sz w:val="18"/>
                              </w:rPr>
                              <w:t>Дата</w:t>
                            </w:r>
                          </w:p>
                          <w:p w14:paraId="0C98EAD7" w14:textId="77777777" w:rsidR="00237B9B" w:rsidRDefault="00237B9B">
                            <w:pPr>
                              <w:spacing w:line="258" w:lineRule="auto"/>
                              <w:textDirection w:val="btLr"/>
                            </w:pPr>
                          </w:p>
                        </w:txbxContent>
                      </v:textbox>
                    </v:rect>
                    <v:rect id="Прямокутник 162" o:spid="_x0000_s1049" style="position:absolute;left:18995;top:18881;width:1293;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" filled="f" stroked="f">
                      <v:textbox inset="2.53958mm,1.2694mm,2.53958mm,1.2694mm">
                        <w:txbxContent>
                          <w:p w14:paraId="07A63696" w14:textId="77777777" w:rsidR="00237B9B" w:rsidRDefault="00237B9B">
                            <w:pPr>
                              <w:spacing w:line="258" w:lineRule="auto"/>
                              <w:jc w:val="center"/>
                              <w:textDirection w:val="btLr"/>
                            </w:pPr>
                            <w:r>
                              <w:rPr>
                                <w:rFonts w:ascii="ISOCPEUR" w:eastAsia="ISOCPEUR" w:hAnsi="ISOCPEUR" w:cs="ISOCPEUR"/>
                                <w:i/>
                                <w:color w:val="000000"/>
                                <w:sz w:val="18"/>
                              </w:rPr>
                              <w:t>Арк.</w:t>
                            </w:r>
                          </w:p>
                          <w:p w14:paraId="0E88BBDD" w14:textId="77777777" w:rsidR="00237B9B" w:rsidRDefault="00237B9B">
                            <w:pPr>
                              <w:spacing w:line="258" w:lineRule="auto"/>
                              <w:textDirection w:val="btLr"/>
                            </w:pPr>
                          </w:p>
                        </w:txbxContent>
                      </v:textbox>
                    </v:rect>
                    <v:rect id="Прямокутник 163" o:spid="_x0000_s1050" style="position:absolute;left:19080;top:19435;width:1001;height: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" filled="f" stroked="f">
                      <v:textbox inset="2.53958mm,1.2694mm,2.53958mm,1.2694mm">
                        <w:txbxContent>
                          <w:p w14:paraId="26B7DC1A" w14:textId="426A1212" w:rsidR="00237B9B" w:rsidRPr="00157526" w:rsidRDefault="00237B9B">
                            <w:pPr>
                              <w:spacing w:line="258" w:lineRule="auto"/>
                              <w:textDirection w:val="btLr"/>
                              <w:rPr>
                                <w:lang w:val="ru-RU"/>
                              </w:rPr>
                            </w:pPr>
                            <w:r>
                              <w:fldChar w:fldCharType="begin"/>
                            </w:r>
                            <w:r>
                              <w:instrText>PAGE   \* MERGEFORMAT</w:instrText>
                            </w:r>
                            <w:r>
                              <w:fldChar w:fldCharType="separate"/>
                            </w:r>
                            <w:r w:rsidRPr="00237B9B">
                              <w:rPr>
                                <w:noProof/>
                                <w:lang w:val="ru-RU"/>
                              </w:rPr>
                              <w:t>2</w:t>
                            </w:r>
                            <w:r>
                              <w:fldChar w:fldCharType="end"/>
                            </w:r>
                          </w:p>
                        </w:txbxContent>
                      </v:textbox>
                    </v:rect>
                    <v:rect id="Прямокутник 164" o:spid="_x0000_s1051" style="position:absolute;left:7876;top:19221;width:11075;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" filled="f" stroked="f">
                      <v:textbox inset="2.53958mm,1.2694mm,2.53958mm,1.2694mm">
                        <w:txbxContent>
                          <w:p w14:paraId="31FEBBD5" w14:textId="77777777" w:rsidR="00237B9B" w:rsidRDefault="00237B9B" w:rsidP="00D912D6">
                            <w:pPr>
                              <w:spacing w:line="258" w:lineRule="auto"/>
                              <w:jc w:val="center"/>
                              <w:textDirection w:val="btLr"/>
                            </w:pPr>
                            <w:r w:rsidRPr="00306D24">
                              <w:rPr>
                                <w:sz w:val="28"/>
                                <w:szCs w:val="28"/>
                                <w:lang w:val="ru-RU"/>
                              </w:rPr>
                              <w:t>227308.373</w:t>
                            </w:r>
                            <w:r>
                              <w:rPr>
                                <w:sz w:val="28"/>
                                <w:szCs w:val="28"/>
                                <w:lang w:val="ru-RU"/>
                              </w:rPr>
                              <w:t xml:space="preserve"> КП</w:t>
                            </w:r>
                          </w:p>
                          <w:p w14:paraId="1478B8B7" w14:textId="77777777" w:rsidR="00237B9B" w:rsidRDefault="00237B9B">
                            <w:pPr>
                              <w:spacing w:line="258" w:lineRule="auto"/>
                              <w:textDirection w:val="btLr"/>
                            </w:pPr>
                          </w:p>
                          <w:p w14:paraId="76531241" w14:textId="77777777" w:rsidR="00237B9B" w:rsidRDefault="00237B9B">
                            <w:pPr>
                              <w:spacing w:line="258" w:lineRule="auto"/>
                              <w:textDirection w:val="btLr"/>
                            </w:pPr>
                          </w:p>
                        </w:txbxContent>
                      </v:textbox>
                    </v:rect>
                  </v:group>
                </v:group>
              </v:group>
              <w10:wrap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F9B05" w14:textId="77777777" w:rsidR="00237B9B" w:rsidRDefault="00237B9B">
    <w:pPr>
      <w:pBdr>
        <w:top w:val="nil"/>
        <w:left w:val="nil"/>
        <w:bottom w:val="nil"/>
        <w:right w:val="nil"/>
        <w:between w:val="nil"/>
      </w:pBdr>
      <w:tabs>
        <w:tab w:val="center" w:pos="4819"/>
        <w:tab w:val="right" w:pos="9639"/>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6FE9" w14:textId="77777777" w:rsidR="00237B9B" w:rsidRDefault="00237B9B">
    <w:pPr>
      <w:pBdr>
        <w:top w:val="nil"/>
        <w:left w:val="nil"/>
        <w:bottom w:val="nil"/>
        <w:right w:val="nil"/>
        <w:between w:val="nil"/>
      </w:pBdr>
      <w:tabs>
        <w:tab w:val="center" w:pos="4819"/>
        <w:tab w:val="right" w:pos="9639"/>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26366" w14:textId="2370B89E" w:rsidR="00237B9B" w:rsidRDefault="00237B9B">
    <w:pPr>
      <w:pBdr>
        <w:top w:val="nil"/>
        <w:left w:val="nil"/>
        <w:bottom w:val="nil"/>
        <w:right w:val="nil"/>
        <w:between w:val="nil"/>
      </w:pBdr>
      <w:tabs>
        <w:tab w:val="center" w:pos="4819"/>
        <w:tab w:val="right" w:pos="9639"/>
      </w:tabs>
      <w:rPr>
        <w:color w:val="000000"/>
      </w:rPr>
    </w:pPr>
    <w:r>
      <w:rPr>
        <w:noProof/>
        <w:color w:val="000000"/>
      </w:rPr>
      <mc:AlternateContent>
        <mc:Choice Requires="wpg">
          <w:drawing>
            <wp:anchor distT="0" distB="0" distL="114300" distR="114300" simplePos="0" relativeHeight="251661824" behindDoc="0" locked="0" layoutInCell="1" hidden="0" allowOverlap="1" wp14:anchorId="36674490" wp14:editId="6F3BF50D">
              <wp:simplePos x="0" y="0"/>
              <wp:positionH relativeFrom="page">
                <wp:posOffset>706062</wp:posOffset>
              </wp:positionH>
              <wp:positionV relativeFrom="margin">
                <wp:align>center</wp:align>
              </wp:positionV>
              <wp:extent cx="6697980" cy="10262235"/>
              <wp:effectExtent l="0" t="0" r="7620" b="5715"/>
              <wp:wrapNone/>
              <wp:docPr id="272" name="Групувати 272"/>
              <wp:cNvGraphicFramePr/>
              <a:graphic xmlns:a="http://schemas.openxmlformats.org/drawingml/2006/main">
                <a:graphicData uri="http://schemas.microsoft.com/office/word/2010/wordprocessingGroup">
                  <wpg:wgp>
                    <wpg:cNvGrpSpPr/>
                    <wpg:grpSpPr>
                      <a:xfrm>
                        <a:off x="0" y="0"/>
                        <a:ext cx="6697980" cy="10262235"/>
                        <a:chOff x="1997000" y="0"/>
                        <a:chExt cx="6698000" cy="7560000"/>
                      </a:xfrm>
                    </wpg:grpSpPr>
                    <wpg:grpSp>
                      <wpg:cNvPr id="273" name="Групувати 273"/>
                      <wpg:cNvGrpSpPr/>
                      <wpg:grpSpPr>
                        <a:xfrm>
                          <a:off x="1997010" y="0"/>
                          <a:ext cx="6697980" cy="7560000"/>
                          <a:chOff x="1997000" y="0"/>
                          <a:chExt cx="6698000" cy="7560000"/>
                        </a:xfrm>
                      </wpg:grpSpPr>
                      <wps:wsp>
                        <wps:cNvPr id="274" name="Прямокутник 274"/>
                        <wps:cNvSpPr/>
                        <wps:spPr>
                          <a:xfrm>
                            <a:off x="1997000" y="0"/>
                            <a:ext cx="6698000" cy="7560000"/>
                          </a:xfrm>
                          <a:prstGeom prst="rect">
                            <a:avLst/>
                          </a:prstGeom>
                          <a:noFill/>
                          <a:ln>
                            <a:noFill/>
                          </a:ln>
                        </wps:spPr>
                        <wps:txbx>
                          <w:txbxContent>
                            <w:p w14:paraId="179A0B78" w14:textId="77777777" w:rsidR="00237B9B" w:rsidRDefault="00237B9B" w:rsidP="00C357A8">
                              <w:pPr>
                                <w:textDirection w:val="btLr"/>
                              </w:pPr>
                            </w:p>
                          </w:txbxContent>
                        </wps:txbx>
                        <wps:bodyPr spcFirstLastPara="1" wrap="square" lIns="91425" tIns="91425" rIns="91425" bIns="91425" anchor="ctr" anchorCtr="0">
                          <a:noAutofit/>
                        </wps:bodyPr>
                      </wps:wsp>
                      <wpg:grpSp>
                        <wpg:cNvPr id="275" name="Групувати 275"/>
                        <wpg:cNvGrpSpPr/>
                        <wpg:grpSpPr>
                          <a:xfrm>
                            <a:off x="1997010" y="0"/>
                            <a:ext cx="6697980" cy="7560000"/>
                            <a:chOff x="0" y="0"/>
                            <a:chExt cx="6683638" cy="7569828"/>
                          </a:xfrm>
                        </wpg:grpSpPr>
                        <wps:wsp>
                          <wps:cNvPr id="276" name="Прямокутник 276"/>
                          <wps:cNvSpPr/>
                          <wps:spPr>
                            <a:xfrm>
                              <a:off x="0" y="0"/>
                              <a:ext cx="6683625" cy="7569825"/>
                            </a:xfrm>
                            <a:prstGeom prst="rect">
                              <a:avLst/>
                            </a:prstGeom>
                            <a:noFill/>
                            <a:ln>
                              <a:noFill/>
                            </a:ln>
                          </wps:spPr>
                          <wps:txbx>
                            <w:txbxContent>
                              <w:p w14:paraId="0BB6ACB9" w14:textId="77777777" w:rsidR="00237B9B" w:rsidRDefault="00237B9B" w:rsidP="00C357A8">
                                <w:pPr>
                                  <w:textDirection w:val="btLr"/>
                                </w:pPr>
                              </w:p>
                            </w:txbxContent>
                          </wps:txbx>
                          <wps:bodyPr spcFirstLastPara="1" vert="horz" wrap="square" lIns="91425" tIns="91425" rIns="91425" bIns="91425" anchor="ctr" anchorCtr="0">
                            <a:noAutofit/>
                          </wps:bodyPr>
                        </wps:wsp>
                        <wpg:grpSp>
                          <wpg:cNvPr id="277" name="Групувати 277"/>
                          <wpg:cNvGrpSpPr/>
                          <wpg:grpSpPr>
                            <a:xfrm>
                              <a:off x="0" y="0"/>
                              <a:ext cx="6683638" cy="7569828"/>
                              <a:chOff x="0" y="0"/>
                              <a:chExt cx="20288" cy="20026"/>
                            </a:xfrm>
                          </wpg:grpSpPr>
                          <wps:wsp>
                            <wps:cNvPr id="278" name="Прямокутник 278"/>
                            <wps:cNvSpPr/>
                            <wps:spPr>
                              <a:xfrm>
                                <a:off x="131" y="0"/>
                                <a:ext cx="20000" cy="20000"/>
                              </a:xfrm>
                              <a:prstGeom prst="rect">
                                <a:avLst/>
                              </a:prstGeom>
                              <a:noFill/>
                              <a:ln>
                                <a:noFill/>
                              </a:ln>
                            </wps:spPr>
                            <wps:txbx>
                              <w:txbxContent>
                                <w:p w14:paraId="7A0CFC89" w14:textId="77777777" w:rsidR="00237B9B" w:rsidRDefault="00237B9B" w:rsidP="00C357A8">
                                  <w:pPr>
                                    <w:spacing w:line="258" w:lineRule="auto"/>
                                    <w:textDirection w:val="btLr"/>
                                  </w:pPr>
                                </w:p>
                              </w:txbxContent>
                            </wps:txbx>
                            <wps:bodyPr spcFirstLastPara="1" wrap="square" lIns="91425" tIns="91425" rIns="91425" bIns="91425" anchor="ctr" anchorCtr="0">
                              <a:noAutofit/>
                            </wps:bodyPr>
                          </wps:wsp>
                          <wps:wsp>
                            <wps:cNvPr id="279" name="Прямокутник 279"/>
                            <wps:cNvSpPr/>
                            <wps:spPr>
                              <a:xfrm>
                                <a:off x="131" y="0"/>
                                <a:ext cx="20000" cy="20000"/>
                              </a:xfrm>
                              <a:prstGeom prst="rect">
                                <a:avLst/>
                              </a:prstGeom>
                              <a:noFill/>
                              <a:ln w="25400" cap="flat" cmpd="sng">
                                <a:solidFill>
                                  <a:srgbClr val="000000"/>
                                </a:solidFill>
                                <a:prstDash val="solid"/>
                                <a:miter lim="800000"/>
                                <a:headEnd type="none" w="sm" len="sm"/>
                                <a:tailEnd type="none" w="sm" len="sm"/>
                              </a:ln>
                            </wps:spPr>
                            <wps:txbx>
                              <w:txbxContent>
                                <w:p w14:paraId="5F4110F9" w14:textId="77777777" w:rsidR="00237B9B" w:rsidRDefault="00237B9B" w:rsidP="00C357A8">
                                  <w:pPr>
                                    <w:spacing w:line="258" w:lineRule="auto"/>
                                    <w:textDirection w:val="btLr"/>
                                  </w:pPr>
                                </w:p>
                              </w:txbxContent>
                            </wps:txbx>
                            <wps:bodyPr spcFirstLastPara="1" wrap="square" lIns="91425" tIns="91425" rIns="91425" bIns="91425" anchor="ctr" anchorCtr="0">
                              <a:noAutofit/>
                            </wps:bodyPr>
                          </wps:wsp>
                          <wps:wsp>
                            <wps:cNvPr id="280" name="Пряма зі стрілкою 280"/>
                            <wps:cNvCnPr/>
                            <wps:spPr>
                              <a:xfrm>
                                <a:off x="1224" y="18949"/>
                                <a:ext cx="2" cy="104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281" name="Пряма зі стрілкою 281"/>
                            <wps:cNvCnPr/>
                            <wps:spPr>
                              <a:xfrm>
                                <a:off x="141" y="18941"/>
                                <a:ext cx="19967" cy="1"/>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282" name="Пряма зі стрілкою 282"/>
                            <wps:cNvCnPr/>
                            <wps:spPr>
                              <a:xfrm>
                                <a:off x="2317" y="18949"/>
                                <a:ext cx="2" cy="104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283" name="Пряма зі стрілкою 283"/>
                            <wps:cNvCnPr/>
                            <wps:spPr>
                              <a:xfrm>
                                <a:off x="5050" y="18949"/>
                                <a:ext cx="2" cy="104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284" name="Пряма зі стрілкою 284"/>
                            <wps:cNvCnPr/>
                            <wps:spPr>
                              <a:xfrm>
                                <a:off x="6688" y="18959"/>
                                <a:ext cx="2" cy="103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285" name="Пряма зі стрілкою 285"/>
                            <wps:cNvCnPr/>
                            <wps:spPr>
                              <a:xfrm>
                                <a:off x="7781" y="18949"/>
                                <a:ext cx="2" cy="103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286" name="Пряма зі стрілкою 286"/>
                            <wps:cNvCnPr/>
                            <wps:spPr>
                              <a:xfrm>
                                <a:off x="19036" y="18949"/>
                                <a:ext cx="4" cy="104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287" name="Пряма зі стрілкою 287"/>
                            <wps:cNvCnPr/>
                            <wps:spPr>
                              <a:xfrm>
                                <a:off x="141" y="19293"/>
                                <a:ext cx="7621" cy="2"/>
                              </a:xfrm>
                              <a:prstGeom prst="straightConnector1">
                                <a:avLst/>
                              </a:prstGeom>
                              <a:solidFill>
                                <a:srgbClr val="FFFFFF"/>
                              </a:solidFill>
                              <a:ln w="12700" cap="flat" cmpd="sng">
                                <a:solidFill>
                                  <a:srgbClr val="000000"/>
                                </a:solidFill>
                                <a:prstDash val="solid"/>
                                <a:miter lim="800000"/>
                                <a:headEnd type="none" w="sm" len="sm"/>
                                <a:tailEnd type="none" w="sm" len="sm"/>
                              </a:ln>
                            </wps:spPr>
                            <wps:bodyPr/>
                          </wps:wsp>
                          <wps:wsp>
                            <wps:cNvPr id="288" name="Пряма зі стрілкою 288"/>
                            <wps:cNvCnPr/>
                            <wps:spPr>
                              <a:xfrm>
                                <a:off x="141" y="19646"/>
                                <a:ext cx="7621" cy="1"/>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289" name="Пряма зі стрілкою 289"/>
                            <wps:cNvCnPr/>
                            <wps:spPr>
                              <a:xfrm>
                                <a:off x="19050" y="19296"/>
                                <a:ext cx="1071" cy="1"/>
                              </a:xfrm>
                              <a:prstGeom prst="straightConnector1">
                                <a:avLst/>
                              </a:prstGeom>
                              <a:solidFill>
                                <a:srgbClr val="FFFFFF"/>
                              </a:solidFill>
                              <a:ln w="12700" cap="flat" cmpd="sng">
                                <a:solidFill>
                                  <a:srgbClr val="000000"/>
                                </a:solidFill>
                                <a:prstDash val="solid"/>
                                <a:miter lim="800000"/>
                                <a:headEnd type="none" w="sm" len="sm"/>
                                <a:tailEnd type="none" w="sm" len="sm"/>
                              </a:ln>
                            </wps:spPr>
                            <wps:bodyPr/>
                          </wps:wsp>
                          <wps:wsp>
                            <wps:cNvPr id="290" name="Прямокутник 290"/>
                            <wps:cNvSpPr/>
                            <wps:spPr>
                              <a:xfrm>
                                <a:off x="0" y="19571"/>
                                <a:ext cx="1539" cy="429"/>
                              </a:xfrm>
                              <a:prstGeom prst="rect">
                                <a:avLst/>
                              </a:prstGeom>
                              <a:noFill/>
                              <a:ln>
                                <a:noFill/>
                              </a:ln>
                            </wps:spPr>
                            <wps:txbx>
                              <w:txbxContent>
                                <w:p w14:paraId="5E350E60" w14:textId="77777777" w:rsidR="00237B9B" w:rsidRDefault="00237B9B" w:rsidP="00C357A8">
                                  <w:pPr>
                                    <w:spacing w:line="258" w:lineRule="auto"/>
                                    <w:jc w:val="center"/>
                                    <w:textDirection w:val="btLr"/>
                                  </w:pPr>
                                  <w:r>
                                    <w:rPr>
                                      <w:rFonts w:ascii="ISOCPEUR" w:eastAsia="ISOCPEUR" w:hAnsi="ISOCPEUR" w:cs="ISOCPEUR"/>
                                      <w:i/>
                                      <w:color w:val="000000"/>
                                      <w:sz w:val="18"/>
                                    </w:rPr>
                                    <w:t>Змн.</w:t>
                                  </w:r>
                                </w:p>
                                <w:p w14:paraId="3475649F" w14:textId="77777777" w:rsidR="00237B9B" w:rsidRDefault="00237B9B" w:rsidP="00C357A8">
                                  <w:pPr>
                                    <w:spacing w:line="258" w:lineRule="auto"/>
                                    <w:textDirection w:val="btLr"/>
                                  </w:pPr>
                                </w:p>
                              </w:txbxContent>
                            </wps:txbx>
                            <wps:bodyPr spcFirstLastPara="1" wrap="square" lIns="91425" tIns="45700" rIns="91425" bIns="45700" anchor="t" anchorCtr="0">
                              <a:noAutofit/>
                            </wps:bodyPr>
                          </wps:wsp>
                          <wps:wsp>
                            <wps:cNvPr id="291" name="Прямокутник 291"/>
                            <wps:cNvSpPr/>
                            <wps:spPr>
                              <a:xfrm>
                                <a:off x="1270" y="19570"/>
                                <a:ext cx="1223" cy="397"/>
                              </a:xfrm>
                              <a:prstGeom prst="rect">
                                <a:avLst/>
                              </a:prstGeom>
                              <a:noFill/>
                              <a:ln>
                                <a:noFill/>
                              </a:ln>
                            </wps:spPr>
                            <wps:txbx>
                              <w:txbxContent>
                                <w:p w14:paraId="16A2093F" w14:textId="77777777" w:rsidR="00237B9B" w:rsidRDefault="00237B9B" w:rsidP="00C357A8">
                                  <w:pPr>
                                    <w:spacing w:line="258" w:lineRule="auto"/>
                                    <w:jc w:val="center"/>
                                    <w:textDirection w:val="btLr"/>
                                  </w:pPr>
                                  <w:r>
                                    <w:rPr>
                                      <w:rFonts w:ascii="ISOCPEUR" w:eastAsia="ISOCPEUR" w:hAnsi="ISOCPEUR" w:cs="ISOCPEUR"/>
                                      <w:i/>
                                      <w:color w:val="000000"/>
                                      <w:sz w:val="18"/>
                                    </w:rPr>
                                    <w:t>Арк.</w:t>
                                  </w:r>
                                </w:p>
                                <w:p w14:paraId="6149756D" w14:textId="77777777" w:rsidR="00237B9B" w:rsidRDefault="00237B9B" w:rsidP="00C357A8">
                                  <w:pPr>
                                    <w:spacing w:line="258" w:lineRule="auto"/>
                                    <w:textDirection w:val="btLr"/>
                                  </w:pPr>
                                </w:p>
                              </w:txbxContent>
                            </wps:txbx>
                            <wps:bodyPr spcFirstLastPara="1" wrap="square" lIns="91425" tIns="45700" rIns="91425" bIns="45700" anchor="t" anchorCtr="0">
                              <a:noAutofit/>
                            </wps:bodyPr>
                          </wps:wsp>
                          <wps:wsp>
                            <wps:cNvPr id="292" name="Прямокутник 292"/>
                            <wps:cNvSpPr/>
                            <wps:spPr>
                              <a:xfrm>
                                <a:off x="2378" y="19597"/>
                                <a:ext cx="2547" cy="429"/>
                              </a:xfrm>
                              <a:prstGeom prst="rect">
                                <a:avLst/>
                              </a:prstGeom>
                              <a:noFill/>
                              <a:ln>
                                <a:noFill/>
                              </a:ln>
                            </wps:spPr>
                            <wps:txbx>
                              <w:txbxContent>
                                <w:p w14:paraId="5A2AB1A2" w14:textId="77777777" w:rsidR="00237B9B" w:rsidRDefault="00237B9B" w:rsidP="00C357A8">
                                  <w:pPr>
                                    <w:spacing w:line="258" w:lineRule="auto"/>
                                    <w:jc w:val="center"/>
                                    <w:textDirection w:val="btLr"/>
                                  </w:pPr>
                                  <w:r>
                                    <w:rPr>
                                      <w:rFonts w:ascii="ISOCPEUR" w:eastAsia="ISOCPEUR" w:hAnsi="ISOCPEUR" w:cs="ISOCPEUR"/>
                                      <w:i/>
                                      <w:color w:val="000000"/>
                                      <w:sz w:val="18"/>
                                    </w:rPr>
                                    <w:t>№ докум.</w:t>
                                  </w:r>
                                </w:p>
                                <w:p w14:paraId="32ED884B" w14:textId="77777777" w:rsidR="00237B9B" w:rsidRDefault="00237B9B" w:rsidP="00C357A8">
                                  <w:pPr>
                                    <w:spacing w:line="258" w:lineRule="auto"/>
                                    <w:textDirection w:val="btLr"/>
                                  </w:pPr>
                                </w:p>
                              </w:txbxContent>
                            </wps:txbx>
                            <wps:bodyPr spcFirstLastPara="1" wrap="square" lIns="91425" tIns="45700" rIns="91425" bIns="45700" anchor="t" anchorCtr="0">
                              <a:noAutofit/>
                            </wps:bodyPr>
                          </wps:wsp>
                          <wps:wsp>
                            <wps:cNvPr id="293" name="Прямокутник 293"/>
                            <wps:cNvSpPr/>
                            <wps:spPr>
                              <a:xfrm>
                                <a:off x="4860" y="19569"/>
                                <a:ext cx="1903" cy="429"/>
                              </a:xfrm>
                              <a:prstGeom prst="rect">
                                <a:avLst/>
                              </a:prstGeom>
                              <a:noFill/>
                              <a:ln>
                                <a:noFill/>
                              </a:ln>
                            </wps:spPr>
                            <wps:txbx>
                              <w:txbxContent>
                                <w:p w14:paraId="5D92630F" w14:textId="77777777" w:rsidR="00237B9B" w:rsidRDefault="00237B9B" w:rsidP="00C357A8">
                                  <w:pPr>
                                    <w:spacing w:line="258" w:lineRule="auto"/>
                                    <w:jc w:val="center"/>
                                    <w:textDirection w:val="btLr"/>
                                  </w:pPr>
                                  <w:r>
                                    <w:rPr>
                                      <w:rFonts w:ascii="ISOCPEUR" w:eastAsia="ISOCPEUR" w:hAnsi="ISOCPEUR" w:cs="ISOCPEUR"/>
                                      <w:i/>
                                      <w:color w:val="000000"/>
                                      <w:sz w:val="18"/>
                                    </w:rPr>
                                    <w:t>Підпис</w:t>
                                  </w:r>
                                </w:p>
                                <w:p w14:paraId="53EF3108" w14:textId="77777777" w:rsidR="00237B9B" w:rsidRDefault="00237B9B" w:rsidP="00C357A8">
                                  <w:pPr>
                                    <w:spacing w:line="258" w:lineRule="auto"/>
                                    <w:textDirection w:val="btLr"/>
                                  </w:pPr>
                                </w:p>
                              </w:txbxContent>
                            </wps:txbx>
                            <wps:bodyPr spcFirstLastPara="1" wrap="square" lIns="91425" tIns="45700" rIns="91425" bIns="45700" anchor="t" anchorCtr="0">
                              <a:noAutofit/>
                            </wps:bodyPr>
                          </wps:wsp>
                          <wps:wsp>
                            <wps:cNvPr id="294" name="Прямокутник 294"/>
                            <wps:cNvSpPr/>
                            <wps:spPr>
                              <a:xfrm>
                                <a:off x="6412" y="19569"/>
                                <a:ext cx="1528" cy="397"/>
                              </a:xfrm>
                              <a:prstGeom prst="rect">
                                <a:avLst/>
                              </a:prstGeom>
                              <a:noFill/>
                              <a:ln>
                                <a:noFill/>
                              </a:ln>
                            </wps:spPr>
                            <wps:txbx>
                              <w:txbxContent>
                                <w:p w14:paraId="1A38E00B" w14:textId="77777777" w:rsidR="00237B9B" w:rsidRDefault="00237B9B" w:rsidP="00C357A8">
                                  <w:pPr>
                                    <w:spacing w:line="258" w:lineRule="auto"/>
                                    <w:jc w:val="center"/>
                                    <w:textDirection w:val="btLr"/>
                                  </w:pPr>
                                  <w:r>
                                    <w:rPr>
                                      <w:rFonts w:ascii="ISOCPEUR" w:eastAsia="ISOCPEUR" w:hAnsi="ISOCPEUR" w:cs="ISOCPEUR"/>
                                      <w:i/>
                                      <w:color w:val="000000"/>
                                      <w:sz w:val="18"/>
                                    </w:rPr>
                                    <w:t>Дата</w:t>
                                  </w:r>
                                </w:p>
                                <w:p w14:paraId="12F7BB33" w14:textId="77777777" w:rsidR="00237B9B" w:rsidRDefault="00237B9B" w:rsidP="00C357A8">
                                  <w:pPr>
                                    <w:spacing w:line="258" w:lineRule="auto"/>
                                    <w:textDirection w:val="btLr"/>
                                  </w:pPr>
                                </w:p>
                              </w:txbxContent>
                            </wps:txbx>
                            <wps:bodyPr spcFirstLastPara="1" wrap="square" lIns="91425" tIns="45700" rIns="91425" bIns="45700" anchor="t" anchorCtr="0">
                              <a:noAutofit/>
                            </wps:bodyPr>
                          </wps:wsp>
                          <wps:wsp>
                            <wps:cNvPr id="295" name="Прямокутник 295"/>
                            <wps:cNvSpPr/>
                            <wps:spPr>
                              <a:xfrm>
                                <a:off x="18995" y="18881"/>
                                <a:ext cx="1293" cy="534"/>
                              </a:xfrm>
                              <a:prstGeom prst="rect">
                                <a:avLst/>
                              </a:prstGeom>
                              <a:noFill/>
                              <a:ln>
                                <a:noFill/>
                              </a:ln>
                            </wps:spPr>
                            <wps:txbx>
                              <w:txbxContent>
                                <w:p w14:paraId="44D545A8" w14:textId="77777777" w:rsidR="00237B9B" w:rsidRDefault="00237B9B" w:rsidP="00C357A8">
                                  <w:pPr>
                                    <w:spacing w:line="258" w:lineRule="auto"/>
                                    <w:jc w:val="center"/>
                                    <w:textDirection w:val="btLr"/>
                                  </w:pPr>
                                  <w:r>
                                    <w:rPr>
                                      <w:rFonts w:ascii="ISOCPEUR" w:eastAsia="ISOCPEUR" w:hAnsi="ISOCPEUR" w:cs="ISOCPEUR"/>
                                      <w:i/>
                                      <w:color w:val="000000"/>
                                      <w:sz w:val="18"/>
                                    </w:rPr>
                                    <w:t>Арк.</w:t>
                                  </w:r>
                                </w:p>
                                <w:p w14:paraId="44DE055D" w14:textId="77777777" w:rsidR="00237B9B" w:rsidRDefault="00237B9B" w:rsidP="00C357A8">
                                  <w:pPr>
                                    <w:spacing w:line="258" w:lineRule="auto"/>
                                    <w:textDirection w:val="btLr"/>
                                  </w:pPr>
                                </w:p>
                              </w:txbxContent>
                            </wps:txbx>
                            <wps:bodyPr spcFirstLastPara="1" wrap="square" lIns="91425" tIns="45700" rIns="91425" bIns="45700" anchor="t" anchorCtr="0">
                              <a:noAutofit/>
                            </wps:bodyPr>
                          </wps:wsp>
                          <wps:wsp>
                            <wps:cNvPr id="296" name="Прямокутник 296"/>
                            <wps:cNvSpPr/>
                            <wps:spPr>
                              <a:xfrm>
                                <a:off x="19080" y="19435"/>
                                <a:ext cx="1001" cy="491"/>
                              </a:xfrm>
                              <a:prstGeom prst="rect">
                                <a:avLst/>
                              </a:prstGeom>
                              <a:noFill/>
                              <a:ln>
                                <a:noFill/>
                              </a:ln>
                            </wps:spPr>
                            <wps:txbx>
                              <w:txbxContent>
                                <w:p w14:paraId="148097A1" w14:textId="1A6F22A4" w:rsidR="00237B9B" w:rsidRDefault="00237B9B" w:rsidP="00C357A8">
                                  <w:pPr>
                                    <w:spacing w:line="258" w:lineRule="auto"/>
                                    <w:textDirection w:val="btLr"/>
                                  </w:pPr>
                                  <w:r w:rsidRPr="00DE5058">
                                    <w:rPr>
                                      <w:rFonts w:ascii="Calibri" w:eastAsia="Calibri" w:hAnsi="Calibri" w:cs="Calibri"/>
                                      <w:color w:val="000000"/>
                                      <w:sz w:val="22"/>
                                    </w:rPr>
                                    <w:fldChar w:fldCharType="begin"/>
                                  </w:r>
                                  <w:r w:rsidRPr="00DE5058">
                                    <w:rPr>
                                      <w:rFonts w:ascii="Calibri" w:eastAsia="Calibri" w:hAnsi="Calibri" w:cs="Calibri"/>
                                      <w:color w:val="000000"/>
                                      <w:sz w:val="22"/>
                                    </w:rPr>
                                    <w:instrText>PAGE   \* MERGEFORMAT</w:instrText>
                                  </w:r>
                                  <w:r w:rsidRPr="00DE5058">
                                    <w:rPr>
                                      <w:rFonts w:ascii="Calibri" w:eastAsia="Calibri" w:hAnsi="Calibri" w:cs="Calibri"/>
                                      <w:color w:val="000000"/>
                                      <w:sz w:val="22"/>
                                    </w:rPr>
                                    <w:fldChar w:fldCharType="separate"/>
                                  </w:r>
                                  <w:r w:rsidR="00796A45">
                                    <w:rPr>
                                      <w:rFonts w:ascii="Calibri" w:eastAsia="Calibri" w:hAnsi="Calibri" w:cs="Calibri"/>
                                      <w:noProof/>
                                      <w:color w:val="000000"/>
                                      <w:sz w:val="22"/>
                                    </w:rPr>
                                    <w:t>22</w:t>
                                  </w:r>
                                  <w:r w:rsidRPr="00DE5058">
                                    <w:rPr>
                                      <w:rFonts w:ascii="Calibri" w:eastAsia="Calibri" w:hAnsi="Calibri" w:cs="Calibri"/>
                                      <w:color w:val="000000"/>
                                      <w:sz w:val="22"/>
                                    </w:rPr>
                                    <w:fldChar w:fldCharType="end"/>
                                  </w:r>
                                </w:p>
                              </w:txbxContent>
                            </wps:txbx>
                            <wps:bodyPr spcFirstLastPara="1" wrap="square" lIns="91425" tIns="45700" rIns="91425" bIns="45700" anchor="t" anchorCtr="0">
                              <a:noAutofit/>
                            </wps:bodyPr>
                          </wps:wsp>
                          <wps:wsp>
                            <wps:cNvPr id="297" name="Прямокутник 297"/>
                            <wps:cNvSpPr/>
                            <wps:spPr>
                              <a:xfrm>
                                <a:off x="8005" y="19221"/>
                                <a:ext cx="11075" cy="615"/>
                              </a:xfrm>
                              <a:prstGeom prst="rect">
                                <a:avLst/>
                              </a:prstGeom>
                              <a:noFill/>
                              <a:ln>
                                <a:noFill/>
                              </a:ln>
                            </wps:spPr>
                            <wps:txbx>
                              <w:txbxContent>
                                <w:p w14:paraId="425C67EB" w14:textId="189D8B12" w:rsidR="00237B9B" w:rsidRDefault="00237B9B" w:rsidP="00C357A8">
                                  <w:pPr>
                                    <w:spacing w:line="258" w:lineRule="auto"/>
                                    <w:jc w:val="center"/>
                                    <w:textDirection w:val="btLr"/>
                                    <w:rPr>
                                      <w:sz w:val="28"/>
                                      <w:szCs w:val="28"/>
                                      <w:lang w:val="ru-RU"/>
                                    </w:rPr>
                                  </w:pPr>
                                  <w:r>
                                    <w:rPr>
                                      <w:sz w:val="28"/>
                                      <w:szCs w:val="28"/>
                                      <w:lang w:val="ru-RU"/>
                                    </w:rPr>
                                    <w:t>22730</w:t>
                                  </w:r>
                                  <w:r w:rsidR="00402EA1">
                                    <w:rPr>
                                      <w:sz w:val="28"/>
                                      <w:szCs w:val="28"/>
                                      <w:lang w:val="ru-RU"/>
                                    </w:rPr>
                                    <w:t>9</w:t>
                                  </w:r>
                                  <w:r w:rsidRPr="00306D24">
                                    <w:rPr>
                                      <w:sz w:val="28"/>
                                      <w:szCs w:val="28"/>
                                      <w:lang w:val="ru-RU"/>
                                    </w:rPr>
                                    <w:t>.</w:t>
                                  </w:r>
                                  <w:r>
                                    <w:rPr>
                                      <w:sz w:val="28"/>
                                      <w:szCs w:val="28"/>
                                      <w:lang w:val="ru-RU"/>
                                    </w:rPr>
                                    <w:t>472</w:t>
                                  </w:r>
                                </w:p>
                                <w:p w14:paraId="2445C2F9" w14:textId="10525A3C" w:rsidR="00237B9B" w:rsidRDefault="00237B9B" w:rsidP="00C357A8">
                                  <w:pPr>
                                    <w:spacing w:line="258" w:lineRule="auto"/>
                                    <w:jc w:val="center"/>
                                    <w:textDirection w:val="btLr"/>
                                  </w:pPr>
                                  <w:r>
                                    <w:rPr>
                                      <w:sz w:val="28"/>
                                      <w:szCs w:val="28"/>
                                      <w:lang w:val="ru-RU"/>
                                    </w:rPr>
                                    <w:t xml:space="preserve"> КП</w:t>
                                  </w:r>
                                </w:p>
                                <w:p w14:paraId="235588E0" w14:textId="77777777" w:rsidR="00237B9B" w:rsidRDefault="00237B9B" w:rsidP="00C357A8">
                                  <w:pPr>
                                    <w:spacing w:line="258" w:lineRule="auto"/>
                                    <w:textDirection w:val="btLr"/>
                                  </w:pPr>
                                </w:p>
                              </w:txbxContent>
                            </wps:txbx>
                            <wps:bodyPr spcFirstLastPara="1" wrap="square" lIns="91425" tIns="45700" rIns="91425" bIns="45700" anchor="t" anchorCtr="0">
                              <a:noAutofit/>
                            </wps:bodyPr>
                          </wps:wsp>
                        </wpg:grpSp>
                      </wpg:grpSp>
                    </wpg:grpSp>
                  </wpg:wgp>
                </a:graphicData>
              </a:graphic>
            </wp:anchor>
          </w:drawing>
        </mc:Choice>
        <mc:Fallback>
          <w:pict>
            <v:group w14:anchorId="36674490" id="Групувати 272" o:spid="_x0000_s1076" style="position:absolute;margin-left:55.6pt;margin-top:0;width:527.4pt;height:808.05pt;z-index:251661824;mso-position-horizontal-relative:page;mso-position-vertical:center;mso-position-vertical-relative:margin" coordorigin="19970" coordsize="66980,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">
              <v:group id="Групувати 273" o:spid="_x0000_s1077" style="position:absolute;left:19970;width:66979;height:75600" coordorigin="19970" coordsize="66980,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RYq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5TeHvTDgCcv0LAAD//wMAUEsBAi0AFAAGAAgAAAAhANvh9svuAAAAhQEAABMAAAAAAAAA&#10;AAAAAAAAAAAAAFtDb250ZW50X1R5cGVzXS54bWxQSwECLQAUAAYACAAAACEAWvQsW78AAAAVAQAA&#10;CwAAAAAAAAAAAAAAAAAfAQAAX3JlbHMvLnJlbHNQSwECLQAUAAYACAAAACEAODUWKsYAAADcAAAA&#10;DwAAAAAAAAAAAAAAAAAHAgAAZHJzL2Rvd25yZXYueG1sUEsFBgAAAAADAAMAtwAAAPoCAAAAAA==&#10;">
                <v:rect id="Прямокутник 274" o:spid="_x0000_s1078" style="position:absolute;left:19970;width:66980;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" filled="f" stroked="f">
                  <v:textbox inset="2.53958mm,2.53958mm,2.53958mm,2.53958mm">
                    <w:txbxContent>
                      <w:p w14:paraId="179A0B78" w14:textId="77777777" w:rsidR="00237B9B" w:rsidRDefault="00237B9B" w:rsidP="00C357A8">
                        <w:pPr>
                          <w:textDirection w:val="btLr"/>
                        </w:pPr>
                      </w:p>
                    </w:txbxContent>
                  </v:textbox>
                </v:rect>
                <v:group id="Групувати 275" o:spid="_x0000_s1079" style="position:absolute;left:19970;width:66979;height:75600" coordsize="66836,75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">
                  <v:rect id="Прямокутник 276" o:spid="_x0000_s1080" style="position:absolute;width:66836;height:75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" filled="f" stroked="f">
                    <v:textbox inset="2.53958mm,2.53958mm,2.53958mm,2.53958mm">
                      <w:txbxContent>
                        <w:p w14:paraId="0BB6ACB9" w14:textId="77777777" w:rsidR="00237B9B" w:rsidRDefault="00237B9B" w:rsidP="00C357A8">
                          <w:pPr>
                            <w:textDirection w:val="btLr"/>
                          </w:pPr>
                        </w:p>
                      </w:txbxContent>
                    </v:textbox>
                  </v:rect>
                  <v:group id="Групувати 277" o:spid="_x0000_s1081" style="position:absolute;width:66836;height:75698" coordsize="20288,20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">
                    <v:rect id="Прямокутник 278" o:spid="_x0000_s1082" style="position:absolute;left:131;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" filled="f" stroked="f">
                      <v:textbox inset="2.53958mm,2.53958mm,2.53958mm,2.53958mm">
                        <w:txbxContent>
                          <w:p w14:paraId="7A0CFC89" w14:textId="77777777" w:rsidR="00237B9B" w:rsidRDefault="00237B9B" w:rsidP="00C357A8">
                            <w:pPr>
                              <w:spacing w:line="258" w:lineRule="auto"/>
                              <w:textDirection w:val="btLr"/>
                            </w:pPr>
                          </w:p>
                        </w:txbxContent>
                      </v:textbox>
                    </v:rect>
                    <v:rect id="Прямокутник 279" o:spid="_x0000_s1083" style="position:absolute;left:131;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" filled="f" strokeweight="2pt">
                      <v:stroke startarrowwidth="narrow" startarrowlength="short" endarrowwidth="narrow" endarrowlength="short"/>
                      <v:textbox inset="2.53958mm,2.53958mm,2.53958mm,2.53958mm">
                        <w:txbxContent>
                          <w:p w14:paraId="5F4110F9" w14:textId="77777777" w:rsidR="00237B9B" w:rsidRDefault="00237B9B" w:rsidP="00C357A8">
                            <w:pPr>
                              <w:spacing w:line="258" w:lineRule="auto"/>
                              <w:textDirection w:val="btLr"/>
                            </w:pPr>
                          </w:p>
                        </w:txbxContent>
                      </v:textbox>
                    </v:rect>
                    <v:shapetype id="_x0000_t32" coordsize="21600,21600" o:spt="32" o:oned="t" path="m,l21600,21600e" filled="f">
                      <v:path arrowok="t" fillok="f" o:connecttype="none"/>
                      <o:lock v:ext="edit" shapetype="t"/>
                    </v:shapetype>
                    <v:shape id="Пряма зі стрілкою 280" o:spid="_x0000_s1084" type="#_x0000_t32" style="position:absolute;left:1224;top:18949;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" filled="t" strokeweight="2pt">
                      <v:stroke startarrowwidth="narrow" startarrowlength="short" endarrowwidth="narrow" endarrowlength="short" joinstyle="miter"/>
                    </v:shape>
                    <v:shape id="Пряма зі стрілкою 281" o:spid="_x0000_s1085" type="#_x0000_t32" style="position:absolute;left:141;top:18941;width:1996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" filled="t" strokeweight="2pt">
                      <v:stroke startarrowwidth="narrow" startarrowlength="short" endarrowwidth="narrow" endarrowlength="short" joinstyle="miter"/>
                    </v:shape>
                    <v:shape id="Пряма зі стрілкою 282" o:spid="_x0000_s1086" type="#_x0000_t32" style="position:absolute;left:2317;top:18949;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" filled="t" strokeweight="2pt">
                      <v:stroke startarrowwidth="narrow" startarrowlength="short" endarrowwidth="narrow" endarrowlength="short" joinstyle="miter"/>
                    </v:shape>
                    <v:shape id="Пряма зі стрілкою 283" o:spid="_x0000_s1087" type="#_x0000_t32" style="position:absolute;left:5050;top:18949;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" filled="t" strokeweight="2pt">
                      <v:stroke startarrowwidth="narrow" startarrowlength="short" endarrowwidth="narrow" endarrowlength="short" joinstyle="miter"/>
                    </v:shape>
                    <v:shape id="Пряма зі стрілкою 284" o:spid="_x0000_s1088" type="#_x0000_t32" style="position:absolute;left:6688;top:18959;width:2;height:10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" filled="t" strokeweight="2pt">
                      <v:stroke startarrowwidth="narrow" startarrowlength="short" endarrowwidth="narrow" endarrowlength="short" joinstyle="miter"/>
                    </v:shape>
                    <v:shape id="Пряма зі стрілкою 285" o:spid="_x0000_s1089" type="#_x0000_t32" style="position:absolute;left:7781;top:18949;width:2;height:10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" filled="t" strokeweight="2pt">
                      <v:stroke startarrowwidth="narrow" startarrowlength="short" endarrowwidth="narrow" endarrowlength="short" joinstyle="miter"/>
                    </v:shape>
                    <v:shape id="Пряма зі стрілкою 286" o:spid="_x0000_s1090" type="#_x0000_t32" style="position:absolute;left:19036;top:18949;width:4;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" filled="t" strokeweight="2pt">
                      <v:stroke startarrowwidth="narrow" startarrowlength="short" endarrowwidth="narrow" endarrowlength="short" joinstyle="miter"/>
                    </v:shape>
                    <v:shape id="Пряма зі стрілкою 287" o:spid="_x0000_s1091" type="#_x0000_t32" style="position:absolute;left:141;top:19293;width:7621;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" filled="t" strokeweight="1pt">
                      <v:stroke startarrowwidth="narrow" startarrowlength="short" endarrowwidth="narrow" endarrowlength="short" joinstyle="miter"/>
                    </v:shape>
                    <v:shape id="Пряма зі стрілкою 288" o:spid="_x0000_s1092" type="#_x0000_t32" style="position:absolute;left:141;top:19646;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" filled="t" strokeweight="2pt">
                      <v:stroke startarrowwidth="narrow" startarrowlength="short" endarrowwidth="narrow" endarrowlength="short" joinstyle="miter"/>
                    </v:shape>
                    <v:shape id="Пряма зі стрілкою 289" o:spid="_x0000_s1093" type="#_x0000_t32" style="position:absolute;left:19050;top:19296;width:107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" filled="t" strokeweight="1pt">
                      <v:stroke startarrowwidth="narrow" startarrowlength="short" endarrowwidth="narrow" endarrowlength="short" joinstyle="miter"/>
                    </v:shape>
                    <v:rect id="Прямокутник 290" o:spid="_x0000_s1094" style="position:absolute;top:19571;width:1539;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" filled="f" stroked="f">
                      <v:textbox inset="2.53958mm,1.2694mm,2.53958mm,1.2694mm">
                        <w:txbxContent>
                          <w:p w14:paraId="5E350E60" w14:textId="77777777" w:rsidR="00237B9B" w:rsidRDefault="00237B9B" w:rsidP="00C357A8">
                            <w:pPr>
                              <w:spacing w:line="258" w:lineRule="auto"/>
                              <w:jc w:val="center"/>
                              <w:textDirection w:val="btLr"/>
                            </w:pPr>
                            <w:r>
                              <w:rPr>
                                <w:rFonts w:ascii="ISOCPEUR" w:eastAsia="ISOCPEUR" w:hAnsi="ISOCPEUR" w:cs="ISOCPEUR"/>
                                <w:i/>
                                <w:color w:val="000000"/>
                                <w:sz w:val="18"/>
                              </w:rPr>
                              <w:t>Змн.</w:t>
                            </w:r>
                          </w:p>
                          <w:p w14:paraId="3475649F" w14:textId="77777777" w:rsidR="00237B9B" w:rsidRDefault="00237B9B" w:rsidP="00C357A8">
                            <w:pPr>
                              <w:spacing w:line="258" w:lineRule="auto"/>
                              <w:textDirection w:val="btLr"/>
                            </w:pPr>
                          </w:p>
                        </w:txbxContent>
                      </v:textbox>
                    </v:rect>
                    <v:rect id="Прямокутник 291" o:spid="_x0000_s1095" style="position:absolute;left:1270;top:19570;width:1223;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" filled="f" stroked="f">
                      <v:textbox inset="2.53958mm,1.2694mm,2.53958mm,1.2694mm">
                        <w:txbxContent>
                          <w:p w14:paraId="16A2093F" w14:textId="77777777" w:rsidR="00237B9B" w:rsidRDefault="00237B9B" w:rsidP="00C357A8">
                            <w:pPr>
                              <w:spacing w:line="258" w:lineRule="auto"/>
                              <w:jc w:val="center"/>
                              <w:textDirection w:val="btLr"/>
                            </w:pPr>
                            <w:r>
                              <w:rPr>
                                <w:rFonts w:ascii="ISOCPEUR" w:eastAsia="ISOCPEUR" w:hAnsi="ISOCPEUR" w:cs="ISOCPEUR"/>
                                <w:i/>
                                <w:color w:val="000000"/>
                                <w:sz w:val="18"/>
                              </w:rPr>
                              <w:t>Арк.</w:t>
                            </w:r>
                          </w:p>
                          <w:p w14:paraId="6149756D" w14:textId="77777777" w:rsidR="00237B9B" w:rsidRDefault="00237B9B" w:rsidP="00C357A8">
                            <w:pPr>
                              <w:spacing w:line="258" w:lineRule="auto"/>
                              <w:textDirection w:val="btLr"/>
                            </w:pPr>
                          </w:p>
                        </w:txbxContent>
                      </v:textbox>
                    </v:rect>
                    <v:rect id="Прямокутник 292" o:spid="_x0000_s1096" style="position:absolute;left:2378;top:19597;width:2547;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" filled="f" stroked="f">
                      <v:textbox inset="2.53958mm,1.2694mm,2.53958mm,1.2694mm">
                        <w:txbxContent>
                          <w:p w14:paraId="5A2AB1A2" w14:textId="77777777" w:rsidR="00237B9B" w:rsidRDefault="00237B9B" w:rsidP="00C357A8">
                            <w:pPr>
                              <w:spacing w:line="258" w:lineRule="auto"/>
                              <w:jc w:val="center"/>
                              <w:textDirection w:val="btLr"/>
                            </w:pPr>
                            <w:r>
                              <w:rPr>
                                <w:rFonts w:ascii="ISOCPEUR" w:eastAsia="ISOCPEUR" w:hAnsi="ISOCPEUR" w:cs="ISOCPEUR"/>
                                <w:i/>
                                <w:color w:val="000000"/>
                                <w:sz w:val="18"/>
                              </w:rPr>
                              <w:t>№ докум.</w:t>
                            </w:r>
                          </w:p>
                          <w:p w14:paraId="32ED884B" w14:textId="77777777" w:rsidR="00237B9B" w:rsidRDefault="00237B9B" w:rsidP="00C357A8">
                            <w:pPr>
                              <w:spacing w:line="258" w:lineRule="auto"/>
                              <w:textDirection w:val="btLr"/>
                            </w:pPr>
                          </w:p>
                        </w:txbxContent>
                      </v:textbox>
                    </v:rect>
                    <v:rect id="Прямокутник 293" o:spid="_x0000_s1097" style="position:absolute;left:4860;top:19569;width:1903;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" filled="f" stroked="f">
                      <v:textbox inset="2.53958mm,1.2694mm,2.53958mm,1.2694mm">
                        <w:txbxContent>
                          <w:p w14:paraId="5D92630F" w14:textId="77777777" w:rsidR="00237B9B" w:rsidRDefault="00237B9B" w:rsidP="00C357A8">
                            <w:pPr>
                              <w:spacing w:line="258" w:lineRule="auto"/>
                              <w:jc w:val="center"/>
                              <w:textDirection w:val="btLr"/>
                            </w:pPr>
                            <w:r>
                              <w:rPr>
                                <w:rFonts w:ascii="ISOCPEUR" w:eastAsia="ISOCPEUR" w:hAnsi="ISOCPEUR" w:cs="ISOCPEUR"/>
                                <w:i/>
                                <w:color w:val="000000"/>
                                <w:sz w:val="18"/>
                              </w:rPr>
                              <w:t>Підпис</w:t>
                            </w:r>
                          </w:p>
                          <w:p w14:paraId="53EF3108" w14:textId="77777777" w:rsidR="00237B9B" w:rsidRDefault="00237B9B" w:rsidP="00C357A8">
                            <w:pPr>
                              <w:spacing w:line="258" w:lineRule="auto"/>
                              <w:textDirection w:val="btLr"/>
                            </w:pPr>
                          </w:p>
                        </w:txbxContent>
                      </v:textbox>
                    </v:rect>
                    <v:rect id="Прямокутник 294" o:spid="_x0000_s1098" style="position:absolute;left:6412;top:19569;width:1528;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" filled="f" stroked="f">
                      <v:textbox inset="2.53958mm,1.2694mm,2.53958mm,1.2694mm">
                        <w:txbxContent>
                          <w:p w14:paraId="1A38E00B" w14:textId="77777777" w:rsidR="00237B9B" w:rsidRDefault="00237B9B" w:rsidP="00C357A8">
                            <w:pPr>
                              <w:spacing w:line="258" w:lineRule="auto"/>
                              <w:jc w:val="center"/>
                              <w:textDirection w:val="btLr"/>
                            </w:pPr>
                            <w:r>
                              <w:rPr>
                                <w:rFonts w:ascii="ISOCPEUR" w:eastAsia="ISOCPEUR" w:hAnsi="ISOCPEUR" w:cs="ISOCPEUR"/>
                                <w:i/>
                                <w:color w:val="000000"/>
                                <w:sz w:val="18"/>
                              </w:rPr>
                              <w:t>Дата</w:t>
                            </w:r>
                          </w:p>
                          <w:p w14:paraId="12F7BB33" w14:textId="77777777" w:rsidR="00237B9B" w:rsidRDefault="00237B9B" w:rsidP="00C357A8">
                            <w:pPr>
                              <w:spacing w:line="258" w:lineRule="auto"/>
                              <w:textDirection w:val="btLr"/>
                            </w:pPr>
                          </w:p>
                        </w:txbxContent>
                      </v:textbox>
                    </v:rect>
                    <v:rect id="Прямокутник 295" o:spid="_x0000_s1099" style="position:absolute;left:18995;top:18881;width:1293;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" filled="f" stroked="f">
                      <v:textbox inset="2.53958mm,1.2694mm,2.53958mm,1.2694mm">
                        <w:txbxContent>
                          <w:p w14:paraId="44D545A8" w14:textId="77777777" w:rsidR="00237B9B" w:rsidRDefault="00237B9B" w:rsidP="00C357A8">
                            <w:pPr>
                              <w:spacing w:line="258" w:lineRule="auto"/>
                              <w:jc w:val="center"/>
                              <w:textDirection w:val="btLr"/>
                            </w:pPr>
                            <w:r>
                              <w:rPr>
                                <w:rFonts w:ascii="ISOCPEUR" w:eastAsia="ISOCPEUR" w:hAnsi="ISOCPEUR" w:cs="ISOCPEUR"/>
                                <w:i/>
                                <w:color w:val="000000"/>
                                <w:sz w:val="18"/>
                              </w:rPr>
                              <w:t>Арк.</w:t>
                            </w:r>
                          </w:p>
                          <w:p w14:paraId="44DE055D" w14:textId="77777777" w:rsidR="00237B9B" w:rsidRDefault="00237B9B" w:rsidP="00C357A8">
                            <w:pPr>
                              <w:spacing w:line="258" w:lineRule="auto"/>
                              <w:textDirection w:val="btLr"/>
                            </w:pPr>
                          </w:p>
                        </w:txbxContent>
                      </v:textbox>
                    </v:rect>
                    <v:rect id="Прямокутник 296" o:spid="_x0000_s1100" style="position:absolute;left:19080;top:19435;width:1001;height: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" filled="f" stroked="f">
                      <v:textbox inset="2.53958mm,1.2694mm,2.53958mm,1.2694mm">
                        <w:txbxContent>
                          <w:p w14:paraId="148097A1" w14:textId="1A6F22A4" w:rsidR="00237B9B" w:rsidRDefault="00237B9B" w:rsidP="00C357A8">
                            <w:pPr>
                              <w:spacing w:line="258" w:lineRule="auto"/>
                              <w:textDirection w:val="btLr"/>
                            </w:pPr>
                            <w:r w:rsidRPr="00DE5058">
                              <w:rPr>
                                <w:rFonts w:ascii="Calibri" w:eastAsia="Calibri" w:hAnsi="Calibri" w:cs="Calibri"/>
                                <w:color w:val="000000"/>
                                <w:sz w:val="22"/>
                              </w:rPr>
                              <w:fldChar w:fldCharType="begin"/>
                            </w:r>
                            <w:r w:rsidRPr="00DE5058">
                              <w:rPr>
                                <w:rFonts w:ascii="Calibri" w:eastAsia="Calibri" w:hAnsi="Calibri" w:cs="Calibri"/>
                                <w:color w:val="000000"/>
                                <w:sz w:val="22"/>
                              </w:rPr>
                              <w:instrText>PAGE   \* MERGEFORMAT</w:instrText>
                            </w:r>
                            <w:r w:rsidRPr="00DE5058">
                              <w:rPr>
                                <w:rFonts w:ascii="Calibri" w:eastAsia="Calibri" w:hAnsi="Calibri" w:cs="Calibri"/>
                                <w:color w:val="000000"/>
                                <w:sz w:val="22"/>
                              </w:rPr>
                              <w:fldChar w:fldCharType="separate"/>
                            </w:r>
                            <w:r w:rsidR="00796A45">
                              <w:rPr>
                                <w:rFonts w:ascii="Calibri" w:eastAsia="Calibri" w:hAnsi="Calibri" w:cs="Calibri"/>
                                <w:noProof/>
                                <w:color w:val="000000"/>
                                <w:sz w:val="22"/>
                              </w:rPr>
                              <w:t>22</w:t>
                            </w:r>
                            <w:r w:rsidRPr="00DE5058">
                              <w:rPr>
                                <w:rFonts w:ascii="Calibri" w:eastAsia="Calibri" w:hAnsi="Calibri" w:cs="Calibri"/>
                                <w:color w:val="000000"/>
                                <w:sz w:val="22"/>
                              </w:rPr>
                              <w:fldChar w:fldCharType="end"/>
                            </w:r>
                          </w:p>
                        </w:txbxContent>
                      </v:textbox>
                    </v:rect>
                    <v:rect id="Прямокутник 297" o:spid="_x0000_s1101" style="position:absolute;left:8005;top:19221;width:11075;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" filled="f" stroked="f">
                      <v:textbox inset="2.53958mm,1.2694mm,2.53958mm,1.2694mm">
                        <w:txbxContent>
                          <w:p w14:paraId="425C67EB" w14:textId="189D8B12" w:rsidR="00237B9B" w:rsidRDefault="00237B9B" w:rsidP="00C357A8">
                            <w:pPr>
                              <w:spacing w:line="258" w:lineRule="auto"/>
                              <w:jc w:val="center"/>
                              <w:textDirection w:val="btLr"/>
                              <w:rPr>
                                <w:sz w:val="28"/>
                                <w:szCs w:val="28"/>
                                <w:lang w:val="ru-RU"/>
                              </w:rPr>
                            </w:pPr>
                            <w:r>
                              <w:rPr>
                                <w:sz w:val="28"/>
                                <w:szCs w:val="28"/>
                                <w:lang w:val="ru-RU"/>
                              </w:rPr>
                              <w:t>22730</w:t>
                            </w:r>
                            <w:r w:rsidR="00402EA1">
                              <w:rPr>
                                <w:sz w:val="28"/>
                                <w:szCs w:val="28"/>
                                <w:lang w:val="ru-RU"/>
                              </w:rPr>
                              <w:t>9</w:t>
                            </w:r>
                            <w:r w:rsidRPr="00306D24">
                              <w:rPr>
                                <w:sz w:val="28"/>
                                <w:szCs w:val="28"/>
                                <w:lang w:val="ru-RU"/>
                              </w:rPr>
                              <w:t>.</w:t>
                            </w:r>
                            <w:r>
                              <w:rPr>
                                <w:sz w:val="28"/>
                                <w:szCs w:val="28"/>
                                <w:lang w:val="ru-RU"/>
                              </w:rPr>
                              <w:t>472</w:t>
                            </w:r>
                          </w:p>
                          <w:p w14:paraId="2445C2F9" w14:textId="10525A3C" w:rsidR="00237B9B" w:rsidRDefault="00237B9B" w:rsidP="00C357A8">
                            <w:pPr>
                              <w:spacing w:line="258" w:lineRule="auto"/>
                              <w:jc w:val="center"/>
                              <w:textDirection w:val="btLr"/>
                            </w:pPr>
                            <w:r>
                              <w:rPr>
                                <w:sz w:val="28"/>
                                <w:szCs w:val="28"/>
                                <w:lang w:val="ru-RU"/>
                              </w:rPr>
                              <w:t xml:space="preserve"> КП</w:t>
                            </w:r>
                          </w:p>
                          <w:p w14:paraId="235588E0" w14:textId="77777777" w:rsidR="00237B9B" w:rsidRDefault="00237B9B" w:rsidP="00C357A8">
                            <w:pPr>
                              <w:spacing w:line="258" w:lineRule="auto"/>
                              <w:textDirection w:val="btLr"/>
                            </w:pPr>
                          </w:p>
                        </w:txbxContent>
                      </v:textbox>
                    </v:rect>
                  </v:group>
                </v:group>
              </v:group>
              <w10:wrap anchorx="page" anchory="margin"/>
            </v:group>
          </w:pict>
        </mc:Fallback>
      </mc:AlternateContent>
    </w:r>
    <w:r>
      <w:rPr>
        <w:noProof/>
        <w:color w:val="000000"/>
      </w:rPr>
      <mc:AlternateContent>
        <mc:Choice Requires="wpg">
          <w:drawing>
            <wp:anchor distT="0" distB="0" distL="114300" distR="114300" simplePos="0" relativeHeight="251658240" behindDoc="0" locked="0" layoutInCell="1" hidden="0" allowOverlap="1" wp14:anchorId="71285009" wp14:editId="4D9640A8">
              <wp:simplePos x="0" y="0"/>
              <wp:positionH relativeFrom="margin">
                <wp:posOffset>7197956</wp:posOffset>
              </wp:positionH>
              <wp:positionV relativeFrom="page">
                <wp:posOffset>220146</wp:posOffset>
              </wp:positionV>
              <wp:extent cx="6705600" cy="10054417"/>
              <wp:effectExtent l="0" t="0" r="0" b="23495"/>
              <wp:wrapNone/>
              <wp:docPr id="2" name="Групувати 2"/>
              <wp:cNvGraphicFramePr/>
              <a:graphic xmlns:a="http://schemas.openxmlformats.org/drawingml/2006/main">
                <a:graphicData uri="http://schemas.microsoft.com/office/word/2010/wordprocessingGroup">
                  <wpg:wgp>
                    <wpg:cNvGrpSpPr/>
                    <wpg:grpSpPr>
                      <a:xfrm>
                        <a:off x="0" y="0"/>
                        <a:ext cx="6705600" cy="10054417"/>
                        <a:chOff x="1997010" y="0"/>
                        <a:chExt cx="6697980" cy="7560000"/>
                      </a:xfrm>
                    </wpg:grpSpPr>
                    <wpg:grpSp>
                      <wpg:cNvPr id="1" name="Групувати 1"/>
                      <wpg:cNvGrpSpPr/>
                      <wpg:grpSpPr>
                        <a:xfrm>
                          <a:off x="1997010" y="0"/>
                          <a:ext cx="6697980" cy="7560000"/>
                          <a:chOff x="1997000" y="0"/>
                          <a:chExt cx="6698000" cy="7560000"/>
                        </a:xfrm>
                      </wpg:grpSpPr>
                      <wps:wsp>
                        <wps:cNvPr id="3" name="Прямокутник 3"/>
                        <wps:cNvSpPr/>
                        <wps:spPr>
                          <a:xfrm>
                            <a:off x="1997000" y="0"/>
                            <a:ext cx="6698000" cy="7560000"/>
                          </a:xfrm>
                          <a:prstGeom prst="rect">
                            <a:avLst/>
                          </a:prstGeom>
                          <a:noFill/>
                          <a:ln>
                            <a:noFill/>
                          </a:ln>
                        </wps:spPr>
                        <wps:txbx>
                          <w:txbxContent>
                            <w:p w14:paraId="25F36E4D" w14:textId="77777777" w:rsidR="00237B9B" w:rsidRDefault="00237B9B">
                              <w:pPr>
                                <w:textDirection w:val="btLr"/>
                              </w:pPr>
                            </w:p>
                          </w:txbxContent>
                        </wps:txbx>
                        <wps:bodyPr spcFirstLastPara="1" wrap="square" lIns="91425" tIns="91425" rIns="91425" bIns="91425" anchor="ctr" anchorCtr="0">
                          <a:noAutofit/>
                        </wps:bodyPr>
                      </wps:wsp>
                      <wpg:grpSp>
                        <wpg:cNvPr id="5" name="Групувати 5"/>
                        <wpg:cNvGrpSpPr/>
                        <wpg:grpSpPr>
                          <a:xfrm>
                            <a:off x="1997010" y="0"/>
                            <a:ext cx="6697980" cy="7560000"/>
                            <a:chOff x="0" y="0"/>
                            <a:chExt cx="6683638" cy="7569828"/>
                          </a:xfrm>
                        </wpg:grpSpPr>
                        <wps:wsp>
                          <wps:cNvPr id="7" name="Прямокутник 7"/>
                          <wps:cNvSpPr/>
                          <wps:spPr>
                            <a:xfrm>
                              <a:off x="0" y="0"/>
                              <a:ext cx="6683625" cy="7569825"/>
                            </a:xfrm>
                            <a:prstGeom prst="rect">
                              <a:avLst/>
                            </a:prstGeom>
                            <a:noFill/>
                            <a:ln>
                              <a:noFill/>
                            </a:ln>
                          </wps:spPr>
                          <wps:txbx>
                            <w:txbxContent>
                              <w:p w14:paraId="2390A619" w14:textId="77777777" w:rsidR="00237B9B" w:rsidRDefault="00237B9B">
                                <w:pPr>
                                  <w:textDirection w:val="btLr"/>
                                </w:pPr>
                              </w:p>
                            </w:txbxContent>
                          </wps:txbx>
                          <wps:bodyPr spcFirstLastPara="1" wrap="square" lIns="91425" tIns="91425" rIns="91425" bIns="91425" anchor="ctr" anchorCtr="0">
                            <a:noAutofit/>
                          </wps:bodyPr>
                        </wps:wsp>
                        <wpg:grpSp>
                          <wpg:cNvPr id="8" name="Групувати 8"/>
                          <wpg:cNvGrpSpPr/>
                          <wpg:grpSpPr>
                            <a:xfrm>
                              <a:off x="0" y="0"/>
                              <a:ext cx="6683638" cy="7569828"/>
                              <a:chOff x="0" y="0"/>
                              <a:chExt cx="20288" cy="20026"/>
                            </a:xfrm>
                          </wpg:grpSpPr>
                          <wps:wsp>
                            <wps:cNvPr id="9" name="Прямокутник 9"/>
                            <wps:cNvSpPr/>
                            <wps:spPr>
                              <a:xfrm>
                                <a:off x="178" y="38"/>
                                <a:ext cx="19950" cy="19958"/>
                              </a:xfrm>
                              <a:prstGeom prst="rect">
                                <a:avLst/>
                              </a:prstGeom>
                              <a:noFill/>
                              <a:ln>
                                <a:noFill/>
                              </a:ln>
                            </wps:spPr>
                            <wps:txbx>
                              <w:txbxContent>
                                <w:p w14:paraId="7286DB5A" w14:textId="77777777" w:rsidR="00237B9B" w:rsidRDefault="00237B9B">
                                  <w:pPr>
                                    <w:spacing w:line="258" w:lineRule="auto"/>
                                    <w:textDirection w:val="btLr"/>
                                  </w:pPr>
                                </w:p>
                              </w:txbxContent>
                            </wps:txbx>
                            <wps:bodyPr spcFirstLastPara="1" wrap="square" lIns="91425" tIns="91425" rIns="91425" bIns="91425" anchor="ctr" anchorCtr="0">
                              <a:noAutofit/>
                            </wps:bodyPr>
                          </wps:wsp>
                          <wps:wsp>
                            <wps:cNvPr id="10" name="Прямокутник 10"/>
                            <wps:cNvSpPr/>
                            <wps:spPr>
                              <a:xfrm>
                                <a:off x="131" y="0"/>
                                <a:ext cx="20000" cy="20000"/>
                              </a:xfrm>
                              <a:prstGeom prst="rect">
                                <a:avLst/>
                              </a:prstGeom>
                              <a:noFill/>
                              <a:ln w="25400" cap="flat" cmpd="sng">
                                <a:solidFill>
                                  <a:srgbClr val="000000"/>
                                </a:solidFill>
                                <a:prstDash val="solid"/>
                                <a:miter lim="800000"/>
                                <a:headEnd type="none" w="sm" len="sm"/>
                                <a:tailEnd type="none" w="sm" len="sm"/>
                              </a:ln>
                            </wps:spPr>
                            <wps:txbx>
                              <w:txbxContent>
                                <w:p w14:paraId="3F96ED08" w14:textId="77777777" w:rsidR="00237B9B" w:rsidRDefault="00237B9B">
                                  <w:pPr>
                                    <w:spacing w:line="258" w:lineRule="auto"/>
                                    <w:textDirection w:val="btLr"/>
                                  </w:pPr>
                                </w:p>
                              </w:txbxContent>
                            </wps:txbx>
                            <wps:bodyPr spcFirstLastPara="1" vert="horz" wrap="square" lIns="91425" tIns="91425" rIns="91425" bIns="91425" anchor="ctr" anchorCtr="0">
                              <a:noAutofit/>
                            </wps:bodyPr>
                          </wps:wsp>
                          <wps:wsp>
                            <wps:cNvPr id="11" name="Пряма зі стрілкою 11"/>
                            <wps:cNvCnPr/>
                            <wps:spPr>
                              <a:xfrm>
                                <a:off x="1224" y="18949"/>
                                <a:ext cx="2" cy="104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2" name="Пряма зі стрілкою 12"/>
                            <wps:cNvCnPr/>
                            <wps:spPr>
                              <a:xfrm>
                                <a:off x="141" y="18941"/>
                                <a:ext cx="19967" cy="1"/>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3" name="Пряма зі стрілкою 13"/>
                            <wps:cNvCnPr/>
                            <wps:spPr>
                              <a:xfrm>
                                <a:off x="2317" y="18949"/>
                                <a:ext cx="2" cy="104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4" name="Пряма зі стрілкою 14"/>
                            <wps:cNvCnPr/>
                            <wps:spPr>
                              <a:xfrm>
                                <a:off x="5050" y="18949"/>
                                <a:ext cx="2" cy="104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5" name="Пряма зі стрілкою 15"/>
                            <wps:cNvCnPr/>
                            <wps:spPr>
                              <a:xfrm>
                                <a:off x="6688" y="18959"/>
                                <a:ext cx="2" cy="103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6" name="Пряма зі стрілкою 16"/>
                            <wps:cNvCnPr/>
                            <wps:spPr>
                              <a:xfrm>
                                <a:off x="7781" y="18949"/>
                                <a:ext cx="2" cy="103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7" name="Пряма зі стрілкою 17"/>
                            <wps:cNvCnPr/>
                            <wps:spPr>
                              <a:xfrm>
                                <a:off x="19036" y="18949"/>
                                <a:ext cx="4" cy="104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8" name="Пряма зі стрілкою 18"/>
                            <wps:cNvCnPr/>
                            <wps:spPr>
                              <a:xfrm>
                                <a:off x="141" y="19293"/>
                                <a:ext cx="7621" cy="2"/>
                              </a:xfrm>
                              <a:prstGeom prst="straightConnector1">
                                <a:avLst/>
                              </a:prstGeom>
                              <a:solidFill>
                                <a:srgbClr val="FFFFFF"/>
                              </a:solidFill>
                              <a:ln w="12700" cap="flat" cmpd="sng">
                                <a:solidFill>
                                  <a:srgbClr val="000000"/>
                                </a:solidFill>
                                <a:prstDash val="solid"/>
                                <a:miter lim="800000"/>
                                <a:headEnd type="none" w="sm" len="sm"/>
                                <a:tailEnd type="none" w="sm" len="sm"/>
                              </a:ln>
                            </wps:spPr>
                            <wps:bodyPr/>
                          </wps:wsp>
                          <wps:wsp>
                            <wps:cNvPr id="19" name="Пряма зі стрілкою 19"/>
                            <wps:cNvCnPr/>
                            <wps:spPr>
                              <a:xfrm>
                                <a:off x="141" y="19646"/>
                                <a:ext cx="7621" cy="1"/>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20" name="Пряма зі стрілкою 20"/>
                            <wps:cNvCnPr/>
                            <wps:spPr>
                              <a:xfrm>
                                <a:off x="19050" y="19296"/>
                                <a:ext cx="1071" cy="1"/>
                              </a:xfrm>
                              <a:prstGeom prst="straightConnector1">
                                <a:avLst/>
                              </a:prstGeom>
                              <a:solidFill>
                                <a:srgbClr val="FFFFFF"/>
                              </a:solidFill>
                              <a:ln w="12700" cap="flat" cmpd="sng">
                                <a:solidFill>
                                  <a:srgbClr val="000000"/>
                                </a:solidFill>
                                <a:prstDash val="solid"/>
                                <a:miter lim="800000"/>
                                <a:headEnd type="none" w="sm" len="sm"/>
                                <a:tailEnd type="none" w="sm" len="sm"/>
                              </a:ln>
                            </wps:spPr>
                            <wps:bodyPr/>
                          </wps:wsp>
                          <wps:wsp>
                            <wps:cNvPr id="21" name="Прямокутник 21"/>
                            <wps:cNvSpPr/>
                            <wps:spPr>
                              <a:xfrm>
                                <a:off x="0" y="19571"/>
                                <a:ext cx="1539" cy="429"/>
                              </a:xfrm>
                              <a:prstGeom prst="rect">
                                <a:avLst/>
                              </a:prstGeom>
                              <a:noFill/>
                              <a:ln>
                                <a:noFill/>
                              </a:ln>
                            </wps:spPr>
                            <wps:txbx>
                              <w:txbxContent>
                                <w:p w14:paraId="30AA9766" w14:textId="77777777" w:rsidR="00237B9B" w:rsidRDefault="00237B9B">
                                  <w:pPr>
                                    <w:spacing w:line="258" w:lineRule="auto"/>
                                    <w:jc w:val="center"/>
                                    <w:textDirection w:val="btLr"/>
                                  </w:pPr>
                                  <w:r>
                                    <w:rPr>
                                      <w:rFonts w:ascii="ISOCPEUR" w:eastAsia="ISOCPEUR" w:hAnsi="ISOCPEUR" w:cs="ISOCPEUR"/>
                                      <w:i/>
                                      <w:color w:val="000000"/>
                                      <w:sz w:val="18"/>
                                    </w:rPr>
                                    <w:t>Змн.</w:t>
                                  </w:r>
                                </w:p>
                                <w:p w14:paraId="1B7EF2E2" w14:textId="77777777" w:rsidR="00237B9B" w:rsidRDefault="00237B9B">
                                  <w:pPr>
                                    <w:spacing w:line="258" w:lineRule="auto"/>
                                    <w:textDirection w:val="btLr"/>
                                  </w:pPr>
                                </w:p>
                              </w:txbxContent>
                            </wps:txbx>
                            <wps:bodyPr spcFirstLastPara="1" wrap="square" lIns="91425" tIns="45700" rIns="91425" bIns="45700" anchor="t" anchorCtr="0">
                              <a:noAutofit/>
                            </wps:bodyPr>
                          </wps:wsp>
                          <wps:wsp>
                            <wps:cNvPr id="22" name="Прямокутник 22"/>
                            <wps:cNvSpPr/>
                            <wps:spPr>
                              <a:xfrm>
                                <a:off x="1270" y="19570"/>
                                <a:ext cx="1223" cy="397"/>
                              </a:xfrm>
                              <a:prstGeom prst="rect">
                                <a:avLst/>
                              </a:prstGeom>
                              <a:noFill/>
                              <a:ln>
                                <a:noFill/>
                              </a:ln>
                            </wps:spPr>
                            <wps:txbx>
                              <w:txbxContent>
                                <w:p w14:paraId="426828BF" w14:textId="77777777" w:rsidR="00237B9B" w:rsidRDefault="00237B9B">
                                  <w:pPr>
                                    <w:spacing w:line="258" w:lineRule="auto"/>
                                    <w:jc w:val="center"/>
                                    <w:textDirection w:val="btLr"/>
                                  </w:pPr>
                                  <w:r>
                                    <w:rPr>
                                      <w:rFonts w:ascii="ISOCPEUR" w:eastAsia="ISOCPEUR" w:hAnsi="ISOCPEUR" w:cs="ISOCPEUR"/>
                                      <w:i/>
                                      <w:color w:val="000000"/>
                                      <w:sz w:val="18"/>
                                    </w:rPr>
                                    <w:t>Арк.</w:t>
                                  </w:r>
                                </w:p>
                                <w:p w14:paraId="30F00B6B" w14:textId="77777777" w:rsidR="00237B9B" w:rsidRDefault="00237B9B">
                                  <w:pPr>
                                    <w:spacing w:line="258" w:lineRule="auto"/>
                                    <w:textDirection w:val="btLr"/>
                                  </w:pPr>
                                </w:p>
                              </w:txbxContent>
                            </wps:txbx>
                            <wps:bodyPr spcFirstLastPara="1" wrap="square" lIns="91425" tIns="45700" rIns="91425" bIns="45700" anchor="t" anchorCtr="0">
                              <a:noAutofit/>
                            </wps:bodyPr>
                          </wps:wsp>
                          <wps:wsp>
                            <wps:cNvPr id="23" name="Прямокутник 23"/>
                            <wps:cNvSpPr/>
                            <wps:spPr>
                              <a:xfrm>
                                <a:off x="2378" y="19597"/>
                                <a:ext cx="2547" cy="429"/>
                              </a:xfrm>
                              <a:prstGeom prst="rect">
                                <a:avLst/>
                              </a:prstGeom>
                              <a:noFill/>
                              <a:ln>
                                <a:noFill/>
                              </a:ln>
                            </wps:spPr>
                            <wps:txbx>
                              <w:txbxContent>
                                <w:p w14:paraId="14DB968C" w14:textId="77777777" w:rsidR="00237B9B" w:rsidRDefault="00237B9B">
                                  <w:pPr>
                                    <w:spacing w:line="258" w:lineRule="auto"/>
                                    <w:jc w:val="center"/>
                                    <w:textDirection w:val="btLr"/>
                                  </w:pPr>
                                  <w:r>
                                    <w:rPr>
                                      <w:rFonts w:ascii="ISOCPEUR" w:eastAsia="ISOCPEUR" w:hAnsi="ISOCPEUR" w:cs="ISOCPEUR"/>
                                      <w:i/>
                                      <w:color w:val="000000"/>
                                      <w:sz w:val="18"/>
                                    </w:rPr>
                                    <w:t>№ докум.</w:t>
                                  </w:r>
                                </w:p>
                                <w:p w14:paraId="472B2D4F" w14:textId="77777777" w:rsidR="00237B9B" w:rsidRDefault="00237B9B">
                                  <w:pPr>
                                    <w:spacing w:line="258" w:lineRule="auto"/>
                                    <w:textDirection w:val="btLr"/>
                                  </w:pPr>
                                </w:p>
                              </w:txbxContent>
                            </wps:txbx>
                            <wps:bodyPr spcFirstLastPara="1" wrap="square" lIns="91425" tIns="45700" rIns="91425" bIns="45700" anchor="t" anchorCtr="0">
                              <a:noAutofit/>
                            </wps:bodyPr>
                          </wps:wsp>
                          <wps:wsp>
                            <wps:cNvPr id="24" name="Прямокутник 24"/>
                            <wps:cNvSpPr/>
                            <wps:spPr>
                              <a:xfrm>
                                <a:off x="4860" y="19569"/>
                                <a:ext cx="1903" cy="429"/>
                              </a:xfrm>
                              <a:prstGeom prst="rect">
                                <a:avLst/>
                              </a:prstGeom>
                              <a:noFill/>
                              <a:ln>
                                <a:noFill/>
                              </a:ln>
                            </wps:spPr>
                            <wps:txbx>
                              <w:txbxContent>
                                <w:p w14:paraId="72333AF9" w14:textId="77777777" w:rsidR="00237B9B" w:rsidRDefault="00237B9B">
                                  <w:pPr>
                                    <w:spacing w:line="258" w:lineRule="auto"/>
                                    <w:jc w:val="center"/>
                                    <w:textDirection w:val="btLr"/>
                                  </w:pPr>
                                  <w:r>
                                    <w:rPr>
                                      <w:rFonts w:ascii="ISOCPEUR" w:eastAsia="ISOCPEUR" w:hAnsi="ISOCPEUR" w:cs="ISOCPEUR"/>
                                      <w:i/>
                                      <w:color w:val="000000"/>
                                      <w:sz w:val="18"/>
                                    </w:rPr>
                                    <w:t>Підпис</w:t>
                                  </w:r>
                                </w:p>
                                <w:p w14:paraId="326A5BEB" w14:textId="77777777" w:rsidR="00237B9B" w:rsidRDefault="00237B9B">
                                  <w:pPr>
                                    <w:spacing w:line="258" w:lineRule="auto"/>
                                    <w:textDirection w:val="btLr"/>
                                  </w:pPr>
                                </w:p>
                              </w:txbxContent>
                            </wps:txbx>
                            <wps:bodyPr spcFirstLastPara="1" wrap="square" lIns="91425" tIns="45700" rIns="91425" bIns="45700" anchor="t" anchorCtr="0">
                              <a:noAutofit/>
                            </wps:bodyPr>
                          </wps:wsp>
                          <wps:wsp>
                            <wps:cNvPr id="25" name="Прямокутник 25"/>
                            <wps:cNvSpPr/>
                            <wps:spPr>
                              <a:xfrm>
                                <a:off x="6412" y="19569"/>
                                <a:ext cx="1528" cy="397"/>
                              </a:xfrm>
                              <a:prstGeom prst="rect">
                                <a:avLst/>
                              </a:prstGeom>
                              <a:noFill/>
                              <a:ln>
                                <a:noFill/>
                              </a:ln>
                            </wps:spPr>
                            <wps:txbx>
                              <w:txbxContent>
                                <w:p w14:paraId="1A8B6E47" w14:textId="77777777" w:rsidR="00237B9B" w:rsidRDefault="00237B9B">
                                  <w:pPr>
                                    <w:spacing w:line="258" w:lineRule="auto"/>
                                    <w:jc w:val="center"/>
                                    <w:textDirection w:val="btLr"/>
                                  </w:pPr>
                                  <w:r>
                                    <w:rPr>
                                      <w:rFonts w:ascii="ISOCPEUR" w:eastAsia="ISOCPEUR" w:hAnsi="ISOCPEUR" w:cs="ISOCPEUR"/>
                                      <w:i/>
                                      <w:color w:val="000000"/>
                                      <w:sz w:val="18"/>
                                    </w:rPr>
                                    <w:t>Дата</w:t>
                                  </w:r>
                                </w:p>
                                <w:p w14:paraId="7212688A" w14:textId="77777777" w:rsidR="00237B9B" w:rsidRDefault="00237B9B">
                                  <w:pPr>
                                    <w:spacing w:line="258" w:lineRule="auto"/>
                                    <w:textDirection w:val="btLr"/>
                                  </w:pPr>
                                </w:p>
                              </w:txbxContent>
                            </wps:txbx>
                            <wps:bodyPr spcFirstLastPara="1" wrap="square" lIns="91425" tIns="45700" rIns="91425" bIns="45700" anchor="t" anchorCtr="0">
                              <a:noAutofit/>
                            </wps:bodyPr>
                          </wps:wsp>
                          <wps:wsp>
                            <wps:cNvPr id="26" name="Прямокутник 26"/>
                            <wps:cNvSpPr/>
                            <wps:spPr>
                              <a:xfrm>
                                <a:off x="18995" y="18881"/>
                                <a:ext cx="1293" cy="534"/>
                              </a:xfrm>
                              <a:prstGeom prst="rect">
                                <a:avLst/>
                              </a:prstGeom>
                              <a:noFill/>
                              <a:ln>
                                <a:noFill/>
                              </a:ln>
                            </wps:spPr>
                            <wps:txbx>
                              <w:txbxContent>
                                <w:p w14:paraId="34D8B967" w14:textId="77777777" w:rsidR="00237B9B" w:rsidRDefault="00237B9B">
                                  <w:pPr>
                                    <w:spacing w:line="258" w:lineRule="auto"/>
                                    <w:jc w:val="center"/>
                                    <w:textDirection w:val="btLr"/>
                                  </w:pPr>
                                  <w:r>
                                    <w:rPr>
                                      <w:rFonts w:ascii="ISOCPEUR" w:eastAsia="ISOCPEUR" w:hAnsi="ISOCPEUR" w:cs="ISOCPEUR"/>
                                      <w:i/>
                                      <w:color w:val="000000"/>
                                      <w:sz w:val="18"/>
                                    </w:rPr>
                                    <w:t>Арк.</w:t>
                                  </w:r>
                                </w:p>
                                <w:p w14:paraId="794D6F7E" w14:textId="77777777" w:rsidR="00237B9B" w:rsidRDefault="00237B9B">
                                  <w:pPr>
                                    <w:spacing w:line="258" w:lineRule="auto"/>
                                    <w:textDirection w:val="btLr"/>
                                  </w:pPr>
                                </w:p>
                              </w:txbxContent>
                            </wps:txbx>
                            <wps:bodyPr spcFirstLastPara="1" wrap="square" lIns="91425" tIns="45700" rIns="91425" bIns="45700" anchor="t" anchorCtr="0">
                              <a:noAutofit/>
                            </wps:bodyPr>
                          </wps:wsp>
                          <wps:wsp>
                            <wps:cNvPr id="27" name="Прямокутник 27"/>
                            <wps:cNvSpPr/>
                            <wps:spPr>
                              <a:xfrm>
                                <a:off x="19080" y="19435"/>
                                <a:ext cx="1001" cy="491"/>
                              </a:xfrm>
                              <a:prstGeom prst="rect">
                                <a:avLst/>
                              </a:prstGeom>
                              <a:noFill/>
                              <a:ln>
                                <a:noFill/>
                              </a:ln>
                            </wps:spPr>
                            <wps:txbx>
                              <w:txbxContent>
                                <w:p w14:paraId="6AF1EC4E" w14:textId="2F39BCD3" w:rsidR="00237B9B" w:rsidRPr="00157526" w:rsidRDefault="00237B9B">
                                  <w:pPr>
                                    <w:spacing w:line="258" w:lineRule="auto"/>
                                    <w:textDirection w:val="btLr"/>
                                    <w:rPr>
                                      <w:lang w:val="ru-RU"/>
                                    </w:rPr>
                                  </w:pPr>
                                  <w:r>
                                    <w:fldChar w:fldCharType="begin"/>
                                  </w:r>
                                  <w:r>
                                    <w:instrText>PAGE   \* MERGEFORMAT</w:instrText>
                                  </w:r>
                                  <w:r>
                                    <w:fldChar w:fldCharType="separate"/>
                                  </w:r>
                                  <w:r w:rsidR="00796A45" w:rsidRPr="00796A45">
                                    <w:rPr>
                                      <w:noProof/>
                                      <w:lang w:val="ru-RU"/>
                                    </w:rPr>
                                    <w:t>22</w:t>
                                  </w:r>
                                  <w:r>
                                    <w:fldChar w:fldCharType="end"/>
                                  </w:r>
                                </w:p>
                              </w:txbxContent>
                            </wps:txbx>
                            <wps:bodyPr spcFirstLastPara="1" wrap="square" lIns="91425" tIns="45700" rIns="91425" bIns="45700" anchor="t" anchorCtr="0">
                              <a:noAutofit/>
                            </wps:bodyPr>
                          </wps:wsp>
                          <wps:wsp>
                            <wps:cNvPr id="28" name="Прямокутник 28"/>
                            <wps:cNvSpPr/>
                            <wps:spPr>
                              <a:xfrm>
                                <a:off x="7876" y="19221"/>
                                <a:ext cx="11075" cy="615"/>
                              </a:xfrm>
                              <a:prstGeom prst="rect">
                                <a:avLst/>
                              </a:prstGeom>
                              <a:noFill/>
                              <a:ln>
                                <a:noFill/>
                              </a:ln>
                            </wps:spPr>
                            <wps:txbx>
                              <w:txbxContent>
                                <w:p w14:paraId="24829BEE" w14:textId="77777777" w:rsidR="00237B9B" w:rsidRDefault="00237B9B" w:rsidP="00737C51">
                                  <w:pPr>
                                    <w:spacing w:line="258" w:lineRule="auto"/>
                                    <w:jc w:val="center"/>
                                    <w:textDirection w:val="btLr"/>
                                  </w:pPr>
                                  <w:r w:rsidRPr="00306D24">
                                    <w:rPr>
                                      <w:sz w:val="28"/>
                                      <w:szCs w:val="28"/>
                                      <w:lang w:val="ru-RU"/>
                                    </w:rPr>
                                    <w:t>227308.373</w:t>
                                  </w:r>
                                  <w:r>
                                    <w:rPr>
                                      <w:sz w:val="28"/>
                                      <w:szCs w:val="28"/>
                                      <w:lang w:val="ru-RU"/>
                                    </w:rPr>
                                    <w:t xml:space="preserve"> КП</w:t>
                                  </w:r>
                                </w:p>
                                <w:p w14:paraId="44259EC7" w14:textId="77777777" w:rsidR="00237B9B" w:rsidRDefault="00237B9B">
                                  <w:pPr>
                                    <w:spacing w:line="258" w:lineRule="auto"/>
                                    <w:textDirection w:val="btLr"/>
                                  </w:pPr>
                                </w:p>
                                <w:p w14:paraId="724923BD" w14:textId="77777777" w:rsidR="00237B9B" w:rsidRDefault="00237B9B">
                                  <w:pPr>
                                    <w:spacing w:line="258" w:lineRule="auto"/>
                                    <w:textDirection w:val="btLr"/>
                                  </w:pPr>
                                </w:p>
                              </w:txbxContent>
                            </wps:txbx>
                            <wps:bodyPr spcFirstLastPara="1" wrap="square" lIns="91425" tIns="45700" rIns="91425" bIns="45700" anchor="t" anchorCtr="0">
                              <a:noAutofit/>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71285009" id="Групувати 2" o:spid="_x0000_s1102" style="position:absolute;margin-left:566.75pt;margin-top:17.35pt;width:528pt;height:791.7pt;z-index:251658240;mso-position-horizontal-relative:margin;mso-position-vertical-relative:page;mso-width-relative:margin;mso-height-relative:margin" coordorigin="19970" coordsize="669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">
              <v:group id="Групувати 1" o:spid="_x0000_s1103" style="position:absolute;left:19970;width:66979;height:75600" coordorigin="19970" coordsize="66980,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Прямокутник 3" o:spid="_x0000_s1104" style="position:absolute;left:19970;width:66980;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25F36E4D" w14:textId="77777777" w:rsidR="00237B9B" w:rsidRDefault="00237B9B">
                        <w:pPr>
                          <w:textDirection w:val="btLr"/>
                        </w:pPr>
                      </w:p>
                    </w:txbxContent>
                  </v:textbox>
                </v:rect>
                <v:group id="Групувати 5" o:spid="_x0000_s1105" style="position:absolute;left:19970;width:66979;height:75600" coordsize="66836,75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Прямокутник 7" o:spid="_x0000_s1106" style="position:absolute;width:66836;height:75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2390A619" w14:textId="77777777" w:rsidR="00237B9B" w:rsidRDefault="00237B9B">
                          <w:pPr>
                            <w:textDirection w:val="btLr"/>
                          </w:pPr>
                        </w:p>
                      </w:txbxContent>
                    </v:textbox>
                  </v:rect>
                  <v:group id="Групувати 8" o:spid="_x0000_s1107" style="position:absolute;width:66836;height:75698" coordsize="20288,20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Прямокутник 9" o:spid="_x0000_s1108" style="position:absolute;left:178;top:38;width:19950;height:19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7286DB5A" w14:textId="77777777" w:rsidR="00237B9B" w:rsidRDefault="00237B9B">
                            <w:pPr>
                              <w:spacing w:line="258" w:lineRule="auto"/>
                              <w:textDirection w:val="btLr"/>
                            </w:pPr>
                          </w:p>
                        </w:txbxContent>
                      </v:textbox>
                    </v:rect>
                    <v:rect id="Прямокутник 10" o:spid="_x0000_s1109" style="position:absolute;left:131;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" filled="f" strokeweight="2pt">
                      <v:stroke startarrowwidth="narrow" startarrowlength="short" endarrowwidth="narrow" endarrowlength="short"/>
                      <v:textbox inset="2.53958mm,2.53958mm,2.53958mm,2.53958mm">
                        <w:txbxContent>
                          <w:p w14:paraId="3F96ED08" w14:textId="77777777" w:rsidR="00237B9B" w:rsidRDefault="00237B9B">
                            <w:pPr>
                              <w:spacing w:line="258" w:lineRule="auto"/>
                              <w:textDirection w:val="btLr"/>
                            </w:pPr>
                          </w:p>
                        </w:txbxContent>
                      </v:textbox>
                    </v:rect>
                    <v:shape id="Пряма зі стрілкою 11" o:spid="_x0000_s1110" type="#_x0000_t32" style="position:absolute;left:1224;top:18949;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" filled="t" strokeweight="2pt">
                      <v:stroke startarrowwidth="narrow" startarrowlength="short" endarrowwidth="narrow" endarrowlength="short" joinstyle="miter"/>
                    </v:shape>
                    <v:shape id="Пряма зі стрілкою 12" o:spid="_x0000_s1111" type="#_x0000_t32" style="position:absolute;left:141;top:18941;width:1996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" filled="t" strokeweight="2pt">
                      <v:stroke startarrowwidth="narrow" startarrowlength="short" endarrowwidth="narrow" endarrowlength="short" joinstyle="miter"/>
                    </v:shape>
                    <v:shape id="Пряма зі стрілкою 13" o:spid="_x0000_s1112" type="#_x0000_t32" style="position:absolute;left:2317;top:18949;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" filled="t" strokeweight="2pt">
                      <v:stroke startarrowwidth="narrow" startarrowlength="short" endarrowwidth="narrow" endarrowlength="short" joinstyle="miter"/>
                    </v:shape>
                    <v:shape id="Пряма зі стрілкою 14" o:spid="_x0000_s1113" type="#_x0000_t32" style="position:absolute;left:5050;top:18949;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" filled="t" strokeweight="2pt">
                      <v:stroke startarrowwidth="narrow" startarrowlength="short" endarrowwidth="narrow" endarrowlength="short" joinstyle="miter"/>
                    </v:shape>
                    <v:shape id="Пряма зі стрілкою 15" o:spid="_x0000_s1114" type="#_x0000_t32" style="position:absolute;left:6688;top:18959;width:2;height:10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" filled="t" strokeweight="2pt">
                      <v:stroke startarrowwidth="narrow" startarrowlength="short" endarrowwidth="narrow" endarrowlength="short" joinstyle="miter"/>
                    </v:shape>
                    <v:shape id="Пряма зі стрілкою 16" o:spid="_x0000_s1115" type="#_x0000_t32" style="position:absolute;left:7781;top:18949;width:2;height:10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" filled="t" strokeweight="2pt">
                      <v:stroke startarrowwidth="narrow" startarrowlength="short" endarrowwidth="narrow" endarrowlength="short" joinstyle="miter"/>
                    </v:shape>
                    <v:shape id="Пряма зі стрілкою 17" o:spid="_x0000_s1116" type="#_x0000_t32" style="position:absolute;left:19036;top:18949;width:4;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" filled="t" strokeweight="2pt">
                      <v:stroke startarrowwidth="narrow" startarrowlength="short" endarrowwidth="narrow" endarrowlength="short" joinstyle="miter"/>
                    </v:shape>
                    <v:shape id="Пряма зі стрілкою 18" o:spid="_x0000_s1117" type="#_x0000_t32" style="position:absolute;left:141;top:19293;width:7621;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" filled="t" strokeweight="1pt">
                      <v:stroke startarrowwidth="narrow" startarrowlength="short" endarrowwidth="narrow" endarrowlength="short" joinstyle="miter"/>
                    </v:shape>
                    <v:shape id="Пряма зі стрілкою 19" o:spid="_x0000_s1118" type="#_x0000_t32" style="position:absolute;left:141;top:19646;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" filled="t" strokeweight="2pt">
                      <v:stroke startarrowwidth="narrow" startarrowlength="short" endarrowwidth="narrow" endarrowlength="short" joinstyle="miter"/>
                    </v:shape>
                    <v:shape id="Пряма зі стрілкою 20" o:spid="_x0000_s1119" type="#_x0000_t32" style="position:absolute;left:19050;top:19296;width:107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" filled="t" strokeweight="1pt">
                      <v:stroke startarrowwidth="narrow" startarrowlength="short" endarrowwidth="narrow" endarrowlength="short" joinstyle="miter"/>
                    </v:shape>
                    <v:rect id="Прямокутник 21" o:spid="_x0000_s1120" style="position:absolute;top:19571;width:1539;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" filled="f" stroked="f">
                      <v:textbox inset="2.53958mm,1.2694mm,2.53958mm,1.2694mm">
                        <w:txbxContent>
                          <w:p w14:paraId="30AA9766" w14:textId="77777777" w:rsidR="00237B9B" w:rsidRDefault="00237B9B">
                            <w:pPr>
                              <w:spacing w:line="258" w:lineRule="auto"/>
                              <w:jc w:val="center"/>
                              <w:textDirection w:val="btLr"/>
                            </w:pPr>
                            <w:r>
                              <w:rPr>
                                <w:rFonts w:ascii="ISOCPEUR" w:eastAsia="ISOCPEUR" w:hAnsi="ISOCPEUR" w:cs="ISOCPEUR"/>
                                <w:i/>
                                <w:color w:val="000000"/>
                                <w:sz w:val="18"/>
                              </w:rPr>
                              <w:t>Змн.</w:t>
                            </w:r>
                          </w:p>
                          <w:p w14:paraId="1B7EF2E2" w14:textId="77777777" w:rsidR="00237B9B" w:rsidRDefault="00237B9B">
                            <w:pPr>
                              <w:spacing w:line="258" w:lineRule="auto"/>
                              <w:textDirection w:val="btLr"/>
                            </w:pPr>
                          </w:p>
                        </w:txbxContent>
                      </v:textbox>
                    </v:rect>
                    <v:rect id="Прямокутник 22" o:spid="_x0000_s1121" style="position:absolute;left:1270;top:19570;width:1223;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" filled="f" stroked="f">
                      <v:textbox inset="2.53958mm,1.2694mm,2.53958mm,1.2694mm">
                        <w:txbxContent>
                          <w:p w14:paraId="426828BF" w14:textId="77777777" w:rsidR="00237B9B" w:rsidRDefault="00237B9B">
                            <w:pPr>
                              <w:spacing w:line="258" w:lineRule="auto"/>
                              <w:jc w:val="center"/>
                              <w:textDirection w:val="btLr"/>
                            </w:pPr>
                            <w:r>
                              <w:rPr>
                                <w:rFonts w:ascii="ISOCPEUR" w:eastAsia="ISOCPEUR" w:hAnsi="ISOCPEUR" w:cs="ISOCPEUR"/>
                                <w:i/>
                                <w:color w:val="000000"/>
                                <w:sz w:val="18"/>
                              </w:rPr>
                              <w:t>Арк.</w:t>
                            </w:r>
                          </w:p>
                          <w:p w14:paraId="30F00B6B" w14:textId="77777777" w:rsidR="00237B9B" w:rsidRDefault="00237B9B">
                            <w:pPr>
                              <w:spacing w:line="258" w:lineRule="auto"/>
                              <w:textDirection w:val="btLr"/>
                            </w:pPr>
                          </w:p>
                        </w:txbxContent>
                      </v:textbox>
                    </v:rect>
                    <v:rect id="Прямокутник 23" o:spid="_x0000_s1122" style="position:absolute;left:2378;top:19597;width:2547;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" filled="f" stroked="f">
                      <v:textbox inset="2.53958mm,1.2694mm,2.53958mm,1.2694mm">
                        <w:txbxContent>
                          <w:p w14:paraId="14DB968C" w14:textId="77777777" w:rsidR="00237B9B" w:rsidRDefault="00237B9B">
                            <w:pPr>
                              <w:spacing w:line="258" w:lineRule="auto"/>
                              <w:jc w:val="center"/>
                              <w:textDirection w:val="btLr"/>
                            </w:pPr>
                            <w:r>
                              <w:rPr>
                                <w:rFonts w:ascii="ISOCPEUR" w:eastAsia="ISOCPEUR" w:hAnsi="ISOCPEUR" w:cs="ISOCPEUR"/>
                                <w:i/>
                                <w:color w:val="000000"/>
                                <w:sz w:val="18"/>
                              </w:rPr>
                              <w:t>№ докум.</w:t>
                            </w:r>
                          </w:p>
                          <w:p w14:paraId="472B2D4F" w14:textId="77777777" w:rsidR="00237B9B" w:rsidRDefault="00237B9B">
                            <w:pPr>
                              <w:spacing w:line="258" w:lineRule="auto"/>
                              <w:textDirection w:val="btLr"/>
                            </w:pPr>
                          </w:p>
                        </w:txbxContent>
                      </v:textbox>
                    </v:rect>
                    <v:rect id="Прямокутник 24" o:spid="_x0000_s1123" style="position:absolute;left:4860;top:19569;width:1903;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" filled="f" stroked="f">
                      <v:textbox inset="2.53958mm,1.2694mm,2.53958mm,1.2694mm">
                        <w:txbxContent>
                          <w:p w14:paraId="72333AF9" w14:textId="77777777" w:rsidR="00237B9B" w:rsidRDefault="00237B9B">
                            <w:pPr>
                              <w:spacing w:line="258" w:lineRule="auto"/>
                              <w:jc w:val="center"/>
                              <w:textDirection w:val="btLr"/>
                            </w:pPr>
                            <w:r>
                              <w:rPr>
                                <w:rFonts w:ascii="ISOCPEUR" w:eastAsia="ISOCPEUR" w:hAnsi="ISOCPEUR" w:cs="ISOCPEUR"/>
                                <w:i/>
                                <w:color w:val="000000"/>
                                <w:sz w:val="18"/>
                              </w:rPr>
                              <w:t>Підпис</w:t>
                            </w:r>
                          </w:p>
                          <w:p w14:paraId="326A5BEB" w14:textId="77777777" w:rsidR="00237B9B" w:rsidRDefault="00237B9B">
                            <w:pPr>
                              <w:spacing w:line="258" w:lineRule="auto"/>
                              <w:textDirection w:val="btLr"/>
                            </w:pPr>
                          </w:p>
                        </w:txbxContent>
                      </v:textbox>
                    </v:rect>
                    <v:rect id="Прямокутник 25" o:spid="_x0000_s1124" style="position:absolute;left:6412;top:19569;width:1528;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" filled="f" stroked="f">
                      <v:textbox inset="2.53958mm,1.2694mm,2.53958mm,1.2694mm">
                        <w:txbxContent>
                          <w:p w14:paraId="1A8B6E47" w14:textId="77777777" w:rsidR="00237B9B" w:rsidRDefault="00237B9B">
                            <w:pPr>
                              <w:spacing w:line="258" w:lineRule="auto"/>
                              <w:jc w:val="center"/>
                              <w:textDirection w:val="btLr"/>
                            </w:pPr>
                            <w:r>
                              <w:rPr>
                                <w:rFonts w:ascii="ISOCPEUR" w:eastAsia="ISOCPEUR" w:hAnsi="ISOCPEUR" w:cs="ISOCPEUR"/>
                                <w:i/>
                                <w:color w:val="000000"/>
                                <w:sz w:val="18"/>
                              </w:rPr>
                              <w:t>Дата</w:t>
                            </w:r>
                          </w:p>
                          <w:p w14:paraId="7212688A" w14:textId="77777777" w:rsidR="00237B9B" w:rsidRDefault="00237B9B">
                            <w:pPr>
                              <w:spacing w:line="258" w:lineRule="auto"/>
                              <w:textDirection w:val="btLr"/>
                            </w:pPr>
                          </w:p>
                        </w:txbxContent>
                      </v:textbox>
                    </v:rect>
                    <v:rect id="Прямокутник 26" o:spid="_x0000_s1125" style="position:absolute;left:18995;top:18881;width:1293;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" filled="f" stroked="f">
                      <v:textbox inset="2.53958mm,1.2694mm,2.53958mm,1.2694mm">
                        <w:txbxContent>
                          <w:p w14:paraId="34D8B967" w14:textId="77777777" w:rsidR="00237B9B" w:rsidRDefault="00237B9B">
                            <w:pPr>
                              <w:spacing w:line="258" w:lineRule="auto"/>
                              <w:jc w:val="center"/>
                              <w:textDirection w:val="btLr"/>
                            </w:pPr>
                            <w:r>
                              <w:rPr>
                                <w:rFonts w:ascii="ISOCPEUR" w:eastAsia="ISOCPEUR" w:hAnsi="ISOCPEUR" w:cs="ISOCPEUR"/>
                                <w:i/>
                                <w:color w:val="000000"/>
                                <w:sz w:val="18"/>
                              </w:rPr>
                              <w:t>Арк.</w:t>
                            </w:r>
                          </w:p>
                          <w:p w14:paraId="794D6F7E" w14:textId="77777777" w:rsidR="00237B9B" w:rsidRDefault="00237B9B">
                            <w:pPr>
                              <w:spacing w:line="258" w:lineRule="auto"/>
                              <w:textDirection w:val="btLr"/>
                            </w:pPr>
                          </w:p>
                        </w:txbxContent>
                      </v:textbox>
                    </v:rect>
                    <v:rect id="Прямокутник 27" o:spid="_x0000_s1126" style="position:absolute;left:19080;top:19435;width:1001;height: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" filled="f" stroked="f">
                      <v:textbox inset="2.53958mm,1.2694mm,2.53958mm,1.2694mm">
                        <w:txbxContent>
                          <w:p w14:paraId="6AF1EC4E" w14:textId="2F39BCD3" w:rsidR="00237B9B" w:rsidRPr="00157526" w:rsidRDefault="00237B9B">
                            <w:pPr>
                              <w:spacing w:line="258" w:lineRule="auto"/>
                              <w:textDirection w:val="btLr"/>
                              <w:rPr>
                                <w:lang w:val="ru-RU"/>
                              </w:rPr>
                            </w:pPr>
                            <w:r>
                              <w:fldChar w:fldCharType="begin"/>
                            </w:r>
                            <w:r>
                              <w:instrText>PAGE   \* MERGEFORMAT</w:instrText>
                            </w:r>
                            <w:r>
                              <w:fldChar w:fldCharType="separate"/>
                            </w:r>
                            <w:r w:rsidR="00796A45" w:rsidRPr="00796A45">
                              <w:rPr>
                                <w:noProof/>
                                <w:lang w:val="ru-RU"/>
                              </w:rPr>
                              <w:t>22</w:t>
                            </w:r>
                            <w:r>
                              <w:fldChar w:fldCharType="end"/>
                            </w:r>
                          </w:p>
                        </w:txbxContent>
                      </v:textbox>
                    </v:rect>
                    <v:rect id="Прямокутник 28" o:spid="_x0000_s1127" style="position:absolute;left:7876;top:19221;width:11075;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" filled="f" stroked="f">
                      <v:textbox inset="2.53958mm,1.2694mm,2.53958mm,1.2694mm">
                        <w:txbxContent>
                          <w:p w14:paraId="24829BEE" w14:textId="77777777" w:rsidR="00237B9B" w:rsidRDefault="00237B9B" w:rsidP="00737C51">
                            <w:pPr>
                              <w:spacing w:line="258" w:lineRule="auto"/>
                              <w:jc w:val="center"/>
                              <w:textDirection w:val="btLr"/>
                            </w:pPr>
                            <w:r w:rsidRPr="00306D24">
                              <w:rPr>
                                <w:sz w:val="28"/>
                                <w:szCs w:val="28"/>
                                <w:lang w:val="ru-RU"/>
                              </w:rPr>
                              <w:t>227308.373</w:t>
                            </w:r>
                            <w:r>
                              <w:rPr>
                                <w:sz w:val="28"/>
                                <w:szCs w:val="28"/>
                                <w:lang w:val="ru-RU"/>
                              </w:rPr>
                              <w:t xml:space="preserve"> КП</w:t>
                            </w:r>
                          </w:p>
                          <w:p w14:paraId="44259EC7" w14:textId="77777777" w:rsidR="00237B9B" w:rsidRDefault="00237B9B">
                            <w:pPr>
                              <w:spacing w:line="258" w:lineRule="auto"/>
                              <w:textDirection w:val="btLr"/>
                            </w:pPr>
                          </w:p>
                          <w:p w14:paraId="724923BD" w14:textId="77777777" w:rsidR="00237B9B" w:rsidRDefault="00237B9B">
                            <w:pPr>
                              <w:spacing w:line="258" w:lineRule="auto"/>
                              <w:textDirection w:val="btLr"/>
                            </w:pPr>
                          </w:p>
                        </w:txbxContent>
                      </v:textbox>
                    </v:rect>
                  </v:group>
                </v:group>
              </v:group>
              <w10:wrap anchorx="margin" anchory="page"/>
            </v:group>
          </w:pict>
        </mc:Fallback>
      </mc:AlternateContent>
    </w:r>
  </w:p>
  <w:p w14:paraId="129C28A8" w14:textId="77777777" w:rsidR="00237B9B" w:rsidRDefault="00237B9B">
    <w:pPr>
      <w:pBdr>
        <w:top w:val="nil"/>
        <w:left w:val="nil"/>
        <w:bottom w:val="nil"/>
        <w:right w:val="nil"/>
        <w:between w:val="nil"/>
      </w:pBdr>
      <w:tabs>
        <w:tab w:val="center" w:pos="4819"/>
        <w:tab w:val="right" w:pos="9639"/>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C7E09" w14:textId="77777777" w:rsidR="00237B9B" w:rsidRDefault="00237B9B">
    <w:pPr>
      <w:pBdr>
        <w:top w:val="nil"/>
        <w:left w:val="nil"/>
        <w:bottom w:val="nil"/>
        <w:right w:val="nil"/>
        <w:between w:val="nil"/>
      </w:pBdr>
      <w:tabs>
        <w:tab w:val="center" w:pos="4819"/>
        <w:tab w:val="right" w:pos="9639"/>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A737" w14:textId="77777777" w:rsidR="00237B9B" w:rsidRDefault="00237B9B">
    <w:pPr>
      <w:pBdr>
        <w:top w:val="nil"/>
        <w:left w:val="nil"/>
        <w:bottom w:val="nil"/>
        <w:right w:val="nil"/>
        <w:between w:val="nil"/>
      </w:pBdr>
      <w:tabs>
        <w:tab w:val="center" w:pos="4819"/>
        <w:tab w:val="right" w:pos="9639"/>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310BC" w14:textId="77777777" w:rsidR="00237B9B" w:rsidRDefault="00237B9B">
    <w:pPr>
      <w:pBdr>
        <w:top w:val="nil"/>
        <w:left w:val="nil"/>
        <w:bottom w:val="nil"/>
        <w:right w:val="nil"/>
        <w:between w:val="nil"/>
      </w:pBdr>
      <w:tabs>
        <w:tab w:val="center" w:pos="4819"/>
        <w:tab w:val="right" w:pos="9639"/>
      </w:tabs>
      <w:rPr>
        <w:color w:val="000000"/>
      </w:rPr>
    </w:pPr>
    <w:r>
      <w:rPr>
        <w:noProof/>
        <w:color w:val="000000"/>
      </w:rPr>
      <mc:AlternateContent>
        <mc:Choice Requires="wpg">
          <w:drawing>
            <wp:anchor distT="0" distB="0" distL="114300" distR="114300" simplePos="0" relativeHeight="251657728" behindDoc="0" locked="0" layoutInCell="1" hidden="0" allowOverlap="1" wp14:anchorId="58D56039" wp14:editId="0CD948F8">
              <wp:simplePos x="0" y="0"/>
              <wp:positionH relativeFrom="page">
                <wp:posOffset>737870</wp:posOffset>
              </wp:positionH>
              <wp:positionV relativeFrom="page">
                <wp:posOffset>252095</wp:posOffset>
              </wp:positionV>
              <wp:extent cx="6588760" cy="10189210"/>
              <wp:effectExtent l="0" t="0" r="0" b="0"/>
              <wp:wrapNone/>
              <wp:docPr id="29" name="Групувати 29"/>
              <wp:cNvGraphicFramePr/>
              <a:graphic xmlns:a="http://schemas.openxmlformats.org/drawingml/2006/main">
                <a:graphicData uri="http://schemas.microsoft.com/office/word/2010/wordprocessingGroup">
                  <wpg:wgp>
                    <wpg:cNvGrpSpPr/>
                    <wpg:grpSpPr>
                      <a:xfrm>
                        <a:off x="0" y="0"/>
                        <a:ext cx="6588760" cy="10189210"/>
                        <a:chOff x="2051575" y="0"/>
                        <a:chExt cx="6588850" cy="7560000"/>
                      </a:xfrm>
                    </wpg:grpSpPr>
                    <wpg:grpSp>
                      <wpg:cNvPr id="30" name="Групувати 30"/>
                      <wpg:cNvGrpSpPr/>
                      <wpg:grpSpPr>
                        <a:xfrm>
                          <a:off x="2051620" y="0"/>
                          <a:ext cx="6588760" cy="7560000"/>
                          <a:chOff x="2038900" y="0"/>
                          <a:chExt cx="6614200" cy="7560000"/>
                        </a:xfrm>
                      </wpg:grpSpPr>
                      <wps:wsp>
                        <wps:cNvPr id="31" name="Прямокутник 31"/>
                        <wps:cNvSpPr/>
                        <wps:spPr>
                          <a:xfrm>
                            <a:off x="2038900" y="0"/>
                            <a:ext cx="6614200" cy="7560000"/>
                          </a:xfrm>
                          <a:prstGeom prst="rect">
                            <a:avLst/>
                          </a:prstGeom>
                          <a:noFill/>
                          <a:ln>
                            <a:noFill/>
                          </a:ln>
                        </wps:spPr>
                        <wps:txbx>
                          <w:txbxContent>
                            <w:p w14:paraId="6F9817F3" w14:textId="77777777" w:rsidR="00237B9B" w:rsidRDefault="00237B9B">
                              <w:pPr>
                                <w:textDirection w:val="btLr"/>
                              </w:pPr>
                            </w:p>
                          </w:txbxContent>
                        </wps:txbx>
                        <wps:bodyPr spcFirstLastPara="1" wrap="square" lIns="91425" tIns="91425" rIns="91425" bIns="91425" anchor="ctr" anchorCtr="0">
                          <a:noAutofit/>
                        </wps:bodyPr>
                      </wps:wsp>
                      <wpg:grpSp>
                        <wpg:cNvPr id="32" name="Групувати 32"/>
                        <wpg:cNvGrpSpPr/>
                        <wpg:grpSpPr>
                          <a:xfrm>
                            <a:off x="2051620" y="0"/>
                            <a:ext cx="6588760" cy="7560000"/>
                            <a:chOff x="0" y="0"/>
                            <a:chExt cx="20000" cy="20000"/>
                          </a:xfrm>
                        </wpg:grpSpPr>
                        <wps:wsp>
                          <wps:cNvPr id="33" name="Прямокутник 33"/>
                          <wps:cNvSpPr/>
                          <wps:spPr>
                            <a:xfrm>
                              <a:off x="0" y="0"/>
                              <a:ext cx="20000" cy="20000"/>
                            </a:xfrm>
                            <a:prstGeom prst="rect">
                              <a:avLst/>
                            </a:prstGeom>
                            <a:noFill/>
                            <a:ln>
                              <a:noFill/>
                            </a:ln>
                          </wps:spPr>
                          <wps:txbx>
                            <w:txbxContent>
                              <w:p w14:paraId="5D76C801" w14:textId="77777777" w:rsidR="00237B9B" w:rsidRDefault="00237B9B">
                                <w:pPr>
                                  <w:textDirection w:val="btLr"/>
                                </w:pPr>
                              </w:p>
                            </w:txbxContent>
                          </wps:txbx>
                          <wps:bodyPr spcFirstLastPara="1" wrap="square" lIns="91425" tIns="91425" rIns="91425" bIns="91425" anchor="ctr" anchorCtr="0">
                            <a:noAutofit/>
                          </wps:bodyPr>
                        </wps:wsp>
                        <wps:wsp>
                          <wps:cNvPr id="34" name="Прямокутник 34"/>
                          <wps:cNvSpPr/>
                          <wps:spPr>
                            <a:xfrm>
                              <a:off x="0" y="0"/>
                              <a:ext cx="20000" cy="20000"/>
                            </a:xfrm>
                            <a:prstGeom prst="rect">
                              <a:avLst/>
                            </a:prstGeom>
                            <a:noFill/>
                            <a:ln w="25400" cap="flat" cmpd="sng">
                              <a:solidFill>
                                <a:srgbClr val="000000"/>
                              </a:solidFill>
                              <a:prstDash val="solid"/>
                              <a:miter lim="800000"/>
                              <a:headEnd type="none" w="sm" len="sm"/>
                              <a:tailEnd type="none" w="sm" len="sm"/>
                            </a:ln>
                          </wps:spPr>
                          <wps:txbx>
                            <w:txbxContent>
                              <w:p w14:paraId="2B9B6354" w14:textId="1DCBCBB8" w:rsidR="00237B9B" w:rsidRDefault="00237B9B">
                                <w:pPr>
                                  <w:textDirection w:val="btLr"/>
                                </w:pPr>
                              </w:p>
                            </w:txbxContent>
                          </wps:txbx>
                          <wps:bodyPr spcFirstLastPara="1" wrap="square" lIns="91425" tIns="91425" rIns="91425" bIns="91425" anchor="ctr" anchorCtr="0">
                            <a:noAutofit/>
                          </wps:bodyPr>
                        </wps:wsp>
                        <wps:wsp>
                          <wps:cNvPr id="35" name="Пряма зі стрілкою 35"/>
                          <wps:cNvCnPr/>
                          <wps:spPr>
                            <a:xfrm>
                              <a:off x="993" y="17183"/>
                              <a:ext cx="2" cy="1038"/>
                            </a:xfrm>
                            <a:prstGeom prst="straightConnector1">
                              <a:avLst/>
                            </a:prstGeom>
                            <a:noFill/>
                            <a:ln w="25400" cap="flat" cmpd="sng">
                              <a:solidFill>
                                <a:srgbClr val="000000"/>
                              </a:solidFill>
                              <a:prstDash val="solid"/>
                              <a:round/>
                              <a:headEnd type="none" w="sm" len="sm"/>
                              <a:tailEnd type="none" w="sm" len="sm"/>
                            </a:ln>
                          </wps:spPr>
                          <wps:bodyPr/>
                        </wps:wsp>
                        <wps:wsp>
                          <wps:cNvPr id="36" name="Пряма зі стрілкою 36"/>
                          <wps:cNvCnPr/>
                          <wps:spPr>
                            <a:xfrm>
                              <a:off x="10" y="17173"/>
                              <a:ext cx="19967" cy="1"/>
                            </a:xfrm>
                            <a:prstGeom prst="straightConnector1">
                              <a:avLst/>
                            </a:prstGeom>
                            <a:noFill/>
                            <a:ln w="25400" cap="flat" cmpd="sng">
                              <a:solidFill>
                                <a:srgbClr val="000000"/>
                              </a:solidFill>
                              <a:prstDash val="solid"/>
                              <a:round/>
                              <a:headEnd type="none" w="sm" len="sm"/>
                              <a:tailEnd type="none" w="sm" len="sm"/>
                            </a:ln>
                          </wps:spPr>
                          <wps:bodyPr/>
                        </wps:wsp>
                        <wps:wsp>
                          <wps:cNvPr id="37" name="Пряма зі стрілкою 37"/>
                          <wps:cNvCnPr/>
                          <wps:spPr>
                            <a:xfrm>
                              <a:off x="2186" y="17192"/>
                              <a:ext cx="2" cy="2797"/>
                            </a:xfrm>
                            <a:prstGeom prst="straightConnector1">
                              <a:avLst/>
                            </a:prstGeom>
                            <a:noFill/>
                            <a:ln w="25400" cap="flat" cmpd="sng">
                              <a:solidFill>
                                <a:srgbClr val="000000"/>
                              </a:solidFill>
                              <a:prstDash val="solid"/>
                              <a:round/>
                              <a:headEnd type="none" w="sm" len="sm"/>
                              <a:tailEnd type="none" w="sm" len="sm"/>
                            </a:ln>
                          </wps:spPr>
                          <wps:bodyPr/>
                        </wps:wsp>
                        <wps:wsp>
                          <wps:cNvPr id="38" name="Пряма зі стрілкою 38"/>
                          <wps:cNvCnPr/>
                          <wps:spPr>
                            <a:xfrm>
                              <a:off x="4919" y="17192"/>
                              <a:ext cx="2" cy="2797"/>
                            </a:xfrm>
                            <a:prstGeom prst="straightConnector1">
                              <a:avLst/>
                            </a:prstGeom>
                            <a:noFill/>
                            <a:ln w="25400" cap="flat" cmpd="sng">
                              <a:solidFill>
                                <a:srgbClr val="000000"/>
                              </a:solidFill>
                              <a:prstDash val="solid"/>
                              <a:round/>
                              <a:headEnd type="none" w="sm" len="sm"/>
                              <a:tailEnd type="none" w="sm" len="sm"/>
                            </a:ln>
                          </wps:spPr>
                          <wps:bodyPr/>
                        </wps:wsp>
                        <wps:wsp>
                          <wps:cNvPr id="39" name="Пряма зі стрілкою 39"/>
                          <wps:cNvCnPr/>
                          <wps:spPr>
                            <a:xfrm>
                              <a:off x="6557" y="17192"/>
                              <a:ext cx="2" cy="2797"/>
                            </a:xfrm>
                            <a:prstGeom prst="straightConnector1">
                              <a:avLst/>
                            </a:prstGeom>
                            <a:noFill/>
                            <a:ln w="25400" cap="flat" cmpd="sng">
                              <a:solidFill>
                                <a:srgbClr val="000000"/>
                              </a:solidFill>
                              <a:prstDash val="solid"/>
                              <a:round/>
                              <a:headEnd type="none" w="sm" len="sm"/>
                              <a:tailEnd type="none" w="sm" len="sm"/>
                            </a:ln>
                          </wps:spPr>
                          <wps:bodyPr/>
                        </wps:wsp>
                        <wps:wsp>
                          <wps:cNvPr id="40" name="Пряма зі стрілкою 40"/>
                          <wps:cNvCnPr/>
                          <wps:spPr>
                            <a:xfrm>
                              <a:off x="7650" y="17183"/>
                              <a:ext cx="2" cy="2796"/>
                            </a:xfrm>
                            <a:prstGeom prst="straightConnector1">
                              <a:avLst/>
                            </a:prstGeom>
                            <a:noFill/>
                            <a:ln w="25400" cap="flat" cmpd="sng">
                              <a:solidFill>
                                <a:srgbClr val="000000"/>
                              </a:solidFill>
                              <a:prstDash val="solid"/>
                              <a:round/>
                              <a:headEnd type="none" w="sm" len="sm"/>
                              <a:tailEnd type="none" w="sm" len="sm"/>
                            </a:ln>
                          </wps:spPr>
                          <wps:bodyPr/>
                        </wps:wsp>
                        <wps:wsp>
                          <wps:cNvPr id="41" name="Пряма зі стрілкою 41"/>
                          <wps:cNvCnPr/>
                          <wps:spPr>
                            <a:xfrm>
                              <a:off x="15848" y="18239"/>
                              <a:ext cx="4" cy="693"/>
                            </a:xfrm>
                            <a:prstGeom prst="straightConnector1">
                              <a:avLst/>
                            </a:prstGeom>
                            <a:noFill/>
                            <a:ln w="25400" cap="flat" cmpd="sng">
                              <a:solidFill>
                                <a:srgbClr val="000000"/>
                              </a:solidFill>
                              <a:prstDash val="solid"/>
                              <a:round/>
                              <a:headEnd type="none" w="sm" len="sm"/>
                              <a:tailEnd type="none" w="sm" len="sm"/>
                            </a:ln>
                          </wps:spPr>
                          <wps:bodyPr/>
                        </wps:wsp>
                        <wps:wsp>
                          <wps:cNvPr id="42" name="Пряма зі стрілкою 42"/>
                          <wps:cNvCnPr/>
                          <wps:spPr>
                            <a:xfrm>
                              <a:off x="10" y="19293"/>
                              <a:ext cx="7621" cy="2"/>
                            </a:xfrm>
                            <a:prstGeom prst="straightConnector1">
                              <a:avLst/>
                            </a:prstGeom>
                            <a:noFill/>
                            <a:ln w="12700" cap="flat" cmpd="sng">
                              <a:solidFill>
                                <a:srgbClr val="000000"/>
                              </a:solidFill>
                              <a:prstDash val="solid"/>
                              <a:round/>
                              <a:headEnd type="none" w="sm" len="sm"/>
                              <a:tailEnd type="none" w="sm" len="sm"/>
                            </a:ln>
                          </wps:spPr>
                          <wps:bodyPr/>
                        </wps:wsp>
                        <wps:wsp>
                          <wps:cNvPr id="43" name="Пряма зі стрілкою 43"/>
                          <wps:cNvCnPr/>
                          <wps:spPr>
                            <a:xfrm>
                              <a:off x="10" y="19646"/>
                              <a:ext cx="7621" cy="1"/>
                            </a:xfrm>
                            <a:prstGeom prst="straightConnector1">
                              <a:avLst/>
                            </a:prstGeom>
                            <a:noFill/>
                            <a:ln w="12700" cap="flat" cmpd="sng">
                              <a:solidFill>
                                <a:srgbClr val="000000"/>
                              </a:solidFill>
                              <a:prstDash val="solid"/>
                              <a:round/>
                              <a:headEnd type="none" w="sm" len="sm"/>
                              <a:tailEnd type="none" w="sm" len="sm"/>
                            </a:ln>
                          </wps:spPr>
                          <wps:bodyPr/>
                        </wps:wsp>
                        <wps:wsp>
                          <wps:cNvPr id="44" name="Прямокутник 44"/>
                          <wps:cNvSpPr/>
                          <wps:spPr>
                            <a:xfrm>
                              <a:off x="54" y="17912"/>
                              <a:ext cx="883" cy="309"/>
                            </a:xfrm>
                            <a:prstGeom prst="rect">
                              <a:avLst/>
                            </a:prstGeom>
                            <a:noFill/>
                            <a:ln>
                              <a:noFill/>
                            </a:ln>
                          </wps:spPr>
                          <wps:txbx>
                            <w:txbxContent>
                              <w:p w14:paraId="0880A8BB" w14:textId="77777777" w:rsidR="00237B9B" w:rsidRDefault="00237B9B">
                                <w:pPr>
                                  <w:jc w:val="center"/>
                                  <w:textDirection w:val="btLr"/>
                                </w:pPr>
                                <w:r>
                                  <w:rPr>
                                    <w:rFonts w:ascii="ISOCPEUR" w:eastAsia="ISOCPEUR" w:hAnsi="ISOCPEUR" w:cs="ISOCPEUR"/>
                                    <w:i/>
                                    <w:color w:val="000000"/>
                                    <w:sz w:val="18"/>
                                  </w:rPr>
                                  <w:t>Змн</w:t>
                                </w:r>
                                <w:r>
                                  <w:rPr>
                                    <w:rFonts w:ascii="Journal" w:eastAsia="Journal" w:hAnsi="Journal" w:cs="Journal"/>
                                    <w:i/>
                                    <w:color w:val="000000"/>
                                    <w:sz w:val="18"/>
                                  </w:rPr>
                                  <w:t>.</w:t>
                                </w:r>
                              </w:p>
                            </w:txbxContent>
                          </wps:txbx>
                          <wps:bodyPr spcFirstLastPara="1" wrap="square" lIns="12700" tIns="12700" rIns="12700" bIns="12700" anchor="t" anchorCtr="0">
                            <a:noAutofit/>
                          </wps:bodyPr>
                        </wps:wsp>
                        <wps:wsp>
                          <wps:cNvPr id="45" name="Прямокутник 45"/>
                          <wps:cNvSpPr/>
                          <wps:spPr>
                            <a:xfrm>
                              <a:off x="1051" y="17912"/>
                              <a:ext cx="1100" cy="309"/>
                            </a:xfrm>
                            <a:prstGeom prst="rect">
                              <a:avLst/>
                            </a:prstGeom>
                            <a:noFill/>
                            <a:ln>
                              <a:noFill/>
                            </a:ln>
                          </wps:spPr>
                          <wps:txbx>
                            <w:txbxContent>
                              <w:p w14:paraId="05A61F19" w14:textId="77777777" w:rsidR="00237B9B" w:rsidRDefault="00237B9B">
                                <w:pPr>
                                  <w:jc w:val="center"/>
                                  <w:textDirection w:val="btLr"/>
                                </w:pPr>
                                <w:r>
                                  <w:rPr>
                                    <w:rFonts w:ascii="ISOCPEUR" w:eastAsia="ISOCPEUR" w:hAnsi="ISOCPEUR" w:cs="ISOCPEUR"/>
                                    <w:i/>
                                    <w:color w:val="000000"/>
                                    <w:sz w:val="18"/>
                                  </w:rPr>
                                  <w:t>Арк.</w:t>
                                </w:r>
                              </w:p>
                            </w:txbxContent>
                          </wps:txbx>
                          <wps:bodyPr spcFirstLastPara="1" wrap="square" lIns="12700" tIns="12700" rIns="12700" bIns="12700" anchor="t" anchorCtr="0">
                            <a:noAutofit/>
                          </wps:bodyPr>
                        </wps:wsp>
                        <wps:wsp>
                          <wps:cNvPr id="46" name="Прямокутник 46"/>
                          <wps:cNvSpPr/>
                          <wps:spPr>
                            <a:xfrm>
                              <a:off x="2267" y="17912"/>
                              <a:ext cx="2573" cy="309"/>
                            </a:xfrm>
                            <a:prstGeom prst="rect">
                              <a:avLst/>
                            </a:prstGeom>
                            <a:noFill/>
                            <a:ln>
                              <a:noFill/>
                            </a:ln>
                          </wps:spPr>
                          <wps:txbx>
                            <w:txbxContent>
                              <w:p w14:paraId="16E8BA28" w14:textId="77777777" w:rsidR="00237B9B" w:rsidRDefault="00237B9B">
                                <w:pPr>
                                  <w:jc w:val="center"/>
                                  <w:textDirection w:val="btLr"/>
                                </w:pPr>
                                <w:r>
                                  <w:rPr>
                                    <w:rFonts w:ascii="ISOCPEUR" w:eastAsia="ISOCPEUR" w:hAnsi="ISOCPEUR" w:cs="ISOCPEUR"/>
                                    <w:i/>
                                    <w:color w:val="000000"/>
                                    <w:sz w:val="18"/>
                                  </w:rPr>
                                  <w:t>№ докум.</w:t>
                                </w:r>
                              </w:p>
                            </w:txbxContent>
                          </wps:txbx>
                          <wps:bodyPr spcFirstLastPara="1" wrap="square" lIns="12700" tIns="12700" rIns="12700" bIns="12700" anchor="t" anchorCtr="0">
                            <a:noAutofit/>
                          </wps:bodyPr>
                        </wps:wsp>
                        <wps:wsp>
                          <wps:cNvPr id="47" name="Прямокутник 47"/>
                          <wps:cNvSpPr/>
                          <wps:spPr>
                            <a:xfrm>
                              <a:off x="4983" y="17912"/>
                              <a:ext cx="1534" cy="309"/>
                            </a:xfrm>
                            <a:prstGeom prst="rect">
                              <a:avLst/>
                            </a:prstGeom>
                            <a:noFill/>
                            <a:ln>
                              <a:noFill/>
                            </a:ln>
                          </wps:spPr>
                          <wps:txbx>
                            <w:txbxContent>
                              <w:p w14:paraId="4EDC2988" w14:textId="77777777" w:rsidR="00237B9B" w:rsidRDefault="00237B9B">
                                <w:pPr>
                                  <w:jc w:val="center"/>
                                  <w:textDirection w:val="btLr"/>
                                </w:pPr>
                                <w:r>
                                  <w:rPr>
                                    <w:rFonts w:ascii="ISOCPEUR" w:eastAsia="ISOCPEUR" w:hAnsi="ISOCPEUR" w:cs="ISOCPEUR"/>
                                    <w:i/>
                                    <w:color w:val="000000"/>
                                    <w:sz w:val="18"/>
                                  </w:rPr>
                                  <w:t>Підпис</w:t>
                                </w:r>
                              </w:p>
                            </w:txbxContent>
                          </wps:txbx>
                          <wps:bodyPr spcFirstLastPara="1" wrap="square" lIns="12700" tIns="12700" rIns="12700" bIns="12700" anchor="t" anchorCtr="0">
                            <a:noAutofit/>
                          </wps:bodyPr>
                        </wps:wsp>
                        <wps:wsp>
                          <wps:cNvPr id="48" name="Прямокутник 48"/>
                          <wps:cNvSpPr/>
                          <wps:spPr>
                            <a:xfrm>
                              <a:off x="6604" y="17912"/>
                              <a:ext cx="1000" cy="309"/>
                            </a:xfrm>
                            <a:prstGeom prst="rect">
                              <a:avLst/>
                            </a:prstGeom>
                            <a:noFill/>
                            <a:ln>
                              <a:noFill/>
                            </a:ln>
                          </wps:spPr>
                          <wps:txbx>
                            <w:txbxContent>
                              <w:p w14:paraId="7150DF74" w14:textId="77777777" w:rsidR="00237B9B" w:rsidRDefault="00237B9B">
                                <w:pPr>
                                  <w:jc w:val="center"/>
                                  <w:textDirection w:val="btLr"/>
                                </w:pPr>
                                <w:r>
                                  <w:rPr>
                                    <w:rFonts w:ascii="ISOCPEUR" w:eastAsia="ISOCPEUR" w:hAnsi="ISOCPEUR" w:cs="ISOCPEUR"/>
                                    <w:i/>
                                    <w:color w:val="000000"/>
                                    <w:sz w:val="18"/>
                                  </w:rPr>
                                  <w:t>Дата</w:t>
                                </w:r>
                              </w:p>
                            </w:txbxContent>
                          </wps:txbx>
                          <wps:bodyPr spcFirstLastPara="1" wrap="square" lIns="12700" tIns="12700" rIns="12700" bIns="12700" anchor="t" anchorCtr="0">
                            <a:noAutofit/>
                          </wps:bodyPr>
                        </wps:wsp>
                        <wps:wsp>
                          <wps:cNvPr id="49" name="Прямокутник 49"/>
                          <wps:cNvSpPr/>
                          <wps:spPr>
                            <a:xfrm>
                              <a:off x="15929" y="18258"/>
                              <a:ext cx="1475" cy="309"/>
                            </a:xfrm>
                            <a:prstGeom prst="rect">
                              <a:avLst/>
                            </a:prstGeom>
                            <a:noFill/>
                            <a:ln>
                              <a:noFill/>
                            </a:ln>
                          </wps:spPr>
                          <wps:txbx>
                            <w:txbxContent>
                              <w:p w14:paraId="02735984" w14:textId="77777777" w:rsidR="00237B9B" w:rsidRDefault="00237B9B">
                                <w:pPr>
                                  <w:jc w:val="center"/>
                                  <w:textDirection w:val="btLr"/>
                                </w:pPr>
                                <w:r>
                                  <w:rPr>
                                    <w:rFonts w:ascii="ISOCPEUR" w:eastAsia="ISOCPEUR" w:hAnsi="ISOCPEUR" w:cs="ISOCPEUR"/>
                                    <w:i/>
                                    <w:color w:val="000000"/>
                                    <w:sz w:val="18"/>
                                  </w:rPr>
                                  <w:t>Арк.</w:t>
                                </w:r>
                              </w:p>
                            </w:txbxContent>
                          </wps:txbx>
                          <wps:bodyPr spcFirstLastPara="1" wrap="square" lIns="12700" tIns="12700" rIns="12700" bIns="12700" anchor="t" anchorCtr="0">
                            <a:noAutofit/>
                          </wps:bodyPr>
                        </wps:wsp>
                        <wps:wsp>
                          <wps:cNvPr id="50" name="Прямокутник 50"/>
                          <wps:cNvSpPr/>
                          <wps:spPr>
                            <a:xfrm>
                              <a:off x="15929" y="18623"/>
                              <a:ext cx="1475" cy="310"/>
                            </a:xfrm>
                            <a:prstGeom prst="rect">
                              <a:avLst/>
                            </a:prstGeom>
                            <a:noFill/>
                            <a:ln>
                              <a:noFill/>
                            </a:ln>
                          </wps:spPr>
                          <wps:txbx>
                            <w:txbxContent>
                              <w:p w14:paraId="46B96362" w14:textId="0D314B1B" w:rsidR="00237B9B" w:rsidRDefault="00237B9B">
                                <w:pPr>
                                  <w:jc w:val="center"/>
                                  <w:textDirection w:val="btLr"/>
                                </w:pPr>
                                <w:r>
                                  <w:fldChar w:fldCharType="begin"/>
                                </w:r>
                                <w:r>
                                  <w:instrText>PAGE   \* MERGEFORMAT</w:instrText>
                                </w:r>
                                <w:r>
                                  <w:fldChar w:fldCharType="separate"/>
                                </w:r>
                                <w:r w:rsidR="00796A45">
                                  <w:rPr>
                                    <w:noProof/>
                                  </w:rPr>
                                  <w:t>3</w:t>
                                </w:r>
                                <w:r>
                                  <w:fldChar w:fldCharType="end"/>
                                </w:r>
                              </w:p>
                            </w:txbxContent>
                          </wps:txbx>
                          <wps:bodyPr spcFirstLastPara="1" wrap="square" lIns="12700" tIns="12700" rIns="12700" bIns="12700" anchor="t" anchorCtr="0">
                            <a:noAutofit/>
                          </wps:bodyPr>
                        </wps:wsp>
                        <wps:wsp>
                          <wps:cNvPr id="51" name="Прямокутник 51"/>
                          <wps:cNvSpPr/>
                          <wps:spPr>
                            <a:xfrm>
                              <a:off x="7760" y="17481"/>
                              <a:ext cx="12159" cy="477"/>
                            </a:xfrm>
                            <a:prstGeom prst="rect">
                              <a:avLst/>
                            </a:prstGeom>
                            <a:noFill/>
                            <a:ln>
                              <a:noFill/>
                            </a:ln>
                          </wps:spPr>
                          <wps:txbx>
                            <w:txbxContent>
                              <w:p w14:paraId="4BD84F35" w14:textId="3B447653" w:rsidR="00237B9B" w:rsidRPr="00B37FF7" w:rsidRDefault="00DD7BCF" w:rsidP="00DD7BCF">
                                <w:pPr>
                                  <w:spacing w:line="258" w:lineRule="auto"/>
                                  <w:jc w:val="center"/>
                                  <w:textDirection w:val="btLr"/>
                                  <w:rPr>
                                    <w:sz w:val="28"/>
                                    <w:szCs w:val="28"/>
                                    <w:lang w:val="ru-RU"/>
                                  </w:rPr>
                                </w:pPr>
                                <w:r>
                                  <w:rPr>
                                    <w:color w:val="1F1F1F"/>
                                    <w:sz w:val="28"/>
                                    <w:szCs w:val="28"/>
                                    <w:shd w:val="clear" w:color="auto" w:fill="FFFFFF"/>
                                  </w:rPr>
                                  <w:t>22730</w:t>
                                </w:r>
                                <w:r w:rsidR="00B37FF7">
                                  <w:rPr>
                                    <w:color w:val="1F1F1F"/>
                                    <w:sz w:val="28"/>
                                    <w:szCs w:val="28"/>
                                    <w:shd w:val="clear" w:color="auto" w:fill="FFFFFF"/>
                                    <w:lang w:val="ru-RU"/>
                                  </w:rPr>
                                  <w:t>9</w:t>
                                </w:r>
                                <w:r>
                                  <w:rPr>
                                    <w:color w:val="1F1F1F"/>
                                    <w:sz w:val="28"/>
                                    <w:szCs w:val="28"/>
                                    <w:shd w:val="clear" w:color="auto" w:fill="FFFFFF"/>
                                  </w:rPr>
                                  <w:t>.472</w:t>
                                </w:r>
                                <w:r w:rsidR="002B5A99">
                                  <w:rPr>
                                    <w:color w:val="1F1F1F"/>
                                    <w:sz w:val="28"/>
                                    <w:szCs w:val="28"/>
                                    <w:shd w:val="clear" w:color="auto" w:fill="FFFFFF"/>
                                  </w:rPr>
                                  <w:t xml:space="preserve"> </w:t>
                                </w:r>
                                <w:r w:rsidRPr="00DD7BCF">
                                  <w:rPr>
                                    <w:color w:val="1F1F1F"/>
                                    <w:sz w:val="28"/>
                                    <w:szCs w:val="28"/>
                                    <w:shd w:val="clear" w:color="auto" w:fill="FFFFFF"/>
                                  </w:rPr>
                                  <w:t>П</w:t>
                                </w:r>
                                <w:r w:rsidR="00B37FF7">
                                  <w:rPr>
                                    <w:color w:val="1F1F1F"/>
                                    <w:sz w:val="28"/>
                                    <w:szCs w:val="28"/>
                                    <w:shd w:val="clear" w:color="auto" w:fill="FFFFFF"/>
                                    <w:lang w:val="ru-RU"/>
                                  </w:rPr>
                                  <w:t>З</w:t>
                                </w:r>
                              </w:p>
                            </w:txbxContent>
                          </wps:txbx>
                          <wps:bodyPr spcFirstLastPara="1" wrap="square" lIns="12700" tIns="12700" rIns="12700" bIns="12700" anchor="t" anchorCtr="0">
                            <a:noAutofit/>
                          </wps:bodyPr>
                        </wps:wsp>
                        <wps:wsp>
                          <wps:cNvPr id="52" name="Пряма зі стрілкою 52"/>
                          <wps:cNvCnPr/>
                          <wps:spPr>
                            <a:xfrm>
                              <a:off x="12" y="18233"/>
                              <a:ext cx="19967" cy="1"/>
                            </a:xfrm>
                            <a:prstGeom prst="straightConnector1">
                              <a:avLst/>
                            </a:prstGeom>
                            <a:noFill/>
                            <a:ln w="25400" cap="flat" cmpd="sng">
                              <a:solidFill>
                                <a:srgbClr val="000000"/>
                              </a:solidFill>
                              <a:prstDash val="solid"/>
                              <a:round/>
                              <a:headEnd type="none" w="sm" len="sm"/>
                              <a:tailEnd type="none" w="sm" len="sm"/>
                            </a:ln>
                          </wps:spPr>
                          <wps:bodyPr/>
                        </wps:wsp>
                        <wps:wsp>
                          <wps:cNvPr id="53" name="Пряма зі стрілкою 53"/>
                          <wps:cNvCnPr/>
                          <wps:spPr>
                            <a:xfrm>
                              <a:off x="25" y="17881"/>
                              <a:ext cx="7621" cy="1"/>
                            </a:xfrm>
                            <a:prstGeom prst="straightConnector1">
                              <a:avLst/>
                            </a:prstGeom>
                            <a:noFill/>
                            <a:ln w="25400" cap="flat" cmpd="sng">
                              <a:solidFill>
                                <a:srgbClr val="000000"/>
                              </a:solidFill>
                              <a:prstDash val="solid"/>
                              <a:round/>
                              <a:headEnd type="none" w="sm" len="sm"/>
                              <a:tailEnd type="none" w="sm" len="sm"/>
                            </a:ln>
                          </wps:spPr>
                          <wps:bodyPr/>
                        </wps:wsp>
                        <wps:wsp>
                          <wps:cNvPr id="54" name="Пряма зі стрілкою 54"/>
                          <wps:cNvCnPr/>
                          <wps:spPr>
                            <a:xfrm>
                              <a:off x="10" y="17526"/>
                              <a:ext cx="7621" cy="1"/>
                            </a:xfrm>
                            <a:prstGeom prst="straightConnector1">
                              <a:avLst/>
                            </a:prstGeom>
                            <a:noFill/>
                            <a:ln w="12700" cap="flat" cmpd="sng">
                              <a:solidFill>
                                <a:srgbClr val="000000"/>
                              </a:solidFill>
                              <a:prstDash val="solid"/>
                              <a:round/>
                              <a:headEnd type="none" w="sm" len="sm"/>
                              <a:tailEnd type="none" w="sm" len="sm"/>
                            </a:ln>
                          </wps:spPr>
                          <wps:bodyPr/>
                        </wps:wsp>
                        <wps:wsp>
                          <wps:cNvPr id="55" name="Пряма зі стрілкою 55"/>
                          <wps:cNvCnPr/>
                          <wps:spPr>
                            <a:xfrm>
                              <a:off x="10" y="18938"/>
                              <a:ext cx="7621" cy="1"/>
                            </a:xfrm>
                            <a:prstGeom prst="straightConnector1">
                              <a:avLst/>
                            </a:prstGeom>
                            <a:noFill/>
                            <a:ln w="12700" cap="flat" cmpd="sng">
                              <a:solidFill>
                                <a:srgbClr val="000000"/>
                              </a:solidFill>
                              <a:prstDash val="solid"/>
                              <a:round/>
                              <a:headEnd type="none" w="sm" len="sm"/>
                              <a:tailEnd type="none" w="sm" len="sm"/>
                            </a:ln>
                          </wps:spPr>
                          <wps:bodyPr/>
                        </wps:wsp>
                        <wps:wsp>
                          <wps:cNvPr id="56" name="Пряма зі стрілкою 56"/>
                          <wps:cNvCnPr/>
                          <wps:spPr>
                            <a:xfrm>
                              <a:off x="10" y="18583"/>
                              <a:ext cx="7621" cy="1"/>
                            </a:xfrm>
                            <a:prstGeom prst="straightConnector1">
                              <a:avLst/>
                            </a:prstGeom>
                            <a:noFill/>
                            <a:ln w="12700" cap="flat" cmpd="sng">
                              <a:solidFill>
                                <a:srgbClr val="000000"/>
                              </a:solidFill>
                              <a:prstDash val="solid"/>
                              <a:round/>
                              <a:headEnd type="none" w="sm" len="sm"/>
                              <a:tailEnd type="none" w="sm" len="sm"/>
                            </a:ln>
                          </wps:spPr>
                          <wps:bodyPr/>
                        </wps:wsp>
                        <wpg:grpSp>
                          <wpg:cNvPr id="57" name="Групувати 57"/>
                          <wpg:cNvGrpSpPr/>
                          <wpg:grpSpPr>
                            <a:xfrm>
                              <a:off x="39" y="18267"/>
                              <a:ext cx="4801" cy="310"/>
                              <a:chOff x="0" y="0"/>
                              <a:chExt cx="19999" cy="20000"/>
                            </a:xfrm>
                          </wpg:grpSpPr>
                          <wps:wsp>
                            <wps:cNvPr id="58" name="Прямокутник 58"/>
                            <wps:cNvSpPr/>
                            <wps:spPr>
                              <a:xfrm>
                                <a:off x="0" y="0"/>
                                <a:ext cx="8856" cy="20000"/>
                              </a:xfrm>
                              <a:prstGeom prst="rect">
                                <a:avLst/>
                              </a:prstGeom>
                              <a:noFill/>
                              <a:ln>
                                <a:noFill/>
                              </a:ln>
                            </wps:spPr>
                            <wps:txbx>
                              <w:txbxContent>
                                <w:p w14:paraId="3805EF19" w14:textId="77777777" w:rsidR="00237B9B" w:rsidRDefault="00237B9B">
                                  <w:pPr>
                                    <w:jc w:val="both"/>
                                    <w:textDirection w:val="btLr"/>
                                  </w:pPr>
                                  <w:r>
                                    <w:rPr>
                                      <w:rFonts w:ascii="ISOCPEUR" w:eastAsia="ISOCPEUR" w:hAnsi="ISOCPEUR" w:cs="ISOCPEUR"/>
                                      <w:i/>
                                      <w:color w:val="000000"/>
                                      <w:sz w:val="18"/>
                                    </w:rPr>
                                    <w:t xml:space="preserve"> Розро</w:t>
                                  </w:r>
                                  <w:r>
                                    <w:rPr>
                                      <w:rFonts w:ascii="Journal" w:eastAsia="Journal" w:hAnsi="Journal" w:cs="Journal"/>
                                      <w:i/>
                                      <w:color w:val="000000"/>
                                      <w:sz w:val="18"/>
                                    </w:rPr>
                                    <w:t>б.</w:t>
                                  </w:r>
                                </w:p>
                              </w:txbxContent>
                            </wps:txbx>
                            <wps:bodyPr spcFirstLastPara="1" wrap="square" lIns="12700" tIns="12700" rIns="12700" bIns="12700" anchor="t" anchorCtr="0">
                              <a:noAutofit/>
                            </wps:bodyPr>
                          </wps:wsp>
                          <wps:wsp>
                            <wps:cNvPr id="59" name="Прямокутник 59"/>
                            <wps:cNvSpPr/>
                            <wps:spPr>
                              <a:xfrm>
                                <a:off x="9281" y="0"/>
                                <a:ext cx="10718" cy="20000"/>
                              </a:xfrm>
                              <a:prstGeom prst="rect">
                                <a:avLst/>
                              </a:prstGeom>
                              <a:noFill/>
                              <a:ln>
                                <a:noFill/>
                              </a:ln>
                            </wps:spPr>
                            <wps:txbx>
                              <w:txbxContent>
                                <w:p w14:paraId="15649419" w14:textId="7C82E30D" w:rsidR="00237B9B" w:rsidRPr="0037219B" w:rsidRDefault="00237B9B">
                                  <w:pPr>
                                    <w:spacing w:line="258" w:lineRule="auto"/>
                                    <w:textDirection w:val="btLr"/>
                                    <w:rPr>
                                      <w:sz w:val="22"/>
                                      <w:szCs w:val="22"/>
                                    </w:rPr>
                                  </w:pPr>
                                  <w:r w:rsidRPr="0037219B">
                                    <w:rPr>
                                      <w:sz w:val="22"/>
                                      <w:szCs w:val="22"/>
                                    </w:rPr>
                                    <w:t>Д.Колотуша</w:t>
                                  </w:r>
                                </w:p>
                              </w:txbxContent>
                            </wps:txbx>
                            <wps:bodyPr spcFirstLastPara="1" wrap="square" lIns="12700" tIns="12700" rIns="12700" bIns="12700" anchor="t" anchorCtr="0">
                              <a:noAutofit/>
                            </wps:bodyPr>
                          </wps:wsp>
                        </wpg:grpSp>
                        <wpg:grpSp>
                          <wpg:cNvPr id="60" name="Групувати 60"/>
                          <wpg:cNvGrpSpPr/>
                          <wpg:grpSpPr>
                            <a:xfrm>
                              <a:off x="39" y="18614"/>
                              <a:ext cx="4801" cy="309"/>
                              <a:chOff x="0" y="0"/>
                              <a:chExt cx="19999" cy="20000"/>
                            </a:xfrm>
                          </wpg:grpSpPr>
                          <wps:wsp>
                            <wps:cNvPr id="61" name="Прямокутник 61"/>
                            <wps:cNvSpPr/>
                            <wps:spPr>
                              <a:xfrm>
                                <a:off x="0" y="0"/>
                                <a:ext cx="8856" cy="20000"/>
                              </a:xfrm>
                              <a:prstGeom prst="rect">
                                <a:avLst/>
                              </a:prstGeom>
                              <a:noFill/>
                              <a:ln>
                                <a:noFill/>
                              </a:ln>
                            </wps:spPr>
                            <wps:txbx>
                              <w:txbxContent>
                                <w:p w14:paraId="5E5FEE49" w14:textId="77777777" w:rsidR="00237B9B" w:rsidRDefault="00237B9B">
                                  <w:pPr>
                                    <w:jc w:val="both"/>
                                    <w:textDirection w:val="btLr"/>
                                  </w:pPr>
                                  <w:r>
                                    <w:rPr>
                                      <w:rFonts w:ascii="ISOCPEUR" w:eastAsia="ISOCPEUR" w:hAnsi="ISOCPEUR" w:cs="ISOCPEUR"/>
                                      <w:i/>
                                      <w:color w:val="000000"/>
                                      <w:sz w:val="18"/>
                                    </w:rPr>
                                    <w:t xml:space="preserve"> Перевір.</w:t>
                                  </w:r>
                                </w:p>
                              </w:txbxContent>
                            </wps:txbx>
                            <wps:bodyPr spcFirstLastPara="1" wrap="square" lIns="12700" tIns="12700" rIns="12700" bIns="12700" anchor="t" anchorCtr="0">
                              <a:noAutofit/>
                            </wps:bodyPr>
                          </wps:wsp>
                          <wps:wsp>
                            <wps:cNvPr id="62" name="Прямокутник 62"/>
                            <wps:cNvSpPr/>
                            <wps:spPr>
                              <a:xfrm>
                                <a:off x="9281" y="0"/>
                                <a:ext cx="10718" cy="20000"/>
                              </a:xfrm>
                              <a:prstGeom prst="rect">
                                <a:avLst/>
                              </a:prstGeom>
                              <a:noFill/>
                              <a:ln>
                                <a:noFill/>
                              </a:ln>
                            </wps:spPr>
                            <wps:txbx>
                              <w:txbxContent>
                                <w:p w14:paraId="7C9FAE9A" w14:textId="27C494EF" w:rsidR="00237B9B" w:rsidRPr="006A63B1" w:rsidRDefault="006A63B1" w:rsidP="00B37FF7">
                                  <w:pPr>
                                    <w:spacing w:line="258" w:lineRule="auto"/>
                                    <w:jc w:val="both"/>
                                    <w:textDirection w:val="btLr"/>
                                    <w:rPr>
                                      <w:sz w:val="22"/>
                                      <w:szCs w:val="22"/>
                                      <w:lang w:val="ru-RU"/>
                                    </w:rPr>
                                  </w:pPr>
                                  <w:r>
                                    <w:rPr>
                                      <w:sz w:val="22"/>
                                      <w:szCs w:val="22"/>
                                      <w:lang w:val="ru-RU"/>
                                    </w:rPr>
                                    <w:t>С.Резуненко</w:t>
                                  </w:r>
                                </w:p>
                              </w:txbxContent>
                            </wps:txbx>
                            <wps:bodyPr spcFirstLastPara="1" wrap="square" lIns="12700" tIns="12700" rIns="12700" bIns="12700" anchor="t" anchorCtr="0">
                              <a:noAutofit/>
                            </wps:bodyPr>
                          </wps:wsp>
                        </wpg:grpSp>
                        <wpg:grpSp>
                          <wpg:cNvPr id="63" name="Групувати 63"/>
                          <wpg:cNvGrpSpPr/>
                          <wpg:grpSpPr>
                            <a:xfrm>
                              <a:off x="39" y="18969"/>
                              <a:ext cx="4801" cy="309"/>
                              <a:chOff x="0" y="0"/>
                              <a:chExt cx="19999" cy="20000"/>
                            </a:xfrm>
                          </wpg:grpSpPr>
                          <wps:wsp>
                            <wps:cNvPr id="64" name="Прямокутник 64"/>
                            <wps:cNvSpPr/>
                            <wps:spPr>
                              <a:xfrm>
                                <a:off x="0" y="0"/>
                                <a:ext cx="8856" cy="20000"/>
                              </a:xfrm>
                              <a:prstGeom prst="rect">
                                <a:avLst/>
                              </a:prstGeom>
                              <a:noFill/>
                              <a:ln>
                                <a:noFill/>
                              </a:ln>
                            </wps:spPr>
                            <wps:txbx>
                              <w:txbxContent>
                                <w:p w14:paraId="612F2339" w14:textId="77777777" w:rsidR="00237B9B" w:rsidRDefault="00237B9B">
                                  <w:pPr>
                                    <w:spacing w:line="258" w:lineRule="auto"/>
                                    <w:textDirection w:val="btLr"/>
                                  </w:pPr>
                                </w:p>
                              </w:txbxContent>
                            </wps:txbx>
                            <wps:bodyPr spcFirstLastPara="1" wrap="square" lIns="12700" tIns="12700" rIns="12700" bIns="12700" anchor="t" anchorCtr="0">
                              <a:noAutofit/>
                            </wps:bodyPr>
                          </wps:wsp>
                          <wps:wsp>
                            <wps:cNvPr id="65" name="Прямокутник 65"/>
                            <wps:cNvSpPr/>
                            <wps:spPr>
                              <a:xfrm>
                                <a:off x="9281" y="0"/>
                                <a:ext cx="10718" cy="20000"/>
                              </a:xfrm>
                              <a:prstGeom prst="rect">
                                <a:avLst/>
                              </a:prstGeom>
                              <a:noFill/>
                              <a:ln>
                                <a:noFill/>
                              </a:ln>
                            </wps:spPr>
                            <wps:txbx>
                              <w:txbxContent>
                                <w:p w14:paraId="57F46BE2" w14:textId="76903534" w:rsidR="00237B9B" w:rsidRPr="002B5A99" w:rsidRDefault="00237B9B">
                                  <w:pPr>
                                    <w:spacing w:line="258" w:lineRule="auto"/>
                                    <w:textDirection w:val="btLr"/>
                                    <w:rPr>
                                      <w:lang w:val="ru-RU"/>
                                    </w:rPr>
                                  </w:pPr>
                                </w:p>
                              </w:txbxContent>
                            </wps:txbx>
                            <wps:bodyPr spcFirstLastPara="1" wrap="square" lIns="12700" tIns="12700" rIns="12700" bIns="12700" anchor="t" anchorCtr="0">
                              <a:noAutofit/>
                            </wps:bodyPr>
                          </wps:wsp>
                        </wpg:grpSp>
                        <wpg:grpSp>
                          <wpg:cNvPr id="66" name="Групувати 66"/>
                          <wpg:cNvGrpSpPr/>
                          <wpg:grpSpPr>
                            <a:xfrm>
                              <a:off x="39" y="19314"/>
                              <a:ext cx="4801" cy="310"/>
                              <a:chOff x="0" y="0"/>
                              <a:chExt cx="19999" cy="20000"/>
                            </a:xfrm>
                          </wpg:grpSpPr>
                          <wps:wsp>
                            <wps:cNvPr id="67" name="Прямокутник 67"/>
                            <wps:cNvSpPr/>
                            <wps:spPr>
                              <a:xfrm>
                                <a:off x="0" y="0"/>
                                <a:ext cx="8856" cy="20000"/>
                              </a:xfrm>
                              <a:prstGeom prst="rect">
                                <a:avLst/>
                              </a:prstGeom>
                              <a:noFill/>
                              <a:ln>
                                <a:noFill/>
                              </a:ln>
                            </wps:spPr>
                            <wps:txbx>
                              <w:txbxContent>
                                <w:p w14:paraId="412C0DDF" w14:textId="77777777" w:rsidR="00237B9B" w:rsidRDefault="00237B9B">
                                  <w:pPr>
                                    <w:jc w:val="both"/>
                                    <w:textDirection w:val="btLr"/>
                                  </w:pPr>
                                  <w:r>
                                    <w:rPr>
                                      <w:rFonts w:ascii="ISOCPEUR" w:eastAsia="ISOCPEUR" w:hAnsi="ISOCPEUR" w:cs="ISOCPEUR"/>
                                      <w:i/>
                                      <w:color w:val="000000"/>
                                      <w:sz w:val="18"/>
                                    </w:rPr>
                                    <w:t xml:space="preserve"> Н. Контр.</w:t>
                                  </w:r>
                                </w:p>
                              </w:txbxContent>
                            </wps:txbx>
                            <wps:bodyPr spcFirstLastPara="1" wrap="square" lIns="12700" tIns="12700" rIns="12700" bIns="12700" anchor="t" anchorCtr="0">
                              <a:noAutofit/>
                            </wps:bodyPr>
                          </wps:wsp>
                          <wps:wsp>
                            <wps:cNvPr id="68" name="Прямокутник 68"/>
                            <wps:cNvSpPr/>
                            <wps:spPr>
                              <a:xfrm>
                                <a:off x="9281" y="0"/>
                                <a:ext cx="10718" cy="20000"/>
                              </a:xfrm>
                              <a:prstGeom prst="rect">
                                <a:avLst/>
                              </a:prstGeom>
                              <a:noFill/>
                              <a:ln>
                                <a:noFill/>
                              </a:ln>
                            </wps:spPr>
                            <wps:txbx>
                              <w:txbxContent>
                                <w:p w14:paraId="38793267" w14:textId="77777777" w:rsidR="00B37FF7" w:rsidRPr="00B37FF7" w:rsidRDefault="00B37FF7" w:rsidP="00B37FF7">
                                  <w:pPr>
                                    <w:spacing w:line="258" w:lineRule="auto"/>
                                    <w:jc w:val="both"/>
                                    <w:textDirection w:val="btLr"/>
                                    <w:rPr>
                                      <w:sz w:val="22"/>
                                      <w:szCs w:val="22"/>
                                      <w:lang w:val="ru-RU"/>
                                    </w:rPr>
                                  </w:pPr>
                                  <w:r w:rsidRPr="00B37FF7">
                                    <w:rPr>
                                      <w:sz w:val="22"/>
                                      <w:szCs w:val="22"/>
                                    </w:rPr>
                                    <w:t>Л</w:t>
                                  </w:r>
                                  <w:r w:rsidRPr="00B37FF7">
                                    <w:rPr>
                                      <w:sz w:val="22"/>
                                      <w:szCs w:val="22"/>
                                      <w:lang w:val="ru-RU"/>
                                    </w:rPr>
                                    <w:t>.Ющенко</w:t>
                                  </w:r>
                                </w:p>
                                <w:p w14:paraId="3B4673DD" w14:textId="77777777" w:rsidR="00237B9B" w:rsidRPr="0037219B" w:rsidRDefault="00237B9B">
                                  <w:pPr>
                                    <w:spacing w:line="258" w:lineRule="auto"/>
                                    <w:textDirection w:val="btLr"/>
                                    <w:rPr>
                                      <w:i/>
                                      <w:sz w:val="22"/>
                                      <w:szCs w:val="22"/>
                                    </w:rPr>
                                  </w:pPr>
                                </w:p>
                              </w:txbxContent>
                            </wps:txbx>
                            <wps:bodyPr spcFirstLastPara="1" wrap="square" lIns="12700" tIns="12700" rIns="12700" bIns="12700" anchor="t" anchorCtr="0">
                              <a:noAutofit/>
                            </wps:bodyPr>
                          </wps:wsp>
                        </wpg:grpSp>
                        <wpg:grpSp>
                          <wpg:cNvPr id="69" name="Групувати 69"/>
                          <wpg:cNvGrpSpPr/>
                          <wpg:grpSpPr>
                            <a:xfrm>
                              <a:off x="39" y="19660"/>
                              <a:ext cx="4801" cy="309"/>
                              <a:chOff x="0" y="0"/>
                              <a:chExt cx="19999" cy="20000"/>
                            </a:xfrm>
                          </wpg:grpSpPr>
                          <wps:wsp>
                            <wps:cNvPr id="70" name="Прямокутник 70"/>
                            <wps:cNvSpPr/>
                            <wps:spPr>
                              <a:xfrm>
                                <a:off x="0" y="0"/>
                                <a:ext cx="8856" cy="20000"/>
                              </a:xfrm>
                              <a:prstGeom prst="rect">
                                <a:avLst/>
                              </a:prstGeom>
                              <a:noFill/>
                              <a:ln>
                                <a:noFill/>
                              </a:ln>
                            </wps:spPr>
                            <wps:txbx>
                              <w:txbxContent>
                                <w:p w14:paraId="684E5F95" w14:textId="77777777" w:rsidR="00237B9B" w:rsidRDefault="00237B9B">
                                  <w:pPr>
                                    <w:jc w:val="both"/>
                                    <w:textDirection w:val="btLr"/>
                                  </w:pPr>
                                  <w:r>
                                    <w:rPr>
                                      <w:rFonts w:ascii="ISOCPEUR" w:eastAsia="ISOCPEUR" w:hAnsi="ISOCPEUR" w:cs="ISOCPEUR"/>
                                      <w:i/>
                                      <w:color w:val="000000"/>
                                      <w:sz w:val="18"/>
                                    </w:rPr>
                                    <w:t xml:space="preserve"> Затверд.</w:t>
                                  </w:r>
                                </w:p>
                              </w:txbxContent>
                            </wps:txbx>
                            <wps:bodyPr spcFirstLastPara="1" wrap="square" lIns="12700" tIns="12700" rIns="12700" bIns="12700" anchor="t" anchorCtr="0">
                              <a:noAutofit/>
                            </wps:bodyPr>
                          </wps:wsp>
                          <wps:wsp>
                            <wps:cNvPr id="71" name="Прямокутник 71"/>
                            <wps:cNvSpPr/>
                            <wps:spPr>
                              <a:xfrm>
                                <a:off x="9281" y="0"/>
                                <a:ext cx="10718" cy="20000"/>
                              </a:xfrm>
                              <a:prstGeom prst="rect">
                                <a:avLst/>
                              </a:prstGeom>
                              <a:noFill/>
                              <a:ln>
                                <a:noFill/>
                              </a:ln>
                            </wps:spPr>
                            <wps:txbx>
                              <w:txbxContent>
                                <w:p w14:paraId="57B98D8F" w14:textId="77777777" w:rsidR="00237B9B" w:rsidRDefault="00237B9B">
                                  <w:pPr>
                                    <w:spacing w:line="258" w:lineRule="auto"/>
                                    <w:textDirection w:val="btLr"/>
                                  </w:pPr>
                                </w:p>
                              </w:txbxContent>
                            </wps:txbx>
                            <wps:bodyPr spcFirstLastPara="1" wrap="square" lIns="12700" tIns="12700" rIns="12700" bIns="12700" anchor="t" anchorCtr="0">
                              <a:noAutofit/>
                            </wps:bodyPr>
                          </wps:wsp>
                        </wpg:grpSp>
                        <wps:wsp>
                          <wps:cNvPr id="72" name="Пряма зі стрілкою 72"/>
                          <wps:cNvCnPr/>
                          <wps:spPr>
                            <a:xfrm>
                              <a:off x="14208" y="18239"/>
                              <a:ext cx="2" cy="1740"/>
                            </a:xfrm>
                            <a:prstGeom prst="straightConnector1">
                              <a:avLst/>
                            </a:prstGeom>
                            <a:noFill/>
                            <a:ln w="25400" cap="flat" cmpd="sng">
                              <a:solidFill>
                                <a:srgbClr val="000000"/>
                              </a:solidFill>
                              <a:prstDash val="solid"/>
                              <a:round/>
                              <a:headEnd type="none" w="sm" len="sm"/>
                              <a:tailEnd type="none" w="sm" len="sm"/>
                            </a:ln>
                          </wps:spPr>
                          <wps:bodyPr/>
                        </wps:wsp>
                        <wps:wsp>
                          <wps:cNvPr id="73" name="Прямокутник 73"/>
                          <wps:cNvSpPr/>
                          <wps:spPr>
                            <a:xfrm>
                              <a:off x="7787" y="18314"/>
                              <a:ext cx="6292" cy="1609"/>
                            </a:xfrm>
                            <a:prstGeom prst="rect">
                              <a:avLst/>
                            </a:prstGeom>
                            <a:noFill/>
                            <a:ln>
                              <a:noFill/>
                            </a:ln>
                          </wps:spPr>
                          <wps:txbx>
                            <w:txbxContent>
                              <w:p w14:paraId="2AE82962" w14:textId="77777777" w:rsidR="00237B9B" w:rsidRDefault="00237B9B" w:rsidP="001B5E7B">
                                <w:pPr>
                                  <w:spacing w:line="258" w:lineRule="auto"/>
                                  <w:jc w:val="center"/>
                                  <w:textDirection w:val="btLr"/>
                                </w:pPr>
                              </w:p>
                              <w:p w14:paraId="0EE1DF0B" w14:textId="77777777" w:rsidR="00B37FF7" w:rsidRDefault="00B37FF7" w:rsidP="00DD7BCF">
                                <w:pPr>
                                  <w:spacing w:line="258" w:lineRule="auto"/>
                                  <w:jc w:val="center"/>
                                  <w:textDirection w:val="btLr"/>
                                  <w:rPr>
                                    <w:color w:val="1F1F1F"/>
                                    <w:sz w:val="28"/>
                                    <w:szCs w:val="28"/>
                                    <w:shd w:val="clear" w:color="auto" w:fill="FFFFFF"/>
                                    <w:lang w:val="ru-RU"/>
                                  </w:rPr>
                                </w:pPr>
                                <w:r>
                                  <w:rPr>
                                    <w:color w:val="1F1F1F"/>
                                    <w:sz w:val="28"/>
                                    <w:szCs w:val="28"/>
                                    <w:shd w:val="clear" w:color="auto" w:fill="FFFFFF"/>
                                    <w:lang w:val="ru-RU"/>
                                  </w:rPr>
                                  <w:t xml:space="preserve">Пояснювальна </w:t>
                                </w:r>
                              </w:p>
                              <w:p w14:paraId="1FC621FA" w14:textId="1778C31D" w:rsidR="00237B9B" w:rsidRPr="00B37FF7" w:rsidRDefault="00B37FF7" w:rsidP="00DD7BCF">
                                <w:pPr>
                                  <w:spacing w:line="258" w:lineRule="auto"/>
                                  <w:jc w:val="center"/>
                                  <w:textDirection w:val="btLr"/>
                                  <w:rPr>
                                    <w:sz w:val="28"/>
                                    <w:szCs w:val="28"/>
                                    <w:lang w:val="ru-RU"/>
                                  </w:rPr>
                                </w:pPr>
                                <w:r>
                                  <w:rPr>
                                    <w:color w:val="1F1F1F"/>
                                    <w:sz w:val="28"/>
                                    <w:szCs w:val="28"/>
                                    <w:shd w:val="clear" w:color="auto" w:fill="FFFFFF"/>
                                    <w:lang w:val="ru-RU"/>
                                  </w:rPr>
                                  <w:t>записка</w:t>
                                </w:r>
                              </w:p>
                            </w:txbxContent>
                          </wps:txbx>
                          <wps:bodyPr spcFirstLastPara="1" wrap="square" lIns="12700" tIns="12700" rIns="12700" bIns="12700" anchor="t" anchorCtr="0">
                            <a:noAutofit/>
                          </wps:bodyPr>
                        </wps:wsp>
                        <wps:wsp>
                          <wps:cNvPr id="74" name="Пряма зі стрілкою 74"/>
                          <wps:cNvCnPr/>
                          <wps:spPr>
                            <a:xfrm>
                              <a:off x="14221" y="18587"/>
                              <a:ext cx="5769" cy="1"/>
                            </a:xfrm>
                            <a:prstGeom prst="straightConnector1">
                              <a:avLst/>
                            </a:prstGeom>
                            <a:noFill/>
                            <a:ln w="25400" cap="flat" cmpd="sng">
                              <a:solidFill>
                                <a:srgbClr val="000000"/>
                              </a:solidFill>
                              <a:prstDash val="solid"/>
                              <a:round/>
                              <a:headEnd type="none" w="sm" len="sm"/>
                              <a:tailEnd type="none" w="sm" len="sm"/>
                            </a:ln>
                          </wps:spPr>
                          <wps:bodyPr/>
                        </wps:wsp>
                        <wps:wsp>
                          <wps:cNvPr id="75" name="Пряма зі стрілкою 75"/>
                          <wps:cNvCnPr/>
                          <wps:spPr>
                            <a:xfrm>
                              <a:off x="14219" y="18939"/>
                              <a:ext cx="5769" cy="2"/>
                            </a:xfrm>
                            <a:prstGeom prst="straightConnector1">
                              <a:avLst/>
                            </a:prstGeom>
                            <a:noFill/>
                            <a:ln w="25400" cap="flat" cmpd="sng">
                              <a:solidFill>
                                <a:srgbClr val="000000"/>
                              </a:solidFill>
                              <a:prstDash val="solid"/>
                              <a:round/>
                              <a:headEnd type="none" w="sm" len="sm"/>
                              <a:tailEnd type="none" w="sm" len="sm"/>
                            </a:ln>
                          </wps:spPr>
                          <wps:bodyPr/>
                        </wps:wsp>
                        <wps:wsp>
                          <wps:cNvPr id="76" name="Пряма зі стрілкою 76"/>
                          <wps:cNvCnPr/>
                          <wps:spPr>
                            <a:xfrm>
                              <a:off x="17487" y="18239"/>
                              <a:ext cx="3" cy="693"/>
                            </a:xfrm>
                            <a:prstGeom prst="straightConnector1">
                              <a:avLst/>
                            </a:prstGeom>
                            <a:noFill/>
                            <a:ln w="25400" cap="flat" cmpd="sng">
                              <a:solidFill>
                                <a:srgbClr val="000000"/>
                              </a:solidFill>
                              <a:prstDash val="solid"/>
                              <a:round/>
                              <a:headEnd type="none" w="sm" len="sm"/>
                              <a:tailEnd type="none" w="sm" len="sm"/>
                            </a:ln>
                          </wps:spPr>
                          <wps:bodyPr/>
                        </wps:wsp>
                        <wps:wsp>
                          <wps:cNvPr id="77" name="Прямокутник 77"/>
                          <wps:cNvSpPr/>
                          <wps:spPr>
                            <a:xfrm>
                              <a:off x="14295" y="18258"/>
                              <a:ext cx="1474" cy="309"/>
                            </a:xfrm>
                            <a:prstGeom prst="rect">
                              <a:avLst/>
                            </a:prstGeom>
                            <a:noFill/>
                            <a:ln>
                              <a:noFill/>
                            </a:ln>
                          </wps:spPr>
                          <wps:txbx>
                            <w:txbxContent>
                              <w:p w14:paraId="493AA099" w14:textId="77777777" w:rsidR="00237B9B" w:rsidRDefault="00237B9B">
                                <w:pPr>
                                  <w:jc w:val="center"/>
                                  <w:textDirection w:val="btLr"/>
                                </w:pPr>
                                <w:r>
                                  <w:rPr>
                                    <w:rFonts w:ascii="ISOCPEUR" w:eastAsia="ISOCPEUR" w:hAnsi="ISOCPEUR" w:cs="ISOCPEUR"/>
                                    <w:i/>
                                    <w:color w:val="000000"/>
                                    <w:sz w:val="18"/>
                                  </w:rPr>
                                  <w:t>Літ.</w:t>
                                </w:r>
                              </w:p>
                            </w:txbxContent>
                          </wps:txbx>
                          <wps:bodyPr spcFirstLastPara="1" wrap="square" lIns="12700" tIns="12700" rIns="12700" bIns="12700" anchor="t" anchorCtr="0">
                            <a:noAutofit/>
                          </wps:bodyPr>
                        </wps:wsp>
                        <wps:wsp>
                          <wps:cNvPr id="78" name="Прямокутник 78"/>
                          <wps:cNvSpPr/>
                          <wps:spPr>
                            <a:xfrm>
                              <a:off x="17577" y="18258"/>
                              <a:ext cx="2327" cy="309"/>
                            </a:xfrm>
                            <a:prstGeom prst="rect">
                              <a:avLst/>
                            </a:prstGeom>
                            <a:noFill/>
                            <a:ln>
                              <a:noFill/>
                            </a:ln>
                          </wps:spPr>
                          <wps:txbx>
                            <w:txbxContent>
                              <w:p w14:paraId="6BE821C3" w14:textId="30C7A4A9" w:rsidR="00237B9B" w:rsidRDefault="00237B9B">
                                <w:pPr>
                                  <w:jc w:val="center"/>
                                  <w:textDirection w:val="btLr"/>
                                </w:pPr>
                                <w:r>
                                  <w:rPr>
                                    <w:rFonts w:ascii="ISOCPEUR" w:eastAsia="ISOCPEUR" w:hAnsi="ISOCPEUR" w:cs="ISOCPEUR"/>
                                    <w:i/>
                                    <w:color w:val="000000"/>
                                    <w:sz w:val="18"/>
                                  </w:rPr>
                                  <w:t>А</w:t>
                                </w:r>
                                <w:r>
                                  <w:rPr>
                                    <w:rFonts w:ascii="ISOCPEUR" w:eastAsia="ISOCPEUR" w:hAnsi="ISOCPEUR" w:cs="ISOCPEUR"/>
                                    <w:i/>
                                    <w:color w:val="000000"/>
                                    <w:sz w:val="18"/>
                                    <w:lang w:val="ru-RU"/>
                                  </w:rPr>
                                  <w:t>рк</w:t>
                                </w:r>
                                <w:r>
                                  <w:rPr>
                                    <w:rFonts w:ascii="ISOCPEUR" w:eastAsia="ISOCPEUR" w:hAnsi="ISOCPEUR" w:cs="ISOCPEUR"/>
                                    <w:i/>
                                    <w:color w:val="000000"/>
                                    <w:sz w:val="18"/>
                                  </w:rPr>
                                  <w:t>ушів</w:t>
                                </w:r>
                              </w:p>
                            </w:txbxContent>
                          </wps:txbx>
                          <wps:bodyPr spcFirstLastPara="1" wrap="square" lIns="12700" tIns="12700" rIns="12700" bIns="12700" anchor="t" anchorCtr="0">
                            <a:noAutofit/>
                          </wps:bodyPr>
                        </wps:wsp>
                        <wps:wsp>
                          <wps:cNvPr id="79" name="Прямокутник 79"/>
                          <wps:cNvSpPr/>
                          <wps:spPr>
                            <a:xfrm>
                              <a:off x="17591" y="18613"/>
                              <a:ext cx="2326" cy="309"/>
                            </a:xfrm>
                            <a:prstGeom prst="rect">
                              <a:avLst/>
                            </a:prstGeom>
                            <a:noFill/>
                            <a:ln>
                              <a:noFill/>
                            </a:ln>
                          </wps:spPr>
                          <wps:txbx>
                            <w:txbxContent>
                              <w:p w14:paraId="718C2E70" w14:textId="77777777" w:rsidR="00237B9B" w:rsidRDefault="00237B9B">
                                <w:pPr>
                                  <w:jc w:val="center"/>
                                  <w:textDirection w:val="btLr"/>
                                </w:pPr>
                              </w:p>
                            </w:txbxContent>
                          </wps:txbx>
                          <wps:bodyPr spcFirstLastPara="1" wrap="square" lIns="12700" tIns="12700" rIns="12700" bIns="12700" anchor="t" anchorCtr="0">
                            <a:noAutofit/>
                          </wps:bodyPr>
                        </wps:wsp>
                        <wps:wsp>
                          <wps:cNvPr id="80" name="Пряма зі стрілкою 80"/>
                          <wps:cNvCnPr/>
                          <wps:spPr>
                            <a:xfrm>
                              <a:off x="14755" y="18594"/>
                              <a:ext cx="2" cy="338"/>
                            </a:xfrm>
                            <a:prstGeom prst="straightConnector1">
                              <a:avLst/>
                            </a:prstGeom>
                            <a:noFill/>
                            <a:ln w="12700" cap="flat" cmpd="sng">
                              <a:solidFill>
                                <a:srgbClr val="000000"/>
                              </a:solidFill>
                              <a:prstDash val="solid"/>
                              <a:round/>
                              <a:headEnd type="none" w="sm" len="sm"/>
                              <a:tailEnd type="none" w="sm" len="sm"/>
                            </a:ln>
                          </wps:spPr>
                          <wps:bodyPr/>
                        </wps:wsp>
                        <wps:wsp>
                          <wps:cNvPr id="81" name="Пряма зі стрілкою 81"/>
                          <wps:cNvCnPr/>
                          <wps:spPr>
                            <a:xfrm>
                              <a:off x="15301" y="18595"/>
                              <a:ext cx="2" cy="338"/>
                            </a:xfrm>
                            <a:prstGeom prst="straightConnector1">
                              <a:avLst/>
                            </a:prstGeom>
                            <a:noFill/>
                            <a:ln w="12700" cap="flat" cmpd="sng">
                              <a:solidFill>
                                <a:srgbClr val="000000"/>
                              </a:solidFill>
                              <a:prstDash val="solid"/>
                              <a:round/>
                              <a:headEnd type="none" w="sm" len="sm"/>
                              <a:tailEnd type="none" w="sm" len="sm"/>
                            </a:ln>
                          </wps:spPr>
                          <wps:bodyPr/>
                        </wps:wsp>
                        <wps:wsp>
                          <wps:cNvPr id="82" name="Прямокутник 82"/>
                          <wps:cNvSpPr/>
                          <wps:spPr>
                            <a:xfrm>
                              <a:off x="14295" y="19221"/>
                              <a:ext cx="5609" cy="440"/>
                            </a:xfrm>
                            <a:prstGeom prst="rect">
                              <a:avLst/>
                            </a:prstGeom>
                            <a:noFill/>
                            <a:ln>
                              <a:noFill/>
                            </a:ln>
                          </wps:spPr>
                          <wps:txbx>
                            <w:txbxContent>
                              <w:p w14:paraId="0197DB6E" w14:textId="0DBAE7EC" w:rsidR="00B37FF7" w:rsidRPr="00B37FF7" w:rsidRDefault="00B37FF7" w:rsidP="00B37FF7">
                                <w:pPr>
                                  <w:spacing w:line="258" w:lineRule="auto"/>
                                  <w:jc w:val="center"/>
                                  <w:textDirection w:val="btLr"/>
                                  <w:rPr>
                                    <w:sz w:val="28"/>
                                    <w:szCs w:val="28"/>
                                    <w:lang w:val="ru-RU"/>
                                  </w:rPr>
                                </w:pPr>
                                <w:r>
                                  <w:rPr>
                                    <w:color w:val="1F1F1F"/>
                                    <w:sz w:val="28"/>
                                    <w:szCs w:val="28"/>
                                    <w:shd w:val="clear" w:color="auto" w:fill="FFFFFF"/>
                                  </w:rPr>
                                  <w:t>22730</w:t>
                                </w:r>
                                <w:r>
                                  <w:rPr>
                                    <w:color w:val="1F1F1F"/>
                                    <w:sz w:val="28"/>
                                    <w:szCs w:val="28"/>
                                    <w:shd w:val="clear" w:color="auto" w:fill="FFFFFF"/>
                                    <w:lang w:val="ru-RU"/>
                                  </w:rPr>
                                  <w:t>9</w:t>
                                </w:r>
                                <w:r>
                                  <w:rPr>
                                    <w:color w:val="1F1F1F"/>
                                    <w:sz w:val="28"/>
                                    <w:szCs w:val="28"/>
                                    <w:shd w:val="clear" w:color="auto" w:fill="FFFFFF"/>
                                  </w:rPr>
                                  <w:t xml:space="preserve">.472 </w:t>
                                </w:r>
                                <w:r w:rsidRPr="00DD7BCF">
                                  <w:rPr>
                                    <w:color w:val="1F1F1F"/>
                                    <w:sz w:val="28"/>
                                    <w:szCs w:val="28"/>
                                    <w:shd w:val="clear" w:color="auto" w:fill="FFFFFF"/>
                                  </w:rPr>
                                  <w:t>П</w:t>
                                </w:r>
                                <w:r>
                                  <w:rPr>
                                    <w:color w:val="1F1F1F"/>
                                    <w:sz w:val="28"/>
                                    <w:szCs w:val="28"/>
                                    <w:shd w:val="clear" w:color="auto" w:fill="FFFFFF"/>
                                    <w:lang w:val="ru-RU"/>
                                  </w:rPr>
                                  <w:t>З</w:t>
                                </w:r>
                              </w:p>
                              <w:p w14:paraId="588E58F3" w14:textId="190F78BE" w:rsidR="00237B9B" w:rsidRPr="0037219B" w:rsidRDefault="00237B9B">
                                <w:pPr>
                                  <w:jc w:val="center"/>
                                  <w:textDirection w:val="btLr"/>
                                  <w:rPr>
                                    <w:sz w:val="28"/>
                                    <w:szCs w:val="28"/>
                                  </w:rPr>
                                </w:pPr>
                              </w:p>
                            </w:txbxContent>
                          </wps:txbx>
                          <wps:bodyPr spcFirstLastPara="1" wrap="square" lIns="12700" tIns="12700" rIns="12700" bIns="12700" anchor="t" anchorCtr="0">
                            <a:noAutofit/>
                          </wps:bodyPr>
                        </wps:wsp>
                      </wpg:grpSp>
                    </wpg:grpSp>
                  </wpg:wgp>
                </a:graphicData>
              </a:graphic>
            </wp:anchor>
          </w:drawing>
        </mc:Choice>
        <mc:Fallback>
          <w:pict>
            <v:group w14:anchorId="58D56039" id="Групувати 29" o:spid="_x0000_s1128" style="position:absolute;margin-left:58.1pt;margin-top:19.85pt;width:518.8pt;height:802.3pt;z-index:251657728;mso-position-horizontal-relative:page;mso-position-vertical-relative:page" coordorigin="20515" coordsize="6588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">
              <v:group id="Групувати 30" o:spid="_x0000_s1129" style="position:absolute;left:20516;width:65887;height:75600" coordorigin="20389" coordsize="6614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Прямокутник 31" o:spid="_x0000_s1130" style="position:absolute;left:20389;width:6614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" filled="f" stroked="f">
                  <v:textbox inset="2.53958mm,2.53958mm,2.53958mm,2.53958mm">
                    <w:txbxContent>
                      <w:p w14:paraId="6F9817F3" w14:textId="77777777" w:rsidR="00237B9B" w:rsidRDefault="00237B9B">
                        <w:pPr>
                          <w:textDirection w:val="btLr"/>
                        </w:pPr>
                      </w:p>
                    </w:txbxContent>
                  </v:textbox>
                </v:rect>
                <v:group id="Групувати 32" o:spid="_x0000_s1131" style="position:absolute;left:20516;width:65887;height:75600"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Прямокутник 33" o:spid="_x0000_s1132" style="position:absolute;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" filled="f" stroked="f">
                    <v:textbox inset="2.53958mm,2.53958mm,2.53958mm,2.53958mm">
                      <w:txbxContent>
                        <w:p w14:paraId="5D76C801" w14:textId="77777777" w:rsidR="00237B9B" w:rsidRDefault="00237B9B">
                          <w:pPr>
                            <w:textDirection w:val="btLr"/>
                          </w:pPr>
                        </w:p>
                      </w:txbxContent>
                    </v:textbox>
                  </v:rect>
                  <v:rect id="Прямокутник 34" o:spid="_x0000_s1133" style="position:absolute;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" filled="f" strokeweight="2pt">
                    <v:stroke startarrowwidth="narrow" startarrowlength="short" endarrowwidth="narrow" endarrowlength="short"/>
                    <v:textbox inset="2.53958mm,2.53958mm,2.53958mm,2.53958mm">
                      <w:txbxContent>
                        <w:p w14:paraId="2B9B6354" w14:textId="1DCBCBB8" w:rsidR="00237B9B" w:rsidRDefault="00237B9B">
                          <w:pPr>
                            <w:textDirection w:val="btLr"/>
                          </w:pPr>
                        </w:p>
                      </w:txbxContent>
                    </v:textbox>
                  </v:rect>
                  <v:shapetype id="_x0000_t32" coordsize="21600,21600" o:spt="32" o:oned="t" path="m,l21600,21600e" filled="f">
                    <v:path arrowok="t" fillok="f" o:connecttype="none"/>
                    <o:lock v:ext="edit" shapetype="t"/>
                  </v:shapetype>
                  <v:shape id="Пряма зі стрілкою 35" o:spid="_x0000_s1134" type="#_x0000_t32" style="position:absolute;left:993;top:17183;width:2;height:10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" strokeweight="2pt">
                    <v:stroke startarrowwidth="narrow" startarrowlength="short" endarrowwidth="narrow" endarrowlength="short"/>
                  </v:shape>
                  <v:shape id="Пряма зі стрілкою 36" o:spid="_x0000_s1135" type="#_x0000_t32" style="position:absolute;left:10;top:17173;width:1996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" strokeweight="2pt">
                    <v:stroke startarrowwidth="narrow" startarrowlength="short" endarrowwidth="narrow" endarrowlength="short"/>
                  </v:shape>
                  <v:shape id="Пряма зі стрілкою 37" o:spid="_x0000_s1136" type="#_x0000_t32" style="position:absolute;left:2186;top:17192;width:2;height:27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" strokeweight="2pt">
                    <v:stroke startarrowwidth="narrow" startarrowlength="short" endarrowwidth="narrow" endarrowlength="short"/>
                  </v:shape>
                  <v:shape id="Пряма зі стрілкою 38" o:spid="_x0000_s1137" type="#_x0000_t32" style="position:absolute;left:4919;top:17192;width:2;height:27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" strokeweight="2pt">
                    <v:stroke startarrowwidth="narrow" startarrowlength="short" endarrowwidth="narrow" endarrowlength="short"/>
                  </v:shape>
                  <v:shape id="Пряма зі стрілкою 39" o:spid="_x0000_s1138" type="#_x0000_t32" style="position:absolute;left:6557;top:17192;width:2;height:27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" strokeweight="2pt">
                    <v:stroke startarrowwidth="narrow" startarrowlength="short" endarrowwidth="narrow" endarrowlength="short"/>
                  </v:shape>
                  <v:shape id="Пряма зі стрілкою 40" o:spid="_x0000_s1139" type="#_x0000_t32" style="position:absolute;left:7650;top:17183;width:2;height:27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" strokeweight="2pt">
                    <v:stroke startarrowwidth="narrow" startarrowlength="short" endarrowwidth="narrow" endarrowlength="short"/>
                  </v:shape>
                  <v:shape id="Пряма зі стрілкою 41" o:spid="_x0000_s1140" type="#_x0000_t32" style="position:absolute;left:15848;top:18239;width:4;height:6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" strokeweight="2pt">
                    <v:stroke startarrowwidth="narrow" startarrowlength="short" endarrowwidth="narrow" endarrowlength="short"/>
                  </v:shape>
                  <v:shape id="Пряма зі стрілкою 42" o:spid="_x0000_s1141" type="#_x0000_t32" style="position:absolute;left:10;top:19293;width:7621;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" strokeweight="1pt">
                    <v:stroke startarrowwidth="narrow" startarrowlength="short" endarrowwidth="narrow" endarrowlength="short"/>
                  </v:shape>
                  <v:shape id="Пряма зі стрілкою 43" o:spid="_x0000_s1142" type="#_x0000_t32" style="position:absolute;left:10;top:19646;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" strokeweight="1pt">
                    <v:stroke startarrowwidth="narrow" startarrowlength="short" endarrowwidth="narrow" endarrowlength="short"/>
                  </v:shape>
                  <v:rect id="Прямокутник 44" o:spid="_x0000_s1143"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PMwwgAAANsAAAAPAAAAZHJzL2Rvd25yZXYueG1sRI9Ba8JA&#10;FITvBf/D8gQvRTeK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BHbPMwwgAAANsAAAAPAAAA&#10;AAAAAAAAAAAAAAcCAABkcnMvZG93bnJldi54bWxQSwUGAAAAAAMAAwC3AAAA9gIAAAAA&#10;" filled="f" stroked="f">
                    <v:textbox inset="1pt,1pt,1pt,1pt">
                      <w:txbxContent>
                        <w:p w14:paraId="0880A8BB" w14:textId="77777777" w:rsidR="00237B9B" w:rsidRDefault="00237B9B">
                          <w:pPr>
                            <w:jc w:val="center"/>
                            <w:textDirection w:val="btLr"/>
                          </w:pPr>
                          <w:r>
                            <w:rPr>
                              <w:rFonts w:ascii="ISOCPEUR" w:eastAsia="ISOCPEUR" w:hAnsi="ISOCPEUR" w:cs="ISOCPEUR"/>
                              <w:i/>
                              <w:color w:val="000000"/>
                              <w:sz w:val="18"/>
                            </w:rPr>
                            <w:t>Змн</w:t>
                          </w:r>
                          <w:r>
                            <w:rPr>
                              <w:rFonts w:ascii="Journal" w:eastAsia="Journal" w:hAnsi="Journal" w:cs="Journal"/>
                              <w:i/>
                              <w:color w:val="000000"/>
                              <w:sz w:val="18"/>
                            </w:rPr>
                            <w:t>.</w:t>
                          </w:r>
                        </w:p>
                      </w:txbxContent>
                    </v:textbox>
                  </v:rect>
                  <v:rect id="Прямокутник 45" o:spid="_x0000_s1144"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05A61F19" w14:textId="77777777" w:rsidR="00237B9B" w:rsidRDefault="00237B9B">
                          <w:pPr>
                            <w:jc w:val="center"/>
                            <w:textDirection w:val="btLr"/>
                          </w:pPr>
                          <w:r>
                            <w:rPr>
                              <w:rFonts w:ascii="ISOCPEUR" w:eastAsia="ISOCPEUR" w:hAnsi="ISOCPEUR" w:cs="ISOCPEUR"/>
                              <w:i/>
                              <w:color w:val="000000"/>
                              <w:sz w:val="18"/>
                            </w:rPr>
                            <w:t>Арк.</w:t>
                          </w:r>
                        </w:p>
                      </w:txbxContent>
                    </v:textbox>
                  </v:rect>
                  <v:rect id="Прямокутник 46" o:spid="_x0000_s1145"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sjcwgAAANsAAAAPAAAAZHJzL2Rvd25yZXYueG1sRI9Ba8JA&#10;FITvBf/D8oReim4USS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DY8sjcwgAAANsAAAAPAAAA&#10;AAAAAAAAAAAAAAcCAABkcnMvZG93bnJldi54bWxQSwUGAAAAAAMAAwC3AAAA9gIAAAAA&#10;" filled="f" stroked="f">
                    <v:textbox inset="1pt,1pt,1pt,1pt">
                      <w:txbxContent>
                        <w:p w14:paraId="16E8BA28" w14:textId="77777777" w:rsidR="00237B9B" w:rsidRDefault="00237B9B">
                          <w:pPr>
                            <w:jc w:val="center"/>
                            <w:textDirection w:val="btLr"/>
                          </w:pPr>
                          <w:r>
                            <w:rPr>
                              <w:rFonts w:ascii="ISOCPEUR" w:eastAsia="ISOCPEUR" w:hAnsi="ISOCPEUR" w:cs="ISOCPEUR"/>
                              <w:i/>
                              <w:color w:val="000000"/>
                              <w:sz w:val="18"/>
                            </w:rPr>
                            <w:t>№ докум.</w:t>
                          </w:r>
                        </w:p>
                      </w:txbxContent>
                    </v:textbox>
                  </v:rect>
                  <v:rect id="Прямокутник 47" o:spid="_x0000_s1146"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m1HwgAAANsAAAAPAAAAZHJzL2Rvd25yZXYueG1sRI9Ba8JA&#10;FITvBf/D8oReim4UUY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C3vm1HwgAAANsAAAAPAAAA&#10;AAAAAAAAAAAAAAcCAABkcnMvZG93bnJldi54bWxQSwUGAAAAAAMAAwC3AAAA9gIAAAAA&#10;" filled="f" stroked="f">
                    <v:textbox inset="1pt,1pt,1pt,1pt">
                      <w:txbxContent>
                        <w:p w14:paraId="4EDC2988" w14:textId="77777777" w:rsidR="00237B9B" w:rsidRDefault="00237B9B">
                          <w:pPr>
                            <w:jc w:val="center"/>
                            <w:textDirection w:val="btLr"/>
                          </w:pPr>
                          <w:r>
                            <w:rPr>
                              <w:rFonts w:ascii="ISOCPEUR" w:eastAsia="ISOCPEUR" w:hAnsi="ISOCPEUR" w:cs="ISOCPEUR"/>
                              <w:i/>
                              <w:color w:val="000000"/>
                              <w:sz w:val="18"/>
                            </w:rPr>
                            <w:t>Підпис</w:t>
                          </w:r>
                        </w:p>
                      </w:txbxContent>
                    </v:textbox>
                  </v:rect>
                  <v:rect id="Прямокутник 48" o:spid="_x0000_s1147"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fk1wAAAANsAAAAPAAAAZHJzL2Rvd25yZXYueG1sRE9Na8JA&#10;EL0X/A/LCF5K3USK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xiH5NcAAAADbAAAADwAAAAAA&#10;AAAAAAAAAAAHAgAAZHJzL2Rvd25yZXYueG1sUEsFBgAAAAADAAMAtwAAAPQCAAAAAA==&#10;" filled="f" stroked="f">
                    <v:textbox inset="1pt,1pt,1pt,1pt">
                      <w:txbxContent>
                        <w:p w14:paraId="7150DF74" w14:textId="77777777" w:rsidR="00237B9B" w:rsidRDefault="00237B9B">
                          <w:pPr>
                            <w:jc w:val="center"/>
                            <w:textDirection w:val="btLr"/>
                          </w:pPr>
                          <w:r>
                            <w:rPr>
                              <w:rFonts w:ascii="ISOCPEUR" w:eastAsia="ISOCPEUR" w:hAnsi="ISOCPEUR" w:cs="ISOCPEUR"/>
                              <w:i/>
                              <w:color w:val="000000"/>
                              <w:sz w:val="18"/>
                            </w:rPr>
                            <w:t>Дата</w:t>
                          </w:r>
                        </w:p>
                      </w:txbxContent>
                    </v:textbox>
                  </v:rect>
                  <v:rect id="Прямокутник 49" o:spid="_x0000_s1148"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VyuxAAAANsAAAAPAAAAZHJzL2Rvd25yZXYueG1sRI9La8Mw&#10;EITvhfwHsYFeSiKnl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KltXK7EAAAA2wAAAA8A&#10;AAAAAAAAAAAAAAAABwIAAGRycy9kb3ducmV2LnhtbFBLBQYAAAAAAwADALcAAAD4AgAAAAA=&#10;" filled="f" stroked="f">
                    <v:textbox inset="1pt,1pt,1pt,1pt">
                      <w:txbxContent>
                        <w:p w14:paraId="02735984" w14:textId="77777777" w:rsidR="00237B9B" w:rsidRDefault="00237B9B">
                          <w:pPr>
                            <w:jc w:val="center"/>
                            <w:textDirection w:val="btLr"/>
                          </w:pPr>
                          <w:r>
                            <w:rPr>
                              <w:rFonts w:ascii="ISOCPEUR" w:eastAsia="ISOCPEUR" w:hAnsi="ISOCPEUR" w:cs="ISOCPEUR"/>
                              <w:i/>
                              <w:color w:val="000000"/>
                              <w:sz w:val="18"/>
                            </w:rPr>
                            <w:t>Арк.</w:t>
                          </w:r>
                        </w:p>
                      </w:txbxContent>
                    </v:textbox>
                  </v:rect>
                  <v:rect id="Прямокутник 50" o:spid="_x0000_s1149"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mPuwAAAANsAAAAPAAAAZHJzL2Rvd25yZXYueG1sRE9Na8JA&#10;EL0X/A/LCF5K3USo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vY5j7sAAAADbAAAADwAAAAAA&#10;AAAAAAAAAAAHAgAAZHJzL2Rvd25yZXYueG1sUEsFBgAAAAADAAMAtwAAAPQCAAAAAA==&#10;" filled="f" stroked="f">
                    <v:textbox inset="1pt,1pt,1pt,1pt">
                      <w:txbxContent>
                        <w:p w14:paraId="46B96362" w14:textId="0D314B1B" w:rsidR="00237B9B" w:rsidRDefault="00237B9B">
                          <w:pPr>
                            <w:jc w:val="center"/>
                            <w:textDirection w:val="btLr"/>
                          </w:pPr>
                          <w:r>
                            <w:fldChar w:fldCharType="begin"/>
                          </w:r>
                          <w:r>
                            <w:instrText>PAGE   \* MERGEFORMAT</w:instrText>
                          </w:r>
                          <w:r>
                            <w:fldChar w:fldCharType="separate"/>
                          </w:r>
                          <w:r w:rsidR="00796A45">
                            <w:rPr>
                              <w:noProof/>
                            </w:rPr>
                            <w:t>3</w:t>
                          </w:r>
                          <w:r>
                            <w:fldChar w:fldCharType="end"/>
                          </w:r>
                        </w:p>
                      </w:txbxContent>
                    </v:textbox>
                  </v:rect>
                  <v:rect id="Прямокутник 51" o:spid="_x0000_s1150"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sZ1wgAAANsAAAAPAAAAZHJzL2Rvd25yZXYueG1sRI9Ba8JA&#10;FITvBf/D8oReim4iaC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DSwsZ1wgAAANsAAAAPAAAA&#10;AAAAAAAAAAAAAAcCAABkcnMvZG93bnJldi54bWxQSwUGAAAAAAMAAwC3AAAA9gIAAAAA&#10;" filled="f" stroked="f">
                    <v:textbox inset="1pt,1pt,1pt,1pt">
                      <w:txbxContent>
                        <w:p w14:paraId="4BD84F35" w14:textId="3B447653" w:rsidR="00237B9B" w:rsidRPr="00B37FF7" w:rsidRDefault="00DD7BCF" w:rsidP="00DD7BCF">
                          <w:pPr>
                            <w:spacing w:line="258" w:lineRule="auto"/>
                            <w:jc w:val="center"/>
                            <w:textDirection w:val="btLr"/>
                            <w:rPr>
                              <w:sz w:val="28"/>
                              <w:szCs w:val="28"/>
                              <w:lang w:val="ru-RU"/>
                            </w:rPr>
                          </w:pPr>
                          <w:r>
                            <w:rPr>
                              <w:color w:val="1F1F1F"/>
                              <w:sz w:val="28"/>
                              <w:szCs w:val="28"/>
                              <w:shd w:val="clear" w:color="auto" w:fill="FFFFFF"/>
                            </w:rPr>
                            <w:t>22730</w:t>
                          </w:r>
                          <w:r w:rsidR="00B37FF7">
                            <w:rPr>
                              <w:color w:val="1F1F1F"/>
                              <w:sz w:val="28"/>
                              <w:szCs w:val="28"/>
                              <w:shd w:val="clear" w:color="auto" w:fill="FFFFFF"/>
                              <w:lang w:val="ru-RU"/>
                            </w:rPr>
                            <w:t>9</w:t>
                          </w:r>
                          <w:r>
                            <w:rPr>
                              <w:color w:val="1F1F1F"/>
                              <w:sz w:val="28"/>
                              <w:szCs w:val="28"/>
                              <w:shd w:val="clear" w:color="auto" w:fill="FFFFFF"/>
                            </w:rPr>
                            <w:t>.472</w:t>
                          </w:r>
                          <w:r w:rsidR="002B5A99">
                            <w:rPr>
                              <w:color w:val="1F1F1F"/>
                              <w:sz w:val="28"/>
                              <w:szCs w:val="28"/>
                              <w:shd w:val="clear" w:color="auto" w:fill="FFFFFF"/>
                            </w:rPr>
                            <w:t xml:space="preserve"> </w:t>
                          </w:r>
                          <w:r w:rsidRPr="00DD7BCF">
                            <w:rPr>
                              <w:color w:val="1F1F1F"/>
                              <w:sz w:val="28"/>
                              <w:szCs w:val="28"/>
                              <w:shd w:val="clear" w:color="auto" w:fill="FFFFFF"/>
                            </w:rPr>
                            <w:t>П</w:t>
                          </w:r>
                          <w:r w:rsidR="00B37FF7">
                            <w:rPr>
                              <w:color w:val="1F1F1F"/>
                              <w:sz w:val="28"/>
                              <w:szCs w:val="28"/>
                              <w:shd w:val="clear" w:color="auto" w:fill="FFFFFF"/>
                              <w:lang w:val="ru-RU"/>
                            </w:rPr>
                            <w:t>З</w:t>
                          </w:r>
                        </w:p>
                      </w:txbxContent>
                    </v:textbox>
                  </v:rect>
                  <v:shape id="Пряма зі стрілкою 52" o:spid="_x0000_s1151" type="#_x0000_t32" style="position:absolute;left:12;top:18233;width:1996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" strokeweight="2pt">
                    <v:stroke startarrowwidth="narrow" startarrowlength="short" endarrowwidth="narrow" endarrowlength="short"/>
                  </v:shape>
                  <v:shape id="Пряма зі стрілкою 53" o:spid="_x0000_s1152" type="#_x0000_t32" style="position:absolute;left:25;top:17881;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" strokeweight="2pt">
                    <v:stroke startarrowwidth="narrow" startarrowlength="short" endarrowwidth="narrow" endarrowlength="short"/>
                  </v:shape>
                  <v:shape id="Пряма зі стрілкою 54" o:spid="_x0000_s1153" type="#_x0000_t32" style="position:absolute;left:10;top:17526;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" strokeweight="1pt">
                    <v:stroke startarrowwidth="narrow" startarrowlength="short" endarrowwidth="narrow" endarrowlength="short"/>
                  </v:shape>
                  <v:shape id="Пряма зі стрілкою 55" o:spid="_x0000_s1154" type="#_x0000_t32" style="position:absolute;left:10;top:18938;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" strokeweight="1pt">
                    <v:stroke startarrowwidth="narrow" startarrowlength="short" endarrowwidth="narrow" endarrowlength="short"/>
                  </v:shape>
                  <v:shape id="Пряма зі стрілкою 56" o:spid="_x0000_s1155" type="#_x0000_t32" style="position:absolute;left:10;top:18583;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" strokeweight="1pt">
                    <v:stroke startarrowwidth="narrow" startarrowlength="short" endarrowwidth="narrow" endarrowlength="short"/>
                  </v:shape>
                  <v:group id="Групувати 57" o:spid="_x0000_s1156"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Прямокутник 58" o:spid="_x0000_s11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AAAANsAAAAPAAAAZHJzL2Rvd25yZXYueG1sRE9Na8JA&#10;EL0X/A/LCF5K3USo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Q/hv6MAAAADbAAAADwAAAAAA&#10;AAAAAAAAAAAHAgAAZHJzL2Rvd25yZXYueG1sUEsFBgAAAAADAAMAtwAAAPQCAAAAAA==&#10;" filled="f" stroked="f">
                      <v:textbox inset="1pt,1pt,1pt,1pt">
                        <w:txbxContent>
                          <w:p w14:paraId="3805EF19" w14:textId="77777777" w:rsidR="00237B9B" w:rsidRDefault="00237B9B">
                            <w:pPr>
                              <w:jc w:val="both"/>
                              <w:textDirection w:val="btLr"/>
                            </w:pPr>
                            <w:r>
                              <w:rPr>
                                <w:rFonts w:ascii="ISOCPEUR" w:eastAsia="ISOCPEUR" w:hAnsi="ISOCPEUR" w:cs="ISOCPEUR"/>
                                <w:i/>
                                <w:color w:val="000000"/>
                                <w:sz w:val="18"/>
                              </w:rPr>
                              <w:t xml:space="preserve"> Розро</w:t>
                            </w:r>
                            <w:r>
                              <w:rPr>
                                <w:rFonts w:ascii="Journal" w:eastAsia="Journal" w:hAnsi="Journal" w:cs="Journal"/>
                                <w:i/>
                                <w:color w:val="000000"/>
                                <w:sz w:val="18"/>
                              </w:rPr>
                              <w:t>б.</w:t>
                            </w:r>
                          </w:p>
                        </w:txbxContent>
                      </v:textbox>
                    </v:rect>
                    <v:rect id="Прямокутник 59" o:spid="_x0000_s11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pzxAAAANsAAAAPAAAAZHJzL2Rvd25yZXYueG1sRI9La8Mw&#10;EITvhfwHsYFeSiKn0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Cy0ynPEAAAA2wAAAA8A&#10;AAAAAAAAAAAAAAAABwIAAGRycy9kb3ducmV2LnhtbFBLBQYAAAAAAwADALcAAAD4AgAAAAA=&#10;" filled="f" stroked="f">
                      <v:textbox inset="1pt,1pt,1pt,1pt">
                        <w:txbxContent>
                          <w:p w14:paraId="15649419" w14:textId="7C82E30D" w:rsidR="00237B9B" w:rsidRPr="0037219B" w:rsidRDefault="00237B9B">
                            <w:pPr>
                              <w:spacing w:line="258" w:lineRule="auto"/>
                              <w:textDirection w:val="btLr"/>
                              <w:rPr>
                                <w:sz w:val="22"/>
                                <w:szCs w:val="22"/>
                              </w:rPr>
                            </w:pPr>
                            <w:r w:rsidRPr="0037219B">
                              <w:rPr>
                                <w:sz w:val="22"/>
                                <w:szCs w:val="22"/>
                              </w:rPr>
                              <w:t>Д.Колотуша</w:t>
                            </w:r>
                          </w:p>
                        </w:txbxContent>
                      </v:textbox>
                    </v:rect>
                  </v:group>
                  <v:group id="Групувати 60" o:spid="_x0000_s1159"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rect id="Прямокутник 61" o:spid="_x0000_s11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" filled="f" stroked="f">
                      <v:textbox inset="1pt,1pt,1pt,1pt">
                        <w:txbxContent>
                          <w:p w14:paraId="5E5FEE49" w14:textId="77777777" w:rsidR="00237B9B" w:rsidRDefault="00237B9B">
                            <w:pPr>
                              <w:jc w:val="both"/>
                              <w:textDirection w:val="btLr"/>
                            </w:pPr>
                            <w:r>
                              <w:rPr>
                                <w:rFonts w:ascii="ISOCPEUR" w:eastAsia="ISOCPEUR" w:hAnsi="ISOCPEUR" w:cs="ISOCPEUR"/>
                                <w:i/>
                                <w:color w:val="000000"/>
                                <w:sz w:val="18"/>
                              </w:rPr>
                              <w:t xml:space="preserve"> Перевір.</w:t>
                            </w:r>
                          </w:p>
                        </w:txbxContent>
                      </v:textbox>
                    </v:rect>
                    <v:rect id="Прямокутник 62" o:spid="_x0000_s11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" filled="f" stroked="f">
                      <v:textbox inset="1pt,1pt,1pt,1pt">
                        <w:txbxContent>
                          <w:p w14:paraId="7C9FAE9A" w14:textId="27C494EF" w:rsidR="00237B9B" w:rsidRPr="006A63B1" w:rsidRDefault="006A63B1" w:rsidP="00B37FF7">
                            <w:pPr>
                              <w:spacing w:line="258" w:lineRule="auto"/>
                              <w:jc w:val="both"/>
                              <w:textDirection w:val="btLr"/>
                              <w:rPr>
                                <w:sz w:val="22"/>
                                <w:szCs w:val="22"/>
                                <w:lang w:val="ru-RU"/>
                              </w:rPr>
                            </w:pPr>
                            <w:r>
                              <w:rPr>
                                <w:sz w:val="22"/>
                                <w:szCs w:val="22"/>
                                <w:lang w:val="ru-RU"/>
                              </w:rPr>
                              <w:t>С.Резуненко</w:t>
                            </w:r>
                          </w:p>
                        </w:txbxContent>
                      </v:textbox>
                    </v:rect>
                  </v:group>
                  <v:group id="Групувати 63" o:spid="_x0000_s1162"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rect id="Прямокутник 64" o:spid="_x0000_s11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" filled="f" stroked="f">
                      <v:textbox inset="1pt,1pt,1pt,1pt">
                        <w:txbxContent>
                          <w:p w14:paraId="612F2339" w14:textId="77777777" w:rsidR="00237B9B" w:rsidRDefault="00237B9B">
                            <w:pPr>
                              <w:spacing w:line="258" w:lineRule="auto"/>
                              <w:textDirection w:val="btLr"/>
                            </w:pPr>
                          </w:p>
                        </w:txbxContent>
                      </v:textbox>
                    </v:rect>
                    <v:rect id="Прямокутник 65" o:spid="_x0000_s11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" filled="f" stroked="f">
                      <v:textbox inset="1pt,1pt,1pt,1pt">
                        <w:txbxContent>
                          <w:p w14:paraId="57F46BE2" w14:textId="76903534" w:rsidR="00237B9B" w:rsidRPr="002B5A99" w:rsidRDefault="00237B9B">
                            <w:pPr>
                              <w:spacing w:line="258" w:lineRule="auto"/>
                              <w:textDirection w:val="btLr"/>
                              <w:rPr>
                                <w:lang w:val="ru-RU"/>
                              </w:rPr>
                            </w:pPr>
                          </w:p>
                        </w:txbxContent>
                      </v:textbox>
                    </v:rect>
                  </v:group>
                  <v:group id="Групувати 66" o:spid="_x0000_s1165"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Прямокутник 67" o:spid="_x0000_s116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" filled="f" stroked="f">
                      <v:textbox inset="1pt,1pt,1pt,1pt">
                        <w:txbxContent>
                          <w:p w14:paraId="412C0DDF" w14:textId="77777777" w:rsidR="00237B9B" w:rsidRDefault="00237B9B">
                            <w:pPr>
                              <w:jc w:val="both"/>
                              <w:textDirection w:val="btLr"/>
                            </w:pPr>
                            <w:r>
                              <w:rPr>
                                <w:rFonts w:ascii="ISOCPEUR" w:eastAsia="ISOCPEUR" w:hAnsi="ISOCPEUR" w:cs="ISOCPEUR"/>
                                <w:i/>
                                <w:color w:val="000000"/>
                                <w:sz w:val="18"/>
                              </w:rPr>
                              <w:t xml:space="preserve"> Н. Контр.</w:t>
                            </w:r>
                          </w:p>
                        </w:txbxContent>
                      </v:textbox>
                    </v:rect>
                    <v:rect id="Прямокутник 68" o:spid="_x0000_s116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14:paraId="38793267" w14:textId="77777777" w:rsidR="00B37FF7" w:rsidRPr="00B37FF7" w:rsidRDefault="00B37FF7" w:rsidP="00B37FF7">
                            <w:pPr>
                              <w:spacing w:line="258" w:lineRule="auto"/>
                              <w:jc w:val="both"/>
                              <w:textDirection w:val="btLr"/>
                              <w:rPr>
                                <w:sz w:val="22"/>
                                <w:szCs w:val="22"/>
                                <w:lang w:val="ru-RU"/>
                              </w:rPr>
                            </w:pPr>
                            <w:r w:rsidRPr="00B37FF7">
                              <w:rPr>
                                <w:sz w:val="22"/>
                                <w:szCs w:val="22"/>
                              </w:rPr>
                              <w:t>Л</w:t>
                            </w:r>
                            <w:r w:rsidRPr="00B37FF7">
                              <w:rPr>
                                <w:sz w:val="22"/>
                                <w:szCs w:val="22"/>
                                <w:lang w:val="ru-RU"/>
                              </w:rPr>
                              <w:t>.Ющенко</w:t>
                            </w:r>
                          </w:p>
                          <w:p w14:paraId="3B4673DD" w14:textId="77777777" w:rsidR="00237B9B" w:rsidRPr="0037219B" w:rsidRDefault="00237B9B">
                            <w:pPr>
                              <w:spacing w:line="258" w:lineRule="auto"/>
                              <w:textDirection w:val="btLr"/>
                              <w:rPr>
                                <w:i/>
                                <w:sz w:val="22"/>
                                <w:szCs w:val="22"/>
                              </w:rPr>
                            </w:pPr>
                          </w:p>
                        </w:txbxContent>
                      </v:textbox>
                    </v:rect>
                  </v:group>
                  <v:group id="Групувати 69" o:spid="_x0000_s1168"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Прямокутник 70" o:spid="_x0000_s116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" filled="f" stroked="f">
                      <v:textbox inset="1pt,1pt,1pt,1pt">
                        <w:txbxContent>
                          <w:p w14:paraId="684E5F95" w14:textId="77777777" w:rsidR="00237B9B" w:rsidRDefault="00237B9B">
                            <w:pPr>
                              <w:jc w:val="both"/>
                              <w:textDirection w:val="btLr"/>
                            </w:pPr>
                            <w:r>
                              <w:rPr>
                                <w:rFonts w:ascii="ISOCPEUR" w:eastAsia="ISOCPEUR" w:hAnsi="ISOCPEUR" w:cs="ISOCPEUR"/>
                                <w:i/>
                                <w:color w:val="000000"/>
                                <w:sz w:val="18"/>
                              </w:rPr>
                              <w:t xml:space="preserve"> Затверд.</w:t>
                            </w:r>
                          </w:p>
                        </w:txbxContent>
                      </v:textbox>
                    </v:rect>
                    <v:rect id="Прямокутник 71" o:spid="_x0000_s117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" filled="f" stroked="f">
                      <v:textbox inset="1pt,1pt,1pt,1pt">
                        <w:txbxContent>
                          <w:p w14:paraId="57B98D8F" w14:textId="77777777" w:rsidR="00237B9B" w:rsidRDefault="00237B9B">
                            <w:pPr>
                              <w:spacing w:line="258" w:lineRule="auto"/>
                              <w:textDirection w:val="btLr"/>
                            </w:pPr>
                          </w:p>
                        </w:txbxContent>
                      </v:textbox>
                    </v:rect>
                  </v:group>
                  <v:shape id="Пряма зі стрілкою 72" o:spid="_x0000_s1171" type="#_x0000_t32" style="position:absolute;left:14208;top:18239;width:2;height:17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" strokeweight="2pt">
                    <v:stroke startarrowwidth="narrow" startarrowlength="short" endarrowwidth="narrow" endarrowlength="short"/>
                  </v:shape>
                  <v:rect id="Прямокутник 73" o:spid="_x0000_s1172"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" filled="f" stroked="f">
                    <v:textbox inset="1pt,1pt,1pt,1pt">
                      <w:txbxContent>
                        <w:p w14:paraId="2AE82962" w14:textId="77777777" w:rsidR="00237B9B" w:rsidRDefault="00237B9B" w:rsidP="001B5E7B">
                          <w:pPr>
                            <w:spacing w:line="258" w:lineRule="auto"/>
                            <w:jc w:val="center"/>
                            <w:textDirection w:val="btLr"/>
                          </w:pPr>
                        </w:p>
                        <w:p w14:paraId="0EE1DF0B" w14:textId="77777777" w:rsidR="00B37FF7" w:rsidRDefault="00B37FF7" w:rsidP="00DD7BCF">
                          <w:pPr>
                            <w:spacing w:line="258" w:lineRule="auto"/>
                            <w:jc w:val="center"/>
                            <w:textDirection w:val="btLr"/>
                            <w:rPr>
                              <w:color w:val="1F1F1F"/>
                              <w:sz w:val="28"/>
                              <w:szCs w:val="28"/>
                              <w:shd w:val="clear" w:color="auto" w:fill="FFFFFF"/>
                              <w:lang w:val="ru-RU"/>
                            </w:rPr>
                          </w:pPr>
                          <w:r>
                            <w:rPr>
                              <w:color w:val="1F1F1F"/>
                              <w:sz w:val="28"/>
                              <w:szCs w:val="28"/>
                              <w:shd w:val="clear" w:color="auto" w:fill="FFFFFF"/>
                              <w:lang w:val="ru-RU"/>
                            </w:rPr>
                            <w:t xml:space="preserve">Пояснювальна </w:t>
                          </w:r>
                        </w:p>
                        <w:p w14:paraId="1FC621FA" w14:textId="1778C31D" w:rsidR="00237B9B" w:rsidRPr="00B37FF7" w:rsidRDefault="00B37FF7" w:rsidP="00DD7BCF">
                          <w:pPr>
                            <w:spacing w:line="258" w:lineRule="auto"/>
                            <w:jc w:val="center"/>
                            <w:textDirection w:val="btLr"/>
                            <w:rPr>
                              <w:sz w:val="28"/>
                              <w:szCs w:val="28"/>
                              <w:lang w:val="ru-RU"/>
                            </w:rPr>
                          </w:pPr>
                          <w:r>
                            <w:rPr>
                              <w:color w:val="1F1F1F"/>
                              <w:sz w:val="28"/>
                              <w:szCs w:val="28"/>
                              <w:shd w:val="clear" w:color="auto" w:fill="FFFFFF"/>
                              <w:lang w:val="ru-RU"/>
                            </w:rPr>
                            <w:t>записка</w:t>
                          </w:r>
                        </w:p>
                      </w:txbxContent>
                    </v:textbox>
                  </v:rect>
                  <v:shape id="Пряма зі стрілкою 74" o:spid="_x0000_s1173" type="#_x0000_t32" style="position:absolute;left:14221;top:18587;width:5769;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" strokeweight="2pt">
                    <v:stroke startarrowwidth="narrow" startarrowlength="short" endarrowwidth="narrow" endarrowlength="short"/>
                  </v:shape>
                  <v:shape id="Пряма зі стрілкою 75" o:spid="_x0000_s1174" type="#_x0000_t32" style="position:absolute;left:14219;top:18939;width:5769;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" strokeweight="2pt">
                    <v:stroke startarrowwidth="narrow" startarrowlength="short" endarrowwidth="narrow" endarrowlength="short"/>
                  </v:shape>
                  <v:shape id="Пряма зі стрілкою 76" o:spid="_x0000_s1175" type="#_x0000_t32" style="position:absolute;left:17487;top:18239;width:3;height:6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" strokeweight="2pt">
                    <v:stroke startarrowwidth="narrow" startarrowlength="short" endarrowwidth="narrow" endarrowlength="short"/>
                  </v:shape>
                  <v:rect id="Прямокутник 77" o:spid="_x0000_s1176"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" filled="f" stroked="f">
                    <v:textbox inset="1pt,1pt,1pt,1pt">
                      <w:txbxContent>
                        <w:p w14:paraId="493AA099" w14:textId="77777777" w:rsidR="00237B9B" w:rsidRDefault="00237B9B">
                          <w:pPr>
                            <w:jc w:val="center"/>
                            <w:textDirection w:val="btLr"/>
                          </w:pPr>
                          <w:r>
                            <w:rPr>
                              <w:rFonts w:ascii="ISOCPEUR" w:eastAsia="ISOCPEUR" w:hAnsi="ISOCPEUR" w:cs="ISOCPEUR"/>
                              <w:i/>
                              <w:color w:val="000000"/>
                              <w:sz w:val="18"/>
                            </w:rPr>
                            <w:t>Літ.</w:t>
                          </w:r>
                        </w:p>
                      </w:txbxContent>
                    </v:textbox>
                  </v:rect>
                  <v:rect id="Прямокутник 78" o:spid="_x0000_s1177"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" filled="f" stroked="f">
                    <v:textbox inset="1pt,1pt,1pt,1pt">
                      <w:txbxContent>
                        <w:p w14:paraId="6BE821C3" w14:textId="30C7A4A9" w:rsidR="00237B9B" w:rsidRDefault="00237B9B">
                          <w:pPr>
                            <w:jc w:val="center"/>
                            <w:textDirection w:val="btLr"/>
                          </w:pPr>
                          <w:r>
                            <w:rPr>
                              <w:rFonts w:ascii="ISOCPEUR" w:eastAsia="ISOCPEUR" w:hAnsi="ISOCPEUR" w:cs="ISOCPEUR"/>
                              <w:i/>
                              <w:color w:val="000000"/>
                              <w:sz w:val="18"/>
                            </w:rPr>
                            <w:t>А</w:t>
                          </w:r>
                          <w:r>
                            <w:rPr>
                              <w:rFonts w:ascii="ISOCPEUR" w:eastAsia="ISOCPEUR" w:hAnsi="ISOCPEUR" w:cs="ISOCPEUR"/>
                              <w:i/>
                              <w:color w:val="000000"/>
                              <w:sz w:val="18"/>
                              <w:lang w:val="ru-RU"/>
                            </w:rPr>
                            <w:t>рк</w:t>
                          </w:r>
                          <w:r>
                            <w:rPr>
                              <w:rFonts w:ascii="ISOCPEUR" w:eastAsia="ISOCPEUR" w:hAnsi="ISOCPEUR" w:cs="ISOCPEUR"/>
                              <w:i/>
                              <w:color w:val="000000"/>
                              <w:sz w:val="18"/>
                            </w:rPr>
                            <w:t>ушів</w:t>
                          </w:r>
                        </w:p>
                      </w:txbxContent>
                    </v:textbox>
                  </v:rect>
                  <v:rect id="Прямокутник 79" o:spid="_x0000_s1178"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" filled="f" stroked="f">
                    <v:textbox inset="1pt,1pt,1pt,1pt">
                      <w:txbxContent>
                        <w:p w14:paraId="718C2E70" w14:textId="77777777" w:rsidR="00237B9B" w:rsidRDefault="00237B9B">
                          <w:pPr>
                            <w:jc w:val="center"/>
                            <w:textDirection w:val="btLr"/>
                          </w:pPr>
                        </w:p>
                      </w:txbxContent>
                    </v:textbox>
                  </v:rect>
                  <v:shape id="Пряма зі стрілкою 80" o:spid="_x0000_s1179" type="#_x0000_t32" style="position:absolute;left:14755;top:18594;width:2;height:3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" strokeweight="1pt">
                    <v:stroke startarrowwidth="narrow" startarrowlength="short" endarrowwidth="narrow" endarrowlength="short"/>
                  </v:shape>
                  <v:shape id="Пряма зі стрілкою 81" o:spid="_x0000_s1180" type="#_x0000_t32" style="position:absolute;left:15301;top:18595;width:2;height:3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" strokeweight="1pt">
                    <v:stroke startarrowwidth="narrow" startarrowlength="short" endarrowwidth="narrow" endarrowlength="short"/>
                  </v:shape>
                  <v:rect id="Прямокутник 82" o:spid="_x0000_s1181"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" filled="f" stroked="f">
                    <v:textbox inset="1pt,1pt,1pt,1pt">
                      <w:txbxContent>
                        <w:p w14:paraId="0197DB6E" w14:textId="0DBAE7EC" w:rsidR="00B37FF7" w:rsidRPr="00B37FF7" w:rsidRDefault="00B37FF7" w:rsidP="00B37FF7">
                          <w:pPr>
                            <w:spacing w:line="258" w:lineRule="auto"/>
                            <w:jc w:val="center"/>
                            <w:textDirection w:val="btLr"/>
                            <w:rPr>
                              <w:sz w:val="28"/>
                              <w:szCs w:val="28"/>
                              <w:lang w:val="ru-RU"/>
                            </w:rPr>
                          </w:pPr>
                          <w:r>
                            <w:rPr>
                              <w:color w:val="1F1F1F"/>
                              <w:sz w:val="28"/>
                              <w:szCs w:val="28"/>
                              <w:shd w:val="clear" w:color="auto" w:fill="FFFFFF"/>
                            </w:rPr>
                            <w:t>22730</w:t>
                          </w:r>
                          <w:r>
                            <w:rPr>
                              <w:color w:val="1F1F1F"/>
                              <w:sz w:val="28"/>
                              <w:szCs w:val="28"/>
                              <w:shd w:val="clear" w:color="auto" w:fill="FFFFFF"/>
                              <w:lang w:val="ru-RU"/>
                            </w:rPr>
                            <w:t>9</w:t>
                          </w:r>
                          <w:r>
                            <w:rPr>
                              <w:color w:val="1F1F1F"/>
                              <w:sz w:val="28"/>
                              <w:szCs w:val="28"/>
                              <w:shd w:val="clear" w:color="auto" w:fill="FFFFFF"/>
                            </w:rPr>
                            <w:t xml:space="preserve">.472 </w:t>
                          </w:r>
                          <w:r w:rsidRPr="00DD7BCF">
                            <w:rPr>
                              <w:color w:val="1F1F1F"/>
                              <w:sz w:val="28"/>
                              <w:szCs w:val="28"/>
                              <w:shd w:val="clear" w:color="auto" w:fill="FFFFFF"/>
                            </w:rPr>
                            <w:t>П</w:t>
                          </w:r>
                          <w:r>
                            <w:rPr>
                              <w:color w:val="1F1F1F"/>
                              <w:sz w:val="28"/>
                              <w:szCs w:val="28"/>
                              <w:shd w:val="clear" w:color="auto" w:fill="FFFFFF"/>
                              <w:lang w:val="ru-RU"/>
                            </w:rPr>
                            <w:t>З</w:t>
                          </w:r>
                        </w:p>
                        <w:p w14:paraId="588E58F3" w14:textId="190F78BE" w:rsidR="00237B9B" w:rsidRPr="0037219B" w:rsidRDefault="00237B9B">
                          <w:pPr>
                            <w:jc w:val="center"/>
                            <w:textDirection w:val="btLr"/>
                            <w:rPr>
                              <w:sz w:val="28"/>
                              <w:szCs w:val="28"/>
                            </w:rPr>
                          </w:pPr>
                        </w:p>
                      </w:txbxContent>
                    </v:textbox>
                  </v:rect>
                </v:group>
              </v:group>
              <w10:wrap anchorx="page" anchory="page"/>
            </v:group>
          </w:pict>
        </mc:Fallback>
      </mc:AlternateContent>
    </w:r>
  </w:p>
  <w:p w14:paraId="2BA5CE0C" w14:textId="77777777" w:rsidR="00237B9B" w:rsidRDefault="00237B9B">
    <w:pPr>
      <w:pBdr>
        <w:top w:val="nil"/>
        <w:left w:val="nil"/>
        <w:bottom w:val="nil"/>
        <w:right w:val="nil"/>
        <w:between w:val="nil"/>
      </w:pBdr>
      <w:tabs>
        <w:tab w:val="center" w:pos="4819"/>
        <w:tab w:val="right" w:pos="9639"/>
      </w:tabs>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230DA" w14:textId="77777777" w:rsidR="00237B9B" w:rsidRDefault="00237B9B">
    <w:pPr>
      <w:pBdr>
        <w:top w:val="nil"/>
        <w:left w:val="nil"/>
        <w:bottom w:val="nil"/>
        <w:right w:val="nil"/>
        <w:between w:val="nil"/>
      </w:pBdr>
      <w:tabs>
        <w:tab w:val="center" w:pos="4819"/>
        <w:tab w:val="right" w:pos="9639"/>
      </w:tabs>
      <w:rPr>
        <w:color w:val="000000"/>
      </w:rPr>
    </w:pPr>
    <w:r>
      <w:rPr>
        <w:noProof/>
        <w:color w:val="000000"/>
      </w:rPr>
      <mc:AlternateContent>
        <mc:Choice Requires="wpg">
          <w:drawing>
            <wp:anchor distT="0" distB="0" distL="114300" distR="114300" simplePos="0" relativeHeight="251659776" behindDoc="0" locked="0" layoutInCell="1" hidden="0" allowOverlap="1" wp14:anchorId="06D118E8" wp14:editId="52FE85EF">
              <wp:simplePos x="0" y="0"/>
              <wp:positionH relativeFrom="page">
                <wp:posOffset>693420</wp:posOffset>
              </wp:positionH>
              <wp:positionV relativeFrom="page">
                <wp:posOffset>243840</wp:posOffset>
              </wp:positionV>
              <wp:extent cx="6697980" cy="10262235"/>
              <wp:effectExtent l="0" t="0" r="7620" b="5715"/>
              <wp:wrapNone/>
              <wp:docPr id="83" name="Групувати 83"/>
              <wp:cNvGraphicFramePr/>
              <a:graphic xmlns:a="http://schemas.openxmlformats.org/drawingml/2006/main">
                <a:graphicData uri="http://schemas.microsoft.com/office/word/2010/wordprocessingGroup">
                  <wpg:wgp>
                    <wpg:cNvGrpSpPr/>
                    <wpg:grpSpPr>
                      <a:xfrm>
                        <a:off x="0" y="0"/>
                        <a:ext cx="6697980" cy="10262235"/>
                        <a:chOff x="1997000" y="0"/>
                        <a:chExt cx="6698000" cy="7560000"/>
                      </a:xfrm>
                    </wpg:grpSpPr>
                    <wpg:grpSp>
                      <wpg:cNvPr id="84" name="Групувати 84"/>
                      <wpg:cNvGrpSpPr/>
                      <wpg:grpSpPr>
                        <a:xfrm>
                          <a:off x="1997010" y="0"/>
                          <a:ext cx="6697980" cy="7560000"/>
                          <a:chOff x="1997000" y="0"/>
                          <a:chExt cx="6698000" cy="7560000"/>
                        </a:xfrm>
                      </wpg:grpSpPr>
                      <wps:wsp>
                        <wps:cNvPr id="85" name="Прямокутник 85"/>
                        <wps:cNvSpPr/>
                        <wps:spPr>
                          <a:xfrm>
                            <a:off x="1997000" y="0"/>
                            <a:ext cx="6698000" cy="7560000"/>
                          </a:xfrm>
                          <a:prstGeom prst="rect">
                            <a:avLst/>
                          </a:prstGeom>
                          <a:noFill/>
                          <a:ln>
                            <a:noFill/>
                          </a:ln>
                        </wps:spPr>
                        <wps:txbx>
                          <w:txbxContent>
                            <w:p w14:paraId="147C290C" w14:textId="77777777" w:rsidR="00237B9B" w:rsidRDefault="00237B9B">
                              <w:pPr>
                                <w:textDirection w:val="btLr"/>
                              </w:pPr>
                            </w:p>
                          </w:txbxContent>
                        </wps:txbx>
                        <wps:bodyPr spcFirstLastPara="1" wrap="square" lIns="91425" tIns="91425" rIns="91425" bIns="91425" anchor="ctr" anchorCtr="0">
                          <a:noAutofit/>
                        </wps:bodyPr>
                      </wps:wsp>
                      <wpg:grpSp>
                        <wpg:cNvPr id="86" name="Групувати 86"/>
                        <wpg:cNvGrpSpPr/>
                        <wpg:grpSpPr>
                          <a:xfrm>
                            <a:off x="1997010" y="0"/>
                            <a:ext cx="6697980" cy="7560000"/>
                            <a:chOff x="0" y="0"/>
                            <a:chExt cx="6683638" cy="7569828"/>
                          </a:xfrm>
                        </wpg:grpSpPr>
                        <wps:wsp>
                          <wps:cNvPr id="87" name="Прямокутник 87"/>
                          <wps:cNvSpPr/>
                          <wps:spPr>
                            <a:xfrm>
                              <a:off x="0" y="0"/>
                              <a:ext cx="6683625" cy="7569825"/>
                            </a:xfrm>
                            <a:prstGeom prst="rect">
                              <a:avLst/>
                            </a:prstGeom>
                            <a:noFill/>
                            <a:ln>
                              <a:noFill/>
                            </a:ln>
                          </wps:spPr>
                          <wps:txbx>
                            <w:txbxContent>
                              <w:p w14:paraId="6BB626CD" w14:textId="77777777" w:rsidR="00237B9B" w:rsidRDefault="00237B9B">
                                <w:pPr>
                                  <w:textDirection w:val="btLr"/>
                                </w:pPr>
                              </w:p>
                            </w:txbxContent>
                          </wps:txbx>
                          <wps:bodyPr spcFirstLastPara="1" vert="horz" wrap="square" lIns="91425" tIns="91425" rIns="91425" bIns="91425" anchor="ctr" anchorCtr="0">
                            <a:noAutofit/>
                          </wps:bodyPr>
                        </wps:wsp>
                        <wpg:grpSp>
                          <wpg:cNvPr id="88" name="Групувати 88"/>
                          <wpg:cNvGrpSpPr/>
                          <wpg:grpSpPr>
                            <a:xfrm>
                              <a:off x="0" y="0"/>
                              <a:ext cx="6683638" cy="7569828"/>
                              <a:chOff x="0" y="0"/>
                              <a:chExt cx="20288" cy="20026"/>
                            </a:xfrm>
                          </wpg:grpSpPr>
                          <wps:wsp>
                            <wps:cNvPr id="89" name="Прямокутник 89"/>
                            <wps:cNvSpPr/>
                            <wps:spPr>
                              <a:xfrm>
                                <a:off x="131" y="0"/>
                                <a:ext cx="20000" cy="20000"/>
                              </a:xfrm>
                              <a:prstGeom prst="rect">
                                <a:avLst/>
                              </a:prstGeom>
                              <a:noFill/>
                              <a:ln>
                                <a:noFill/>
                              </a:ln>
                            </wps:spPr>
                            <wps:txbx>
                              <w:txbxContent>
                                <w:p w14:paraId="5C1CFB98" w14:textId="77777777" w:rsidR="00237B9B" w:rsidRDefault="00237B9B">
                                  <w:pPr>
                                    <w:spacing w:line="258" w:lineRule="auto"/>
                                    <w:textDirection w:val="btLr"/>
                                  </w:pPr>
                                </w:p>
                              </w:txbxContent>
                            </wps:txbx>
                            <wps:bodyPr spcFirstLastPara="1" wrap="square" lIns="91425" tIns="91425" rIns="91425" bIns="91425" anchor="ctr" anchorCtr="0">
                              <a:noAutofit/>
                            </wps:bodyPr>
                          </wps:wsp>
                          <wps:wsp>
                            <wps:cNvPr id="90" name="Прямокутник 90"/>
                            <wps:cNvSpPr/>
                            <wps:spPr>
                              <a:xfrm>
                                <a:off x="131" y="0"/>
                                <a:ext cx="20000" cy="20000"/>
                              </a:xfrm>
                              <a:prstGeom prst="rect">
                                <a:avLst/>
                              </a:prstGeom>
                              <a:noFill/>
                              <a:ln w="25400" cap="flat" cmpd="sng">
                                <a:solidFill>
                                  <a:srgbClr val="000000"/>
                                </a:solidFill>
                                <a:prstDash val="solid"/>
                                <a:miter lim="800000"/>
                                <a:headEnd type="none" w="sm" len="sm"/>
                                <a:tailEnd type="none" w="sm" len="sm"/>
                              </a:ln>
                            </wps:spPr>
                            <wps:txbx>
                              <w:txbxContent>
                                <w:p w14:paraId="41971759" w14:textId="77777777" w:rsidR="00237B9B" w:rsidRDefault="00237B9B">
                                  <w:pPr>
                                    <w:spacing w:line="258" w:lineRule="auto"/>
                                    <w:textDirection w:val="btLr"/>
                                  </w:pPr>
                                </w:p>
                              </w:txbxContent>
                            </wps:txbx>
                            <wps:bodyPr spcFirstLastPara="1" wrap="square" lIns="91425" tIns="91425" rIns="91425" bIns="91425" anchor="ctr" anchorCtr="0">
                              <a:noAutofit/>
                            </wps:bodyPr>
                          </wps:wsp>
                          <wps:wsp>
                            <wps:cNvPr id="91" name="Пряма зі стрілкою 91"/>
                            <wps:cNvCnPr/>
                            <wps:spPr>
                              <a:xfrm>
                                <a:off x="1224" y="18949"/>
                                <a:ext cx="2" cy="104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92" name="Пряма зі стрілкою 92"/>
                            <wps:cNvCnPr/>
                            <wps:spPr>
                              <a:xfrm>
                                <a:off x="141" y="18941"/>
                                <a:ext cx="19967" cy="1"/>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93" name="Пряма зі стрілкою 93"/>
                            <wps:cNvCnPr/>
                            <wps:spPr>
                              <a:xfrm>
                                <a:off x="2317" y="18949"/>
                                <a:ext cx="2" cy="104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94" name="Пряма зі стрілкою 94"/>
                            <wps:cNvCnPr/>
                            <wps:spPr>
                              <a:xfrm>
                                <a:off x="5050" y="18949"/>
                                <a:ext cx="2" cy="104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95" name="Пряма зі стрілкою 95"/>
                            <wps:cNvCnPr/>
                            <wps:spPr>
                              <a:xfrm>
                                <a:off x="6688" y="18959"/>
                                <a:ext cx="2" cy="103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96" name="Пряма зі стрілкою 96"/>
                            <wps:cNvCnPr/>
                            <wps:spPr>
                              <a:xfrm>
                                <a:off x="7781" y="18949"/>
                                <a:ext cx="2" cy="103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97" name="Пряма зі стрілкою 97"/>
                            <wps:cNvCnPr/>
                            <wps:spPr>
                              <a:xfrm>
                                <a:off x="19036" y="18949"/>
                                <a:ext cx="4" cy="1040"/>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98" name="Пряма зі стрілкою 98"/>
                            <wps:cNvCnPr/>
                            <wps:spPr>
                              <a:xfrm>
                                <a:off x="141" y="19293"/>
                                <a:ext cx="7621" cy="2"/>
                              </a:xfrm>
                              <a:prstGeom prst="straightConnector1">
                                <a:avLst/>
                              </a:prstGeom>
                              <a:solidFill>
                                <a:srgbClr val="FFFFFF"/>
                              </a:solidFill>
                              <a:ln w="12700" cap="flat" cmpd="sng">
                                <a:solidFill>
                                  <a:srgbClr val="000000"/>
                                </a:solidFill>
                                <a:prstDash val="solid"/>
                                <a:miter lim="800000"/>
                                <a:headEnd type="none" w="sm" len="sm"/>
                                <a:tailEnd type="none" w="sm" len="sm"/>
                              </a:ln>
                            </wps:spPr>
                            <wps:bodyPr/>
                          </wps:wsp>
                          <wps:wsp>
                            <wps:cNvPr id="99" name="Пряма зі стрілкою 99"/>
                            <wps:cNvCnPr/>
                            <wps:spPr>
                              <a:xfrm>
                                <a:off x="141" y="19646"/>
                                <a:ext cx="7621" cy="1"/>
                              </a:xfrm>
                              <a:prstGeom prst="straightConnector1">
                                <a:avLst/>
                              </a:prstGeom>
                              <a:solidFill>
                                <a:srgbClr val="FFFFFF"/>
                              </a:solidFill>
                              <a:ln w="25400" cap="flat" cmpd="sng">
                                <a:solidFill>
                                  <a:srgbClr val="000000"/>
                                </a:solidFill>
                                <a:prstDash val="solid"/>
                                <a:miter lim="800000"/>
                                <a:headEnd type="none" w="sm" len="sm"/>
                                <a:tailEnd type="none" w="sm" len="sm"/>
                              </a:ln>
                            </wps:spPr>
                            <wps:bodyPr/>
                          </wps:wsp>
                          <wps:wsp>
                            <wps:cNvPr id="100" name="Пряма зі стрілкою 100"/>
                            <wps:cNvCnPr/>
                            <wps:spPr>
                              <a:xfrm>
                                <a:off x="19050" y="19296"/>
                                <a:ext cx="1071" cy="1"/>
                              </a:xfrm>
                              <a:prstGeom prst="straightConnector1">
                                <a:avLst/>
                              </a:prstGeom>
                              <a:solidFill>
                                <a:srgbClr val="FFFFFF"/>
                              </a:solidFill>
                              <a:ln w="12700" cap="flat" cmpd="sng">
                                <a:solidFill>
                                  <a:srgbClr val="000000"/>
                                </a:solidFill>
                                <a:prstDash val="solid"/>
                                <a:miter lim="800000"/>
                                <a:headEnd type="none" w="sm" len="sm"/>
                                <a:tailEnd type="none" w="sm" len="sm"/>
                              </a:ln>
                            </wps:spPr>
                            <wps:bodyPr/>
                          </wps:wsp>
                          <wps:wsp>
                            <wps:cNvPr id="101" name="Прямокутник 101"/>
                            <wps:cNvSpPr/>
                            <wps:spPr>
                              <a:xfrm>
                                <a:off x="0" y="19571"/>
                                <a:ext cx="1539" cy="429"/>
                              </a:xfrm>
                              <a:prstGeom prst="rect">
                                <a:avLst/>
                              </a:prstGeom>
                              <a:noFill/>
                              <a:ln>
                                <a:noFill/>
                              </a:ln>
                            </wps:spPr>
                            <wps:txbx>
                              <w:txbxContent>
                                <w:p w14:paraId="0CFF3564" w14:textId="77777777" w:rsidR="00237B9B" w:rsidRDefault="00237B9B">
                                  <w:pPr>
                                    <w:spacing w:line="258" w:lineRule="auto"/>
                                    <w:jc w:val="center"/>
                                    <w:textDirection w:val="btLr"/>
                                  </w:pPr>
                                  <w:r>
                                    <w:rPr>
                                      <w:rFonts w:ascii="ISOCPEUR" w:eastAsia="ISOCPEUR" w:hAnsi="ISOCPEUR" w:cs="ISOCPEUR"/>
                                      <w:i/>
                                      <w:color w:val="000000"/>
                                      <w:sz w:val="18"/>
                                    </w:rPr>
                                    <w:t>Змн.</w:t>
                                  </w:r>
                                </w:p>
                                <w:p w14:paraId="35AFF021" w14:textId="77777777" w:rsidR="00237B9B" w:rsidRDefault="00237B9B">
                                  <w:pPr>
                                    <w:spacing w:line="258" w:lineRule="auto"/>
                                    <w:textDirection w:val="btLr"/>
                                  </w:pPr>
                                </w:p>
                              </w:txbxContent>
                            </wps:txbx>
                            <wps:bodyPr spcFirstLastPara="1" wrap="square" lIns="91425" tIns="45700" rIns="91425" bIns="45700" anchor="t" anchorCtr="0">
                              <a:noAutofit/>
                            </wps:bodyPr>
                          </wps:wsp>
                          <wps:wsp>
                            <wps:cNvPr id="102" name="Прямокутник 102"/>
                            <wps:cNvSpPr/>
                            <wps:spPr>
                              <a:xfrm>
                                <a:off x="1270" y="19570"/>
                                <a:ext cx="1223" cy="397"/>
                              </a:xfrm>
                              <a:prstGeom prst="rect">
                                <a:avLst/>
                              </a:prstGeom>
                              <a:noFill/>
                              <a:ln>
                                <a:noFill/>
                              </a:ln>
                            </wps:spPr>
                            <wps:txbx>
                              <w:txbxContent>
                                <w:p w14:paraId="30F8FB9A" w14:textId="77777777" w:rsidR="00237B9B" w:rsidRDefault="00237B9B">
                                  <w:pPr>
                                    <w:spacing w:line="258" w:lineRule="auto"/>
                                    <w:jc w:val="center"/>
                                    <w:textDirection w:val="btLr"/>
                                  </w:pPr>
                                  <w:r>
                                    <w:rPr>
                                      <w:rFonts w:ascii="ISOCPEUR" w:eastAsia="ISOCPEUR" w:hAnsi="ISOCPEUR" w:cs="ISOCPEUR"/>
                                      <w:i/>
                                      <w:color w:val="000000"/>
                                      <w:sz w:val="18"/>
                                    </w:rPr>
                                    <w:t>Арк.</w:t>
                                  </w:r>
                                </w:p>
                                <w:p w14:paraId="5AD90DCC" w14:textId="77777777" w:rsidR="00237B9B" w:rsidRDefault="00237B9B">
                                  <w:pPr>
                                    <w:spacing w:line="258" w:lineRule="auto"/>
                                    <w:textDirection w:val="btLr"/>
                                  </w:pPr>
                                </w:p>
                              </w:txbxContent>
                            </wps:txbx>
                            <wps:bodyPr spcFirstLastPara="1" wrap="square" lIns="91425" tIns="45700" rIns="91425" bIns="45700" anchor="t" anchorCtr="0">
                              <a:noAutofit/>
                            </wps:bodyPr>
                          </wps:wsp>
                          <wps:wsp>
                            <wps:cNvPr id="103" name="Прямокутник 103"/>
                            <wps:cNvSpPr/>
                            <wps:spPr>
                              <a:xfrm>
                                <a:off x="2378" y="19597"/>
                                <a:ext cx="2547" cy="429"/>
                              </a:xfrm>
                              <a:prstGeom prst="rect">
                                <a:avLst/>
                              </a:prstGeom>
                              <a:noFill/>
                              <a:ln>
                                <a:noFill/>
                              </a:ln>
                            </wps:spPr>
                            <wps:txbx>
                              <w:txbxContent>
                                <w:p w14:paraId="3480D18F" w14:textId="77777777" w:rsidR="00237B9B" w:rsidRDefault="00237B9B">
                                  <w:pPr>
                                    <w:spacing w:line="258" w:lineRule="auto"/>
                                    <w:jc w:val="center"/>
                                    <w:textDirection w:val="btLr"/>
                                  </w:pPr>
                                  <w:r>
                                    <w:rPr>
                                      <w:rFonts w:ascii="ISOCPEUR" w:eastAsia="ISOCPEUR" w:hAnsi="ISOCPEUR" w:cs="ISOCPEUR"/>
                                      <w:i/>
                                      <w:color w:val="000000"/>
                                      <w:sz w:val="18"/>
                                    </w:rPr>
                                    <w:t>№ докум.</w:t>
                                  </w:r>
                                </w:p>
                                <w:p w14:paraId="4CF42AF9" w14:textId="77777777" w:rsidR="00237B9B" w:rsidRDefault="00237B9B">
                                  <w:pPr>
                                    <w:spacing w:line="258" w:lineRule="auto"/>
                                    <w:textDirection w:val="btLr"/>
                                  </w:pPr>
                                </w:p>
                              </w:txbxContent>
                            </wps:txbx>
                            <wps:bodyPr spcFirstLastPara="1" wrap="square" lIns="91425" tIns="45700" rIns="91425" bIns="45700" anchor="t" anchorCtr="0">
                              <a:noAutofit/>
                            </wps:bodyPr>
                          </wps:wsp>
                          <wps:wsp>
                            <wps:cNvPr id="104" name="Прямокутник 104"/>
                            <wps:cNvSpPr/>
                            <wps:spPr>
                              <a:xfrm>
                                <a:off x="4860" y="19569"/>
                                <a:ext cx="1903" cy="429"/>
                              </a:xfrm>
                              <a:prstGeom prst="rect">
                                <a:avLst/>
                              </a:prstGeom>
                              <a:noFill/>
                              <a:ln>
                                <a:noFill/>
                              </a:ln>
                            </wps:spPr>
                            <wps:txbx>
                              <w:txbxContent>
                                <w:p w14:paraId="7338F1CC" w14:textId="77777777" w:rsidR="00237B9B" w:rsidRDefault="00237B9B">
                                  <w:pPr>
                                    <w:spacing w:line="258" w:lineRule="auto"/>
                                    <w:jc w:val="center"/>
                                    <w:textDirection w:val="btLr"/>
                                  </w:pPr>
                                  <w:r>
                                    <w:rPr>
                                      <w:rFonts w:ascii="ISOCPEUR" w:eastAsia="ISOCPEUR" w:hAnsi="ISOCPEUR" w:cs="ISOCPEUR"/>
                                      <w:i/>
                                      <w:color w:val="000000"/>
                                      <w:sz w:val="18"/>
                                    </w:rPr>
                                    <w:t>Підпис</w:t>
                                  </w:r>
                                </w:p>
                                <w:p w14:paraId="6AA108FB" w14:textId="77777777" w:rsidR="00237B9B" w:rsidRDefault="00237B9B">
                                  <w:pPr>
                                    <w:spacing w:line="258" w:lineRule="auto"/>
                                    <w:textDirection w:val="btLr"/>
                                  </w:pPr>
                                </w:p>
                              </w:txbxContent>
                            </wps:txbx>
                            <wps:bodyPr spcFirstLastPara="1" wrap="square" lIns="91425" tIns="45700" rIns="91425" bIns="45700" anchor="t" anchorCtr="0">
                              <a:noAutofit/>
                            </wps:bodyPr>
                          </wps:wsp>
                          <wps:wsp>
                            <wps:cNvPr id="105" name="Прямокутник 105"/>
                            <wps:cNvSpPr/>
                            <wps:spPr>
                              <a:xfrm>
                                <a:off x="6412" y="19569"/>
                                <a:ext cx="1528" cy="397"/>
                              </a:xfrm>
                              <a:prstGeom prst="rect">
                                <a:avLst/>
                              </a:prstGeom>
                              <a:noFill/>
                              <a:ln>
                                <a:noFill/>
                              </a:ln>
                            </wps:spPr>
                            <wps:txbx>
                              <w:txbxContent>
                                <w:p w14:paraId="112FCF24" w14:textId="77777777" w:rsidR="00237B9B" w:rsidRPr="00D17A0F" w:rsidRDefault="00237B9B">
                                  <w:pPr>
                                    <w:spacing w:line="258" w:lineRule="auto"/>
                                    <w:jc w:val="center"/>
                                    <w:textDirection w:val="btLr"/>
                                    <w:rPr>
                                      <w:sz w:val="18"/>
                                      <w:szCs w:val="18"/>
                                    </w:rPr>
                                  </w:pPr>
                                  <w:r w:rsidRPr="00D17A0F">
                                    <w:rPr>
                                      <w:rFonts w:ascii="ISOCPEUR" w:eastAsia="ISOCPEUR" w:hAnsi="ISOCPEUR" w:cs="ISOCPEUR"/>
                                      <w:i/>
                                      <w:color w:val="000000"/>
                                      <w:sz w:val="18"/>
                                      <w:szCs w:val="18"/>
                                    </w:rPr>
                                    <w:t>Дата</w:t>
                                  </w:r>
                                </w:p>
                                <w:p w14:paraId="722A65A0" w14:textId="77777777" w:rsidR="00237B9B" w:rsidRDefault="00237B9B">
                                  <w:pPr>
                                    <w:spacing w:line="258" w:lineRule="auto"/>
                                    <w:textDirection w:val="btLr"/>
                                  </w:pPr>
                                </w:p>
                              </w:txbxContent>
                            </wps:txbx>
                            <wps:bodyPr spcFirstLastPara="1" wrap="square" lIns="91425" tIns="45700" rIns="91425" bIns="45700" anchor="t" anchorCtr="0">
                              <a:noAutofit/>
                            </wps:bodyPr>
                          </wps:wsp>
                          <wps:wsp>
                            <wps:cNvPr id="106" name="Прямокутник 106"/>
                            <wps:cNvSpPr/>
                            <wps:spPr>
                              <a:xfrm>
                                <a:off x="18995" y="18881"/>
                                <a:ext cx="1293" cy="534"/>
                              </a:xfrm>
                              <a:prstGeom prst="rect">
                                <a:avLst/>
                              </a:prstGeom>
                              <a:noFill/>
                              <a:ln>
                                <a:noFill/>
                              </a:ln>
                            </wps:spPr>
                            <wps:txbx>
                              <w:txbxContent>
                                <w:p w14:paraId="3F7BA778" w14:textId="77777777" w:rsidR="00237B9B" w:rsidRDefault="00237B9B">
                                  <w:pPr>
                                    <w:spacing w:line="258" w:lineRule="auto"/>
                                    <w:jc w:val="center"/>
                                    <w:textDirection w:val="btLr"/>
                                  </w:pPr>
                                  <w:r>
                                    <w:rPr>
                                      <w:rFonts w:ascii="ISOCPEUR" w:eastAsia="ISOCPEUR" w:hAnsi="ISOCPEUR" w:cs="ISOCPEUR"/>
                                      <w:i/>
                                      <w:color w:val="000000"/>
                                      <w:sz w:val="18"/>
                                    </w:rPr>
                                    <w:t>Арк.</w:t>
                                  </w:r>
                                </w:p>
                                <w:p w14:paraId="05D46BAE" w14:textId="77777777" w:rsidR="00237B9B" w:rsidRDefault="00237B9B">
                                  <w:pPr>
                                    <w:spacing w:line="258" w:lineRule="auto"/>
                                    <w:textDirection w:val="btLr"/>
                                  </w:pPr>
                                </w:p>
                              </w:txbxContent>
                            </wps:txbx>
                            <wps:bodyPr spcFirstLastPara="1" wrap="square" lIns="91425" tIns="45700" rIns="91425" bIns="45700" anchor="t" anchorCtr="0">
                              <a:noAutofit/>
                            </wps:bodyPr>
                          </wps:wsp>
                          <wps:wsp>
                            <wps:cNvPr id="107" name="Прямокутник 107"/>
                            <wps:cNvSpPr/>
                            <wps:spPr>
                              <a:xfrm>
                                <a:off x="19080" y="19435"/>
                                <a:ext cx="1001" cy="491"/>
                              </a:xfrm>
                              <a:prstGeom prst="rect">
                                <a:avLst/>
                              </a:prstGeom>
                              <a:noFill/>
                              <a:ln>
                                <a:noFill/>
                              </a:ln>
                            </wps:spPr>
                            <wps:txbx>
                              <w:txbxContent>
                                <w:p w14:paraId="781FC34F" w14:textId="7244BF2E" w:rsidR="00237B9B" w:rsidRDefault="00237B9B">
                                  <w:pPr>
                                    <w:spacing w:line="258" w:lineRule="auto"/>
                                    <w:textDirection w:val="btLr"/>
                                  </w:pPr>
                                  <w:r w:rsidRPr="00DE5058">
                                    <w:rPr>
                                      <w:rFonts w:ascii="Calibri" w:eastAsia="Calibri" w:hAnsi="Calibri" w:cs="Calibri"/>
                                      <w:color w:val="000000"/>
                                      <w:sz w:val="22"/>
                                    </w:rPr>
                                    <w:fldChar w:fldCharType="begin"/>
                                  </w:r>
                                  <w:r w:rsidRPr="00DE5058">
                                    <w:rPr>
                                      <w:rFonts w:ascii="Calibri" w:eastAsia="Calibri" w:hAnsi="Calibri" w:cs="Calibri"/>
                                      <w:color w:val="000000"/>
                                      <w:sz w:val="22"/>
                                    </w:rPr>
                                    <w:instrText>PAGE   \* MERGEFORMAT</w:instrText>
                                  </w:r>
                                  <w:r w:rsidRPr="00DE5058">
                                    <w:rPr>
                                      <w:rFonts w:ascii="Calibri" w:eastAsia="Calibri" w:hAnsi="Calibri" w:cs="Calibri"/>
                                      <w:color w:val="000000"/>
                                      <w:sz w:val="22"/>
                                    </w:rPr>
                                    <w:fldChar w:fldCharType="separate"/>
                                  </w:r>
                                  <w:r w:rsidR="00796A45">
                                    <w:rPr>
                                      <w:rFonts w:ascii="Calibri" w:eastAsia="Calibri" w:hAnsi="Calibri" w:cs="Calibri"/>
                                      <w:noProof/>
                                      <w:color w:val="000000"/>
                                      <w:sz w:val="22"/>
                                    </w:rPr>
                                    <w:t>23</w:t>
                                  </w:r>
                                  <w:r w:rsidRPr="00DE5058">
                                    <w:rPr>
                                      <w:rFonts w:ascii="Calibri" w:eastAsia="Calibri" w:hAnsi="Calibri" w:cs="Calibri"/>
                                      <w:color w:val="000000"/>
                                      <w:sz w:val="22"/>
                                    </w:rPr>
                                    <w:fldChar w:fldCharType="end"/>
                                  </w:r>
                                </w:p>
                              </w:txbxContent>
                            </wps:txbx>
                            <wps:bodyPr spcFirstLastPara="1" wrap="square" lIns="91425" tIns="45700" rIns="91425" bIns="45700" anchor="t" anchorCtr="0">
                              <a:noAutofit/>
                            </wps:bodyPr>
                          </wps:wsp>
                          <wps:wsp>
                            <wps:cNvPr id="108" name="Прямокутник 108"/>
                            <wps:cNvSpPr/>
                            <wps:spPr>
                              <a:xfrm>
                                <a:off x="8005" y="19221"/>
                                <a:ext cx="11075" cy="615"/>
                              </a:xfrm>
                              <a:prstGeom prst="rect">
                                <a:avLst/>
                              </a:prstGeom>
                              <a:noFill/>
                              <a:ln>
                                <a:noFill/>
                              </a:ln>
                            </wps:spPr>
                            <wps:txbx>
                              <w:txbxContent>
                                <w:p w14:paraId="67FDD617" w14:textId="60C85979" w:rsidR="002B5A99" w:rsidRDefault="00DD7BCF" w:rsidP="00945C78">
                                  <w:pPr>
                                    <w:spacing w:line="258" w:lineRule="auto"/>
                                    <w:jc w:val="center"/>
                                    <w:textDirection w:val="btLr"/>
                                    <w:rPr>
                                      <w:sz w:val="28"/>
                                      <w:szCs w:val="28"/>
                                      <w:lang w:val="ru-RU"/>
                                    </w:rPr>
                                  </w:pPr>
                                  <w:r>
                                    <w:rPr>
                                      <w:sz w:val="28"/>
                                      <w:szCs w:val="28"/>
                                      <w:lang w:val="ru-RU"/>
                                    </w:rPr>
                                    <w:t>22730</w:t>
                                  </w:r>
                                  <w:r w:rsidR="002B5A99">
                                    <w:rPr>
                                      <w:sz w:val="28"/>
                                      <w:szCs w:val="28"/>
                                      <w:lang w:val="ru-RU"/>
                                    </w:rPr>
                                    <w:t>9</w:t>
                                  </w:r>
                                  <w:r w:rsidR="00402EA1">
                                    <w:rPr>
                                      <w:sz w:val="28"/>
                                      <w:szCs w:val="28"/>
                                      <w:lang w:val="ru-RU"/>
                                    </w:rPr>
                                    <w:t>.472</w:t>
                                  </w:r>
                                </w:p>
                                <w:p w14:paraId="64A8F435" w14:textId="4A7E3D2D" w:rsidR="005153BB" w:rsidRDefault="005153BB" w:rsidP="00945C78">
                                  <w:pPr>
                                    <w:spacing w:line="258" w:lineRule="auto"/>
                                    <w:jc w:val="center"/>
                                    <w:textDirection w:val="btLr"/>
                                    <w:rPr>
                                      <w:sz w:val="28"/>
                                      <w:szCs w:val="28"/>
                                      <w:lang w:val="ru-RU"/>
                                    </w:rPr>
                                  </w:pPr>
                                  <w:r>
                                    <w:rPr>
                                      <w:sz w:val="28"/>
                                      <w:szCs w:val="28"/>
                                      <w:lang w:val="ru-RU"/>
                                    </w:rPr>
                                    <w:t>.472</w:t>
                                  </w:r>
                                </w:p>
                                <w:p w14:paraId="63AA3758" w14:textId="2061D805" w:rsidR="00237B9B" w:rsidRDefault="00237B9B" w:rsidP="00945C78">
                                  <w:pPr>
                                    <w:spacing w:line="258" w:lineRule="auto"/>
                                    <w:jc w:val="center"/>
                                    <w:textDirection w:val="btLr"/>
                                    <w:rPr>
                                      <w:sz w:val="28"/>
                                      <w:szCs w:val="28"/>
                                      <w:lang w:val="ru-RU"/>
                                    </w:rPr>
                                  </w:pPr>
                                  <w:r>
                                    <w:rPr>
                                      <w:sz w:val="28"/>
                                      <w:szCs w:val="28"/>
                                      <w:lang w:val="ru-RU"/>
                                    </w:rPr>
                                    <w:t>.4</w:t>
                                  </w:r>
                                  <w:r w:rsidRPr="00306D24">
                                    <w:rPr>
                                      <w:sz w:val="28"/>
                                      <w:szCs w:val="28"/>
                                      <w:lang w:val="ru-RU"/>
                                    </w:rPr>
                                    <w:t>7</w:t>
                                  </w:r>
                                  <w:r>
                                    <w:rPr>
                                      <w:sz w:val="28"/>
                                      <w:szCs w:val="28"/>
                                      <w:lang w:val="ru-RU"/>
                                    </w:rPr>
                                    <w:t>2</w:t>
                                  </w:r>
                                </w:p>
                                <w:p w14:paraId="63D4C92E" w14:textId="05172319" w:rsidR="00237B9B" w:rsidRDefault="00237B9B" w:rsidP="00945C78">
                                  <w:pPr>
                                    <w:spacing w:line="258" w:lineRule="auto"/>
                                    <w:jc w:val="center"/>
                                    <w:textDirection w:val="btLr"/>
                                  </w:pPr>
                                  <w:r>
                                    <w:rPr>
                                      <w:sz w:val="28"/>
                                      <w:szCs w:val="28"/>
                                      <w:lang w:val="ru-RU"/>
                                    </w:rPr>
                                    <w:t xml:space="preserve"> КП</w:t>
                                  </w:r>
                                </w:p>
                                <w:p w14:paraId="7536DAA0" w14:textId="77777777" w:rsidR="00237B9B" w:rsidRDefault="00237B9B">
                                  <w:pPr>
                                    <w:spacing w:line="258" w:lineRule="auto"/>
                                    <w:textDirection w:val="btLr"/>
                                  </w:pPr>
                                </w:p>
                              </w:txbxContent>
                            </wps:txbx>
                            <wps:bodyPr spcFirstLastPara="1" wrap="square" lIns="91425" tIns="45700" rIns="91425" bIns="45700" anchor="t" anchorCtr="0">
                              <a:noAutofit/>
                            </wps:bodyPr>
                          </wps:wsp>
                        </wpg:grpSp>
                      </wpg:grpSp>
                    </wpg:grpSp>
                  </wpg:wgp>
                </a:graphicData>
              </a:graphic>
            </wp:anchor>
          </w:drawing>
        </mc:Choice>
        <mc:Fallback>
          <w:pict>
            <v:group w14:anchorId="06D118E8" id="Групувати 83" o:spid="_x0000_s1182" style="position:absolute;margin-left:54.6pt;margin-top:19.2pt;width:527.4pt;height:808.05pt;z-index:251659776;mso-position-horizontal-relative:page;mso-position-vertical-relative:page" coordorigin="19970" coordsize="66980,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">
              <v:group id="Групувати 84" o:spid="_x0000_s1183" style="position:absolute;left:19970;width:66979;height:75600" coordorigin="19970" coordsize="66980,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ect id="Прямокутник 85" o:spid="_x0000_s1184" style="position:absolute;left:19970;width:66980;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" filled="f" stroked="f">
                  <v:textbox inset="2.53958mm,2.53958mm,2.53958mm,2.53958mm">
                    <w:txbxContent>
                      <w:p w14:paraId="147C290C" w14:textId="77777777" w:rsidR="00237B9B" w:rsidRDefault="00237B9B">
                        <w:pPr>
                          <w:textDirection w:val="btLr"/>
                        </w:pPr>
                      </w:p>
                    </w:txbxContent>
                  </v:textbox>
                </v:rect>
                <v:group id="Групувати 86" o:spid="_x0000_s1185" style="position:absolute;left:19970;width:66979;height:75600" coordsize="66836,75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rect id="Прямокутник 87" o:spid="_x0000_s1186" style="position:absolute;width:66836;height:75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" filled="f" stroked="f">
                    <v:textbox inset="2.53958mm,2.53958mm,2.53958mm,2.53958mm">
                      <w:txbxContent>
                        <w:p w14:paraId="6BB626CD" w14:textId="77777777" w:rsidR="00237B9B" w:rsidRDefault="00237B9B">
                          <w:pPr>
                            <w:textDirection w:val="btLr"/>
                          </w:pPr>
                        </w:p>
                      </w:txbxContent>
                    </v:textbox>
                  </v:rect>
                  <v:group id="Групувати 88" o:spid="_x0000_s1187" style="position:absolute;width:66836;height:75698" coordsize="20288,20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rect id="Прямокутник 89" o:spid="_x0000_s1188" style="position:absolute;left:131;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" filled="f" stroked="f">
                      <v:textbox inset="2.53958mm,2.53958mm,2.53958mm,2.53958mm">
                        <w:txbxContent>
                          <w:p w14:paraId="5C1CFB98" w14:textId="77777777" w:rsidR="00237B9B" w:rsidRDefault="00237B9B">
                            <w:pPr>
                              <w:spacing w:line="258" w:lineRule="auto"/>
                              <w:textDirection w:val="btLr"/>
                            </w:pPr>
                          </w:p>
                        </w:txbxContent>
                      </v:textbox>
                    </v:rect>
                    <v:rect id="Прямокутник 90" o:spid="_x0000_s1189" style="position:absolute;left:131;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" filled="f" strokeweight="2pt">
                      <v:stroke startarrowwidth="narrow" startarrowlength="short" endarrowwidth="narrow" endarrowlength="short"/>
                      <v:textbox inset="2.53958mm,2.53958mm,2.53958mm,2.53958mm">
                        <w:txbxContent>
                          <w:p w14:paraId="41971759" w14:textId="77777777" w:rsidR="00237B9B" w:rsidRDefault="00237B9B">
                            <w:pPr>
                              <w:spacing w:line="258" w:lineRule="auto"/>
                              <w:textDirection w:val="btLr"/>
                            </w:pPr>
                          </w:p>
                        </w:txbxContent>
                      </v:textbox>
                    </v:rect>
                    <v:shapetype id="_x0000_t32" coordsize="21600,21600" o:spt="32" o:oned="t" path="m,l21600,21600e" filled="f">
                      <v:path arrowok="t" fillok="f" o:connecttype="none"/>
                      <o:lock v:ext="edit" shapetype="t"/>
                    </v:shapetype>
                    <v:shape id="Пряма зі стрілкою 91" o:spid="_x0000_s1190" type="#_x0000_t32" style="position:absolute;left:1224;top:18949;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" filled="t" strokeweight="2pt">
                      <v:stroke startarrowwidth="narrow" startarrowlength="short" endarrowwidth="narrow" endarrowlength="short" joinstyle="miter"/>
                    </v:shape>
                    <v:shape id="Пряма зі стрілкою 92" o:spid="_x0000_s1191" type="#_x0000_t32" style="position:absolute;left:141;top:18941;width:1996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" filled="t" strokeweight="2pt">
                      <v:stroke startarrowwidth="narrow" startarrowlength="short" endarrowwidth="narrow" endarrowlength="short" joinstyle="miter"/>
                    </v:shape>
                    <v:shape id="Пряма зі стрілкою 93" o:spid="_x0000_s1192" type="#_x0000_t32" style="position:absolute;left:2317;top:18949;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" filled="t" strokeweight="2pt">
                      <v:stroke startarrowwidth="narrow" startarrowlength="short" endarrowwidth="narrow" endarrowlength="short" joinstyle="miter"/>
                    </v:shape>
                    <v:shape id="Пряма зі стрілкою 94" o:spid="_x0000_s1193" type="#_x0000_t32" style="position:absolute;left:5050;top:18949;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" filled="t" strokeweight="2pt">
                      <v:stroke startarrowwidth="narrow" startarrowlength="short" endarrowwidth="narrow" endarrowlength="short" joinstyle="miter"/>
                    </v:shape>
                    <v:shape id="Пряма зі стрілкою 95" o:spid="_x0000_s1194" type="#_x0000_t32" style="position:absolute;left:6688;top:18959;width:2;height:10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" filled="t" strokeweight="2pt">
                      <v:stroke startarrowwidth="narrow" startarrowlength="short" endarrowwidth="narrow" endarrowlength="short" joinstyle="miter"/>
                    </v:shape>
                    <v:shape id="Пряма зі стрілкою 96" o:spid="_x0000_s1195" type="#_x0000_t32" style="position:absolute;left:7781;top:18949;width:2;height:10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" filled="t" strokeweight="2pt">
                      <v:stroke startarrowwidth="narrow" startarrowlength="short" endarrowwidth="narrow" endarrowlength="short" joinstyle="miter"/>
                    </v:shape>
                    <v:shape id="Пряма зі стрілкою 97" o:spid="_x0000_s1196" type="#_x0000_t32" style="position:absolute;left:19036;top:18949;width:4;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" filled="t" strokeweight="2pt">
                      <v:stroke startarrowwidth="narrow" startarrowlength="short" endarrowwidth="narrow" endarrowlength="short" joinstyle="miter"/>
                    </v:shape>
                    <v:shape id="Пряма зі стрілкою 98" o:spid="_x0000_s1197" type="#_x0000_t32" style="position:absolute;left:141;top:19293;width:7621;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" filled="t" strokeweight="1pt">
                      <v:stroke startarrowwidth="narrow" startarrowlength="short" endarrowwidth="narrow" endarrowlength="short" joinstyle="miter"/>
                    </v:shape>
                    <v:shape id="Пряма зі стрілкою 99" o:spid="_x0000_s1198" type="#_x0000_t32" style="position:absolute;left:141;top:19646;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" filled="t" strokeweight="2pt">
                      <v:stroke startarrowwidth="narrow" startarrowlength="short" endarrowwidth="narrow" endarrowlength="short" joinstyle="miter"/>
                    </v:shape>
                    <v:shape id="Пряма зі стрілкою 100" o:spid="_x0000_s1199" type="#_x0000_t32" style="position:absolute;left:19050;top:19296;width:107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" filled="t" strokeweight="1pt">
                      <v:stroke startarrowwidth="narrow" startarrowlength="short" endarrowwidth="narrow" endarrowlength="short" joinstyle="miter"/>
                    </v:shape>
                    <v:rect id="Прямокутник 101" o:spid="_x0000_s1200" style="position:absolute;top:19571;width:1539;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" filled="f" stroked="f">
                      <v:textbox inset="2.53958mm,1.2694mm,2.53958mm,1.2694mm">
                        <w:txbxContent>
                          <w:p w14:paraId="0CFF3564" w14:textId="77777777" w:rsidR="00237B9B" w:rsidRDefault="00237B9B">
                            <w:pPr>
                              <w:spacing w:line="258" w:lineRule="auto"/>
                              <w:jc w:val="center"/>
                              <w:textDirection w:val="btLr"/>
                            </w:pPr>
                            <w:r>
                              <w:rPr>
                                <w:rFonts w:ascii="ISOCPEUR" w:eastAsia="ISOCPEUR" w:hAnsi="ISOCPEUR" w:cs="ISOCPEUR"/>
                                <w:i/>
                                <w:color w:val="000000"/>
                                <w:sz w:val="18"/>
                              </w:rPr>
                              <w:t>Змн.</w:t>
                            </w:r>
                          </w:p>
                          <w:p w14:paraId="35AFF021" w14:textId="77777777" w:rsidR="00237B9B" w:rsidRDefault="00237B9B">
                            <w:pPr>
                              <w:spacing w:line="258" w:lineRule="auto"/>
                              <w:textDirection w:val="btLr"/>
                            </w:pPr>
                          </w:p>
                        </w:txbxContent>
                      </v:textbox>
                    </v:rect>
                    <v:rect id="Прямокутник 102" o:spid="_x0000_s1201" style="position:absolute;left:1270;top:19570;width:1223;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" filled="f" stroked="f">
                      <v:textbox inset="2.53958mm,1.2694mm,2.53958mm,1.2694mm">
                        <w:txbxContent>
                          <w:p w14:paraId="30F8FB9A" w14:textId="77777777" w:rsidR="00237B9B" w:rsidRDefault="00237B9B">
                            <w:pPr>
                              <w:spacing w:line="258" w:lineRule="auto"/>
                              <w:jc w:val="center"/>
                              <w:textDirection w:val="btLr"/>
                            </w:pPr>
                            <w:r>
                              <w:rPr>
                                <w:rFonts w:ascii="ISOCPEUR" w:eastAsia="ISOCPEUR" w:hAnsi="ISOCPEUR" w:cs="ISOCPEUR"/>
                                <w:i/>
                                <w:color w:val="000000"/>
                                <w:sz w:val="18"/>
                              </w:rPr>
                              <w:t>Арк.</w:t>
                            </w:r>
                          </w:p>
                          <w:p w14:paraId="5AD90DCC" w14:textId="77777777" w:rsidR="00237B9B" w:rsidRDefault="00237B9B">
                            <w:pPr>
                              <w:spacing w:line="258" w:lineRule="auto"/>
                              <w:textDirection w:val="btLr"/>
                            </w:pPr>
                          </w:p>
                        </w:txbxContent>
                      </v:textbox>
                    </v:rect>
                    <v:rect id="Прямокутник 103" o:spid="_x0000_s1202" style="position:absolute;left:2378;top:19597;width:2547;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" filled="f" stroked="f">
                      <v:textbox inset="2.53958mm,1.2694mm,2.53958mm,1.2694mm">
                        <w:txbxContent>
                          <w:p w14:paraId="3480D18F" w14:textId="77777777" w:rsidR="00237B9B" w:rsidRDefault="00237B9B">
                            <w:pPr>
                              <w:spacing w:line="258" w:lineRule="auto"/>
                              <w:jc w:val="center"/>
                              <w:textDirection w:val="btLr"/>
                            </w:pPr>
                            <w:r>
                              <w:rPr>
                                <w:rFonts w:ascii="ISOCPEUR" w:eastAsia="ISOCPEUR" w:hAnsi="ISOCPEUR" w:cs="ISOCPEUR"/>
                                <w:i/>
                                <w:color w:val="000000"/>
                                <w:sz w:val="18"/>
                              </w:rPr>
                              <w:t>№ докум.</w:t>
                            </w:r>
                          </w:p>
                          <w:p w14:paraId="4CF42AF9" w14:textId="77777777" w:rsidR="00237B9B" w:rsidRDefault="00237B9B">
                            <w:pPr>
                              <w:spacing w:line="258" w:lineRule="auto"/>
                              <w:textDirection w:val="btLr"/>
                            </w:pPr>
                          </w:p>
                        </w:txbxContent>
                      </v:textbox>
                    </v:rect>
                    <v:rect id="Прямокутник 104" o:spid="_x0000_s1203" style="position:absolute;left:4860;top:19569;width:1903;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" filled="f" stroked="f">
                      <v:textbox inset="2.53958mm,1.2694mm,2.53958mm,1.2694mm">
                        <w:txbxContent>
                          <w:p w14:paraId="7338F1CC" w14:textId="77777777" w:rsidR="00237B9B" w:rsidRDefault="00237B9B">
                            <w:pPr>
                              <w:spacing w:line="258" w:lineRule="auto"/>
                              <w:jc w:val="center"/>
                              <w:textDirection w:val="btLr"/>
                            </w:pPr>
                            <w:r>
                              <w:rPr>
                                <w:rFonts w:ascii="ISOCPEUR" w:eastAsia="ISOCPEUR" w:hAnsi="ISOCPEUR" w:cs="ISOCPEUR"/>
                                <w:i/>
                                <w:color w:val="000000"/>
                                <w:sz w:val="18"/>
                              </w:rPr>
                              <w:t>Підпис</w:t>
                            </w:r>
                          </w:p>
                          <w:p w14:paraId="6AA108FB" w14:textId="77777777" w:rsidR="00237B9B" w:rsidRDefault="00237B9B">
                            <w:pPr>
                              <w:spacing w:line="258" w:lineRule="auto"/>
                              <w:textDirection w:val="btLr"/>
                            </w:pPr>
                          </w:p>
                        </w:txbxContent>
                      </v:textbox>
                    </v:rect>
                    <v:rect id="Прямокутник 105" o:spid="_x0000_s1204" style="position:absolute;left:6412;top:19569;width:1528;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" filled="f" stroked="f">
                      <v:textbox inset="2.53958mm,1.2694mm,2.53958mm,1.2694mm">
                        <w:txbxContent>
                          <w:p w14:paraId="112FCF24" w14:textId="77777777" w:rsidR="00237B9B" w:rsidRPr="00D17A0F" w:rsidRDefault="00237B9B">
                            <w:pPr>
                              <w:spacing w:line="258" w:lineRule="auto"/>
                              <w:jc w:val="center"/>
                              <w:textDirection w:val="btLr"/>
                              <w:rPr>
                                <w:sz w:val="18"/>
                                <w:szCs w:val="18"/>
                              </w:rPr>
                            </w:pPr>
                            <w:r w:rsidRPr="00D17A0F">
                              <w:rPr>
                                <w:rFonts w:ascii="ISOCPEUR" w:eastAsia="ISOCPEUR" w:hAnsi="ISOCPEUR" w:cs="ISOCPEUR"/>
                                <w:i/>
                                <w:color w:val="000000"/>
                                <w:sz w:val="18"/>
                                <w:szCs w:val="18"/>
                              </w:rPr>
                              <w:t>Дата</w:t>
                            </w:r>
                          </w:p>
                          <w:p w14:paraId="722A65A0" w14:textId="77777777" w:rsidR="00237B9B" w:rsidRDefault="00237B9B">
                            <w:pPr>
                              <w:spacing w:line="258" w:lineRule="auto"/>
                              <w:textDirection w:val="btLr"/>
                            </w:pPr>
                          </w:p>
                        </w:txbxContent>
                      </v:textbox>
                    </v:rect>
                    <v:rect id="Прямокутник 106" o:spid="_x0000_s1205" style="position:absolute;left:18995;top:18881;width:1293;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" filled="f" stroked="f">
                      <v:textbox inset="2.53958mm,1.2694mm,2.53958mm,1.2694mm">
                        <w:txbxContent>
                          <w:p w14:paraId="3F7BA778" w14:textId="77777777" w:rsidR="00237B9B" w:rsidRDefault="00237B9B">
                            <w:pPr>
                              <w:spacing w:line="258" w:lineRule="auto"/>
                              <w:jc w:val="center"/>
                              <w:textDirection w:val="btLr"/>
                            </w:pPr>
                            <w:r>
                              <w:rPr>
                                <w:rFonts w:ascii="ISOCPEUR" w:eastAsia="ISOCPEUR" w:hAnsi="ISOCPEUR" w:cs="ISOCPEUR"/>
                                <w:i/>
                                <w:color w:val="000000"/>
                                <w:sz w:val="18"/>
                              </w:rPr>
                              <w:t>Арк.</w:t>
                            </w:r>
                          </w:p>
                          <w:p w14:paraId="05D46BAE" w14:textId="77777777" w:rsidR="00237B9B" w:rsidRDefault="00237B9B">
                            <w:pPr>
                              <w:spacing w:line="258" w:lineRule="auto"/>
                              <w:textDirection w:val="btLr"/>
                            </w:pPr>
                          </w:p>
                        </w:txbxContent>
                      </v:textbox>
                    </v:rect>
                    <v:rect id="Прямокутник 107" o:spid="_x0000_s1206" style="position:absolute;left:19080;top:19435;width:1001;height: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" filled="f" stroked="f">
                      <v:textbox inset="2.53958mm,1.2694mm,2.53958mm,1.2694mm">
                        <w:txbxContent>
                          <w:p w14:paraId="781FC34F" w14:textId="7244BF2E" w:rsidR="00237B9B" w:rsidRDefault="00237B9B">
                            <w:pPr>
                              <w:spacing w:line="258" w:lineRule="auto"/>
                              <w:textDirection w:val="btLr"/>
                            </w:pPr>
                            <w:r w:rsidRPr="00DE5058">
                              <w:rPr>
                                <w:rFonts w:ascii="Calibri" w:eastAsia="Calibri" w:hAnsi="Calibri" w:cs="Calibri"/>
                                <w:color w:val="000000"/>
                                <w:sz w:val="22"/>
                              </w:rPr>
                              <w:fldChar w:fldCharType="begin"/>
                            </w:r>
                            <w:r w:rsidRPr="00DE5058">
                              <w:rPr>
                                <w:rFonts w:ascii="Calibri" w:eastAsia="Calibri" w:hAnsi="Calibri" w:cs="Calibri"/>
                                <w:color w:val="000000"/>
                                <w:sz w:val="22"/>
                              </w:rPr>
                              <w:instrText>PAGE   \* MERGEFORMAT</w:instrText>
                            </w:r>
                            <w:r w:rsidRPr="00DE5058">
                              <w:rPr>
                                <w:rFonts w:ascii="Calibri" w:eastAsia="Calibri" w:hAnsi="Calibri" w:cs="Calibri"/>
                                <w:color w:val="000000"/>
                                <w:sz w:val="22"/>
                              </w:rPr>
                              <w:fldChar w:fldCharType="separate"/>
                            </w:r>
                            <w:r w:rsidR="00796A45">
                              <w:rPr>
                                <w:rFonts w:ascii="Calibri" w:eastAsia="Calibri" w:hAnsi="Calibri" w:cs="Calibri"/>
                                <w:noProof/>
                                <w:color w:val="000000"/>
                                <w:sz w:val="22"/>
                              </w:rPr>
                              <w:t>23</w:t>
                            </w:r>
                            <w:r w:rsidRPr="00DE5058">
                              <w:rPr>
                                <w:rFonts w:ascii="Calibri" w:eastAsia="Calibri" w:hAnsi="Calibri" w:cs="Calibri"/>
                                <w:color w:val="000000"/>
                                <w:sz w:val="22"/>
                              </w:rPr>
                              <w:fldChar w:fldCharType="end"/>
                            </w:r>
                          </w:p>
                        </w:txbxContent>
                      </v:textbox>
                    </v:rect>
                    <v:rect id="Прямокутник 108" o:spid="_x0000_s1207" style="position:absolute;left:8005;top:19221;width:11075;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" filled="f" stroked="f">
                      <v:textbox inset="2.53958mm,1.2694mm,2.53958mm,1.2694mm">
                        <w:txbxContent>
                          <w:p w14:paraId="67FDD617" w14:textId="60C85979" w:rsidR="002B5A99" w:rsidRDefault="00DD7BCF" w:rsidP="00945C78">
                            <w:pPr>
                              <w:spacing w:line="258" w:lineRule="auto"/>
                              <w:jc w:val="center"/>
                              <w:textDirection w:val="btLr"/>
                              <w:rPr>
                                <w:sz w:val="28"/>
                                <w:szCs w:val="28"/>
                                <w:lang w:val="ru-RU"/>
                              </w:rPr>
                            </w:pPr>
                            <w:r>
                              <w:rPr>
                                <w:sz w:val="28"/>
                                <w:szCs w:val="28"/>
                                <w:lang w:val="ru-RU"/>
                              </w:rPr>
                              <w:t>22730</w:t>
                            </w:r>
                            <w:r w:rsidR="002B5A99">
                              <w:rPr>
                                <w:sz w:val="28"/>
                                <w:szCs w:val="28"/>
                                <w:lang w:val="ru-RU"/>
                              </w:rPr>
                              <w:t>9</w:t>
                            </w:r>
                            <w:r w:rsidR="00402EA1">
                              <w:rPr>
                                <w:sz w:val="28"/>
                                <w:szCs w:val="28"/>
                                <w:lang w:val="ru-RU"/>
                              </w:rPr>
                              <w:t>.472</w:t>
                            </w:r>
                          </w:p>
                          <w:p w14:paraId="64A8F435" w14:textId="4A7E3D2D" w:rsidR="005153BB" w:rsidRDefault="005153BB" w:rsidP="00945C78">
                            <w:pPr>
                              <w:spacing w:line="258" w:lineRule="auto"/>
                              <w:jc w:val="center"/>
                              <w:textDirection w:val="btLr"/>
                              <w:rPr>
                                <w:sz w:val="28"/>
                                <w:szCs w:val="28"/>
                                <w:lang w:val="ru-RU"/>
                              </w:rPr>
                            </w:pPr>
                            <w:r>
                              <w:rPr>
                                <w:sz w:val="28"/>
                                <w:szCs w:val="28"/>
                                <w:lang w:val="ru-RU"/>
                              </w:rPr>
                              <w:t>.472</w:t>
                            </w:r>
                          </w:p>
                          <w:p w14:paraId="63AA3758" w14:textId="2061D805" w:rsidR="00237B9B" w:rsidRDefault="00237B9B" w:rsidP="00945C78">
                            <w:pPr>
                              <w:spacing w:line="258" w:lineRule="auto"/>
                              <w:jc w:val="center"/>
                              <w:textDirection w:val="btLr"/>
                              <w:rPr>
                                <w:sz w:val="28"/>
                                <w:szCs w:val="28"/>
                                <w:lang w:val="ru-RU"/>
                              </w:rPr>
                            </w:pPr>
                            <w:r>
                              <w:rPr>
                                <w:sz w:val="28"/>
                                <w:szCs w:val="28"/>
                                <w:lang w:val="ru-RU"/>
                              </w:rPr>
                              <w:t>.4</w:t>
                            </w:r>
                            <w:r w:rsidRPr="00306D24">
                              <w:rPr>
                                <w:sz w:val="28"/>
                                <w:szCs w:val="28"/>
                                <w:lang w:val="ru-RU"/>
                              </w:rPr>
                              <w:t>7</w:t>
                            </w:r>
                            <w:r>
                              <w:rPr>
                                <w:sz w:val="28"/>
                                <w:szCs w:val="28"/>
                                <w:lang w:val="ru-RU"/>
                              </w:rPr>
                              <w:t>2</w:t>
                            </w:r>
                          </w:p>
                          <w:p w14:paraId="63D4C92E" w14:textId="05172319" w:rsidR="00237B9B" w:rsidRDefault="00237B9B" w:rsidP="00945C78">
                            <w:pPr>
                              <w:spacing w:line="258" w:lineRule="auto"/>
                              <w:jc w:val="center"/>
                              <w:textDirection w:val="btLr"/>
                            </w:pPr>
                            <w:r>
                              <w:rPr>
                                <w:sz w:val="28"/>
                                <w:szCs w:val="28"/>
                                <w:lang w:val="ru-RU"/>
                              </w:rPr>
                              <w:t xml:space="preserve"> КП</w:t>
                            </w:r>
                          </w:p>
                          <w:p w14:paraId="7536DAA0" w14:textId="77777777" w:rsidR="00237B9B" w:rsidRDefault="00237B9B">
                            <w:pPr>
                              <w:spacing w:line="258" w:lineRule="auto"/>
                              <w:textDirection w:val="btLr"/>
                            </w:pPr>
                          </w:p>
                        </w:txbxContent>
                      </v:textbox>
                    </v:rect>
                  </v:group>
                </v:group>
              </v:group>
              <w10:wrap anchorx="page" anchory="page"/>
            </v:group>
          </w:pict>
        </mc:Fallback>
      </mc:AlternateContent>
    </w:r>
  </w:p>
  <w:p w14:paraId="0BC901A0" w14:textId="77777777" w:rsidR="00237B9B" w:rsidRDefault="00237B9B">
    <w:pPr>
      <w:pBdr>
        <w:top w:val="nil"/>
        <w:left w:val="nil"/>
        <w:bottom w:val="nil"/>
        <w:right w:val="nil"/>
        <w:between w:val="nil"/>
      </w:pBdr>
      <w:tabs>
        <w:tab w:val="center" w:pos="4819"/>
        <w:tab w:val="right" w:pos="9639"/>
      </w:tabs>
      <w:rPr>
        <w:color w:val="000000"/>
      </w:rPr>
    </w:pPr>
  </w:p>
  <w:p w14:paraId="39501637" w14:textId="77777777" w:rsidR="00237B9B" w:rsidRDefault="00237B9B">
    <w:pPr>
      <w:pBdr>
        <w:top w:val="nil"/>
        <w:left w:val="nil"/>
        <w:bottom w:val="nil"/>
        <w:right w:val="nil"/>
        <w:between w:val="nil"/>
      </w:pBdr>
      <w:tabs>
        <w:tab w:val="center" w:pos="4819"/>
        <w:tab w:val="right" w:pos="9639"/>
      </w:tabs>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D626D" w14:textId="4CB3CDB5" w:rsidR="00237B9B" w:rsidRDefault="00237B9B">
    <w:pPr>
      <w:pBdr>
        <w:top w:val="nil"/>
        <w:left w:val="nil"/>
        <w:bottom w:val="nil"/>
        <w:right w:val="nil"/>
        <w:between w:val="nil"/>
      </w:pBdr>
      <w:tabs>
        <w:tab w:val="center" w:pos="4819"/>
        <w:tab w:val="right" w:pos="9639"/>
      </w:tabs>
      <w:rPr>
        <w:color w:val="000000"/>
      </w:rPr>
    </w:pPr>
  </w:p>
  <w:p w14:paraId="7CC5E7DB" w14:textId="77777777" w:rsidR="00237B9B" w:rsidRDefault="00237B9B">
    <w:pPr>
      <w:pBdr>
        <w:top w:val="nil"/>
        <w:left w:val="nil"/>
        <w:bottom w:val="nil"/>
        <w:right w:val="nil"/>
        <w:between w:val="nil"/>
      </w:pBdr>
      <w:tabs>
        <w:tab w:val="center" w:pos="4819"/>
        <w:tab w:val="right" w:pos="9639"/>
      </w:tabs>
      <w:rPr>
        <w:color w:val="000000"/>
      </w:rPr>
    </w:pPr>
  </w:p>
  <w:p w14:paraId="4F5CAADA" w14:textId="77777777" w:rsidR="00237B9B" w:rsidRDefault="00237B9B">
    <w:pPr>
      <w:pBdr>
        <w:top w:val="nil"/>
        <w:left w:val="nil"/>
        <w:bottom w:val="nil"/>
        <w:right w:val="nil"/>
        <w:between w:val="nil"/>
      </w:pBdr>
      <w:tabs>
        <w:tab w:val="center" w:pos="4819"/>
        <w:tab w:val="right" w:pos="9639"/>
      </w:tabs>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F326C" w14:textId="22F3044F" w:rsidR="00237B9B" w:rsidRPr="000E1858" w:rsidRDefault="00237B9B" w:rsidP="00441A65">
    <w:pPr>
      <w:pBdr>
        <w:top w:val="nil"/>
        <w:left w:val="nil"/>
        <w:bottom w:val="nil"/>
        <w:right w:val="nil"/>
        <w:between w:val="nil"/>
      </w:pBdr>
      <w:tabs>
        <w:tab w:val="left" w:pos="3408"/>
      </w:tabs>
      <w:rPr>
        <w:color w:val="000000"/>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5665B"/>
    <w:multiLevelType w:val="multilevel"/>
    <w:tmpl w:val="D82A77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253A9"/>
    <w:multiLevelType w:val="multilevel"/>
    <w:tmpl w:val="A6DCFA4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472012"/>
    <w:multiLevelType w:val="multilevel"/>
    <w:tmpl w:val="2194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871FA9"/>
    <w:multiLevelType w:val="hybridMultilevel"/>
    <w:tmpl w:val="B2946F3C"/>
    <w:lvl w:ilvl="0" w:tplc="0422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189656BE"/>
    <w:multiLevelType w:val="hybridMultilevel"/>
    <w:tmpl w:val="CC4AC932"/>
    <w:lvl w:ilvl="0" w:tplc="3FCA77C0">
      <w:start w:val="1"/>
      <w:numFmt w:val="decimal"/>
      <w:lvlText w:val="%1."/>
      <w:lvlJc w:val="left"/>
      <w:pPr>
        <w:ind w:left="1429" w:hanging="360"/>
      </w:pPr>
      <w:rPr>
        <w:b w:val="0"/>
        <w:bCs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269852C6"/>
    <w:multiLevelType w:val="multilevel"/>
    <w:tmpl w:val="635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9608A"/>
    <w:multiLevelType w:val="multilevel"/>
    <w:tmpl w:val="D6587A36"/>
    <w:lvl w:ilvl="0">
      <w:start w:val="1"/>
      <w:numFmt w:val="bullet"/>
      <w:lvlText w:val="−"/>
      <w:lvlJc w:val="left"/>
      <w:pPr>
        <w:ind w:left="1004" w:hanging="360"/>
      </w:p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7" w15:restartNumberingAfterBreak="0">
    <w:nsid w:val="321925E0"/>
    <w:multiLevelType w:val="multilevel"/>
    <w:tmpl w:val="380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C2DFE"/>
    <w:multiLevelType w:val="multilevel"/>
    <w:tmpl w:val="A8C8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251B5"/>
    <w:multiLevelType w:val="multilevel"/>
    <w:tmpl w:val="ABFC50E2"/>
    <w:lvl w:ilvl="0">
      <w:start w:val="1"/>
      <w:numFmt w:val="bullet"/>
      <w:lvlText w:val=""/>
      <w:lvlJc w:val="left"/>
      <w:pPr>
        <w:tabs>
          <w:tab w:val="num" w:pos="720"/>
        </w:tabs>
        <w:ind w:left="720" w:hanging="360"/>
      </w:pPr>
      <w:rPr>
        <w:rFonts w:ascii="Symbol" w:hAnsi="Symbol" w:hint="default"/>
        <w:sz w:val="20"/>
        <w:lang w:val="ru-RU"/>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2582D"/>
    <w:multiLevelType w:val="multilevel"/>
    <w:tmpl w:val="E5BAA4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63D514C"/>
    <w:multiLevelType w:val="multilevel"/>
    <w:tmpl w:val="08C26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D5558E"/>
    <w:multiLevelType w:val="multilevel"/>
    <w:tmpl w:val="F0CC7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8C0945"/>
    <w:multiLevelType w:val="hybridMultilevel"/>
    <w:tmpl w:val="81B44AD2"/>
    <w:lvl w:ilvl="0" w:tplc="0422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683FC9"/>
    <w:multiLevelType w:val="hybridMultilevel"/>
    <w:tmpl w:val="A066E1D0"/>
    <w:lvl w:ilvl="0" w:tplc="0422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0DA2EC4"/>
    <w:multiLevelType w:val="multilevel"/>
    <w:tmpl w:val="C70A7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617D43"/>
    <w:multiLevelType w:val="hybridMultilevel"/>
    <w:tmpl w:val="370E7CD8"/>
    <w:lvl w:ilvl="0" w:tplc="0422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7D190193"/>
    <w:multiLevelType w:val="multilevel"/>
    <w:tmpl w:val="288A9D70"/>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16cid:durableId="2106806739">
    <w:abstractNumId w:val="13"/>
  </w:num>
  <w:num w:numId="2" w16cid:durableId="1937596181">
    <w:abstractNumId w:val="14"/>
  </w:num>
  <w:num w:numId="3" w16cid:durableId="505825244">
    <w:abstractNumId w:val="16"/>
  </w:num>
  <w:num w:numId="4" w16cid:durableId="567619690">
    <w:abstractNumId w:val="4"/>
  </w:num>
  <w:num w:numId="5" w16cid:durableId="968703505">
    <w:abstractNumId w:val="17"/>
  </w:num>
  <w:num w:numId="6" w16cid:durableId="6059358">
    <w:abstractNumId w:val="6"/>
  </w:num>
  <w:num w:numId="7" w16cid:durableId="969280977">
    <w:abstractNumId w:val="10"/>
  </w:num>
  <w:num w:numId="8" w16cid:durableId="1755780598">
    <w:abstractNumId w:val="15"/>
  </w:num>
  <w:num w:numId="9" w16cid:durableId="1048065981">
    <w:abstractNumId w:val="3"/>
  </w:num>
  <w:num w:numId="10" w16cid:durableId="1821771402">
    <w:abstractNumId w:val="9"/>
  </w:num>
  <w:num w:numId="11" w16cid:durableId="1567833131">
    <w:abstractNumId w:val="7"/>
  </w:num>
  <w:num w:numId="12" w16cid:durableId="1317685838">
    <w:abstractNumId w:val="12"/>
  </w:num>
  <w:num w:numId="13" w16cid:durableId="206569847">
    <w:abstractNumId w:val="0"/>
  </w:num>
  <w:num w:numId="14" w16cid:durableId="1153328767">
    <w:abstractNumId w:val="1"/>
  </w:num>
  <w:num w:numId="15" w16cid:durableId="705258303">
    <w:abstractNumId w:val="8"/>
  </w:num>
  <w:num w:numId="16" w16cid:durableId="1506553723">
    <w:abstractNumId w:val="2"/>
  </w:num>
  <w:num w:numId="17" w16cid:durableId="530653814">
    <w:abstractNumId w:val="5"/>
  </w:num>
  <w:num w:numId="18" w16cid:durableId="2099592940">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D13"/>
    <w:rsid w:val="000078AA"/>
    <w:rsid w:val="0001204D"/>
    <w:rsid w:val="000160BC"/>
    <w:rsid w:val="0002049D"/>
    <w:rsid w:val="00023FCA"/>
    <w:rsid w:val="0003109E"/>
    <w:rsid w:val="00034BF0"/>
    <w:rsid w:val="00036BA5"/>
    <w:rsid w:val="0005491B"/>
    <w:rsid w:val="000602CD"/>
    <w:rsid w:val="0006454A"/>
    <w:rsid w:val="000A24A2"/>
    <w:rsid w:val="000B17FB"/>
    <w:rsid w:val="000B237C"/>
    <w:rsid w:val="000B42A7"/>
    <w:rsid w:val="000C139D"/>
    <w:rsid w:val="000E1852"/>
    <w:rsid w:val="000E1858"/>
    <w:rsid w:val="000F2AE0"/>
    <w:rsid w:val="00101777"/>
    <w:rsid w:val="0010215A"/>
    <w:rsid w:val="001038F6"/>
    <w:rsid w:val="0011756F"/>
    <w:rsid w:val="001518A5"/>
    <w:rsid w:val="00156A1D"/>
    <w:rsid w:val="00157526"/>
    <w:rsid w:val="0016218A"/>
    <w:rsid w:val="0016543F"/>
    <w:rsid w:val="001801D7"/>
    <w:rsid w:val="00186D40"/>
    <w:rsid w:val="00193889"/>
    <w:rsid w:val="00196E13"/>
    <w:rsid w:val="001B5060"/>
    <w:rsid w:val="001B5E7B"/>
    <w:rsid w:val="001B6992"/>
    <w:rsid w:val="001C0953"/>
    <w:rsid w:val="001C422C"/>
    <w:rsid w:val="001D04D1"/>
    <w:rsid w:val="001E1D06"/>
    <w:rsid w:val="001F1B73"/>
    <w:rsid w:val="001F7073"/>
    <w:rsid w:val="00236E93"/>
    <w:rsid w:val="00237B9B"/>
    <w:rsid w:val="0024209E"/>
    <w:rsid w:val="002612B5"/>
    <w:rsid w:val="00261640"/>
    <w:rsid w:val="00266F37"/>
    <w:rsid w:val="002763FF"/>
    <w:rsid w:val="002A4D02"/>
    <w:rsid w:val="002A562E"/>
    <w:rsid w:val="002B3917"/>
    <w:rsid w:val="002B5A99"/>
    <w:rsid w:val="002C16B8"/>
    <w:rsid w:val="002C5D13"/>
    <w:rsid w:val="002D32FF"/>
    <w:rsid w:val="002D3C47"/>
    <w:rsid w:val="002F1A5F"/>
    <w:rsid w:val="002F46C2"/>
    <w:rsid w:val="002F766F"/>
    <w:rsid w:val="00302A70"/>
    <w:rsid w:val="00313C41"/>
    <w:rsid w:val="00320117"/>
    <w:rsid w:val="0033559F"/>
    <w:rsid w:val="00367569"/>
    <w:rsid w:val="00367C52"/>
    <w:rsid w:val="0037219B"/>
    <w:rsid w:val="003760A3"/>
    <w:rsid w:val="00376172"/>
    <w:rsid w:val="00386F6F"/>
    <w:rsid w:val="003872D4"/>
    <w:rsid w:val="003A0556"/>
    <w:rsid w:val="003A407F"/>
    <w:rsid w:val="003D2BDF"/>
    <w:rsid w:val="00402063"/>
    <w:rsid w:val="00402EA1"/>
    <w:rsid w:val="00412852"/>
    <w:rsid w:val="00423FB9"/>
    <w:rsid w:val="004334B0"/>
    <w:rsid w:val="004344AF"/>
    <w:rsid w:val="004350C5"/>
    <w:rsid w:val="004402B5"/>
    <w:rsid w:val="00441A65"/>
    <w:rsid w:val="00441BED"/>
    <w:rsid w:val="00460FEE"/>
    <w:rsid w:val="00492F3D"/>
    <w:rsid w:val="004B2BA7"/>
    <w:rsid w:val="004B536F"/>
    <w:rsid w:val="004E27C1"/>
    <w:rsid w:val="004F12DA"/>
    <w:rsid w:val="004F3051"/>
    <w:rsid w:val="004F3860"/>
    <w:rsid w:val="0051184D"/>
    <w:rsid w:val="00511A7D"/>
    <w:rsid w:val="005153BB"/>
    <w:rsid w:val="00526DD8"/>
    <w:rsid w:val="0054439C"/>
    <w:rsid w:val="00550DE6"/>
    <w:rsid w:val="0055660F"/>
    <w:rsid w:val="0057171E"/>
    <w:rsid w:val="005726E2"/>
    <w:rsid w:val="00581B22"/>
    <w:rsid w:val="00591B47"/>
    <w:rsid w:val="005970AC"/>
    <w:rsid w:val="005A0CBF"/>
    <w:rsid w:val="005B3BDD"/>
    <w:rsid w:val="005B51DA"/>
    <w:rsid w:val="005B5813"/>
    <w:rsid w:val="005B5DAF"/>
    <w:rsid w:val="005D59EC"/>
    <w:rsid w:val="005F6CE0"/>
    <w:rsid w:val="00613952"/>
    <w:rsid w:val="006254B8"/>
    <w:rsid w:val="00643E8B"/>
    <w:rsid w:val="00646317"/>
    <w:rsid w:val="00656F28"/>
    <w:rsid w:val="00691997"/>
    <w:rsid w:val="00692C51"/>
    <w:rsid w:val="006942FF"/>
    <w:rsid w:val="006959D6"/>
    <w:rsid w:val="006961ED"/>
    <w:rsid w:val="006A04BE"/>
    <w:rsid w:val="006A180E"/>
    <w:rsid w:val="006A63B1"/>
    <w:rsid w:val="006B259E"/>
    <w:rsid w:val="006B7051"/>
    <w:rsid w:val="006D788F"/>
    <w:rsid w:val="006F2F59"/>
    <w:rsid w:val="006F3B73"/>
    <w:rsid w:val="007010D8"/>
    <w:rsid w:val="00702CE9"/>
    <w:rsid w:val="007154B0"/>
    <w:rsid w:val="00723EB5"/>
    <w:rsid w:val="00736260"/>
    <w:rsid w:val="00737C51"/>
    <w:rsid w:val="00741A6A"/>
    <w:rsid w:val="007612D9"/>
    <w:rsid w:val="00762E47"/>
    <w:rsid w:val="00766956"/>
    <w:rsid w:val="00776268"/>
    <w:rsid w:val="00776A7E"/>
    <w:rsid w:val="00777639"/>
    <w:rsid w:val="007918F3"/>
    <w:rsid w:val="00791E9B"/>
    <w:rsid w:val="00796A45"/>
    <w:rsid w:val="007A3A74"/>
    <w:rsid w:val="007A70EF"/>
    <w:rsid w:val="007C0C9F"/>
    <w:rsid w:val="007E0999"/>
    <w:rsid w:val="007E2637"/>
    <w:rsid w:val="007E2C3E"/>
    <w:rsid w:val="007E47F2"/>
    <w:rsid w:val="007F2A0C"/>
    <w:rsid w:val="00807DCE"/>
    <w:rsid w:val="00827D46"/>
    <w:rsid w:val="00833DEB"/>
    <w:rsid w:val="00836EFB"/>
    <w:rsid w:val="00841AF9"/>
    <w:rsid w:val="008633A9"/>
    <w:rsid w:val="008664C6"/>
    <w:rsid w:val="008712DE"/>
    <w:rsid w:val="008726D2"/>
    <w:rsid w:val="00881310"/>
    <w:rsid w:val="00884B9E"/>
    <w:rsid w:val="00886F46"/>
    <w:rsid w:val="008924BE"/>
    <w:rsid w:val="008A02F0"/>
    <w:rsid w:val="008A0BA7"/>
    <w:rsid w:val="008A333F"/>
    <w:rsid w:val="008B76F7"/>
    <w:rsid w:val="008C73ED"/>
    <w:rsid w:val="008D6129"/>
    <w:rsid w:val="008D6603"/>
    <w:rsid w:val="008E0D6E"/>
    <w:rsid w:val="008E4F82"/>
    <w:rsid w:val="008E7EDE"/>
    <w:rsid w:val="008F6E51"/>
    <w:rsid w:val="0091563A"/>
    <w:rsid w:val="00920083"/>
    <w:rsid w:val="00921F93"/>
    <w:rsid w:val="00930F7A"/>
    <w:rsid w:val="009348CE"/>
    <w:rsid w:val="00943993"/>
    <w:rsid w:val="00945C78"/>
    <w:rsid w:val="00947537"/>
    <w:rsid w:val="00947D5F"/>
    <w:rsid w:val="00960CE0"/>
    <w:rsid w:val="009637C4"/>
    <w:rsid w:val="00963BDE"/>
    <w:rsid w:val="00963EA0"/>
    <w:rsid w:val="00966808"/>
    <w:rsid w:val="00967393"/>
    <w:rsid w:val="00973E7A"/>
    <w:rsid w:val="00975E74"/>
    <w:rsid w:val="00984C9D"/>
    <w:rsid w:val="00992359"/>
    <w:rsid w:val="009C1213"/>
    <w:rsid w:val="009C6685"/>
    <w:rsid w:val="009D1A00"/>
    <w:rsid w:val="009D7AE4"/>
    <w:rsid w:val="009E02A6"/>
    <w:rsid w:val="009E72B9"/>
    <w:rsid w:val="009E7726"/>
    <w:rsid w:val="009F1E8A"/>
    <w:rsid w:val="00A11C9B"/>
    <w:rsid w:val="00A220FA"/>
    <w:rsid w:val="00A27222"/>
    <w:rsid w:val="00A5691D"/>
    <w:rsid w:val="00A60DC4"/>
    <w:rsid w:val="00A62E1C"/>
    <w:rsid w:val="00A64D97"/>
    <w:rsid w:val="00A657EE"/>
    <w:rsid w:val="00A672E6"/>
    <w:rsid w:val="00A7121F"/>
    <w:rsid w:val="00A93A8B"/>
    <w:rsid w:val="00AC7A8E"/>
    <w:rsid w:val="00AD1607"/>
    <w:rsid w:val="00AD3A2F"/>
    <w:rsid w:val="00AF208E"/>
    <w:rsid w:val="00AF3C34"/>
    <w:rsid w:val="00AF50BC"/>
    <w:rsid w:val="00B00942"/>
    <w:rsid w:val="00B05A76"/>
    <w:rsid w:val="00B21480"/>
    <w:rsid w:val="00B3763A"/>
    <w:rsid w:val="00B37FF7"/>
    <w:rsid w:val="00B41B01"/>
    <w:rsid w:val="00B53DE1"/>
    <w:rsid w:val="00B6002E"/>
    <w:rsid w:val="00B658A5"/>
    <w:rsid w:val="00B94A0E"/>
    <w:rsid w:val="00BA2FAF"/>
    <w:rsid w:val="00BA5F3A"/>
    <w:rsid w:val="00BB22A3"/>
    <w:rsid w:val="00BC214A"/>
    <w:rsid w:val="00BC22A9"/>
    <w:rsid w:val="00BC3187"/>
    <w:rsid w:val="00BD2BA4"/>
    <w:rsid w:val="00BD3423"/>
    <w:rsid w:val="00BD4FF6"/>
    <w:rsid w:val="00BD6F92"/>
    <w:rsid w:val="00C0660D"/>
    <w:rsid w:val="00C1495D"/>
    <w:rsid w:val="00C206D8"/>
    <w:rsid w:val="00C21A76"/>
    <w:rsid w:val="00C24D85"/>
    <w:rsid w:val="00C3431E"/>
    <w:rsid w:val="00C357A8"/>
    <w:rsid w:val="00C42407"/>
    <w:rsid w:val="00C43EF6"/>
    <w:rsid w:val="00C51837"/>
    <w:rsid w:val="00C723DF"/>
    <w:rsid w:val="00C80F83"/>
    <w:rsid w:val="00C82D77"/>
    <w:rsid w:val="00C903AD"/>
    <w:rsid w:val="00CA1A6B"/>
    <w:rsid w:val="00CA7353"/>
    <w:rsid w:val="00CC127A"/>
    <w:rsid w:val="00CC620A"/>
    <w:rsid w:val="00CC785D"/>
    <w:rsid w:val="00CE32A6"/>
    <w:rsid w:val="00CE5A43"/>
    <w:rsid w:val="00CF756D"/>
    <w:rsid w:val="00D027B7"/>
    <w:rsid w:val="00D02D22"/>
    <w:rsid w:val="00D10B80"/>
    <w:rsid w:val="00D17A0F"/>
    <w:rsid w:val="00D413A0"/>
    <w:rsid w:val="00D61681"/>
    <w:rsid w:val="00D750D6"/>
    <w:rsid w:val="00D81866"/>
    <w:rsid w:val="00D912D6"/>
    <w:rsid w:val="00DA4F2A"/>
    <w:rsid w:val="00DD6A3A"/>
    <w:rsid w:val="00DD7BCF"/>
    <w:rsid w:val="00DE5058"/>
    <w:rsid w:val="00DE60CC"/>
    <w:rsid w:val="00DE6929"/>
    <w:rsid w:val="00E224B5"/>
    <w:rsid w:val="00E36C94"/>
    <w:rsid w:val="00E37975"/>
    <w:rsid w:val="00E5306E"/>
    <w:rsid w:val="00E54003"/>
    <w:rsid w:val="00E626A9"/>
    <w:rsid w:val="00E65168"/>
    <w:rsid w:val="00E750B1"/>
    <w:rsid w:val="00E75377"/>
    <w:rsid w:val="00E80FE1"/>
    <w:rsid w:val="00E817A9"/>
    <w:rsid w:val="00EC1D8F"/>
    <w:rsid w:val="00ED3DA1"/>
    <w:rsid w:val="00ED70CB"/>
    <w:rsid w:val="00EE1743"/>
    <w:rsid w:val="00EE1BB9"/>
    <w:rsid w:val="00EE7A40"/>
    <w:rsid w:val="00F11B2F"/>
    <w:rsid w:val="00F1269E"/>
    <w:rsid w:val="00F31D91"/>
    <w:rsid w:val="00F37413"/>
    <w:rsid w:val="00F37CA7"/>
    <w:rsid w:val="00F40178"/>
    <w:rsid w:val="00F52D3C"/>
    <w:rsid w:val="00F65D06"/>
    <w:rsid w:val="00F6608A"/>
    <w:rsid w:val="00F6763F"/>
    <w:rsid w:val="00F67687"/>
    <w:rsid w:val="00F84195"/>
    <w:rsid w:val="00F92719"/>
    <w:rsid w:val="00FB2CE2"/>
    <w:rsid w:val="00FB4209"/>
    <w:rsid w:val="00FC3865"/>
    <w:rsid w:val="00FD3FD1"/>
    <w:rsid w:val="00FD4A12"/>
    <w:rsid w:val="00FD59E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7A13F"/>
  <w15:docId w15:val="{12B29912-7FB7-4FCF-9677-BA74A32DD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13A0"/>
    <w:pPr>
      <w:spacing w:after="0" w:line="240" w:lineRule="auto"/>
    </w:pPr>
    <w:rPr>
      <w:rFonts w:ascii="Times New Roman" w:eastAsia="Times New Roman" w:hAnsi="Times New Roman" w:cs="Times New Roman"/>
      <w:sz w:val="24"/>
      <w:szCs w:val="24"/>
    </w:rPr>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uiPriority w:val="9"/>
    <w:qFormat/>
    <w:pPr>
      <w:keepNext/>
      <w:keepLines/>
      <w:spacing w:before="360" w:after="80"/>
      <w:outlineLvl w:val="1"/>
    </w:pPr>
    <w:rPr>
      <w:b/>
      <w:sz w:val="36"/>
      <w:szCs w:val="36"/>
    </w:rPr>
  </w:style>
  <w:style w:type="paragraph" w:styleId="3">
    <w:name w:val="heading 3"/>
    <w:basedOn w:val="a"/>
    <w:next w:val="a"/>
    <w:uiPriority w:val="9"/>
    <w:qFormat/>
    <w:pPr>
      <w:keepNext/>
      <w:keepLines/>
      <w:spacing w:before="280" w:after="80"/>
      <w:outlineLvl w:val="2"/>
    </w:pPr>
    <w:rPr>
      <w:b/>
      <w:sz w:val="28"/>
      <w:szCs w:val="28"/>
    </w:rPr>
  </w:style>
  <w:style w:type="paragraph" w:styleId="4">
    <w:name w:val="heading 4"/>
    <w:basedOn w:val="a"/>
    <w:next w:val="a"/>
    <w:link w:val="40"/>
    <w:uiPriority w:val="9"/>
    <w:qFormat/>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paragraph" w:styleId="7">
    <w:name w:val="heading 7"/>
    <w:basedOn w:val="a"/>
    <w:next w:val="a"/>
    <w:link w:val="70"/>
    <w:uiPriority w:val="9"/>
    <w:unhideWhenUsed/>
    <w:qFormat/>
    <w:rsid w:val="00460FEE"/>
    <w:pPr>
      <w:keepNext/>
      <w:keepLines/>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unhideWhenUsed/>
    <w:qFormat/>
    <w:rsid w:val="00460FE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unhideWhenUsed/>
    <w:qFormat/>
    <w:rsid w:val="00460FE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link w:val="a5"/>
    <w:uiPriority w:val="11"/>
    <w:qFormat/>
    <w:pPr>
      <w:jc w:val="center"/>
    </w:pPr>
    <w:rPr>
      <w:b/>
    </w:rPr>
  </w:style>
  <w:style w:type="table" w:customStyle="1" w:styleId="20">
    <w:name w:val="2"/>
    <w:basedOn w:val="TableNormal"/>
    <w:pPr>
      <w:spacing w:after="0" w:line="240" w:lineRule="auto"/>
    </w:pPr>
    <w:tblPr>
      <w:tblStyleRowBandSize w:val="1"/>
      <w:tblStyleColBandSize w:val="1"/>
      <w:tblCellMar>
        <w:left w:w="108" w:type="dxa"/>
        <w:right w:w="108" w:type="dxa"/>
      </w:tblCellMar>
    </w:tblPr>
  </w:style>
  <w:style w:type="table" w:customStyle="1" w:styleId="10">
    <w:name w:val="1"/>
    <w:basedOn w:val="TableNormal"/>
    <w:pPr>
      <w:spacing w:after="0" w:line="240" w:lineRule="auto"/>
    </w:pPr>
    <w:tblPr>
      <w:tblStyleRowBandSize w:val="1"/>
      <w:tblStyleColBandSize w:val="1"/>
      <w:tblCellMar>
        <w:left w:w="108" w:type="dxa"/>
        <w:right w:w="108" w:type="dxa"/>
      </w:tblCellMar>
    </w:tblPr>
  </w:style>
  <w:style w:type="paragraph" w:styleId="a6">
    <w:name w:val="annotation text"/>
    <w:basedOn w:val="a"/>
    <w:link w:val="a7"/>
    <w:uiPriority w:val="99"/>
    <w:unhideWhenUsed/>
    <w:rPr>
      <w:sz w:val="20"/>
      <w:szCs w:val="20"/>
    </w:rPr>
  </w:style>
  <w:style w:type="character" w:customStyle="1" w:styleId="a7">
    <w:name w:val="Текст примітки Знак"/>
    <w:basedOn w:val="a0"/>
    <w:link w:val="a6"/>
    <w:uiPriority w:val="99"/>
    <w:rPr>
      <w:sz w:val="20"/>
      <w:szCs w:val="20"/>
    </w:rPr>
  </w:style>
  <w:style w:type="character" w:styleId="a8">
    <w:name w:val="annotation reference"/>
    <w:basedOn w:val="a0"/>
    <w:uiPriority w:val="99"/>
    <w:semiHidden/>
    <w:unhideWhenUsed/>
    <w:rPr>
      <w:sz w:val="16"/>
      <w:szCs w:val="16"/>
    </w:rPr>
  </w:style>
  <w:style w:type="paragraph" w:styleId="a9">
    <w:name w:val="List Paragraph"/>
    <w:basedOn w:val="a"/>
    <w:link w:val="aa"/>
    <w:uiPriority w:val="34"/>
    <w:qFormat/>
    <w:rsid w:val="008664C6"/>
    <w:pPr>
      <w:ind w:left="720"/>
      <w:contextualSpacing/>
    </w:pPr>
  </w:style>
  <w:style w:type="character" w:customStyle="1" w:styleId="70">
    <w:name w:val="Заголовок 7 Знак"/>
    <w:basedOn w:val="a0"/>
    <w:link w:val="7"/>
    <w:uiPriority w:val="9"/>
    <w:rsid w:val="00460FEE"/>
    <w:rPr>
      <w:rFonts w:asciiTheme="majorHAnsi" w:eastAsiaTheme="majorEastAsia" w:hAnsiTheme="majorHAnsi" w:cstheme="majorBidi"/>
      <w:i/>
      <w:iCs/>
      <w:color w:val="243F60" w:themeColor="accent1" w:themeShade="7F"/>
    </w:rPr>
  </w:style>
  <w:style w:type="character" w:customStyle="1" w:styleId="80">
    <w:name w:val="Заголовок 8 Знак"/>
    <w:basedOn w:val="a0"/>
    <w:link w:val="8"/>
    <w:uiPriority w:val="9"/>
    <w:rsid w:val="00460FEE"/>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rsid w:val="00460FEE"/>
    <w:rPr>
      <w:rFonts w:asciiTheme="majorHAnsi" w:eastAsiaTheme="majorEastAsia" w:hAnsiTheme="majorHAnsi" w:cstheme="majorBidi"/>
      <w:i/>
      <w:iCs/>
      <w:color w:val="272727" w:themeColor="text1" w:themeTint="D8"/>
      <w:sz w:val="21"/>
      <w:szCs w:val="21"/>
    </w:rPr>
  </w:style>
  <w:style w:type="paragraph" w:styleId="ab">
    <w:name w:val="No Spacing"/>
    <w:uiPriority w:val="1"/>
    <w:qFormat/>
    <w:rsid w:val="00460FEE"/>
    <w:pPr>
      <w:spacing w:after="0" w:line="240" w:lineRule="auto"/>
    </w:pPr>
  </w:style>
  <w:style w:type="character" w:styleId="ac">
    <w:name w:val="Strong"/>
    <w:basedOn w:val="a0"/>
    <w:uiPriority w:val="22"/>
    <w:qFormat/>
    <w:rsid w:val="00D10B80"/>
    <w:rPr>
      <w:b/>
      <w:bCs/>
    </w:rPr>
  </w:style>
  <w:style w:type="character" w:customStyle="1" w:styleId="40">
    <w:name w:val="Заголовок 4 Знак"/>
    <w:basedOn w:val="a0"/>
    <w:link w:val="4"/>
    <w:uiPriority w:val="9"/>
    <w:rsid w:val="00D413A0"/>
    <w:rPr>
      <w:b/>
      <w:sz w:val="24"/>
      <w:szCs w:val="24"/>
    </w:rPr>
  </w:style>
  <w:style w:type="paragraph" w:styleId="ad">
    <w:name w:val="TOC Heading"/>
    <w:basedOn w:val="1"/>
    <w:next w:val="a"/>
    <w:uiPriority w:val="39"/>
    <w:unhideWhenUsed/>
    <w:qFormat/>
    <w:rsid w:val="00EE1BB9"/>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11">
    <w:name w:val="toc 1"/>
    <w:basedOn w:val="a"/>
    <w:next w:val="a"/>
    <w:autoRedefine/>
    <w:uiPriority w:val="39"/>
    <w:unhideWhenUsed/>
    <w:rsid w:val="00BC3187"/>
    <w:pPr>
      <w:tabs>
        <w:tab w:val="left" w:pos="567"/>
        <w:tab w:val="right" w:leader="dot" w:pos="10197"/>
      </w:tabs>
      <w:spacing w:after="100"/>
    </w:pPr>
  </w:style>
  <w:style w:type="paragraph" w:styleId="21">
    <w:name w:val="toc 2"/>
    <w:basedOn w:val="a"/>
    <w:next w:val="a"/>
    <w:autoRedefine/>
    <w:uiPriority w:val="39"/>
    <w:unhideWhenUsed/>
    <w:rsid w:val="00D81866"/>
    <w:pPr>
      <w:tabs>
        <w:tab w:val="left" w:pos="993"/>
        <w:tab w:val="left" w:pos="1418"/>
        <w:tab w:val="right" w:leader="dot" w:pos="10197"/>
      </w:tabs>
      <w:spacing w:after="100"/>
      <w:ind w:left="1418" w:hanging="992"/>
    </w:pPr>
  </w:style>
  <w:style w:type="paragraph" w:styleId="30">
    <w:name w:val="toc 3"/>
    <w:basedOn w:val="a"/>
    <w:next w:val="a"/>
    <w:autoRedefine/>
    <w:uiPriority w:val="39"/>
    <w:unhideWhenUsed/>
    <w:rsid w:val="00AF50BC"/>
    <w:pPr>
      <w:tabs>
        <w:tab w:val="right" w:leader="dot" w:pos="10197"/>
      </w:tabs>
      <w:spacing w:after="100"/>
      <w:ind w:left="1418"/>
    </w:pPr>
  </w:style>
  <w:style w:type="character" w:styleId="ae">
    <w:name w:val="Hyperlink"/>
    <w:basedOn w:val="a0"/>
    <w:uiPriority w:val="99"/>
    <w:unhideWhenUsed/>
    <w:rsid w:val="00EE1BB9"/>
    <w:rPr>
      <w:color w:val="0000FF" w:themeColor="hyperlink"/>
      <w:u w:val="single"/>
    </w:rPr>
  </w:style>
  <w:style w:type="paragraph" w:styleId="af">
    <w:name w:val="Normal (Web)"/>
    <w:basedOn w:val="a"/>
    <w:uiPriority w:val="99"/>
    <w:unhideWhenUsed/>
    <w:rsid w:val="0051184D"/>
    <w:pPr>
      <w:spacing w:before="100" w:beforeAutospacing="1" w:after="100" w:afterAutospacing="1"/>
    </w:pPr>
  </w:style>
  <w:style w:type="character" w:styleId="af0">
    <w:name w:val="Emphasis"/>
    <w:basedOn w:val="a0"/>
    <w:uiPriority w:val="20"/>
    <w:qFormat/>
    <w:rsid w:val="00C24D85"/>
    <w:rPr>
      <w:i/>
      <w:iCs/>
    </w:rPr>
  </w:style>
  <w:style w:type="character" w:customStyle="1" w:styleId="a5">
    <w:name w:val="Підзаголовок Знак"/>
    <w:basedOn w:val="a0"/>
    <w:link w:val="a4"/>
    <w:uiPriority w:val="11"/>
    <w:rsid w:val="0037219B"/>
    <w:rPr>
      <w:rFonts w:ascii="Times New Roman" w:eastAsia="Times New Roman" w:hAnsi="Times New Roman" w:cs="Times New Roman"/>
      <w:b/>
      <w:sz w:val="24"/>
      <w:szCs w:val="24"/>
    </w:rPr>
  </w:style>
  <w:style w:type="character" w:customStyle="1" w:styleId="aa">
    <w:name w:val="Абзац списку Знак"/>
    <w:link w:val="a9"/>
    <w:uiPriority w:val="34"/>
    <w:locked/>
    <w:rsid w:val="0037219B"/>
    <w:rPr>
      <w:rFonts w:ascii="Times New Roman" w:eastAsia="Times New Roman" w:hAnsi="Times New Roman" w:cs="Times New Roman"/>
      <w:sz w:val="24"/>
      <w:szCs w:val="24"/>
    </w:rPr>
  </w:style>
  <w:style w:type="table" w:styleId="af1">
    <w:name w:val="Table Grid"/>
    <w:basedOn w:val="a1"/>
    <w:uiPriority w:val="59"/>
    <w:rsid w:val="0037219B"/>
    <w:pPr>
      <w:spacing w:after="0" w:line="240" w:lineRule="auto"/>
    </w:pPr>
    <w:rPr>
      <w:rFonts w:asciiTheme="minorHAnsi" w:eastAsiaTheme="minorHAnsi" w:hAnsiTheme="minorHAnsi" w:cstheme="minorBidi"/>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footer"/>
    <w:basedOn w:val="a"/>
    <w:link w:val="af3"/>
    <w:uiPriority w:val="99"/>
    <w:unhideWhenUsed/>
    <w:rsid w:val="00945C78"/>
    <w:pPr>
      <w:tabs>
        <w:tab w:val="center" w:pos="4680"/>
        <w:tab w:val="right" w:pos="9360"/>
      </w:tabs>
    </w:pPr>
    <w:rPr>
      <w:rFonts w:asciiTheme="minorHAnsi" w:eastAsiaTheme="minorEastAsia" w:hAnsiTheme="minorHAnsi"/>
      <w:sz w:val="22"/>
      <w:szCs w:val="22"/>
    </w:rPr>
  </w:style>
  <w:style w:type="character" w:customStyle="1" w:styleId="af3">
    <w:name w:val="Нижній колонтитул Знак"/>
    <w:basedOn w:val="a0"/>
    <w:link w:val="af2"/>
    <w:uiPriority w:val="99"/>
    <w:rsid w:val="00945C78"/>
    <w:rPr>
      <w:rFonts w:asciiTheme="minorHAnsi" w:eastAsiaTheme="minorEastAsia" w:hAnsiTheme="minorHAnsi" w:cs="Times New Roman"/>
    </w:rPr>
  </w:style>
  <w:style w:type="paragraph" w:styleId="af4">
    <w:name w:val="Balloon Text"/>
    <w:basedOn w:val="a"/>
    <w:link w:val="af5"/>
    <w:uiPriority w:val="99"/>
    <w:semiHidden/>
    <w:unhideWhenUsed/>
    <w:rsid w:val="008712DE"/>
    <w:rPr>
      <w:rFonts w:ascii="Segoe UI" w:hAnsi="Segoe UI" w:cs="Segoe UI"/>
      <w:sz w:val="18"/>
      <w:szCs w:val="18"/>
    </w:rPr>
  </w:style>
  <w:style w:type="character" w:customStyle="1" w:styleId="af5">
    <w:name w:val="Текст у виносці Знак"/>
    <w:basedOn w:val="a0"/>
    <w:link w:val="af4"/>
    <w:uiPriority w:val="99"/>
    <w:semiHidden/>
    <w:rsid w:val="008712DE"/>
    <w:rPr>
      <w:rFonts w:ascii="Segoe UI" w:eastAsia="Times New Roman" w:hAnsi="Segoe UI" w:cs="Segoe UI"/>
      <w:sz w:val="18"/>
      <w:szCs w:val="18"/>
    </w:rPr>
  </w:style>
  <w:style w:type="paragraph" w:styleId="af6">
    <w:name w:val="header"/>
    <w:basedOn w:val="a"/>
    <w:link w:val="af7"/>
    <w:uiPriority w:val="99"/>
    <w:unhideWhenUsed/>
    <w:rsid w:val="007612D9"/>
    <w:pPr>
      <w:tabs>
        <w:tab w:val="center" w:pos="4819"/>
        <w:tab w:val="right" w:pos="9639"/>
      </w:tabs>
    </w:pPr>
  </w:style>
  <w:style w:type="character" w:customStyle="1" w:styleId="af7">
    <w:name w:val="Верхній колонтитул Знак"/>
    <w:basedOn w:val="a0"/>
    <w:link w:val="af6"/>
    <w:uiPriority w:val="99"/>
    <w:rsid w:val="007612D9"/>
    <w:rPr>
      <w:rFonts w:ascii="Times New Roman" w:eastAsia="Times New Roman" w:hAnsi="Times New Roman" w:cs="Times New Roman"/>
      <w:sz w:val="24"/>
      <w:szCs w:val="24"/>
    </w:rPr>
  </w:style>
  <w:style w:type="character" w:customStyle="1" w:styleId="apple-tab-span">
    <w:name w:val="apple-tab-span"/>
    <w:basedOn w:val="a0"/>
    <w:rsid w:val="00D912D6"/>
  </w:style>
  <w:style w:type="character" w:styleId="HTML">
    <w:name w:val="HTML Code"/>
    <w:basedOn w:val="a0"/>
    <w:uiPriority w:val="99"/>
    <w:semiHidden/>
    <w:unhideWhenUsed/>
    <w:rsid w:val="008D6603"/>
    <w:rPr>
      <w:rFonts w:ascii="Courier New" w:eastAsia="Times New Roman" w:hAnsi="Courier New" w:cs="Courier New"/>
      <w:sz w:val="20"/>
      <w:szCs w:val="20"/>
    </w:rPr>
  </w:style>
  <w:style w:type="character" w:customStyle="1" w:styleId="citation-210">
    <w:name w:val="citation-210"/>
    <w:basedOn w:val="a0"/>
    <w:rsid w:val="00CC785D"/>
  </w:style>
  <w:style w:type="character" w:customStyle="1" w:styleId="citation-209">
    <w:name w:val="citation-209"/>
    <w:basedOn w:val="a0"/>
    <w:rsid w:val="00CC785D"/>
  </w:style>
  <w:style w:type="character" w:customStyle="1" w:styleId="citation-208">
    <w:name w:val="citation-208"/>
    <w:basedOn w:val="a0"/>
    <w:rsid w:val="00CC785D"/>
  </w:style>
  <w:style w:type="character" w:customStyle="1" w:styleId="citation-207">
    <w:name w:val="citation-207"/>
    <w:basedOn w:val="a0"/>
    <w:rsid w:val="00CC785D"/>
  </w:style>
  <w:style w:type="character" w:customStyle="1" w:styleId="citation-206">
    <w:name w:val="citation-206"/>
    <w:basedOn w:val="a0"/>
    <w:rsid w:val="00CC785D"/>
  </w:style>
  <w:style w:type="character" w:customStyle="1" w:styleId="citation-205">
    <w:name w:val="citation-205"/>
    <w:basedOn w:val="a0"/>
    <w:rsid w:val="00CC785D"/>
  </w:style>
  <w:style w:type="character" w:customStyle="1" w:styleId="citation-204">
    <w:name w:val="citation-204"/>
    <w:basedOn w:val="a0"/>
    <w:rsid w:val="00CC785D"/>
  </w:style>
  <w:style w:type="character" w:customStyle="1" w:styleId="citation-203">
    <w:name w:val="citation-203"/>
    <w:basedOn w:val="a0"/>
    <w:rsid w:val="00CC785D"/>
  </w:style>
  <w:style w:type="character" w:customStyle="1" w:styleId="citation-202">
    <w:name w:val="citation-202"/>
    <w:basedOn w:val="a0"/>
    <w:rsid w:val="00CC785D"/>
  </w:style>
  <w:style w:type="character" w:customStyle="1" w:styleId="citation-201">
    <w:name w:val="citation-201"/>
    <w:basedOn w:val="a0"/>
    <w:rsid w:val="00CC785D"/>
  </w:style>
  <w:style w:type="character" w:customStyle="1" w:styleId="citation-200">
    <w:name w:val="citation-200"/>
    <w:basedOn w:val="a0"/>
    <w:rsid w:val="00CC785D"/>
  </w:style>
  <w:style w:type="character" w:customStyle="1" w:styleId="citation-199">
    <w:name w:val="citation-199"/>
    <w:basedOn w:val="a0"/>
    <w:rsid w:val="00CC785D"/>
  </w:style>
  <w:style w:type="character" w:customStyle="1" w:styleId="citation-198">
    <w:name w:val="citation-198"/>
    <w:basedOn w:val="a0"/>
    <w:rsid w:val="00CC785D"/>
  </w:style>
  <w:style w:type="character" w:customStyle="1" w:styleId="citation-197">
    <w:name w:val="citation-197"/>
    <w:basedOn w:val="a0"/>
    <w:rsid w:val="00CC785D"/>
  </w:style>
  <w:style w:type="character" w:customStyle="1" w:styleId="citation-196">
    <w:name w:val="citation-196"/>
    <w:basedOn w:val="a0"/>
    <w:rsid w:val="00CC785D"/>
  </w:style>
  <w:style w:type="character" w:customStyle="1" w:styleId="citation-195">
    <w:name w:val="citation-195"/>
    <w:basedOn w:val="a0"/>
    <w:rsid w:val="00CC785D"/>
  </w:style>
  <w:style w:type="character" w:customStyle="1" w:styleId="citation-194">
    <w:name w:val="citation-194"/>
    <w:basedOn w:val="a0"/>
    <w:rsid w:val="00CC785D"/>
  </w:style>
  <w:style w:type="character" w:customStyle="1" w:styleId="citation-193">
    <w:name w:val="citation-193"/>
    <w:basedOn w:val="a0"/>
    <w:rsid w:val="00CC785D"/>
  </w:style>
  <w:style w:type="character" w:customStyle="1" w:styleId="citation-192">
    <w:name w:val="citation-192"/>
    <w:basedOn w:val="a0"/>
    <w:rsid w:val="00CC785D"/>
  </w:style>
  <w:style w:type="character" w:customStyle="1" w:styleId="citation-191">
    <w:name w:val="citation-191"/>
    <w:basedOn w:val="a0"/>
    <w:rsid w:val="00CC785D"/>
  </w:style>
  <w:style w:type="character" w:customStyle="1" w:styleId="citation-190">
    <w:name w:val="citation-190"/>
    <w:basedOn w:val="a0"/>
    <w:rsid w:val="00CC785D"/>
  </w:style>
  <w:style w:type="character" w:customStyle="1" w:styleId="citation-189">
    <w:name w:val="citation-189"/>
    <w:basedOn w:val="a0"/>
    <w:rsid w:val="00CC785D"/>
  </w:style>
  <w:style w:type="character" w:customStyle="1" w:styleId="citation-188">
    <w:name w:val="citation-188"/>
    <w:basedOn w:val="a0"/>
    <w:rsid w:val="00CC785D"/>
  </w:style>
  <w:style w:type="character" w:customStyle="1" w:styleId="citation-187">
    <w:name w:val="citation-187"/>
    <w:basedOn w:val="a0"/>
    <w:rsid w:val="00CC785D"/>
  </w:style>
  <w:style w:type="character" w:customStyle="1" w:styleId="citation-186">
    <w:name w:val="citation-186"/>
    <w:basedOn w:val="a0"/>
    <w:rsid w:val="00CC785D"/>
  </w:style>
  <w:style w:type="character" w:customStyle="1" w:styleId="citation-185">
    <w:name w:val="citation-185"/>
    <w:basedOn w:val="a0"/>
    <w:rsid w:val="00CC785D"/>
  </w:style>
  <w:style w:type="character" w:customStyle="1" w:styleId="citation-184">
    <w:name w:val="citation-184"/>
    <w:basedOn w:val="a0"/>
    <w:rsid w:val="00CC785D"/>
  </w:style>
  <w:style w:type="character" w:customStyle="1" w:styleId="citation-183">
    <w:name w:val="citation-183"/>
    <w:basedOn w:val="a0"/>
    <w:rsid w:val="00CC785D"/>
  </w:style>
  <w:style w:type="character" w:customStyle="1" w:styleId="citation-182">
    <w:name w:val="citation-182"/>
    <w:basedOn w:val="a0"/>
    <w:rsid w:val="00CC785D"/>
  </w:style>
  <w:style w:type="character" w:customStyle="1" w:styleId="citation-181">
    <w:name w:val="citation-181"/>
    <w:basedOn w:val="a0"/>
    <w:rsid w:val="00CC785D"/>
  </w:style>
  <w:style w:type="character" w:customStyle="1" w:styleId="citation-180">
    <w:name w:val="citation-180"/>
    <w:basedOn w:val="a0"/>
    <w:rsid w:val="00CC785D"/>
  </w:style>
  <w:style w:type="character" w:customStyle="1" w:styleId="citation-179">
    <w:name w:val="citation-179"/>
    <w:basedOn w:val="a0"/>
    <w:rsid w:val="00CC785D"/>
  </w:style>
  <w:style w:type="character" w:customStyle="1" w:styleId="citation-178">
    <w:name w:val="citation-178"/>
    <w:basedOn w:val="a0"/>
    <w:rsid w:val="00CC785D"/>
  </w:style>
  <w:style w:type="character" w:customStyle="1" w:styleId="citation-177">
    <w:name w:val="citation-177"/>
    <w:basedOn w:val="a0"/>
    <w:rsid w:val="00CC785D"/>
  </w:style>
  <w:style w:type="character" w:customStyle="1" w:styleId="citation-176">
    <w:name w:val="citation-176"/>
    <w:basedOn w:val="a0"/>
    <w:rsid w:val="00CC785D"/>
  </w:style>
  <w:style w:type="character" w:customStyle="1" w:styleId="citation-175">
    <w:name w:val="citation-175"/>
    <w:basedOn w:val="a0"/>
    <w:rsid w:val="00CC785D"/>
  </w:style>
  <w:style w:type="character" w:customStyle="1" w:styleId="citation-174">
    <w:name w:val="citation-174"/>
    <w:basedOn w:val="a0"/>
    <w:rsid w:val="00CC785D"/>
  </w:style>
  <w:style w:type="character" w:customStyle="1" w:styleId="citation-173">
    <w:name w:val="citation-173"/>
    <w:basedOn w:val="a0"/>
    <w:rsid w:val="00CC785D"/>
  </w:style>
  <w:style w:type="character" w:customStyle="1" w:styleId="citation-172">
    <w:name w:val="citation-172"/>
    <w:basedOn w:val="a0"/>
    <w:rsid w:val="00CC785D"/>
  </w:style>
  <w:style w:type="character" w:customStyle="1" w:styleId="citation-171">
    <w:name w:val="citation-171"/>
    <w:basedOn w:val="a0"/>
    <w:rsid w:val="00CC785D"/>
  </w:style>
  <w:style w:type="character" w:customStyle="1" w:styleId="citation-170">
    <w:name w:val="citation-170"/>
    <w:basedOn w:val="a0"/>
    <w:rsid w:val="00CC785D"/>
  </w:style>
  <w:style w:type="character" w:customStyle="1" w:styleId="citation-169">
    <w:name w:val="citation-169"/>
    <w:basedOn w:val="a0"/>
    <w:rsid w:val="00CC785D"/>
  </w:style>
  <w:style w:type="character" w:customStyle="1" w:styleId="citation-168">
    <w:name w:val="citation-168"/>
    <w:basedOn w:val="a0"/>
    <w:rsid w:val="00CC785D"/>
  </w:style>
  <w:style w:type="character" w:customStyle="1" w:styleId="citation-167">
    <w:name w:val="citation-167"/>
    <w:basedOn w:val="a0"/>
    <w:rsid w:val="00CC785D"/>
  </w:style>
  <w:style w:type="character" w:customStyle="1" w:styleId="citation-166">
    <w:name w:val="citation-166"/>
    <w:basedOn w:val="a0"/>
    <w:rsid w:val="00CC785D"/>
  </w:style>
  <w:style w:type="character" w:customStyle="1" w:styleId="citation-165">
    <w:name w:val="citation-165"/>
    <w:basedOn w:val="a0"/>
    <w:rsid w:val="00CC785D"/>
  </w:style>
  <w:style w:type="character" w:customStyle="1" w:styleId="citation-164">
    <w:name w:val="citation-164"/>
    <w:basedOn w:val="a0"/>
    <w:rsid w:val="00CC785D"/>
  </w:style>
  <w:style w:type="character" w:customStyle="1" w:styleId="citation-163">
    <w:name w:val="citation-163"/>
    <w:basedOn w:val="a0"/>
    <w:rsid w:val="00CC785D"/>
  </w:style>
  <w:style w:type="character" w:customStyle="1" w:styleId="hljs-comment">
    <w:name w:val="hljs-comment"/>
    <w:basedOn w:val="a0"/>
    <w:rsid w:val="00412852"/>
  </w:style>
  <w:style w:type="character" w:customStyle="1" w:styleId="hljs-keyword">
    <w:name w:val="hljs-keyword"/>
    <w:basedOn w:val="a0"/>
    <w:rsid w:val="00412852"/>
  </w:style>
  <w:style w:type="character" w:customStyle="1" w:styleId="hljs-type">
    <w:name w:val="hljs-type"/>
    <w:basedOn w:val="a0"/>
    <w:rsid w:val="00412852"/>
  </w:style>
  <w:style w:type="character" w:customStyle="1" w:styleId="hljs-number">
    <w:name w:val="hljs-number"/>
    <w:basedOn w:val="a0"/>
    <w:rsid w:val="00412852"/>
  </w:style>
  <w:style w:type="character" w:customStyle="1" w:styleId="citation-162">
    <w:name w:val="citation-162"/>
    <w:basedOn w:val="a0"/>
    <w:rsid w:val="00984C9D"/>
  </w:style>
  <w:style w:type="character" w:customStyle="1" w:styleId="citation-161">
    <w:name w:val="citation-161"/>
    <w:basedOn w:val="a0"/>
    <w:rsid w:val="00984C9D"/>
  </w:style>
  <w:style w:type="character" w:customStyle="1" w:styleId="citation-160">
    <w:name w:val="citation-160"/>
    <w:basedOn w:val="a0"/>
    <w:rsid w:val="00984C9D"/>
  </w:style>
  <w:style w:type="character" w:customStyle="1" w:styleId="citation-159">
    <w:name w:val="citation-159"/>
    <w:basedOn w:val="a0"/>
    <w:rsid w:val="00984C9D"/>
  </w:style>
  <w:style w:type="character" w:customStyle="1" w:styleId="citation-158">
    <w:name w:val="citation-158"/>
    <w:basedOn w:val="a0"/>
    <w:rsid w:val="00984C9D"/>
  </w:style>
  <w:style w:type="character" w:customStyle="1" w:styleId="citation-157">
    <w:name w:val="citation-157"/>
    <w:basedOn w:val="a0"/>
    <w:rsid w:val="00984C9D"/>
  </w:style>
  <w:style w:type="character" w:customStyle="1" w:styleId="citation-156">
    <w:name w:val="citation-156"/>
    <w:basedOn w:val="a0"/>
    <w:rsid w:val="00984C9D"/>
  </w:style>
  <w:style w:type="character" w:customStyle="1" w:styleId="citation-155">
    <w:name w:val="citation-155"/>
    <w:basedOn w:val="a0"/>
    <w:rsid w:val="00984C9D"/>
  </w:style>
  <w:style w:type="character" w:customStyle="1" w:styleId="citation-154">
    <w:name w:val="citation-154"/>
    <w:basedOn w:val="a0"/>
    <w:rsid w:val="00984C9D"/>
  </w:style>
  <w:style w:type="character" w:customStyle="1" w:styleId="citation-153">
    <w:name w:val="citation-153"/>
    <w:basedOn w:val="a0"/>
    <w:rsid w:val="00984C9D"/>
  </w:style>
  <w:style w:type="character" w:customStyle="1" w:styleId="citation-152">
    <w:name w:val="citation-152"/>
    <w:basedOn w:val="a0"/>
    <w:rsid w:val="00984C9D"/>
  </w:style>
  <w:style w:type="character" w:customStyle="1" w:styleId="citation-151">
    <w:name w:val="citation-151"/>
    <w:basedOn w:val="a0"/>
    <w:rsid w:val="00984C9D"/>
  </w:style>
  <w:style w:type="character" w:customStyle="1" w:styleId="citation-150">
    <w:name w:val="citation-150"/>
    <w:basedOn w:val="a0"/>
    <w:rsid w:val="00984C9D"/>
  </w:style>
  <w:style w:type="character" w:customStyle="1" w:styleId="citation-149">
    <w:name w:val="citation-149"/>
    <w:basedOn w:val="a0"/>
    <w:rsid w:val="00984C9D"/>
  </w:style>
  <w:style w:type="character" w:customStyle="1" w:styleId="citation-148">
    <w:name w:val="citation-148"/>
    <w:basedOn w:val="a0"/>
    <w:rsid w:val="00984C9D"/>
  </w:style>
  <w:style w:type="character" w:customStyle="1" w:styleId="citation-147">
    <w:name w:val="citation-147"/>
    <w:basedOn w:val="a0"/>
    <w:rsid w:val="00984C9D"/>
  </w:style>
  <w:style w:type="character" w:customStyle="1" w:styleId="citation-146">
    <w:name w:val="citation-146"/>
    <w:basedOn w:val="a0"/>
    <w:rsid w:val="00984C9D"/>
  </w:style>
  <w:style w:type="character" w:customStyle="1" w:styleId="citation-145">
    <w:name w:val="citation-145"/>
    <w:basedOn w:val="a0"/>
    <w:rsid w:val="00984C9D"/>
  </w:style>
  <w:style w:type="character" w:customStyle="1" w:styleId="citation-144">
    <w:name w:val="citation-144"/>
    <w:basedOn w:val="a0"/>
    <w:rsid w:val="00984C9D"/>
  </w:style>
  <w:style w:type="character" w:customStyle="1" w:styleId="citation-216">
    <w:name w:val="citation-216"/>
    <w:basedOn w:val="a0"/>
    <w:rsid w:val="00984C9D"/>
  </w:style>
  <w:style w:type="character" w:customStyle="1" w:styleId="citation-215">
    <w:name w:val="citation-215"/>
    <w:basedOn w:val="a0"/>
    <w:rsid w:val="00984C9D"/>
  </w:style>
  <w:style w:type="character" w:customStyle="1" w:styleId="citation-214">
    <w:name w:val="citation-214"/>
    <w:basedOn w:val="a0"/>
    <w:rsid w:val="00984C9D"/>
  </w:style>
  <w:style w:type="character" w:customStyle="1" w:styleId="citation-213">
    <w:name w:val="citation-213"/>
    <w:basedOn w:val="a0"/>
    <w:rsid w:val="00984C9D"/>
  </w:style>
  <w:style w:type="character" w:customStyle="1" w:styleId="citation-212">
    <w:name w:val="citation-212"/>
    <w:basedOn w:val="a0"/>
    <w:rsid w:val="00984C9D"/>
  </w:style>
  <w:style w:type="character" w:customStyle="1" w:styleId="citation-211">
    <w:name w:val="citation-211"/>
    <w:basedOn w:val="a0"/>
    <w:rsid w:val="00984C9D"/>
  </w:style>
  <w:style w:type="character" w:styleId="af8">
    <w:name w:val="Placeholder Text"/>
    <w:basedOn w:val="a0"/>
    <w:uiPriority w:val="99"/>
    <w:semiHidden/>
    <w:rsid w:val="007E47F2"/>
    <w:rPr>
      <w:color w:val="666666"/>
    </w:rPr>
  </w:style>
  <w:style w:type="character" w:styleId="af9">
    <w:name w:val="Unresolved Mention"/>
    <w:basedOn w:val="a0"/>
    <w:uiPriority w:val="99"/>
    <w:semiHidden/>
    <w:unhideWhenUsed/>
    <w:rsid w:val="00DD6A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3484">
      <w:bodyDiv w:val="1"/>
      <w:marLeft w:val="0"/>
      <w:marRight w:val="0"/>
      <w:marTop w:val="0"/>
      <w:marBottom w:val="0"/>
      <w:divBdr>
        <w:top w:val="none" w:sz="0" w:space="0" w:color="auto"/>
        <w:left w:val="none" w:sz="0" w:space="0" w:color="auto"/>
        <w:bottom w:val="none" w:sz="0" w:space="0" w:color="auto"/>
        <w:right w:val="none" w:sz="0" w:space="0" w:color="auto"/>
      </w:divBdr>
    </w:div>
    <w:div w:id="67657906">
      <w:bodyDiv w:val="1"/>
      <w:marLeft w:val="0"/>
      <w:marRight w:val="0"/>
      <w:marTop w:val="0"/>
      <w:marBottom w:val="0"/>
      <w:divBdr>
        <w:top w:val="none" w:sz="0" w:space="0" w:color="auto"/>
        <w:left w:val="none" w:sz="0" w:space="0" w:color="auto"/>
        <w:bottom w:val="none" w:sz="0" w:space="0" w:color="auto"/>
        <w:right w:val="none" w:sz="0" w:space="0" w:color="auto"/>
      </w:divBdr>
    </w:div>
    <w:div w:id="85075907">
      <w:bodyDiv w:val="1"/>
      <w:marLeft w:val="0"/>
      <w:marRight w:val="0"/>
      <w:marTop w:val="0"/>
      <w:marBottom w:val="0"/>
      <w:divBdr>
        <w:top w:val="none" w:sz="0" w:space="0" w:color="auto"/>
        <w:left w:val="none" w:sz="0" w:space="0" w:color="auto"/>
        <w:bottom w:val="none" w:sz="0" w:space="0" w:color="auto"/>
        <w:right w:val="none" w:sz="0" w:space="0" w:color="auto"/>
      </w:divBdr>
    </w:div>
    <w:div w:id="122968854">
      <w:bodyDiv w:val="1"/>
      <w:marLeft w:val="0"/>
      <w:marRight w:val="0"/>
      <w:marTop w:val="0"/>
      <w:marBottom w:val="0"/>
      <w:divBdr>
        <w:top w:val="none" w:sz="0" w:space="0" w:color="auto"/>
        <w:left w:val="none" w:sz="0" w:space="0" w:color="auto"/>
        <w:bottom w:val="none" w:sz="0" w:space="0" w:color="auto"/>
        <w:right w:val="none" w:sz="0" w:space="0" w:color="auto"/>
      </w:divBdr>
    </w:div>
    <w:div w:id="130638560">
      <w:bodyDiv w:val="1"/>
      <w:marLeft w:val="0"/>
      <w:marRight w:val="0"/>
      <w:marTop w:val="0"/>
      <w:marBottom w:val="0"/>
      <w:divBdr>
        <w:top w:val="none" w:sz="0" w:space="0" w:color="auto"/>
        <w:left w:val="none" w:sz="0" w:space="0" w:color="auto"/>
        <w:bottom w:val="none" w:sz="0" w:space="0" w:color="auto"/>
        <w:right w:val="none" w:sz="0" w:space="0" w:color="auto"/>
      </w:divBdr>
    </w:div>
    <w:div w:id="157039227">
      <w:bodyDiv w:val="1"/>
      <w:marLeft w:val="0"/>
      <w:marRight w:val="0"/>
      <w:marTop w:val="0"/>
      <w:marBottom w:val="0"/>
      <w:divBdr>
        <w:top w:val="none" w:sz="0" w:space="0" w:color="auto"/>
        <w:left w:val="none" w:sz="0" w:space="0" w:color="auto"/>
        <w:bottom w:val="none" w:sz="0" w:space="0" w:color="auto"/>
        <w:right w:val="none" w:sz="0" w:space="0" w:color="auto"/>
      </w:divBdr>
    </w:div>
    <w:div w:id="226647089">
      <w:bodyDiv w:val="1"/>
      <w:marLeft w:val="0"/>
      <w:marRight w:val="0"/>
      <w:marTop w:val="0"/>
      <w:marBottom w:val="0"/>
      <w:divBdr>
        <w:top w:val="none" w:sz="0" w:space="0" w:color="auto"/>
        <w:left w:val="none" w:sz="0" w:space="0" w:color="auto"/>
        <w:bottom w:val="none" w:sz="0" w:space="0" w:color="auto"/>
        <w:right w:val="none" w:sz="0" w:space="0" w:color="auto"/>
      </w:divBdr>
    </w:div>
    <w:div w:id="271397352">
      <w:bodyDiv w:val="1"/>
      <w:marLeft w:val="0"/>
      <w:marRight w:val="0"/>
      <w:marTop w:val="0"/>
      <w:marBottom w:val="0"/>
      <w:divBdr>
        <w:top w:val="none" w:sz="0" w:space="0" w:color="auto"/>
        <w:left w:val="none" w:sz="0" w:space="0" w:color="auto"/>
        <w:bottom w:val="none" w:sz="0" w:space="0" w:color="auto"/>
        <w:right w:val="none" w:sz="0" w:space="0" w:color="auto"/>
      </w:divBdr>
      <w:divsChild>
        <w:div w:id="1990788280">
          <w:marLeft w:val="0"/>
          <w:marRight w:val="0"/>
          <w:marTop w:val="0"/>
          <w:marBottom w:val="0"/>
          <w:divBdr>
            <w:top w:val="none" w:sz="0" w:space="0" w:color="auto"/>
            <w:left w:val="none" w:sz="0" w:space="0" w:color="auto"/>
            <w:bottom w:val="none" w:sz="0" w:space="0" w:color="auto"/>
            <w:right w:val="none" w:sz="0" w:space="0" w:color="auto"/>
          </w:divBdr>
          <w:divsChild>
            <w:div w:id="505365665">
              <w:marLeft w:val="0"/>
              <w:marRight w:val="0"/>
              <w:marTop w:val="0"/>
              <w:marBottom w:val="0"/>
              <w:divBdr>
                <w:top w:val="none" w:sz="0" w:space="0" w:color="auto"/>
                <w:left w:val="none" w:sz="0" w:space="0" w:color="auto"/>
                <w:bottom w:val="none" w:sz="0" w:space="0" w:color="auto"/>
                <w:right w:val="none" w:sz="0" w:space="0" w:color="auto"/>
              </w:divBdr>
            </w:div>
            <w:div w:id="50925952">
              <w:marLeft w:val="0"/>
              <w:marRight w:val="0"/>
              <w:marTop w:val="0"/>
              <w:marBottom w:val="0"/>
              <w:divBdr>
                <w:top w:val="none" w:sz="0" w:space="0" w:color="auto"/>
                <w:left w:val="none" w:sz="0" w:space="0" w:color="auto"/>
                <w:bottom w:val="none" w:sz="0" w:space="0" w:color="auto"/>
                <w:right w:val="none" w:sz="0" w:space="0" w:color="auto"/>
              </w:divBdr>
            </w:div>
            <w:div w:id="1919552015">
              <w:marLeft w:val="0"/>
              <w:marRight w:val="0"/>
              <w:marTop w:val="0"/>
              <w:marBottom w:val="0"/>
              <w:divBdr>
                <w:top w:val="none" w:sz="0" w:space="0" w:color="auto"/>
                <w:left w:val="none" w:sz="0" w:space="0" w:color="auto"/>
                <w:bottom w:val="none" w:sz="0" w:space="0" w:color="auto"/>
                <w:right w:val="none" w:sz="0" w:space="0" w:color="auto"/>
              </w:divBdr>
            </w:div>
            <w:div w:id="1914731125">
              <w:marLeft w:val="0"/>
              <w:marRight w:val="0"/>
              <w:marTop w:val="0"/>
              <w:marBottom w:val="0"/>
              <w:divBdr>
                <w:top w:val="none" w:sz="0" w:space="0" w:color="auto"/>
                <w:left w:val="none" w:sz="0" w:space="0" w:color="auto"/>
                <w:bottom w:val="none" w:sz="0" w:space="0" w:color="auto"/>
                <w:right w:val="none" w:sz="0" w:space="0" w:color="auto"/>
              </w:divBdr>
            </w:div>
            <w:div w:id="131486079">
              <w:marLeft w:val="0"/>
              <w:marRight w:val="0"/>
              <w:marTop w:val="0"/>
              <w:marBottom w:val="0"/>
              <w:divBdr>
                <w:top w:val="none" w:sz="0" w:space="0" w:color="auto"/>
                <w:left w:val="none" w:sz="0" w:space="0" w:color="auto"/>
                <w:bottom w:val="none" w:sz="0" w:space="0" w:color="auto"/>
                <w:right w:val="none" w:sz="0" w:space="0" w:color="auto"/>
              </w:divBdr>
            </w:div>
            <w:div w:id="142043149">
              <w:marLeft w:val="0"/>
              <w:marRight w:val="0"/>
              <w:marTop w:val="0"/>
              <w:marBottom w:val="0"/>
              <w:divBdr>
                <w:top w:val="none" w:sz="0" w:space="0" w:color="auto"/>
                <w:left w:val="none" w:sz="0" w:space="0" w:color="auto"/>
                <w:bottom w:val="none" w:sz="0" w:space="0" w:color="auto"/>
                <w:right w:val="none" w:sz="0" w:space="0" w:color="auto"/>
              </w:divBdr>
            </w:div>
            <w:div w:id="1645623621">
              <w:marLeft w:val="0"/>
              <w:marRight w:val="0"/>
              <w:marTop w:val="0"/>
              <w:marBottom w:val="0"/>
              <w:divBdr>
                <w:top w:val="none" w:sz="0" w:space="0" w:color="auto"/>
                <w:left w:val="none" w:sz="0" w:space="0" w:color="auto"/>
                <w:bottom w:val="none" w:sz="0" w:space="0" w:color="auto"/>
                <w:right w:val="none" w:sz="0" w:space="0" w:color="auto"/>
              </w:divBdr>
            </w:div>
            <w:div w:id="412355573">
              <w:marLeft w:val="0"/>
              <w:marRight w:val="0"/>
              <w:marTop w:val="0"/>
              <w:marBottom w:val="0"/>
              <w:divBdr>
                <w:top w:val="none" w:sz="0" w:space="0" w:color="auto"/>
                <w:left w:val="none" w:sz="0" w:space="0" w:color="auto"/>
                <w:bottom w:val="none" w:sz="0" w:space="0" w:color="auto"/>
                <w:right w:val="none" w:sz="0" w:space="0" w:color="auto"/>
              </w:divBdr>
            </w:div>
            <w:div w:id="1289819549">
              <w:marLeft w:val="0"/>
              <w:marRight w:val="0"/>
              <w:marTop w:val="0"/>
              <w:marBottom w:val="0"/>
              <w:divBdr>
                <w:top w:val="none" w:sz="0" w:space="0" w:color="auto"/>
                <w:left w:val="none" w:sz="0" w:space="0" w:color="auto"/>
                <w:bottom w:val="none" w:sz="0" w:space="0" w:color="auto"/>
                <w:right w:val="none" w:sz="0" w:space="0" w:color="auto"/>
              </w:divBdr>
            </w:div>
            <w:div w:id="694424436">
              <w:marLeft w:val="0"/>
              <w:marRight w:val="0"/>
              <w:marTop w:val="0"/>
              <w:marBottom w:val="0"/>
              <w:divBdr>
                <w:top w:val="none" w:sz="0" w:space="0" w:color="auto"/>
                <w:left w:val="none" w:sz="0" w:space="0" w:color="auto"/>
                <w:bottom w:val="none" w:sz="0" w:space="0" w:color="auto"/>
                <w:right w:val="none" w:sz="0" w:space="0" w:color="auto"/>
              </w:divBdr>
            </w:div>
            <w:div w:id="1228489373">
              <w:marLeft w:val="0"/>
              <w:marRight w:val="0"/>
              <w:marTop w:val="0"/>
              <w:marBottom w:val="0"/>
              <w:divBdr>
                <w:top w:val="none" w:sz="0" w:space="0" w:color="auto"/>
                <w:left w:val="none" w:sz="0" w:space="0" w:color="auto"/>
                <w:bottom w:val="none" w:sz="0" w:space="0" w:color="auto"/>
                <w:right w:val="none" w:sz="0" w:space="0" w:color="auto"/>
              </w:divBdr>
            </w:div>
            <w:div w:id="269316349">
              <w:marLeft w:val="0"/>
              <w:marRight w:val="0"/>
              <w:marTop w:val="0"/>
              <w:marBottom w:val="0"/>
              <w:divBdr>
                <w:top w:val="none" w:sz="0" w:space="0" w:color="auto"/>
                <w:left w:val="none" w:sz="0" w:space="0" w:color="auto"/>
                <w:bottom w:val="none" w:sz="0" w:space="0" w:color="auto"/>
                <w:right w:val="none" w:sz="0" w:space="0" w:color="auto"/>
              </w:divBdr>
            </w:div>
            <w:div w:id="994647392">
              <w:marLeft w:val="0"/>
              <w:marRight w:val="0"/>
              <w:marTop w:val="0"/>
              <w:marBottom w:val="0"/>
              <w:divBdr>
                <w:top w:val="none" w:sz="0" w:space="0" w:color="auto"/>
                <w:left w:val="none" w:sz="0" w:space="0" w:color="auto"/>
                <w:bottom w:val="none" w:sz="0" w:space="0" w:color="auto"/>
                <w:right w:val="none" w:sz="0" w:space="0" w:color="auto"/>
              </w:divBdr>
            </w:div>
            <w:div w:id="139078286">
              <w:marLeft w:val="0"/>
              <w:marRight w:val="0"/>
              <w:marTop w:val="0"/>
              <w:marBottom w:val="0"/>
              <w:divBdr>
                <w:top w:val="none" w:sz="0" w:space="0" w:color="auto"/>
                <w:left w:val="none" w:sz="0" w:space="0" w:color="auto"/>
                <w:bottom w:val="none" w:sz="0" w:space="0" w:color="auto"/>
                <w:right w:val="none" w:sz="0" w:space="0" w:color="auto"/>
              </w:divBdr>
            </w:div>
            <w:div w:id="368647253">
              <w:marLeft w:val="0"/>
              <w:marRight w:val="0"/>
              <w:marTop w:val="0"/>
              <w:marBottom w:val="0"/>
              <w:divBdr>
                <w:top w:val="none" w:sz="0" w:space="0" w:color="auto"/>
                <w:left w:val="none" w:sz="0" w:space="0" w:color="auto"/>
                <w:bottom w:val="none" w:sz="0" w:space="0" w:color="auto"/>
                <w:right w:val="none" w:sz="0" w:space="0" w:color="auto"/>
              </w:divBdr>
            </w:div>
            <w:div w:id="170412051">
              <w:marLeft w:val="0"/>
              <w:marRight w:val="0"/>
              <w:marTop w:val="0"/>
              <w:marBottom w:val="0"/>
              <w:divBdr>
                <w:top w:val="none" w:sz="0" w:space="0" w:color="auto"/>
                <w:left w:val="none" w:sz="0" w:space="0" w:color="auto"/>
                <w:bottom w:val="none" w:sz="0" w:space="0" w:color="auto"/>
                <w:right w:val="none" w:sz="0" w:space="0" w:color="auto"/>
              </w:divBdr>
            </w:div>
            <w:div w:id="751661303">
              <w:marLeft w:val="0"/>
              <w:marRight w:val="0"/>
              <w:marTop w:val="0"/>
              <w:marBottom w:val="0"/>
              <w:divBdr>
                <w:top w:val="none" w:sz="0" w:space="0" w:color="auto"/>
                <w:left w:val="none" w:sz="0" w:space="0" w:color="auto"/>
                <w:bottom w:val="none" w:sz="0" w:space="0" w:color="auto"/>
                <w:right w:val="none" w:sz="0" w:space="0" w:color="auto"/>
              </w:divBdr>
            </w:div>
            <w:div w:id="1492526711">
              <w:marLeft w:val="0"/>
              <w:marRight w:val="0"/>
              <w:marTop w:val="0"/>
              <w:marBottom w:val="0"/>
              <w:divBdr>
                <w:top w:val="none" w:sz="0" w:space="0" w:color="auto"/>
                <w:left w:val="none" w:sz="0" w:space="0" w:color="auto"/>
                <w:bottom w:val="none" w:sz="0" w:space="0" w:color="auto"/>
                <w:right w:val="none" w:sz="0" w:space="0" w:color="auto"/>
              </w:divBdr>
            </w:div>
            <w:div w:id="634990884">
              <w:marLeft w:val="0"/>
              <w:marRight w:val="0"/>
              <w:marTop w:val="0"/>
              <w:marBottom w:val="0"/>
              <w:divBdr>
                <w:top w:val="none" w:sz="0" w:space="0" w:color="auto"/>
                <w:left w:val="none" w:sz="0" w:space="0" w:color="auto"/>
                <w:bottom w:val="none" w:sz="0" w:space="0" w:color="auto"/>
                <w:right w:val="none" w:sz="0" w:space="0" w:color="auto"/>
              </w:divBdr>
            </w:div>
            <w:div w:id="1221405936">
              <w:marLeft w:val="0"/>
              <w:marRight w:val="0"/>
              <w:marTop w:val="0"/>
              <w:marBottom w:val="0"/>
              <w:divBdr>
                <w:top w:val="none" w:sz="0" w:space="0" w:color="auto"/>
                <w:left w:val="none" w:sz="0" w:space="0" w:color="auto"/>
                <w:bottom w:val="none" w:sz="0" w:space="0" w:color="auto"/>
                <w:right w:val="none" w:sz="0" w:space="0" w:color="auto"/>
              </w:divBdr>
            </w:div>
            <w:div w:id="346642472">
              <w:marLeft w:val="0"/>
              <w:marRight w:val="0"/>
              <w:marTop w:val="0"/>
              <w:marBottom w:val="0"/>
              <w:divBdr>
                <w:top w:val="none" w:sz="0" w:space="0" w:color="auto"/>
                <w:left w:val="none" w:sz="0" w:space="0" w:color="auto"/>
                <w:bottom w:val="none" w:sz="0" w:space="0" w:color="auto"/>
                <w:right w:val="none" w:sz="0" w:space="0" w:color="auto"/>
              </w:divBdr>
            </w:div>
            <w:div w:id="619848258">
              <w:marLeft w:val="0"/>
              <w:marRight w:val="0"/>
              <w:marTop w:val="0"/>
              <w:marBottom w:val="0"/>
              <w:divBdr>
                <w:top w:val="none" w:sz="0" w:space="0" w:color="auto"/>
                <w:left w:val="none" w:sz="0" w:space="0" w:color="auto"/>
                <w:bottom w:val="none" w:sz="0" w:space="0" w:color="auto"/>
                <w:right w:val="none" w:sz="0" w:space="0" w:color="auto"/>
              </w:divBdr>
            </w:div>
            <w:div w:id="1237083715">
              <w:marLeft w:val="0"/>
              <w:marRight w:val="0"/>
              <w:marTop w:val="0"/>
              <w:marBottom w:val="0"/>
              <w:divBdr>
                <w:top w:val="none" w:sz="0" w:space="0" w:color="auto"/>
                <w:left w:val="none" w:sz="0" w:space="0" w:color="auto"/>
                <w:bottom w:val="none" w:sz="0" w:space="0" w:color="auto"/>
                <w:right w:val="none" w:sz="0" w:space="0" w:color="auto"/>
              </w:divBdr>
            </w:div>
            <w:div w:id="1083330539">
              <w:marLeft w:val="0"/>
              <w:marRight w:val="0"/>
              <w:marTop w:val="0"/>
              <w:marBottom w:val="0"/>
              <w:divBdr>
                <w:top w:val="none" w:sz="0" w:space="0" w:color="auto"/>
                <w:left w:val="none" w:sz="0" w:space="0" w:color="auto"/>
                <w:bottom w:val="none" w:sz="0" w:space="0" w:color="auto"/>
                <w:right w:val="none" w:sz="0" w:space="0" w:color="auto"/>
              </w:divBdr>
            </w:div>
            <w:div w:id="469058911">
              <w:marLeft w:val="0"/>
              <w:marRight w:val="0"/>
              <w:marTop w:val="0"/>
              <w:marBottom w:val="0"/>
              <w:divBdr>
                <w:top w:val="none" w:sz="0" w:space="0" w:color="auto"/>
                <w:left w:val="none" w:sz="0" w:space="0" w:color="auto"/>
                <w:bottom w:val="none" w:sz="0" w:space="0" w:color="auto"/>
                <w:right w:val="none" w:sz="0" w:space="0" w:color="auto"/>
              </w:divBdr>
            </w:div>
            <w:div w:id="1649287540">
              <w:marLeft w:val="0"/>
              <w:marRight w:val="0"/>
              <w:marTop w:val="0"/>
              <w:marBottom w:val="0"/>
              <w:divBdr>
                <w:top w:val="none" w:sz="0" w:space="0" w:color="auto"/>
                <w:left w:val="none" w:sz="0" w:space="0" w:color="auto"/>
                <w:bottom w:val="none" w:sz="0" w:space="0" w:color="auto"/>
                <w:right w:val="none" w:sz="0" w:space="0" w:color="auto"/>
              </w:divBdr>
            </w:div>
            <w:div w:id="1940524231">
              <w:marLeft w:val="0"/>
              <w:marRight w:val="0"/>
              <w:marTop w:val="0"/>
              <w:marBottom w:val="0"/>
              <w:divBdr>
                <w:top w:val="none" w:sz="0" w:space="0" w:color="auto"/>
                <w:left w:val="none" w:sz="0" w:space="0" w:color="auto"/>
                <w:bottom w:val="none" w:sz="0" w:space="0" w:color="auto"/>
                <w:right w:val="none" w:sz="0" w:space="0" w:color="auto"/>
              </w:divBdr>
            </w:div>
            <w:div w:id="698239183">
              <w:marLeft w:val="0"/>
              <w:marRight w:val="0"/>
              <w:marTop w:val="0"/>
              <w:marBottom w:val="0"/>
              <w:divBdr>
                <w:top w:val="none" w:sz="0" w:space="0" w:color="auto"/>
                <w:left w:val="none" w:sz="0" w:space="0" w:color="auto"/>
                <w:bottom w:val="none" w:sz="0" w:space="0" w:color="auto"/>
                <w:right w:val="none" w:sz="0" w:space="0" w:color="auto"/>
              </w:divBdr>
            </w:div>
            <w:div w:id="1318847683">
              <w:marLeft w:val="0"/>
              <w:marRight w:val="0"/>
              <w:marTop w:val="0"/>
              <w:marBottom w:val="0"/>
              <w:divBdr>
                <w:top w:val="none" w:sz="0" w:space="0" w:color="auto"/>
                <w:left w:val="none" w:sz="0" w:space="0" w:color="auto"/>
                <w:bottom w:val="none" w:sz="0" w:space="0" w:color="auto"/>
                <w:right w:val="none" w:sz="0" w:space="0" w:color="auto"/>
              </w:divBdr>
            </w:div>
            <w:div w:id="817570122">
              <w:marLeft w:val="0"/>
              <w:marRight w:val="0"/>
              <w:marTop w:val="0"/>
              <w:marBottom w:val="0"/>
              <w:divBdr>
                <w:top w:val="none" w:sz="0" w:space="0" w:color="auto"/>
                <w:left w:val="none" w:sz="0" w:space="0" w:color="auto"/>
                <w:bottom w:val="none" w:sz="0" w:space="0" w:color="auto"/>
                <w:right w:val="none" w:sz="0" w:space="0" w:color="auto"/>
              </w:divBdr>
            </w:div>
            <w:div w:id="823157863">
              <w:marLeft w:val="0"/>
              <w:marRight w:val="0"/>
              <w:marTop w:val="0"/>
              <w:marBottom w:val="0"/>
              <w:divBdr>
                <w:top w:val="none" w:sz="0" w:space="0" w:color="auto"/>
                <w:left w:val="none" w:sz="0" w:space="0" w:color="auto"/>
                <w:bottom w:val="none" w:sz="0" w:space="0" w:color="auto"/>
                <w:right w:val="none" w:sz="0" w:space="0" w:color="auto"/>
              </w:divBdr>
            </w:div>
            <w:div w:id="1862469510">
              <w:marLeft w:val="0"/>
              <w:marRight w:val="0"/>
              <w:marTop w:val="0"/>
              <w:marBottom w:val="0"/>
              <w:divBdr>
                <w:top w:val="none" w:sz="0" w:space="0" w:color="auto"/>
                <w:left w:val="none" w:sz="0" w:space="0" w:color="auto"/>
                <w:bottom w:val="none" w:sz="0" w:space="0" w:color="auto"/>
                <w:right w:val="none" w:sz="0" w:space="0" w:color="auto"/>
              </w:divBdr>
            </w:div>
            <w:div w:id="693071709">
              <w:marLeft w:val="0"/>
              <w:marRight w:val="0"/>
              <w:marTop w:val="0"/>
              <w:marBottom w:val="0"/>
              <w:divBdr>
                <w:top w:val="none" w:sz="0" w:space="0" w:color="auto"/>
                <w:left w:val="none" w:sz="0" w:space="0" w:color="auto"/>
                <w:bottom w:val="none" w:sz="0" w:space="0" w:color="auto"/>
                <w:right w:val="none" w:sz="0" w:space="0" w:color="auto"/>
              </w:divBdr>
            </w:div>
            <w:div w:id="1860385507">
              <w:marLeft w:val="0"/>
              <w:marRight w:val="0"/>
              <w:marTop w:val="0"/>
              <w:marBottom w:val="0"/>
              <w:divBdr>
                <w:top w:val="none" w:sz="0" w:space="0" w:color="auto"/>
                <w:left w:val="none" w:sz="0" w:space="0" w:color="auto"/>
                <w:bottom w:val="none" w:sz="0" w:space="0" w:color="auto"/>
                <w:right w:val="none" w:sz="0" w:space="0" w:color="auto"/>
              </w:divBdr>
            </w:div>
            <w:div w:id="645549728">
              <w:marLeft w:val="0"/>
              <w:marRight w:val="0"/>
              <w:marTop w:val="0"/>
              <w:marBottom w:val="0"/>
              <w:divBdr>
                <w:top w:val="none" w:sz="0" w:space="0" w:color="auto"/>
                <w:left w:val="none" w:sz="0" w:space="0" w:color="auto"/>
                <w:bottom w:val="none" w:sz="0" w:space="0" w:color="auto"/>
                <w:right w:val="none" w:sz="0" w:space="0" w:color="auto"/>
              </w:divBdr>
            </w:div>
            <w:div w:id="1611088264">
              <w:marLeft w:val="0"/>
              <w:marRight w:val="0"/>
              <w:marTop w:val="0"/>
              <w:marBottom w:val="0"/>
              <w:divBdr>
                <w:top w:val="none" w:sz="0" w:space="0" w:color="auto"/>
                <w:left w:val="none" w:sz="0" w:space="0" w:color="auto"/>
                <w:bottom w:val="none" w:sz="0" w:space="0" w:color="auto"/>
                <w:right w:val="none" w:sz="0" w:space="0" w:color="auto"/>
              </w:divBdr>
            </w:div>
            <w:div w:id="746806235">
              <w:marLeft w:val="0"/>
              <w:marRight w:val="0"/>
              <w:marTop w:val="0"/>
              <w:marBottom w:val="0"/>
              <w:divBdr>
                <w:top w:val="none" w:sz="0" w:space="0" w:color="auto"/>
                <w:left w:val="none" w:sz="0" w:space="0" w:color="auto"/>
                <w:bottom w:val="none" w:sz="0" w:space="0" w:color="auto"/>
                <w:right w:val="none" w:sz="0" w:space="0" w:color="auto"/>
              </w:divBdr>
            </w:div>
            <w:div w:id="1992253373">
              <w:marLeft w:val="0"/>
              <w:marRight w:val="0"/>
              <w:marTop w:val="0"/>
              <w:marBottom w:val="0"/>
              <w:divBdr>
                <w:top w:val="none" w:sz="0" w:space="0" w:color="auto"/>
                <w:left w:val="none" w:sz="0" w:space="0" w:color="auto"/>
                <w:bottom w:val="none" w:sz="0" w:space="0" w:color="auto"/>
                <w:right w:val="none" w:sz="0" w:space="0" w:color="auto"/>
              </w:divBdr>
            </w:div>
            <w:div w:id="2064132680">
              <w:marLeft w:val="0"/>
              <w:marRight w:val="0"/>
              <w:marTop w:val="0"/>
              <w:marBottom w:val="0"/>
              <w:divBdr>
                <w:top w:val="none" w:sz="0" w:space="0" w:color="auto"/>
                <w:left w:val="none" w:sz="0" w:space="0" w:color="auto"/>
                <w:bottom w:val="none" w:sz="0" w:space="0" w:color="auto"/>
                <w:right w:val="none" w:sz="0" w:space="0" w:color="auto"/>
              </w:divBdr>
            </w:div>
            <w:div w:id="653920050">
              <w:marLeft w:val="0"/>
              <w:marRight w:val="0"/>
              <w:marTop w:val="0"/>
              <w:marBottom w:val="0"/>
              <w:divBdr>
                <w:top w:val="none" w:sz="0" w:space="0" w:color="auto"/>
                <w:left w:val="none" w:sz="0" w:space="0" w:color="auto"/>
                <w:bottom w:val="none" w:sz="0" w:space="0" w:color="auto"/>
                <w:right w:val="none" w:sz="0" w:space="0" w:color="auto"/>
              </w:divBdr>
            </w:div>
            <w:div w:id="399979986">
              <w:marLeft w:val="0"/>
              <w:marRight w:val="0"/>
              <w:marTop w:val="0"/>
              <w:marBottom w:val="0"/>
              <w:divBdr>
                <w:top w:val="none" w:sz="0" w:space="0" w:color="auto"/>
                <w:left w:val="none" w:sz="0" w:space="0" w:color="auto"/>
                <w:bottom w:val="none" w:sz="0" w:space="0" w:color="auto"/>
                <w:right w:val="none" w:sz="0" w:space="0" w:color="auto"/>
              </w:divBdr>
            </w:div>
            <w:div w:id="1396398130">
              <w:marLeft w:val="0"/>
              <w:marRight w:val="0"/>
              <w:marTop w:val="0"/>
              <w:marBottom w:val="0"/>
              <w:divBdr>
                <w:top w:val="none" w:sz="0" w:space="0" w:color="auto"/>
                <w:left w:val="none" w:sz="0" w:space="0" w:color="auto"/>
                <w:bottom w:val="none" w:sz="0" w:space="0" w:color="auto"/>
                <w:right w:val="none" w:sz="0" w:space="0" w:color="auto"/>
              </w:divBdr>
            </w:div>
            <w:div w:id="593901938">
              <w:marLeft w:val="0"/>
              <w:marRight w:val="0"/>
              <w:marTop w:val="0"/>
              <w:marBottom w:val="0"/>
              <w:divBdr>
                <w:top w:val="none" w:sz="0" w:space="0" w:color="auto"/>
                <w:left w:val="none" w:sz="0" w:space="0" w:color="auto"/>
                <w:bottom w:val="none" w:sz="0" w:space="0" w:color="auto"/>
                <w:right w:val="none" w:sz="0" w:space="0" w:color="auto"/>
              </w:divBdr>
            </w:div>
            <w:div w:id="1695576853">
              <w:marLeft w:val="0"/>
              <w:marRight w:val="0"/>
              <w:marTop w:val="0"/>
              <w:marBottom w:val="0"/>
              <w:divBdr>
                <w:top w:val="none" w:sz="0" w:space="0" w:color="auto"/>
                <w:left w:val="none" w:sz="0" w:space="0" w:color="auto"/>
                <w:bottom w:val="none" w:sz="0" w:space="0" w:color="auto"/>
                <w:right w:val="none" w:sz="0" w:space="0" w:color="auto"/>
              </w:divBdr>
            </w:div>
            <w:div w:id="422410069">
              <w:marLeft w:val="0"/>
              <w:marRight w:val="0"/>
              <w:marTop w:val="0"/>
              <w:marBottom w:val="0"/>
              <w:divBdr>
                <w:top w:val="none" w:sz="0" w:space="0" w:color="auto"/>
                <w:left w:val="none" w:sz="0" w:space="0" w:color="auto"/>
                <w:bottom w:val="none" w:sz="0" w:space="0" w:color="auto"/>
                <w:right w:val="none" w:sz="0" w:space="0" w:color="auto"/>
              </w:divBdr>
            </w:div>
            <w:div w:id="464398373">
              <w:marLeft w:val="0"/>
              <w:marRight w:val="0"/>
              <w:marTop w:val="0"/>
              <w:marBottom w:val="0"/>
              <w:divBdr>
                <w:top w:val="none" w:sz="0" w:space="0" w:color="auto"/>
                <w:left w:val="none" w:sz="0" w:space="0" w:color="auto"/>
                <w:bottom w:val="none" w:sz="0" w:space="0" w:color="auto"/>
                <w:right w:val="none" w:sz="0" w:space="0" w:color="auto"/>
              </w:divBdr>
            </w:div>
            <w:div w:id="348219809">
              <w:marLeft w:val="0"/>
              <w:marRight w:val="0"/>
              <w:marTop w:val="0"/>
              <w:marBottom w:val="0"/>
              <w:divBdr>
                <w:top w:val="none" w:sz="0" w:space="0" w:color="auto"/>
                <w:left w:val="none" w:sz="0" w:space="0" w:color="auto"/>
                <w:bottom w:val="none" w:sz="0" w:space="0" w:color="auto"/>
                <w:right w:val="none" w:sz="0" w:space="0" w:color="auto"/>
              </w:divBdr>
            </w:div>
            <w:div w:id="1909418148">
              <w:marLeft w:val="0"/>
              <w:marRight w:val="0"/>
              <w:marTop w:val="0"/>
              <w:marBottom w:val="0"/>
              <w:divBdr>
                <w:top w:val="none" w:sz="0" w:space="0" w:color="auto"/>
                <w:left w:val="none" w:sz="0" w:space="0" w:color="auto"/>
                <w:bottom w:val="none" w:sz="0" w:space="0" w:color="auto"/>
                <w:right w:val="none" w:sz="0" w:space="0" w:color="auto"/>
              </w:divBdr>
            </w:div>
            <w:div w:id="287130286">
              <w:marLeft w:val="0"/>
              <w:marRight w:val="0"/>
              <w:marTop w:val="0"/>
              <w:marBottom w:val="0"/>
              <w:divBdr>
                <w:top w:val="none" w:sz="0" w:space="0" w:color="auto"/>
                <w:left w:val="none" w:sz="0" w:space="0" w:color="auto"/>
                <w:bottom w:val="none" w:sz="0" w:space="0" w:color="auto"/>
                <w:right w:val="none" w:sz="0" w:space="0" w:color="auto"/>
              </w:divBdr>
            </w:div>
            <w:div w:id="566501187">
              <w:marLeft w:val="0"/>
              <w:marRight w:val="0"/>
              <w:marTop w:val="0"/>
              <w:marBottom w:val="0"/>
              <w:divBdr>
                <w:top w:val="none" w:sz="0" w:space="0" w:color="auto"/>
                <w:left w:val="none" w:sz="0" w:space="0" w:color="auto"/>
                <w:bottom w:val="none" w:sz="0" w:space="0" w:color="auto"/>
                <w:right w:val="none" w:sz="0" w:space="0" w:color="auto"/>
              </w:divBdr>
            </w:div>
            <w:div w:id="1682512436">
              <w:marLeft w:val="0"/>
              <w:marRight w:val="0"/>
              <w:marTop w:val="0"/>
              <w:marBottom w:val="0"/>
              <w:divBdr>
                <w:top w:val="none" w:sz="0" w:space="0" w:color="auto"/>
                <w:left w:val="none" w:sz="0" w:space="0" w:color="auto"/>
                <w:bottom w:val="none" w:sz="0" w:space="0" w:color="auto"/>
                <w:right w:val="none" w:sz="0" w:space="0" w:color="auto"/>
              </w:divBdr>
            </w:div>
            <w:div w:id="1151025089">
              <w:marLeft w:val="0"/>
              <w:marRight w:val="0"/>
              <w:marTop w:val="0"/>
              <w:marBottom w:val="0"/>
              <w:divBdr>
                <w:top w:val="none" w:sz="0" w:space="0" w:color="auto"/>
                <w:left w:val="none" w:sz="0" w:space="0" w:color="auto"/>
                <w:bottom w:val="none" w:sz="0" w:space="0" w:color="auto"/>
                <w:right w:val="none" w:sz="0" w:space="0" w:color="auto"/>
              </w:divBdr>
            </w:div>
            <w:div w:id="1840542762">
              <w:marLeft w:val="0"/>
              <w:marRight w:val="0"/>
              <w:marTop w:val="0"/>
              <w:marBottom w:val="0"/>
              <w:divBdr>
                <w:top w:val="none" w:sz="0" w:space="0" w:color="auto"/>
                <w:left w:val="none" w:sz="0" w:space="0" w:color="auto"/>
                <w:bottom w:val="none" w:sz="0" w:space="0" w:color="auto"/>
                <w:right w:val="none" w:sz="0" w:space="0" w:color="auto"/>
              </w:divBdr>
            </w:div>
            <w:div w:id="610016207">
              <w:marLeft w:val="0"/>
              <w:marRight w:val="0"/>
              <w:marTop w:val="0"/>
              <w:marBottom w:val="0"/>
              <w:divBdr>
                <w:top w:val="none" w:sz="0" w:space="0" w:color="auto"/>
                <w:left w:val="none" w:sz="0" w:space="0" w:color="auto"/>
                <w:bottom w:val="none" w:sz="0" w:space="0" w:color="auto"/>
                <w:right w:val="none" w:sz="0" w:space="0" w:color="auto"/>
              </w:divBdr>
            </w:div>
            <w:div w:id="1776709924">
              <w:marLeft w:val="0"/>
              <w:marRight w:val="0"/>
              <w:marTop w:val="0"/>
              <w:marBottom w:val="0"/>
              <w:divBdr>
                <w:top w:val="none" w:sz="0" w:space="0" w:color="auto"/>
                <w:left w:val="none" w:sz="0" w:space="0" w:color="auto"/>
                <w:bottom w:val="none" w:sz="0" w:space="0" w:color="auto"/>
                <w:right w:val="none" w:sz="0" w:space="0" w:color="auto"/>
              </w:divBdr>
            </w:div>
            <w:div w:id="389425523">
              <w:marLeft w:val="0"/>
              <w:marRight w:val="0"/>
              <w:marTop w:val="0"/>
              <w:marBottom w:val="0"/>
              <w:divBdr>
                <w:top w:val="none" w:sz="0" w:space="0" w:color="auto"/>
                <w:left w:val="none" w:sz="0" w:space="0" w:color="auto"/>
                <w:bottom w:val="none" w:sz="0" w:space="0" w:color="auto"/>
                <w:right w:val="none" w:sz="0" w:space="0" w:color="auto"/>
              </w:divBdr>
            </w:div>
            <w:div w:id="967706360">
              <w:marLeft w:val="0"/>
              <w:marRight w:val="0"/>
              <w:marTop w:val="0"/>
              <w:marBottom w:val="0"/>
              <w:divBdr>
                <w:top w:val="none" w:sz="0" w:space="0" w:color="auto"/>
                <w:left w:val="none" w:sz="0" w:space="0" w:color="auto"/>
                <w:bottom w:val="none" w:sz="0" w:space="0" w:color="auto"/>
                <w:right w:val="none" w:sz="0" w:space="0" w:color="auto"/>
              </w:divBdr>
            </w:div>
            <w:div w:id="1564177920">
              <w:marLeft w:val="0"/>
              <w:marRight w:val="0"/>
              <w:marTop w:val="0"/>
              <w:marBottom w:val="0"/>
              <w:divBdr>
                <w:top w:val="none" w:sz="0" w:space="0" w:color="auto"/>
                <w:left w:val="none" w:sz="0" w:space="0" w:color="auto"/>
                <w:bottom w:val="none" w:sz="0" w:space="0" w:color="auto"/>
                <w:right w:val="none" w:sz="0" w:space="0" w:color="auto"/>
              </w:divBdr>
            </w:div>
            <w:div w:id="326716138">
              <w:marLeft w:val="0"/>
              <w:marRight w:val="0"/>
              <w:marTop w:val="0"/>
              <w:marBottom w:val="0"/>
              <w:divBdr>
                <w:top w:val="none" w:sz="0" w:space="0" w:color="auto"/>
                <w:left w:val="none" w:sz="0" w:space="0" w:color="auto"/>
                <w:bottom w:val="none" w:sz="0" w:space="0" w:color="auto"/>
                <w:right w:val="none" w:sz="0" w:space="0" w:color="auto"/>
              </w:divBdr>
            </w:div>
            <w:div w:id="143010032">
              <w:marLeft w:val="0"/>
              <w:marRight w:val="0"/>
              <w:marTop w:val="0"/>
              <w:marBottom w:val="0"/>
              <w:divBdr>
                <w:top w:val="none" w:sz="0" w:space="0" w:color="auto"/>
                <w:left w:val="none" w:sz="0" w:space="0" w:color="auto"/>
                <w:bottom w:val="none" w:sz="0" w:space="0" w:color="auto"/>
                <w:right w:val="none" w:sz="0" w:space="0" w:color="auto"/>
              </w:divBdr>
            </w:div>
            <w:div w:id="24657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87593">
      <w:bodyDiv w:val="1"/>
      <w:marLeft w:val="0"/>
      <w:marRight w:val="0"/>
      <w:marTop w:val="0"/>
      <w:marBottom w:val="0"/>
      <w:divBdr>
        <w:top w:val="none" w:sz="0" w:space="0" w:color="auto"/>
        <w:left w:val="none" w:sz="0" w:space="0" w:color="auto"/>
        <w:bottom w:val="none" w:sz="0" w:space="0" w:color="auto"/>
        <w:right w:val="none" w:sz="0" w:space="0" w:color="auto"/>
      </w:divBdr>
    </w:div>
    <w:div w:id="328170654">
      <w:bodyDiv w:val="1"/>
      <w:marLeft w:val="0"/>
      <w:marRight w:val="0"/>
      <w:marTop w:val="0"/>
      <w:marBottom w:val="0"/>
      <w:divBdr>
        <w:top w:val="none" w:sz="0" w:space="0" w:color="auto"/>
        <w:left w:val="none" w:sz="0" w:space="0" w:color="auto"/>
        <w:bottom w:val="none" w:sz="0" w:space="0" w:color="auto"/>
        <w:right w:val="none" w:sz="0" w:space="0" w:color="auto"/>
      </w:divBdr>
    </w:div>
    <w:div w:id="429400328">
      <w:bodyDiv w:val="1"/>
      <w:marLeft w:val="0"/>
      <w:marRight w:val="0"/>
      <w:marTop w:val="0"/>
      <w:marBottom w:val="0"/>
      <w:divBdr>
        <w:top w:val="none" w:sz="0" w:space="0" w:color="auto"/>
        <w:left w:val="none" w:sz="0" w:space="0" w:color="auto"/>
        <w:bottom w:val="none" w:sz="0" w:space="0" w:color="auto"/>
        <w:right w:val="none" w:sz="0" w:space="0" w:color="auto"/>
      </w:divBdr>
    </w:div>
    <w:div w:id="459303479">
      <w:bodyDiv w:val="1"/>
      <w:marLeft w:val="0"/>
      <w:marRight w:val="0"/>
      <w:marTop w:val="0"/>
      <w:marBottom w:val="0"/>
      <w:divBdr>
        <w:top w:val="none" w:sz="0" w:space="0" w:color="auto"/>
        <w:left w:val="none" w:sz="0" w:space="0" w:color="auto"/>
        <w:bottom w:val="none" w:sz="0" w:space="0" w:color="auto"/>
        <w:right w:val="none" w:sz="0" w:space="0" w:color="auto"/>
      </w:divBdr>
    </w:div>
    <w:div w:id="461266592">
      <w:bodyDiv w:val="1"/>
      <w:marLeft w:val="0"/>
      <w:marRight w:val="0"/>
      <w:marTop w:val="0"/>
      <w:marBottom w:val="0"/>
      <w:divBdr>
        <w:top w:val="none" w:sz="0" w:space="0" w:color="auto"/>
        <w:left w:val="none" w:sz="0" w:space="0" w:color="auto"/>
        <w:bottom w:val="none" w:sz="0" w:space="0" w:color="auto"/>
        <w:right w:val="none" w:sz="0" w:space="0" w:color="auto"/>
      </w:divBdr>
    </w:div>
    <w:div w:id="464274589">
      <w:bodyDiv w:val="1"/>
      <w:marLeft w:val="0"/>
      <w:marRight w:val="0"/>
      <w:marTop w:val="0"/>
      <w:marBottom w:val="0"/>
      <w:divBdr>
        <w:top w:val="none" w:sz="0" w:space="0" w:color="auto"/>
        <w:left w:val="none" w:sz="0" w:space="0" w:color="auto"/>
        <w:bottom w:val="none" w:sz="0" w:space="0" w:color="auto"/>
        <w:right w:val="none" w:sz="0" w:space="0" w:color="auto"/>
      </w:divBdr>
    </w:div>
    <w:div w:id="497229572">
      <w:bodyDiv w:val="1"/>
      <w:marLeft w:val="0"/>
      <w:marRight w:val="0"/>
      <w:marTop w:val="0"/>
      <w:marBottom w:val="0"/>
      <w:divBdr>
        <w:top w:val="none" w:sz="0" w:space="0" w:color="auto"/>
        <w:left w:val="none" w:sz="0" w:space="0" w:color="auto"/>
        <w:bottom w:val="none" w:sz="0" w:space="0" w:color="auto"/>
        <w:right w:val="none" w:sz="0" w:space="0" w:color="auto"/>
      </w:divBdr>
    </w:div>
    <w:div w:id="504441612">
      <w:bodyDiv w:val="1"/>
      <w:marLeft w:val="0"/>
      <w:marRight w:val="0"/>
      <w:marTop w:val="0"/>
      <w:marBottom w:val="0"/>
      <w:divBdr>
        <w:top w:val="none" w:sz="0" w:space="0" w:color="auto"/>
        <w:left w:val="none" w:sz="0" w:space="0" w:color="auto"/>
        <w:bottom w:val="none" w:sz="0" w:space="0" w:color="auto"/>
        <w:right w:val="none" w:sz="0" w:space="0" w:color="auto"/>
      </w:divBdr>
    </w:div>
    <w:div w:id="517740945">
      <w:bodyDiv w:val="1"/>
      <w:marLeft w:val="0"/>
      <w:marRight w:val="0"/>
      <w:marTop w:val="0"/>
      <w:marBottom w:val="0"/>
      <w:divBdr>
        <w:top w:val="none" w:sz="0" w:space="0" w:color="auto"/>
        <w:left w:val="none" w:sz="0" w:space="0" w:color="auto"/>
        <w:bottom w:val="none" w:sz="0" w:space="0" w:color="auto"/>
        <w:right w:val="none" w:sz="0" w:space="0" w:color="auto"/>
      </w:divBdr>
    </w:div>
    <w:div w:id="589122421">
      <w:bodyDiv w:val="1"/>
      <w:marLeft w:val="0"/>
      <w:marRight w:val="0"/>
      <w:marTop w:val="0"/>
      <w:marBottom w:val="0"/>
      <w:divBdr>
        <w:top w:val="none" w:sz="0" w:space="0" w:color="auto"/>
        <w:left w:val="none" w:sz="0" w:space="0" w:color="auto"/>
        <w:bottom w:val="none" w:sz="0" w:space="0" w:color="auto"/>
        <w:right w:val="none" w:sz="0" w:space="0" w:color="auto"/>
      </w:divBdr>
    </w:div>
    <w:div w:id="651178916">
      <w:bodyDiv w:val="1"/>
      <w:marLeft w:val="0"/>
      <w:marRight w:val="0"/>
      <w:marTop w:val="0"/>
      <w:marBottom w:val="0"/>
      <w:divBdr>
        <w:top w:val="none" w:sz="0" w:space="0" w:color="auto"/>
        <w:left w:val="none" w:sz="0" w:space="0" w:color="auto"/>
        <w:bottom w:val="none" w:sz="0" w:space="0" w:color="auto"/>
        <w:right w:val="none" w:sz="0" w:space="0" w:color="auto"/>
      </w:divBdr>
    </w:div>
    <w:div w:id="674958494">
      <w:bodyDiv w:val="1"/>
      <w:marLeft w:val="0"/>
      <w:marRight w:val="0"/>
      <w:marTop w:val="0"/>
      <w:marBottom w:val="0"/>
      <w:divBdr>
        <w:top w:val="none" w:sz="0" w:space="0" w:color="auto"/>
        <w:left w:val="none" w:sz="0" w:space="0" w:color="auto"/>
        <w:bottom w:val="none" w:sz="0" w:space="0" w:color="auto"/>
        <w:right w:val="none" w:sz="0" w:space="0" w:color="auto"/>
      </w:divBdr>
    </w:div>
    <w:div w:id="688140090">
      <w:bodyDiv w:val="1"/>
      <w:marLeft w:val="0"/>
      <w:marRight w:val="0"/>
      <w:marTop w:val="0"/>
      <w:marBottom w:val="0"/>
      <w:divBdr>
        <w:top w:val="none" w:sz="0" w:space="0" w:color="auto"/>
        <w:left w:val="none" w:sz="0" w:space="0" w:color="auto"/>
        <w:bottom w:val="none" w:sz="0" w:space="0" w:color="auto"/>
        <w:right w:val="none" w:sz="0" w:space="0" w:color="auto"/>
      </w:divBdr>
    </w:div>
    <w:div w:id="693459331">
      <w:bodyDiv w:val="1"/>
      <w:marLeft w:val="0"/>
      <w:marRight w:val="0"/>
      <w:marTop w:val="0"/>
      <w:marBottom w:val="0"/>
      <w:divBdr>
        <w:top w:val="none" w:sz="0" w:space="0" w:color="auto"/>
        <w:left w:val="none" w:sz="0" w:space="0" w:color="auto"/>
        <w:bottom w:val="none" w:sz="0" w:space="0" w:color="auto"/>
        <w:right w:val="none" w:sz="0" w:space="0" w:color="auto"/>
      </w:divBdr>
    </w:div>
    <w:div w:id="787771429">
      <w:bodyDiv w:val="1"/>
      <w:marLeft w:val="0"/>
      <w:marRight w:val="0"/>
      <w:marTop w:val="0"/>
      <w:marBottom w:val="0"/>
      <w:divBdr>
        <w:top w:val="none" w:sz="0" w:space="0" w:color="auto"/>
        <w:left w:val="none" w:sz="0" w:space="0" w:color="auto"/>
        <w:bottom w:val="none" w:sz="0" w:space="0" w:color="auto"/>
        <w:right w:val="none" w:sz="0" w:space="0" w:color="auto"/>
      </w:divBdr>
      <w:divsChild>
        <w:div w:id="1698698480">
          <w:marLeft w:val="-180"/>
          <w:marRight w:val="0"/>
          <w:marTop w:val="0"/>
          <w:marBottom w:val="0"/>
          <w:divBdr>
            <w:top w:val="none" w:sz="0" w:space="0" w:color="auto"/>
            <w:left w:val="none" w:sz="0" w:space="0" w:color="auto"/>
            <w:bottom w:val="none" w:sz="0" w:space="0" w:color="auto"/>
            <w:right w:val="none" w:sz="0" w:space="0" w:color="auto"/>
          </w:divBdr>
        </w:div>
        <w:div w:id="1277566382">
          <w:marLeft w:val="-40"/>
          <w:marRight w:val="0"/>
          <w:marTop w:val="0"/>
          <w:marBottom w:val="0"/>
          <w:divBdr>
            <w:top w:val="none" w:sz="0" w:space="0" w:color="auto"/>
            <w:left w:val="none" w:sz="0" w:space="0" w:color="auto"/>
            <w:bottom w:val="none" w:sz="0" w:space="0" w:color="auto"/>
            <w:right w:val="none" w:sz="0" w:space="0" w:color="auto"/>
          </w:divBdr>
        </w:div>
        <w:div w:id="1221357211">
          <w:marLeft w:val="-40"/>
          <w:marRight w:val="0"/>
          <w:marTop w:val="0"/>
          <w:marBottom w:val="0"/>
          <w:divBdr>
            <w:top w:val="none" w:sz="0" w:space="0" w:color="auto"/>
            <w:left w:val="none" w:sz="0" w:space="0" w:color="auto"/>
            <w:bottom w:val="none" w:sz="0" w:space="0" w:color="auto"/>
            <w:right w:val="none" w:sz="0" w:space="0" w:color="auto"/>
          </w:divBdr>
        </w:div>
        <w:div w:id="1779830917">
          <w:marLeft w:val="-40"/>
          <w:marRight w:val="0"/>
          <w:marTop w:val="0"/>
          <w:marBottom w:val="0"/>
          <w:divBdr>
            <w:top w:val="none" w:sz="0" w:space="0" w:color="auto"/>
            <w:left w:val="none" w:sz="0" w:space="0" w:color="auto"/>
            <w:bottom w:val="none" w:sz="0" w:space="0" w:color="auto"/>
            <w:right w:val="none" w:sz="0" w:space="0" w:color="auto"/>
          </w:divBdr>
        </w:div>
      </w:divsChild>
    </w:div>
    <w:div w:id="788471572">
      <w:bodyDiv w:val="1"/>
      <w:marLeft w:val="0"/>
      <w:marRight w:val="0"/>
      <w:marTop w:val="0"/>
      <w:marBottom w:val="0"/>
      <w:divBdr>
        <w:top w:val="none" w:sz="0" w:space="0" w:color="auto"/>
        <w:left w:val="none" w:sz="0" w:space="0" w:color="auto"/>
        <w:bottom w:val="none" w:sz="0" w:space="0" w:color="auto"/>
        <w:right w:val="none" w:sz="0" w:space="0" w:color="auto"/>
      </w:divBdr>
    </w:div>
    <w:div w:id="810563713">
      <w:bodyDiv w:val="1"/>
      <w:marLeft w:val="0"/>
      <w:marRight w:val="0"/>
      <w:marTop w:val="0"/>
      <w:marBottom w:val="0"/>
      <w:divBdr>
        <w:top w:val="none" w:sz="0" w:space="0" w:color="auto"/>
        <w:left w:val="none" w:sz="0" w:space="0" w:color="auto"/>
        <w:bottom w:val="none" w:sz="0" w:space="0" w:color="auto"/>
        <w:right w:val="none" w:sz="0" w:space="0" w:color="auto"/>
      </w:divBdr>
    </w:div>
    <w:div w:id="848720436">
      <w:bodyDiv w:val="1"/>
      <w:marLeft w:val="0"/>
      <w:marRight w:val="0"/>
      <w:marTop w:val="0"/>
      <w:marBottom w:val="0"/>
      <w:divBdr>
        <w:top w:val="none" w:sz="0" w:space="0" w:color="auto"/>
        <w:left w:val="none" w:sz="0" w:space="0" w:color="auto"/>
        <w:bottom w:val="none" w:sz="0" w:space="0" w:color="auto"/>
        <w:right w:val="none" w:sz="0" w:space="0" w:color="auto"/>
      </w:divBdr>
      <w:divsChild>
        <w:div w:id="1760635740">
          <w:marLeft w:val="0"/>
          <w:marRight w:val="0"/>
          <w:marTop w:val="0"/>
          <w:marBottom w:val="120"/>
          <w:divBdr>
            <w:top w:val="none" w:sz="0" w:space="0" w:color="auto"/>
            <w:left w:val="none" w:sz="0" w:space="0" w:color="auto"/>
            <w:bottom w:val="none" w:sz="0" w:space="0" w:color="auto"/>
            <w:right w:val="none" w:sz="0" w:space="0" w:color="auto"/>
          </w:divBdr>
          <w:divsChild>
            <w:div w:id="1043872828">
              <w:marLeft w:val="-30"/>
              <w:marRight w:val="-30"/>
              <w:marTop w:val="0"/>
              <w:marBottom w:val="0"/>
              <w:divBdr>
                <w:top w:val="none" w:sz="0" w:space="0" w:color="auto"/>
                <w:left w:val="none" w:sz="0" w:space="0" w:color="auto"/>
                <w:bottom w:val="none" w:sz="0" w:space="0" w:color="auto"/>
                <w:right w:val="none" w:sz="0" w:space="0" w:color="auto"/>
              </w:divBdr>
            </w:div>
          </w:divsChild>
        </w:div>
        <w:div w:id="1529370678">
          <w:marLeft w:val="0"/>
          <w:marRight w:val="0"/>
          <w:marTop w:val="0"/>
          <w:marBottom w:val="0"/>
          <w:divBdr>
            <w:top w:val="none" w:sz="0" w:space="0" w:color="auto"/>
            <w:left w:val="none" w:sz="0" w:space="0" w:color="auto"/>
            <w:bottom w:val="none" w:sz="0" w:space="0" w:color="auto"/>
            <w:right w:val="none" w:sz="0" w:space="0" w:color="auto"/>
          </w:divBdr>
          <w:divsChild>
            <w:div w:id="1943881027">
              <w:marLeft w:val="0"/>
              <w:marRight w:val="0"/>
              <w:marTop w:val="0"/>
              <w:marBottom w:val="120"/>
              <w:divBdr>
                <w:top w:val="none" w:sz="0" w:space="0" w:color="auto"/>
                <w:left w:val="none" w:sz="0" w:space="0" w:color="auto"/>
                <w:bottom w:val="none" w:sz="0" w:space="0" w:color="auto"/>
                <w:right w:val="none" w:sz="0" w:space="0" w:color="auto"/>
              </w:divBdr>
              <w:divsChild>
                <w:div w:id="21173426">
                  <w:marLeft w:val="0"/>
                  <w:marRight w:val="0"/>
                  <w:marTop w:val="0"/>
                  <w:marBottom w:val="0"/>
                  <w:divBdr>
                    <w:top w:val="none" w:sz="0" w:space="0" w:color="auto"/>
                    <w:left w:val="none" w:sz="0" w:space="0" w:color="auto"/>
                    <w:bottom w:val="none" w:sz="0" w:space="0" w:color="auto"/>
                    <w:right w:val="none" w:sz="0" w:space="0" w:color="auto"/>
                  </w:divBdr>
                  <w:divsChild>
                    <w:div w:id="191373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87702">
              <w:marLeft w:val="0"/>
              <w:marRight w:val="0"/>
              <w:marTop w:val="0"/>
              <w:marBottom w:val="0"/>
              <w:divBdr>
                <w:top w:val="none" w:sz="0" w:space="0" w:color="auto"/>
                <w:left w:val="none" w:sz="0" w:space="0" w:color="auto"/>
                <w:bottom w:val="none" w:sz="0" w:space="0" w:color="auto"/>
                <w:right w:val="none" w:sz="0" w:space="0" w:color="auto"/>
              </w:divBdr>
              <w:divsChild>
                <w:div w:id="608783155">
                  <w:marLeft w:val="0"/>
                  <w:marRight w:val="0"/>
                  <w:marTop w:val="0"/>
                  <w:marBottom w:val="240"/>
                  <w:divBdr>
                    <w:top w:val="none" w:sz="0" w:space="0" w:color="auto"/>
                    <w:left w:val="none" w:sz="0" w:space="0" w:color="auto"/>
                    <w:bottom w:val="none" w:sz="0" w:space="0" w:color="auto"/>
                    <w:right w:val="none" w:sz="0" w:space="0" w:color="auto"/>
                  </w:divBdr>
                  <w:divsChild>
                    <w:div w:id="497842462">
                      <w:marLeft w:val="0"/>
                      <w:marRight w:val="0"/>
                      <w:marTop w:val="0"/>
                      <w:marBottom w:val="0"/>
                      <w:divBdr>
                        <w:top w:val="none" w:sz="0" w:space="0" w:color="auto"/>
                        <w:left w:val="none" w:sz="0" w:space="0" w:color="auto"/>
                        <w:bottom w:val="none" w:sz="0" w:space="0" w:color="auto"/>
                        <w:right w:val="none" w:sz="0" w:space="0" w:color="auto"/>
                      </w:divBdr>
                      <w:divsChild>
                        <w:div w:id="1676768007">
                          <w:marLeft w:val="0"/>
                          <w:marRight w:val="0"/>
                          <w:marTop w:val="0"/>
                          <w:marBottom w:val="0"/>
                          <w:divBdr>
                            <w:top w:val="none" w:sz="0" w:space="0" w:color="auto"/>
                            <w:left w:val="none" w:sz="0" w:space="0" w:color="auto"/>
                            <w:bottom w:val="none" w:sz="0" w:space="0" w:color="auto"/>
                            <w:right w:val="none" w:sz="0" w:space="0" w:color="auto"/>
                          </w:divBdr>
                          <w:divsChild>
                            <w:div w:id="128717174">
                              <w:marLeft w:val="0"/>
                              <w:marRight w:val="0"/>
                              <w:marTop w:val="0"/>
                              <w:marBottom w:val="0"/>
                              <w:divBdr>
                                <w:top w:val="none" w:sz="0" w:space="0" w:color="auto"/>
                                <w:left w:val="none" w:sz="0" w:space="0" w:color="auto"/>
                                <w:bottom w:val="none" w:sz="0" w:space="0" w:color="auto"/>
                                <w:right w:val="none" w:sz="0" w:space="0" w:color="auto"/>
                              </w:divBdr>
                              <w:divsChild>
                                <w:div w:id="1630278547">
                                  <w:marLeft w:val="0"/>
                                  <w:marRight w:val="0"/>
                                  <w:marTop w:val="0"/>
                                  <w:marBottom w:val="0"/>
                                  <w:divBdr>
                                    <w:top w:val="none" w:sz="0" w:space="0" w:color="auto"/>
                                    <w:left w:val="none" w:sz="0" w:space="0" w:color="auto"/>
                                    <w:bottom w:val="none" w:sz="0" w:space="0" w:color="auto"/>
                                    <w:right w:val="none" w:sz="0" w:space="0" w:color="auto"/>
                                  </w:divBdr>
                                  <w:divsChild>
                                    <w:div w:id="1602295932">
                                      <w:marLeft w:val="0"/>
                                      <w:marRight w:val="0"/>
                                      <w:marTop w:val="0"/>
                                      <w:marBottom w:val="0"/>
                                      <w:divBdr>
                                        <w:top w:val="none" w:sz="0" w:space="0" w:color="auto"/>
                                        <w:left w:val="none" w:sz="0" w:space="0" w:color="auto"/>
                                        <w:bottom w:val="none" w:sz="0" w:space="0" w:color="auto"/>
                                        <w:right w:val="none" w:sz="0" w:space="0" w:color="auto"/>
                                      </w:divBdr>
                                      <w:divsChild>
                                        <w:div w:id="1533566475">
                                          <w:marLeft w:val="0"/>
                                          <w:marRight w:val="0"/>
                                          <w:marTop w:val="0"/>
                                          <w:marBottom w:val="0"/>
                                          <w:divBdr>
                                            <w:top w:val="none" w:sz="0" w:space="0" w:color="auto"/>
                                            <w:left w:val="none" w:sz="0" w:space="0" w:color="auto"/>
                                            <w:bottom w:val="none" w:sz="0" w:space="0" w:color="auto"/>
                                            <w:right w:val="none" w:sz="0" w:space="0" w:color="auto"/>
                                          </w:divBdr>
                                          <w:divsChild>
                                            <w:div w:id="666330141">
                                              <w:marLeft w:val="0"/>
                                              <w:marRight w:val="0"/>
                                              <w:marTop w:val="0"/>
                                              <w:marBottom w:val="0"/>
                                              <w:divBdr>
                                                <w:top w:val="none" w:sz="0" w:space="0" w:color="auto"/>
                                                <w:left w:val="none" w:sz="0" w:space="0" w:color="auto"/>
                                                <w:bottom w:val="none" w:sz="0" w:space="0" w:color="auto"/>
                                                <w:right w:val="none" w:sz="0" w:space="0" w:color="auto"/>
                                              </w:divBdr>
                                              <w:divsChild>
                                                <w:div w:id="741414905">
                                                  <w:marLeft w:val="0"/>
                                                  <w:marRight w:val="0"/>
                                                  <w:marTop w:val="0"/>
                                                  <w:marBottom w:val="0"/>
                                                  <w:divBdr>
                                                    <w:top w:val="none" w:sz="0" w:space="0" w:color="auto"/>
                                                    <w:left w:val="none" w:sz="0" w:space="0" w:color="auto"/>
                                                    <w:bottom w:val="none" w:sz="0" w:space="0" w:color="auto"/>
                                                    <w:right w:val="none" w:sz="0" w:space="0" w:color="auto"/>
                                                  </w:divBdr>
                                                </w:div>
                                                <w:div w:id="1077678371">
                                                  <w:marLeft w:val="0"/>
                                                  <w:marRight w:val="0"/>
                                                  <w:marTop w:val="0"/>
                                                  <w:marBottom w:val="0"/>
                                                  <w:divBdr>
                                                    <w:top w:val="none" w:sz="0" w:space="0" w:color="auto"/>
                                                    <w:left w:val="none" w:sz="0" w:space="0" w:color="auto"/>
                                                    <w:bottom w:val="none" w:sz="0" w:space="0" w:color="auto"/>
                                                    <w:right w:val="none" w:sz="0" w:space="0" w:color="auto"/>
                                                  </w:divBdr>
                                                </w:div>
                                                <w:div w:id="1796868922">
                                                  <w:marLeft w:val="0"/>
                                                  <w:marRight w:val="0"/>
                                                  <w:marTop w:val="0"/>
                                                  <w:marBottom w:val="0"/>
                                                  <w:divBdr>
                                                    <w:top w:val="none" w:sz="0" w:space="0" w:color="auto"/>
                                                    <w:left w:val="none" w:sz="0" w:space="0" w:color="auto"/>
                                                    <w:bottom w:val="none" w:sz="0" w:space="0" w:color="auto"/>
                                                    <w:right w:val="none" w:sz="0" w:space="0" w:color="auto"/>
                                                  </w:divBdr>
                                                </w:div>
                                                <w:div w:id="709576766">
                                                  <w:marLeft w:val="0"/>
                                                  <w:marRight w:val="0"/>
                                                  <w:marTop w:val="0"/>
                                                  <w:marBottom w:val="0"/>
                                                  <w:divBdr>
                                                    <w:top w:val="none" w:sz="0" w:space="0" w:color="auto"/>
                                                    <w:left w:val="none" w:sz="0" w:space="0" w:color="auto"/>
                                                    <w:bottom w:val="none" w:sz="0" w:space="0" w:color="auto"/>
                                                    <w:right w:val="none" w:sz="0" w:space="0" w:color="auto"/>
                                                  </w:divBdr>
                                                </w:div>
                                                <w:div w:id="427434105">
                                                  <w:marLeft w:val="0"/>
                                                  <w:marRight w:val="0"/>
                                                  <w:marTop w:val="0"/>
                                                  <w:marBottom w:val="0"/>
                                                  <w:divBdr>
                                                    <w:top w:val="none" w:sz="0" w:space="0" w:color="auto"/>
                                                    <w:left w:val="none" w:sz="0" w:space="0" w:color="auto"/>
                                                    <w:bottom w:val="none" w:sz="0" w:space="0" w:color="auto"/>
                                                    <w:right w:val="none" w:sz="0" w:space="0" w:color="auto"/>
                                                  </w:divBdr>
                                                </w:div>
                                                <w:div w:id="1528760585">
                                                  <w:marLeft w:val="0"/>
                                                  <w:marRight w:val="0"/>
                                                  <w:marTop w:val="0"/>
                                                  <w:marBottom w:val="0"/>
                                                  <w:divBdr>
                                                    <w:top w:val="none" w:sz="0" w:space="0" w:color="auto"/>
                                                    <w:left w:val="none" w:sz="0" w:space="0" w:color="auto"/>
                                                    <w:bottom w:val="none" w:sz="0" w:space="0" w:color="auto"/>
                                                    <w:right w:val="none" w:sz="0" w:space="0" w:color="auto"/>
                                                  </w:divBdr>
                                                </w:div>
                                                <w:div w:id="750349789">
                                                  <w:marLeft w:val="0"/>
                                                  <w:marRight w:val="0"/>
                                                  <w:marTop w:val="0"/>
                                                  <w:marBottom w:val="0"/>
                                                  <w:divBdr>
                                                    <w:top w:val="none" w:sz="0" w:space="0" w:color="auto"/>
                                                    <w:left w:val="none" w:sz="0" w:space="0" w:color="auto"/>
                                                    <w:bottom w:val="none" w:sz="0" w:space="0" w:color="auto"/>
                                                    <w:right w:val="none" w:sz="0" w:space="0" w:color="auto"/>
                                                  </w:divBdr>
                                                </w:div>
                                                <w:div w:id="1616712362">
                                                  <w:marLeft w:val="0"/>
                                                  <w:marRight w:val="0"/>
                                                  <w:marTop w:val="0"/>
                                                  <w:marBottom w:val="0"/>
                                                  <w:divBdr>
                                                    <w:top w:val="none" w:sz="0" w:space="0" w:color="auto"/>
                                                    <w:left w:val="none" w:sz="0" w:space="0" w:color="auto"/>
                                                    <w:bottom w:val="none" w:sz="0" w:space="0" w:color="auto"/>
                                                    <w:right w:val="none" w:sz="0" w:space="0" w:color="auto"/>
                                                  </w:divBdr>
                                                </w:div>
                                                <w:div w:id="48460116">
                                                  <w:marLeft w:val="0"/>
                                                  <w:marRight w:val="0"/>
                                                  <w:marTop w:val="0"/>
                                                  <w:marBottom w:val="0"/>
                                                  <w:divBdr>
                                                    <w:top w:val="none" w:sz="0" w:space="0" w:color="auto"/>
                                                    <w:left w:val="none" w:sz="0" w:space="0" w:color="auto"/>
                                                    <w:bottom w:val="none" w:sz="0" w:space="0" w:color="auto"/>
                                                    <w:right w:val="none" w:sz="0" w:space="0" w:color="auto"/>
                                                  </w:divBdr>
                                                </w:div>
                                                <w:div w:id="1423598802">
                                                  <w:marLeft w:val="0"/>
                                                  <w:marRight w:val="0"/>
                                                  <w:marTop w:val="0"/>
                                                  <w:marBottom w:val="0"/>
                                                  <w:divBdr>
                                                    <w:top w:val="none" w:sz="0" w:space="0" w:color="auto"/>
                                                    <w:left w:val="none" w:sz="0" w:space="0" w:color="auto"/>
                                                    <w:bottom w:val="none" w:sz="0" w:space="0" w:color="auto"/>
                                                    <w:right w:val="none" w:sz="0" w:space="0" w:color="auto"/>
                                                  </w:divBdr>
                                                </w:div>
                                                <w:div w:id="1784616004">
                                                  <w:marLeft w:val="0"/>
                                                  <w:marRight w:val="0"/>
                                                  <w:marTop w:val="0"/>
                                                  <w:marBottom w:val="0"/>
                                                  <w:divBdr>
                                                    <w:top w:val="none" w:sz="0" w:space="0" w:color="auto"/>
                                                    <w:left w:val="none" w:sz="0" w:space="0" w:color="auto"/>
                                                    <w:bottom w:val="none" w:sz="0" w:space="0" w:color="auto"/>
                                                    <w:right w:val="none" w:sz="0" w:space="0" w:color="auto"/>
                                                  </w:divBdr>
                                                </w:div>
                                                <w:div w:id="1912618095">
                                                  <w:marLeft w:val="0"/>
                                                  <w:marRight w:val="0"/>
                                                  <w:marTop w:val="0"/>
                                                  <w:marBottom w:val="0"/>
                                                  <w:divBdr>
                                                    <w:top w:val="none" w:sz="0" w:space="0" w:color="auto"/>
                                                    <w:left w:val="none" w:sz="0" w:space="0" w:color="auto"/>
                                                    <w:bottom w:val="none" w:sz="0" w:space="0" w:color="auto"/>
                                                    <w:right w:val="none" w:sz="0" w:space="0" w:color="auto"/>
                                                  </w:divBdr>
                                                </w:div>
                                                <w:div w:id="416286841">
                                                  <w:marLeft w:val="0"/>
                                                  <w:marRight w:val="0"/>
                                                  <w:marTop w:val="0"/>
                                                  <w:marBottom w:val="0"/>
                                                  <w:divBdr>
                                                    <w:top w:val="none" w:sz="0" w:space="0" w:color="auto"/>
                                                    <w:left w:val="none" w:sz="0" w:space="0" w:color="auto"/>
                                                    <w:bottom w:val="none" w:sz="0" w:space="0" w:color="auto"/>
                                                    <w:right w:val="none" w:sz="0" w:space="0" w:color="auto"/>
                                                  </w:divBdr>
                                                </w:div>
                                                <w:div w:id="643895193">
                                                  <w:marLeft w:val="0"/>
                                                  <w:marRight w:val="0"/>
                                                  <w:marTop w:val="0"/>
                                                  <w:marBottom w:val="0"/>
                                                  <w:divBdr>
                                                    <w:top w:val="none" w:sz="0" w:space="0" w:color="auto"/>
                                                    <w:left w:val="none" w:sz="0" w:space="0" w:color="auto"/>
                                                    <w:bottom w:val="none" w:sz="0" w:space="0" w:color="auto"/>
                                                    <w:right w:val="none" w:sz="0" w:space="0" w:color="auto"/>
                                                  </w:divBdr>
                                                </w:div>
                                                <w:div w:id="1572155777">
                                                  <w:marLeft w:val="0"/>
                                                  <w:marRight w:val="0"/>
                                                  <w:marTop w:val="0"/>
                                                  <w:marBottom w:val="0"/>
                                                  <w:divBdr>
                                                    <w:top w:val="none" w:sz="0" w:space="0" w:color="auto"/>
                                                    <w:left w:val="none" w:sz="0" w:space="0" w:color="auto"/>
                                                    <w:bottom w:val="none" w:sz="0" w:space="0" w:color="auto"/>
                                                    <w:right w:val="none" w:sz="0" w:space="0" w:color="auto"/>
                                                  </w:divBdr>
                                                </w:div>
                                                <w:div w:id="962073192">
                                                  <w:marLeft w:val="0"/>
                                                  <w:marRight w:val="0"/>
                                                  <w:marTop w:val="0"/>
                                                  <w:marBottom w:val="0"/>
                                                  <w:divBdr>
                                                    <w:top w:val="none" w:sz="0" w:space="0" w:color="auto"/>
                                                    <w:left w:val="none" w:sz="0" w:space="0" w:color="auto"/>
                                                    <w:bottom w:val="none" w:sz="0" w:space="0" w:color="auto"/>
                                                    <w:right w:val="none" w:sz="0" w:space="0" w:color="auto"/>
                                                  </w:divBdr>
                                                </w:div>
                                                <w:div w:id="726611016">
                                                  <w:marLeft w:val="0"/>
                                                  <w:marRight w:val="0"/>
                                                  <w:marTop w:val="0"/>
                                                  <w:marBottom w:val="0"/>
                                                  <w:divBdr>
                                                    <w:top w:val="none" w:sz="0" w:space="0" w:color="auto"/>
                                                    <w:left w:val="none" w:sz="0" w:space="0" w:color="auto"/>
                                                    <w:bottom w:val="none" w:sz="0" w:space="0" w:color="auto"/>
                                                    <w:right w:val="none" w:sz="0" w:space="0" w:color="auto"/>
                                                  </w:divBdr>
                                                </w:div>
                                                <w:div w:id="1305162921">
                                                  <w:marLeft w:val="0"/>
                                                  <w:marRight w:val="0"/>
                                                  <w:marTop w:val="0"/>
                                                  <w:marBottom w:val="0"/>
                                                  <w:divBdr>
                                                    <w:top w:val="none" w:sz="0" w:space="0" w:color="auto"/>
                                                    <w:left w:val="none" w:sz="0" w:space="0" w:color="auto"/>
                                                    <w:bottom w:val="none" w:sz="0" w:space="0" w:color="auto"/>
                                                    <w:right w:val="none" w:sz="0" w:space="0" w:color="auto"/>
                                                  </w:divBdr>
                                                </w:div>
                                                <w:div w:id="1168247960">
                                                  <w:marLeft w:val="0"/>
                                                  <w:marRight w:val="0"/>
                                                  <w:marTop w:val="0"/>
                                                  <w:marBottom w:val="0"/>
                                                  <w:divBdr>
                                                    <w:top w:val="none" w:sz="0" w:space="0" w:color="auto"/>
                                                    <w:left w:val="none" w:sz="0" w:space="0" w:color="auto"/>
                                                    <w:bottom w:val="none" w:sz="0" w:space="0" w:color="auto"/>
                                                    <w:right w:val="none" w:sz="0" w:space="0" w:color="auto"/>
                                                  </w:divBdr>
                                                </w:div>
                                                <w:div w:id="543761820">
                                                  <w:marLeft w:val="0"/>
                                                  <w:marRight w:val="0"/>
                                                  <w:marTop w:val="0"/>
                                                  <w:marBottom w:val="0"/>
                                                  <w:divBdr>
                                                    <w:top w:val="none" w:sz="0" w:space="0" w:color="auto"/>
                                                    <w:left w:val="none" w:sz="0" w:space="0" w:color="auto"/>
                                                    <w:bottom w:val="none" w:sz="0" w:space="0" w:color="auto"/>
                                                    <w:right w:val="none" w:sz="0" w:space="0" w:color="auto"/>
                                                  </w:divBdr>
                                                </w:div>
                                                <w:div w:id="200601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966899">
                          <w:marLeft w:val="0"/>
                          <w:marRight w:val="0"/>
                          <w:marTop w:val="0"/>
                          <w:marBottom w:val="0"/>
                          <w:divBdr>
                            <w:top w:val="none" w:sz="0" w:space="0" w:color="auto"/>
                            <w:left w:val="none" w:sz="0" w:space="0" w:color="auto"/>
                            <w:bottom w:val="none" w:sz="0" w:space="0" w:color="auto"/>
                            <w:right w:val="none" w:sz="0" w:space="0" w:color="auto"/>
                          </w:divBdr>
                          <w:divsChild>
                            <w:div w:id="1862621091">
                              <w:marLeft w:val="0"/>
                              <w:marRight w:val="0"/>
                              <w:marTop w:val="0"/>
                              <w:marBottom w:val="0"/>
                              <w:divBdr>
                                <w:top w:val="none" w:sz="0" w:space="0" w:color="auto"/>
                                <w:left w:val="none" w:sz="0" w:space="0" w:color="auto"/>
                                <w:bottom w:val="none" w:sz="0" w:space="0" w:color="auto"/>
                                <w:right w:val="none" w:sz="0" w:space="0" w:color="auto"/>
                              </w:divBdr>
                              <w:divsChild>
                                <w:div w:id="99950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547792">
                  <w:marLeft w:val="0"/>
                  <w:marRight w:val="0"/>
                  <w:marTop w:val="0"/>
                  <w:marBottom w:val="240"/>
                  <w:divBdr>
                    <w:top w:val="none" w:sz="0" w:space="0" w:color="auto"/>
                    <w:left w:val="none" w:sz="0" w:space="0" w:color="auto"/>
                    <w:bottom w:val="none" w:sz="0" w:space="0" w:color="auto"/>
                    <w:right w:val="none" w:sz="0" w:space="0" w:color="auto"/>
                  </w:divBdr>
                  <w:divsChild>
                    <w:div w:id="1612861364">
                      <w:marLeft w:val="0"/>
                      <w:marRight w:val="0"/>
                      <w:marTop w:val="0"/>
                      <w:marBottom w:val="0"/>
                      <w:divBdr>
                        <w:top w:val="none" w:sz="0" w:space="0" w:color="auto"/>
                        <w:left w:val="none" w:sz="0" w:space="0" w:color="auto"/>
                        <w:bottom w:val="none" w:sz="0" w:space="0" w:color="auto"/>
                        <w:right w:val="none" w:sz="0" w:space="0" w:color="auto"/>
                      </w:divBdr>
                      <w:divsChild>
                        <w:div w:id="1236434925">
                          <w:marLeft w:val="0"/>
                          <w:marRight w:val="0"/>
                          <w:marTop w:val="0"/>
                          <w:marBottom w:val="0"/>
                          <w:divBdr>
                            <w:top w:val="none" w:sz="0" w:space="0" w:color="auto"/>
                            <w:left w:val="none" w:sz="0" w:space="0" w:color="auto"/>
                            <w:bottom w:val="none" w:sz="0" w:space="0" w:color="auto"/>
                            <w:right w:val="none" w:sz="0" w:space="0" w:color="auto"/>
                          </w:divBdr>
                          <w:divsChild>
                            <w:div w:id="723601098">
                              <w:marLeft w:val="0"/>
                              <w:marRight w:val="0"/>
                              <w:marTop w:val="0"/>
                              <w:marBottom w:val="0"/>
                              <w:divBdr>
                                <w:top w:val="none" w:sz="0" w:space="0" w:color="auto"/>
                                <w:left w:val="none" w:sz="0" w:space="0" w:color="auto"/>
                                <w:bottom w:val="none" w:sz="0" w:space="0" w:color="auto"/>
                                <w:right w:val="none" w:sz="0" w:space="0" w:color="auto"/>
                              </w:divBdr>
                              <w:divsChild>
                                <w:div w:id="2111048996">
                                  <w:marLeft w:val="0"/>
                                  <w:marRight w:val="0"/>
                                  <w:marTop w:val="0"/>
                                  <w:marBottom w:val="0"/>
                                  <w:divBdr>
                                    <w:top w:val="none" w:sz="0" w:space="0" w:color="auto"/>
                                    <w:left w:val="none" w:sz="0" w:space="0" w:color="auto"/>
                                    <w:bottom w:val="none" w:sz="0" w:space="0" w:color="auto"/>
                                    <w:right w:val="none" w:sz="0" w:space="0" w:color="auto"/>
                                  </w:divBdr>
                                  <w:divsChild>
                                    <w:div w:id="400493859">
                                      <w:marLeft w:val="0"/>
                                      <w:marRight w:val="0"/>
                                      <w:marTop w:val="0"/>
                                      <w:marBottom w:val="0"/>
                                      <w:divBdr>
                                        <w:top w:val="none" w:sz="0" w:space="0" w:color="auto"/>
                                        <w:left w:val="none" w:sz="0" w:space="0" w:color="auto"/>
                                        <w:bottom w:val="none" w:sz="0" w:space="0" w:color="auto"/>
                                        <w:right w:val="none" w:sz="0" w:space="0" w:color="auto"/>
                                      </w:divBdr>
                                      <w:divsChild>
                                        <w:div w:id="1983732286">
                                          <w:marLeft w:val="0"/>
                                          <w:marRight w:val="0"/>
                                          <w:marTop w:val="0"/>
                                          <w:marBottom w:val="0"/>
                                          <w:divBdr>
                                            <w:top w:val="none" w:sz="0" w:space="0" w:color="auto"/>
                                            <w:left w:val="none" w:sz="0" w:space="0" w:color="auto"/>
                                            <w:bottom w:val="none" w:sz="0" w:space="0" w:color="auto"/>
                                            <w:right w:val="none" w:sz="0" w:space="0" w:color="auto"/>
                                          </w:divBdr>
                                          <w:divsChild>
                                            <w:div w:id="622882743">
                                              <w:marLeft w:val="0"/>
                                              <w:marRight w:val="0"/>
                                              <w:marTop w:val="0"/>
                                              <w:marBottom w:val="0"/>
                                              <w:divBdr>
                                                <w:top w:val="none" w:sz="0" w:space="0" w:color="auto"/>
                                                <w:left w:val="none" w:sz="0" w:space="0" w:color="auto"/>
                                                <w:bottom w:val="none" w:sz="0" w:space="0" w:color="auto"/>
                                                <w:right w:val="none" w:sz="0" w:space="0" w:color="auto"/>
                                              </w:divBdr>
                                              <w:divsChild>
                                                <w:div w:id="2132506570">
                                                  <w:marLeft w:val="0"/>
                                                  <w:marRight w:val="0"/>
                                                  <w:marTop w:val="0"/>
                                                  <w:marBottom w:val="0"/>
                                                  <w:divBdr>
                                                    <w:top w:val="none" w:sz="0" w:space="0" w:color="auto"/>
                                                    <w:left w:val="none" w:sz="0" w:space="0" w:color="auto"/>
                                                    <w:bottom w:val="none" w:sz="0" w:space="0" w:color="auto"/>
                                                    <w:right w:val="none" w:sz="0" w:space="0" w:color="auto"/>
                                                  </w:divBdr>
                                                </w:div>
                                                <w:div w:id="725448476">
                                                  <w:marLeft w:val="0"/>
                                                  <w:marRight w:val="0"/>
                                                  <w:marTop w:val="0"/>
                                                  <w:marBottom w:val="0"/>
                                                  <w:divBdr>
                                                    <w:top w:val="none" w:sz="0" w:space="0" w:color="auto"/>
                                                    <w:left w:val="none" w:sz="0" w:space="0" w:color="auto"/>
                                                    <w:bottom w:val="none" w:sz="0" w:space="0" w:color="auto"/>
                                                    <w:right w:val="none" w:sz="0" w:space="0" w:color="auto"/>
                                                  </w:divBdr>
                                                </w:div>
                                                <w:div w:id="534275334">
                                                  <w:marLeft w:val="0"/>
                                                  <w:marRight w:val="0"/>
                                                  <w:marTop w:val="0"/>
                                                  <w:marBottom w:val="0"/>
                                                  <w:divBdr>
                                                    <w:top w:val="none" w:sz="0" w:space="0" w:color="auto"/>
                                                    <w:left w:val="none" w:sz="0" w:space="0" w:color="auto"/>
                                                    <w:bottom w:val="none" w:sz="0" w:space="0" w:color="auto"/>
                                                    <w:right w:val="none" w:sz="0" w:space="0" w:color="auto"/>
                                                  </w:divBdr>
                                                </w:div>
                                                <w:div w:id="1050225128">
                                                  <w:marLeft w:val="0"/>
                                                  <w:marRight w:val="0"/>
                                                  <w:marTop w:val="0"/>
                                                  <w:marBottom w:val="0"/>
                                                  <w:divBdr>
                                                    <w:top w:val="none" w:sz="0" w:space="0" w:color="auto"/>
                                                    <w:left w:val="none" w:sz="0" w:space="0" w:color="auto"/>
                                                    <w:bottom w:val="none" w:sz="0" w:space="0" w:color="auto"/>
                                                    <w:right w:val="none" w:sz="0" w:space="0" w:color="auto"/>
                                                  </w:divBdr>
                                                </w:div>
                                                <w:div w:id="1152599656">
                                                  <w:marLeft w:val="0"/>
                                                  <w:marRight w:val="0"/>
                                                  <w:marTop w:val="0"/>
                                                  <w:marBottom w:val="0"/>
                                                  <w:divBdr>
                                                    <w:top w:val="none" w:sz="0" w:space="0" w:color="auto"/>
                                                    <w:left w:val="none" w:sz="0" w:space="0" w:color="auto"/>
                                                    <w:bottom w:val="none" w:sz="0" w:space="0" w:color="auto"/>
                                                    <w:right w:val="none" w:sz="0" w:space="0" w:color="auto"/>
                                                  </w:divBdr>
                                                </w:div>
                                                <w:div w:id="266233604">
                                                  <w:marLeft w:val="0"/>
                                                  <w:marRight w:val="0"/>
                                                  <w:marTop w:val="0"/>
                                                  <w:marBottom w:val="0"/>
                                                  <w:divBdr>
                                                    <w:top w:val="none" w:sz="0" w:space="0" w:color="auto"/>
                                                    <w:left w:val="none" w:sz="0" w:space="0" w:color="auto"/>
                                                    <w:bottom w:val="none" w:sz="0" w:space="0" w:color="auto"/>
                                                    <w:right w:val="none" w:sz="0" w:space="0" w:color="auto"/>
                                                  </w:divBdr>
                                                </w:div>
                                                <w:div w:id="922229007">
                                                  <w:marLeft w:val="0"/>
                                                  <w:marRight w:val="0"/>
                                                  <w:marTop w:val="0"/>
                                                  <w:marBottom w:val="0"/>
                                                  <w:divBdr>
                                                    <w:top w:val="none" w:sz="0" w:space="0" w:color="auto"/>
                                                    <w:left w:val="none" w:sz="0" w:space="0" w:color="auto"/>
                                                    <w:bottom w:val="none" w:sz="0" w:space="0" w:color="auto"/>
                                                    <w:right w:val="none" w:sz="0" w:space="0" w:color="auto"/>
                                                  </w:divBdr>
                                                </w:div>
                                                <w:div w:id="1554266194">
                                                  <w:marLeft w:val="0"/>
                                                  <w:marRight w:val="0"/>
                                                  <w:marTop w:val="0"/>
                                                  <w:marBottom w:val="0"/>
                                                  <w:divBdr>
                                                    <w:top w:val="none" w:sz="0" w:space="0" w:color="auto"/>
                                                    <w:left w:val="none" w:sz="0" w:space="0" w:color="auto"/>
                                                    <w:bottom w:val="none" w:sz="0" w:space="0" w:color="auto"/>
                                                    <w:right w:val="none" w:sz="0" w:space="0" w:color="auto"/>
                                                  </w:divBdr>
                                                </w:div>
                                                <w:div w:id="703747116">
                                                  <w:marLeft w:val="0"/>
                                                  <w:marRight w:val="0"/>
                                                  <w:marTop w:val="0"/>
                                                  <w:marBottom w:val="0"/>
                                                  <w:divBdr>
                                                    <w:top w:val="none" w:sz="0" w:space="0" w:color="auto"/>
                                                    <w:left w:val="none" w:sz="0" w:space="0" w:color="auto"/>
                                                    <w:bottom w:val="none" w:sz="0" w:space="0" w:color="auto"/>
                                                    <w:right w:val="none" w:sz="0" w:space="0" w:color="auto"/>
                                                  </w:divBdr>
                                                </w:div>
                                                <w:div w:id="1179463838">
                                                  <w:marLeft w:val="0"/>
                                                  <w:marRight w:val="0"/>
                                                  <w:marTop w:val="0"/>
                                                  <w:marBottom w:val="0"/>
                                                  <w:divBdr>
                                                    <w:top w:val="none" w:sz="0" w:space="0" w:color="auto"/>
                                                    <w:left w:val="none" w:sz="0" w:space="0" w:color="auto"/>
                                                    <w:bottom w:val="none" w:sz="0" w:space="0" w:color="auto"/>
                                                    <w:right w:val="none" w:sz="0" w:space="0" w:color="auto"/>
                                                  </w:divBdr>
                                                </w:div>
                                                <w:div w:id="764765046">
                                                  <w:marLeft w:val="0"/>
                                                  <w:marRight w:val="0"/>
                                                  <w:marTop w:val="0"/>
                                                  <w:marBottom w:val="0"/>
                                                  <w:divBdr>
                                                    <w:top w:val="none" w:sz="0" w:space="0" w:color="auto"/>
                                                    <w:left w:val="none" w:sz="0" w:space="0" w:color="auto"/>
                                                    <w:bottom w:val="none" w:sz="0" w:space="0" w:color="auto"/>
                                                    <w:right w:val="none" w:sz="0" w:space="0" w:color="auto"/>
                                                  </w:divBdr>
                                                </w:div>
                                                <w:div w:id="1397626426">
                                                  <w:marLeft w:val="0"/>
                                                  <w:marRight w:val="0"/>
                                                  <w:marTop w:val="0"/>
                                                  <w:marBottom w:val="0"/>
                                                  <w:divBdr>
                                                    <w:top w:val="none" w:sz="0" w:space="0" w:color="auto"/>
                                                    <w:left w:val="none" w:sz="0" w:space="0" w:color="auto"/>
                                                    <w:bottom w:val="none" w:sz="0" w:space="0" w:color="auto"/>
                                                    <w:right w:val="none" w:sz="0" w:space="0" w:color="auto"/>
                                                  </w:divBdr>
                                                </w:div>
                                                <w:div w:id="1156919244">
                                                  <w:marLeft w:val="0"/>
                                                  <w:marRight w:val="0"/>
                                                  <w:marTop w:val="0"/>
                                                  <w:marBottom w:val="0"/>
                                                  <w:divBdr>
                                                    <w:top w:val="none" w:sz="0" w:space="0" w:color="auto"/>
                                                    <w:left w:val="none" w:sz="0" w:space="0" w:color="auto"/>
                                                    <w:bottom w:val="none" w:sz="0" w:space="0" w:color="auto"/>
                                                    <w:right w:val="none" w:sz="0" w:space="0" w:color="auto"/>
                                                  </w:divBdr>
                                                </w:div>
                                                <w:div w:id="674649520">
                                                  <w:marLeft w:val="0"/>
                                                  <w:marRight w:val="0"/>
                                                  <w:marTop w:val="0"/>
                                                  <w:marBottom w:val="0"/>
                                                  <w:divBdr>
                                                    <w:top w:val="none" w:sz="0" w:space="0" w:color="auto"/>
                                                    <w:left w:val="none" w:sz="0" w:space="0" w:color="auto"/>
                                                    <w:bottom w:val="none" w:sz="0" w:space="0" w:color="auto"/>
                                                    <w:right w:val="none" w:sz="0" w:space="0" w:color="auto"/>
                                                  </w:divBdr>
                                                </w:div>
                                                <w:div w:id="1607274332">
                                                  <w:marLeft w:val="0"/>
                                                  <w:marRight w:val="0"/>
                                                  <w:marTop w:val="0"/>
                                                  <w:marBottom w:val="0"/>
                                                  <w:divBdr>
                                                    <w:top w:val="none" w:sz="0" w:space="0" w:color="auto"/>
                                                    <w:left w:val="none" w:sz="0" w:space="0" w:color="auto"/>
                                                    <w:bottom w:val="none" w:sz="0" w:space="0" w:color="auto"/>
                                                    <w:right w:val="none" w:sz="0" w:space="0" w:color="auto"/>
                                                  </w:divBdr>
                                                </w:div>
                                                <w:div w:id="1377003792">
                                                  <w:marLeft w:val="0"/>
                                                  <w:marRight w:val="0"/>
                                                  <w:marTop w:val="0"/>
                                                  <w:marBottom w:val="0"/>
                                                  <w:divBdr>
                                                    <w:top w:val="none" w:sz="0" w:space="0" w:color="auto"/>
                                                    <w:left w:val="none" w:sz="0" w:space="0" w:color="auto"/>
                                                    <w:bottom w:val="none" w:sz="0" w:space="0" w:color="auto"/>
                                                    <w:right w:val="none" w:sz="0" w:space="0" w:color="auto"/>
                                                  </w:divBdr>
                                                </w:div>
                                                <w:div w:id="714963392">
                                                  <w:marLeft w:val="0"/>
                                                  <w:marRight w:val="0"/>
                                                  <w:marTop w:val="0"/>
                                                  <w:marBottom w:val="0"/>
                                                  <w:divBdr>
                                                    <w:top w:val="none" w:sz="0" w:space="0" w:color="auto"/>
                                                    <w:left w:val="none" w:sz="0" w:space="0" w:color="auto"/>
                                                    <w:bottom w:val="none" w:sz="0" w:space="0" w:color="auto"/>
                                                    <w:right w:val="none" w:sz="0" w:space="0" w:color="auto"/>
                                                  </w:divBdr>
                                                </w:div>
                                                <w:div w:id="1891763466">
                                                  <w:marLeft w:val="0"/>
                                                  <w:marRight w:val="0"/>
                                                  <w:marTop w:val="0"/>
                                                  <w:marBottom w:val="0"/>
                                                  <w:divBdr>
                                                    <w:top w:val="none" w:sz="0" w:space="0" w:color="auto"/>
                                                    <w:left w:val="none" w:sz="0" w:space="0" w:color="auto"/>
                                                    <w:bottom w:val="none" w:sz="0" w:space="0" w:color="auto"/>
                                                    <w:right w:val="none" w:sz="0" w:space="0" w:color="auto"/>
                                                  </w:divBdr>
                                                </w:div>
                                                <w:div w:id="1399354647">
                                                  <w:marLeft w:val="0"/>
                                                  <w:marRight w:val="0"/>
                                                  <w:marTop w:val="0"/>
                                                  <w:marBottom w:val="0"/>
                                                  <w:divBdr>
                                                    <w:top w:val="none" w:sz="0" w:space="0" w:color="auto"/>
                                                    <w:left w:val="none" w:sz="0" w:space="0" w:color="auto"/>
                                                    <w:bottom w:val="none" w:sz="0" w:space="0" w:color="auto"/>
                                                    <w:right w:val="none" w:sz="0" w:space="0" w:color="auto"/>
                                                  </w:divBdr>
                                                </w:div>
                                                <w:div w:id="47167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088426">
                          <w:marLeft w:val="0"/>
                          <w:marRight w:val="0"/>
                          <w:marTop w:val="0"/>
                          <w:marBottom w:val="0"/>
                          <w:divBdr>
                            <w:top w:val="none" w:sz="0" w:space="0" w:color="auto"/>
                            <w:left w:val="none" w:sz="0" w:space="0" w:color="auto"/>
                            <w:bottom w:val="none" w:sz="0" w:space="0" w:color="auto"/>
                            <w:right w:val="none" w:sz="0" w:space="0" w:color="auto"/>
                          </w:divBdr>
                          <w:divsChild>
                            <w:div w:id="938022334">
                              <w:marLeft w:val="0"/>
                              <w:marRight w:val="0"/>
                              <w:marTop w:val="0"/>
                              <w:marBottom w:val="0"/>
                              <w:divBdr>
                                <w:top w:val="none" w:sz="0" w:space="0" w:color="auto"/>
                                <w:left w:val="none" w:sz="0" w:space="0" w:color="auto"/>
                                <w:bottom w:val="none" w:sz="0" w:space="0" w:color="auto"/>
                                <w:right w:val="none" w:sz="0" w:space="0" w:color="auto"/>
                              </w:divBdr>
                              <w:divsChild>
                                <w:div w:id="145910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331923">
                  <w:marLeft w:val="0"/>
                  <w:marRight w:val="0"/>
                  <w:marTop w:val="0"/>
                  <w:marBottom w:val="240"/>
                  <w:divBdr>
                    <w:top w:val="none" w:sz="0" w:space="0" w:color="auto"/>
                    <w:left w:val="none" w:sz="0" w:space="0" w:color="auto"/>
                    <w:bottom w:val="none" w:sz="0" w:space="0" w:color="auto"/>
                    <w:right w:val="none" w:sz="0" w:space="0" w:color="auto"/>
                  </w:divBdr>
                  <w:divsChild>
                    <w:div w:id="2011370857">
                      <w:marLeft w:val="0"/>
                      <w:marRight w:val="0"/>
                      <w:marTop w:val="0"/>
                      <w:marBottom w:val="0"/>
                      <w:divBdr>
                        <w:top w:val="none" w:sz="0" w:space="0" w:color="auto"/>
                        <w:left w:val="none" w:sz="0" w:space="0" w:color="auto"/>
                        <w:bottom w:val="none" w:sz="0" w:space="0" w:color="auto"/>
                        <w:right w:val="none" w:sz="0" w:space="0" w:color="auto"/>
                      </w:divBdr>
                      <w:divsChild>
                        <w:div w:id="1443499341">
                          <w:marLeft w:val="0"/>
                          <w:marRight w:val="0"/>
                          <w:marTop w:val="0"/>
                          <w:marBottom w:val="0"/>
                          <w:divBdr>
                            <w:top w:val="none" w:sz="0" w:space="0" w:color="auto"/>
                            <w:left w:val="none" w:sz="0" w:space="0" w:color="auto"/>
                            <w:bottom w:val="none" w:sz="0" w:space="0" w:color="auto"/>
                            <w:right w:val="none" w:sz="0" w:space="0" w:color="auto"/>
                          </w:divBdr>
                          <w:divsChild>
                            <w:div w:id="994916778">
                              <w:marLeft w:val="0"/>
                              <w:marRight w:val="0"/>
                              <w:marTop w:val="0"/>
                              <w:marBottom w:val="0"/>
                              <w:divBdr>
                                <w:top w:val="none" w:sz="0" w:space="0" w:color="auto"/>
                                <w:left w:val="none" w:sz="0" w:space="0" w:color="auto"/>
                                <w:bottom w:val="none" w:sz="0" w:space="0" w:color="auto"/>
                                <w:right w:val="none" w:sz="0" w:space="0" w:color="auto"/>
                              </w:divBdr>
                              <w:divsChild>
                                <w:div w:id="1238439505">
                                  <w:marLeft w:val="0"/>
                                  <w:marRight w:val="0"/>
                                  <w:marTop w:val="0"/>
                                  <w:marBottom w:val="0"/>
                                  <w:divBdr>
                                    <w:top w:val="none" w:sz="0" w:space="0" w:color="auto"/>
                                    <w:left w:val="none" w:sz="0" w:space="0" w:color="auto"/>
                                    <w:bottom w:val="none" w:sz="0" w:space="0" w:color="auto"/>
                                    <w:right w:val="none" w:sz="0" w:space="0" w:color="auto"/>
                                  </w:divBdr>
                                  <w:divsChild>
                                    <w:div w:id="1364135959">
                                      <w:marLeft w:val="0"/>
                                      <w:marRight w:val="0"/>
                                      <w:marTop w:val="0"/>
                                      <w:marBottom w:val="0"/>
                                      <w:divBdr>
                                        <w:top w:val="none" w:sz="0" w:space="0" w:color="auto"/>
                                        <w:left w:val="none" w:sz="0" w:space="0" w:color="auto"/>
                                        <w:bottom w:val="none" w:sz="0" w:space="0" w:color="auto"/>
                                        <w:right w:val="none" w:sz="0" w:space="0" w:color="auto"/>
                                      </w:divBdr>
                                      <w:divsChild>
                                        <w:div w:id="1580869827">
                                          <w:marLeft w:val="0"/>
                                          <w:marRight w:val="0"/>
                                          <w:marTop w:val="0"/>
                                          <w:marBottom w:val="0"/>
                                          <w:divBdr>
                                            <w:top w:val="none" w:sz="0" w:space="0" w:color="auto"/>
                                            <w:left w:val="none" w:sz="0" w:space="0" w:color="auto"/>
                                            <w:bottom w:val="none" w:sz="0" w:space="0" w:color="auto"/>
                                            <w:right w:val="none" w:sz="0" w:space="0" w:color="auto"/>
                                          </w:divBdr>
                                          <w:divsChild>
                                            <w:div w:id="58982549">
                                              <w:marLeft w:val="0"/>
                                              <w:marRight w:val="0"/>
                                              <w:marTop w:val="0"/>
                                              <w:marBottom w:val="0"/>
                                              <w:divBdr>
                                                <w:top w:val="none" w:sz="0" w:space="0" w:color="auto"/>
                                                <w:left w:val="none" w:sz="0" w:space="0" w:color="auto"/>
                                                <w:bottom w:val="none" w:sz="0" w:space="0" w:color="auto"/>
                                                <w:right w:val="none" w:sz="0" w:space="0" w:color="auto"/>
                                              </w:divBdr>
                                              <w:divsChild>
                                                <w:div w:id="1916158071">
                                                  <w:marLeft w:val="0"/>
                                                  <w:marRight w:val="0"/>
                                                  <w:marTop w:val="0"/>
                                                  <w:marBottom w:val="0"/>
                                                  <w:divBdr>
                                                    <w:top w:val="none" w:sz="0" w:space="0" w:color="auto"/>
                                                    <w:left w:val="none" w:sz="0" w:space="0" w:color="auto"/>
                                                    <w:bottom w:val="none" w:sz="0" w:space="0" w:color="auto"/>
                                                    <w:right w:val="none" w:sz="0" w:space="0" w:color="auto"/>
                                                  </w:divBdr>
                                                </w:div>
                                                <w:div w:id="703209365">
                                                  <w:marLeft w:val="0"/>
                                                  <w:marRight w:val="0"/>
                                                  <w:marTop w:val="0"/>
                                                  <w:marBottom w:val="0"/>
                                                  <w:divBdr>
                                                    <w:top w:val="none" w:sz="0" w:space="0" w:color="auto"/>
                                                    <w:left w:val="none" w:sz="0" w:space="0" w:color="auto"/>
                                                    <w:bottom w:val="none" w:sz="0" w:space="0" w:color="auto"/>
                                                    <w:right w:val="none" w:sz="0" w:space="0" w:color="auto"/>
                                                  </w:divBdr>
                                                </w:div>
                                                <w:div w:id="411859368">
                                                  <w:marLeft w:val="0"/>
                                                  <w:marRight w:val="0"/>
                                                  <w:marTop w:val="0"/>
                                                  <w:marBottom w:val="0"/>
                                                  <w:divBdr>
                                                    <w:top w:val="none" w:sz="0" w:space="0" w:color="auto"/>
                                                    <w:left w:val="none" w:sz="0" w:space="0" w:color="auto"/>
                                                    <w:bottom w:val="none" w:sz="0" w:space="0" w:color="auto"/>
                                                    <w:right w:val="none" w:sz="0" w:space="0" w:color="auto"/>
                                                  </w:divBdr>
                                                </w:div>
                                                <w:div w:id="1266691008">
                                                  <w:marLeft w:val="0"/>
                                                  <w:marRight w:val="0"/>
                                                  <w:marTop w:val="0"/>
                                                  <w:marBottom w:val="0"/>
                                                  <w:divBdr>
                                                    <w:top w:val="none" w:sz="0" w:space="0" w:color="auto"/>
                                                    <w:left w:val="none" w:sz="0" w:space="0" w:color="auto"/>
                                                    <w:bottom w:val="none" w:sz="0" w:space="0" w:color="auto"/>
                                                    <w:right w:val="none" w:sz="0" w:space="0" w:color="auto"/>
                                                  </w:divBdr>
                                                </w:div>
                                                <w:div w:id="2067340462">
                                                  <w:marLeft w:val="0"/>
                                                  <w:marRight w:val="0"/>
                                                  <w:marTop w:val="0"/>
                                                  <w:marBottom w:val="0"/>
                                                  <w:divBdr>
                                                    <w:top w:val="none" w:sz="0" w:space="0" w:color="auto"/>
                                                    <w:left w:val="none" w:sz="0" w:space="0" w:color="auto"/>
                                                    <w:bottom w:val="none" w:sz="0" w:space="0" w:color="auto"/>
                                                    <w:right w:val="none" w:sz="0" w:space="0" w:color="auto"/>
                                                  </w:divBdr>
                                                </w:div>
                                                <w:div w:id="1429698058">
                                                  <w:marLeft w:val="0"/>
                                                  <w:marRight w:val="0"/>
                                                  <w:marTop w:val="0"/>
                                                  <w:marBottom w:val="0"/>
                                                  <w:divBdr>
                                                    <w:top w:val="none" w:sz="0" w:space="0" w:color="auto"/>
                                                    <w:left w:val="none" w:sz="0" w:space="0" w:color="auto"/>
                                                    <w:bottom w:val="none" w:sz="0" w:space="0" w:color="auto"/>
                                                    <w:right w:val="none" w:sz="0" w:space="0" w:color="auto"/>
                                                  </w:divBdr>
                                                </w:div>
                                                <w:div w:id="212056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707214">
                          <w:marLeft w:val="0"/>
                          <w:marRight w:val="0"/>
                          <w:marTop w:val="0"/>
                          <w:marBottom w:val="0"/>
                          <w:divBdr>
                            <w:top w:val="none" w:sz="0" w:space="0" w:color="auto"/>
                            <w:left w:val="none" w:sz="0" w:space="0" w:color="auto"/>
                            <w:bottom w:val="none" w:sz="0" w:space="0" w:color="auto"/>
                            <w:right w:val="none" w:sz="0" w:space="0" w:color="auto"/>
                          </w:divBdr>
                          <w:divsChild>
                            <w:div w:id="570702467">
                              <w:marLeft w:val="0"/>
                              <w:marRight w:val="0"/>
                              <w:marTop w:val="0"/>
                              <w:marBottom w:val="0"/>
                              <w:divBdr>
                                <w:top w:val="none" w:sz="0" w:space="0" w:color="auto"/>
                                <w:left w:val="none" w:sz="0" w:space="0" w:color="auto"/>
                                <w:bottom w:val="none" w:sz="0" w:space="0" w:color="auto"/>
                                <w:right w:val="none" w:sz="0" w:space="0" w:color="auto"/>
                              </w:divBdr>
                              <w:divsChild>
                                <w:div w:id="44442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7301">
                  <w:marLeft w:val="0"/>
                  <w:marRight w:val="0"/>
                  <w:marTop w:val="0"/>
                  <w:marBottom w:val="240"/>
                  <w:divBdr>
                    <w:top w:val="none" w:sz="0" w:space="0" w:color="auto"/>
                    <w:left w:val="none" w:sz="0" w:space="0" w:color="auto"/>
                    <w:bottom w:val="none" w:sz="0" w:space="0" w:color="auto"/>
                    <w:right w:val="none" w:sz="0" w:space="0" w:color="auto"/>
                  </w:divBdr>
                  <w:divsChild>
                    <w:div w:id="1503279284">
                      <w:marLeft w:val="0"/>
                      <w:marRight w:val="0"/>
                      <w:marTop w:val="0"/>
                      <w:marBottom w:val="0"/>
                      <w:divBdr>
                        <w:top w:val="none" w:sz="0" w:space="0" w:color="auto"/>
                        <w:left w:val="none" w:sz="0" w:space="0" w:color="auto"/>
                        <w:bottom w:val="none" w:sz="0" w:space="0" w:color="auto"/>
                        <w:right w:val="none" w:sz="0" w:space="0" w:color="auto"/>
                      </w:divBdr>
                      <w:divsChild>
                        <w:div w:id="1360011173">
                          <w:marLeft w:val="0"/>
                          <w:marRight w:val="0"/>
                          <w:marTop w:val="0"/>
                          <w:marBottom w:val="0"/>
                          <w:divBdr>
                            <w:top w:val="none" w:sz="0" w:space="0" w:color="auto"/>
                            <w:left w:val="none" w:sz="0" w:space="0" w:color="auto"/>
                            <w:bottom w:val="none" w:sz="0" w:space="0" w:color="auto"/>
                            <w:right w:val="none" w:sz="0" w:space="0" w:color="auto"/>
                          </w:divBdr>
                          <w:divsChild>
                            <w:div w:id="1169129176">
                              <w:marLeft w:val="0"/>
                              <w:marRight w:val="0"/>
                              <w:marTop w:val="0"/>
                              <w:marBottom w:val="0"/>
                              <w:divBdr>
                                <w:top w:val="none" w:sz="0" w:space="0" w:color="auto"/>
                                <w:left w:val="none" w:sz="0" w:space="0" w:color="auto"/>
                                <w:bottom w:val="none" w:sz="0" w:space="0" w:color="auto"/>
                                <w:right w:val="none" w:sz="0" w:space="0" w:color="auto"/>
                              </w:divBdr>
                              <w:divsChild>
                                <w:div w:id="1543860163">
                                  <w:marLeft w:val="0"/>
                                  <w:marRight w:val="0"/>
                                  <w:marTop w:val="0"/>
                                  <w:marBottom w:val="0"/>
                                  <w:divBdr>
                                    <w:top w:val="none" w:sz="0" w:space="0" w:color="auto"/>
                                    <w:left w:val="none" w:sz="0" w:space="0" w:color="auto"/>
                                    <w:bottom w:val="none" w:sz="0" w:space="0" w:color="auto"/>
                                    <w:right w:val="none" w:sz="0" w:space="0" w:color="auto"/>
                                  </w:divBdr>
                                  <w:divsChild>
                                    <w:div w:id="1061097575">
                                      <w:marLeft w:val="0"/>
                                      <w:marRight w:val="0"/>
                                      <w:marTop w:val="0"/>
                                      <w:marBottom w:val="0"/>
                                      <w:divBdr>
                                        <w:top w:val="none" w:sz="0" w:space="0" w:color="auto"/>
                                        <w:left w:val="none" w:sz="0" w:space="0" w:color="auto"/>
                                        <w:bottom w:val="none" w:sz="0" w:space="0" w:color="auto"/>
                                        <w:right w:val="none" w:sz="0" w:space="0" w:color="auto"/>
                                      </w:divBdr>
                                      <w:divsChild>
                                        <w:div w:id="452596419">
                                          <w:marLeft w:val="0"/>
                                          <w:marRight w:val="0"/>
                                          <w:marTop w:val="0"/>
                                          <w:marBottom w:val="0"/>
                                          <w:divBdr>
                                            <w:top w:val="none" w:sz="0" w:space="0" w:color="auto"/>
                                            <w:left w:val="none" w:sz="0" w:space="0" w:color="auto"/>
                                            <w:bottom w:val="none" w:sz="0" w:space="0" w:color="auto"/>
                                            <w:right w:val="none" w:sz="0" w:space="0" w:color="auto"/>
                                          </w:divBdr>
                                          <w:divsChild>
                                            <w:div w:id="1683169840">
                                              <w:marLeft w:val="0"/>
                                              <w:marRight w:val="0"/>
                                              <w:marTop w:val="0"/>
                                              <w:marBottom w:val="0"/>
                                              <w:divBdr>
                                                <w:top w:val="none" w:sz="0" w:space="0" w:color="auto"/>
                                                <w:left w:val="none" w:sz="0" w:space="0" w:color="auto"/>
                                                <w:bottom w:val="none" w:sz="0" w:space="0" w:color="auto"/>
                                                <w:right w:val="none" w:sz="0" w:space="0" w:color="auto"/>
                                              </w:divBdr>
                                              <w:divsChild>
                                                <w:div w:id="265113854">
                                                  <w:marLeft w:val="0"/>
                                                  <w:marRight w:val="0"/>
                                                  <w:marTop w:val="0"/>
                                                  <w:marBottom w:val="0"/>
                                                  <w:divBdr>
                                                    <w:top w:val="none" w:sz="0" w:space="0" w:color="auto"/>
                                                    <w:left w:val="none" w:sz="0" w:space="0" w:color="auto"/>
                                                    <w:bottom w:val="none" w:sz="0" w:space="0" w:color="auto"/>
                                                    <w:right w:val="none" w:sz="0" w:space="0" w:color="auto"/>
                                                  </w:divBdr>
                                                </w:div>
                                                <w:div w:id="1392465262">
                                                  <w:marLeft w:val="0"/>
                                                  <w:marRight w:val="0"/>
                                                  <w:marTop w:val="0"/>
                                                  <w:marBottom w:val="0"/>
                                                  <w:divBdr>
                                                    <w:top w:val="none" w:sz="0" w:space="0" w:color="auto"/>
                                                    <w:left w:val="none" w:sz="0" w:space="0" w:color="auto"/>
                                                    <w:bottom w:val="none" w:sz="0" w:space="0" w:color="auto"/>
                                                    <w:right w:val="none" w:sz="0" w:space="0" w:color="auto"/>
                                                  </w:divBdr>
                                                </w:div>
                                                <w:div w:id="16128974">
                                                  <w:marLeft w:val="0"/>
                                                  <w:marRight w:val="0"/>
                                                  <w:marTop w:val="0"/>
                                                  <w:marBottom w:val="0"/>
                                                  <w:divBdr>
                                                    <w:top w:val="none" w:sz="0" w:space="0" w:color="auto"/>
                                                    <w:left w:val="none" w:sz="0" w:space="0" w:color="auto"/>
                                                    <w:bottom w:val="none" w:sz="0" w:space="0" w:color="auto"/>
                                                    <w:right w:val="none" w:sz="0" w:space="0" w:color="auto"/>
                                                  </w:divBdr>
                                                </w:div>
                                                <w:div w:id="750128060">
                                                  <w:marLeft w:val="0"/>
                                                  <w:marRight w:val="0"/>
                                                  <w:marTop w:val="0"/>
                                                  <w:marBottom w:val="0"/>
                                                  <w:divBdr>
                                                    <w:top w:val="none" w:sz="0" w:space="0" w:color="auto"/>
                                                    <w:left w:val="none" w:sz="0" w:space="0" w:color="auto"/>
                                                    <w:bottom w:val="none" w:sz="0" w:space="0" w:color="auto"/>
                                                    <w:right w:val="none" w:sz="0" w:space="0" w:color="auto"/>
                                                  </w:divBdr>
                                                </w:div>
                                                <w:div w:id="805009893">
                                                  <w:marLeft w:val="0"/>
                                                  <w:marRight w:val="0"/>
                                                  <w:marTop w:val="0"/>
                                                  <w:marBottom w:val="0"/>
                                                  <w:divBdr>
                                                    <w:top w:val="none" w:sz="0" w:space="0" w:color="auto"/>
                                                    <w:left w:val="none" w:sz="0" w:space="0" w:color="auto"/>
                                                    <w:bottom w:val="none" w:sz="0" w:space="0" w:color="auto"/>
                                                    <w:right w:val="none" w:sz="0" w:space="0" w:color="auto"/>
                                                  </w:divBdr>
                                                </w:div>
                                                <w:div w:id="2033794939">
                                                  <w:marLeft w:val="0"/>
                                                  <w:marRight w:val="0"/>
                                                  <w:marTop w:val="0"/>
                                                  <w:marBottom w:val="0"/>
                                                  <w:divBdr>
                                                    <w:top w:val="none" w:sz="0" w:space="0" w:color="auto"/>
                                                    <w:left w:val="none" w:sz="0" w:space="0" w:color="auto"/>
                                                    <w:bottom w:val="none" w:sz="0" w:space="0" w:color="auto"/>
                                                    <w:right w:val="none" w:sz="0" w:space="0" w:color="auto"/>
                                                  </w:divBdr>
                                                </w:div>
                                                <w:div w:id="20740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904128">
                          <w:marLeft w:val="0"/>
                          <w:marRight w:val="0"/>
                          <w:marTop w:val="0"/>
                          <w:marBottom w:val="0"/>
                          <w:divBdr>
                            <w:top w:val="none" w:sz="0" w:space="0" w:color="auto"/>
                            <w:left w:val="none" w:sz="0" w:space="0" w:color="auto"/>
                            <w:bottom w:val="none" w:sz="0" w:space="0" w:color="auto"/>
                            <w:right w:val="none" w:sz="0" w:space="0" w:color="auto"/>
                          </w:divBdr>
                          <w:divsChild>
                            <w:div w:id="1616130775">
                              <w:marLeft w:val="0"/>
                              <w:marRight w:val="0"/>
                              <w:marTop w:val="0"/>
                              <w:marBottom w:val="0"/>
                              <w:divBdr>
                                <w:top w:val="none" w:sz="0" w:space="0" w:color="auto"/>
                                <w:left w:val="none" w:sz="0" w:space="0" w:color="auto"/>
                                <w:bottom w:val="none" w:sz="0" w:space="0" w:color="auto"/>
                                <w:right w:val="none" w:sz="0" w:space="0" w:color="auto"/>
                              </w:divBdr>
                              <w:divsChild>
                                <w:div w:id="79444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639653">
                  <w:marLeft w:val="0"/>
                  <w:marRight w:val="0"/>
                  <w:marTop w:val="0"/>
                  <w:marBottom w:val="240"/>
                  <w:divBdr>
                    <w:top w:val="none" w:sz="0" w:space="0" w:color="auto"/>
                    <w:left w:val="none" w:sz="0" w:space="0" w:color="auto"/>
                    <w:bottom w:val="none" w:sz="0" w:space="0" w:color="auto"/>
                    <w:right w:val="none" w:sz="0" w:space="0" w:color="auto"/>
                  </w:divBdr>
                  <w:divsChild>
                    <w:div w:id="1167473853">
                      <w:marLeft w:val="0"/>
                      <w:marRight w:val="0"/>
                      <w:marTop w:val="0"/>
                      <w:marBottom w:val="0"/>
                      <w:divBdr>
                        <w:top w:val="none" w:sz="0" w:space="0" w:color="auto"/>
                        <w:left w:val="none" w:sz="0" w:space="0" w:color="auto"/>
                        <w:bottom w:val="none" w:sz="0" w:space="0" w:color="auto"/>
                        <w:right w:val="none" w:sz="0" w:space="0" w:color="auto"/>
                      </w:divBdr>
                      <w:divsChild>
                        <w:div w:id="1962179722">
                          <w:marLeft w:val="0"/>
                          <w:marRight w:val="0"/>
                          <w:marTop w:val="0"/>
                          <w:marBottom w:val="0"/>
                          <w:divBdr>
                            <w:top w:val="none" w:sz="0" w:space="0" w:color="auto"/>
                            <w:left w:val="none" w:sz="0" w:space="0" w:color="auto"/>
                            <w:bottom w:val="none" w:sz="0" w:space="0" w:color="auto"/>
                            <w:right w:val="none" w:sz="0" w:space="0" w:color="auto"/>
                          </w:divBdr>
                          <w:divsChild>
                            <w:div w:id="1748306571">
                              <w:marLeft w:val="0"/>
                              <w:marRight w:val="0"/>
                              <w:marTop w:val="0"/>
                              <w:marBottom w:val="0"/>
                              <w:divBdr>
                                <w:top w:val="none" w:sz="0" w:space="0" w:color="auto"/>
                                <w:left w:val="none" w:sz="0" w:space="0" w:color="auto"/>
                                <w:bottom w:val="none" w:sz="0" w:space="0" w:color="auto"/>
                                <w:right w:val="none" w:sz="0" w:space="0" w:color="auto"/>
                              </w:divBdr>
                              <w:divsChild>
                                <w:div w:id="764805550">
                                  <w:marLeft w:val="0"/>
                                  <w:marRight w:val="0"/>
                                  <w:marTop w:val="0"/>
                                  <w:marBottom w:val="0"/>
                                  <w:divBdr>
                                    <w:top w:val="none" w:sz="0" w:space="0" w:color="auto"/>
                                    <w:left w:val="none" w:sz="0" w:space="0" w:color="auto"/>
                                    <w:bottom w:val="none" w:sz="0" w:space="0" w:color="auto"/>
                                    <w:right w:val="none" w:sz="0" w:space="0" w:color="auto"/>
                                  </w:divBdr>
                                  <w:divsChild>
                                    <w:div w:id="221454846">
                                      <w:marLeft w:val="0"/>
                                      <w:marRight w:val="0"/>
                                      <w:marTop w:val="0"/>
                                      <w:marBottom w:val="0"/>
                                      <w:divBdr>
                                        <w:top w:val="none" w:sz="0" w:space="0" w:color="auto"/>
                                        <w:left w:val="none" w:sz="0" w:space="0" w:color="auto"/>
                                        <w:bottom w:val="none" w:sz="0" w:space="0" w:color="auto"/>
                                        <w:right w:val="none" w:sz="0" w:space="0" w:color="auto"/>
                                      </w:divBdr>
                                      <w:divsChild>
                                        <w:div w:id="1184981943">
                                          <w:marLeft w:val="0"/>
                                          <w:marRight w:val="0"/>
                                          <w:marTop w:val="0"/>
                                          <w:marBottom w:val="0"/>
                                          <w:divBdr>
                                            <w:top w:val="none" w:sz="0" w:space="0" w:color="auto"/>
                                            <w:left w:val="none" w:sz="0" w:space="0" w:color="auto"/>
                                            <w:bottom w:val="none" w:sz="0" w:space="0" w:color="auto"/>
                                            <w:right w:val="none" w:sz="0" w:space="0" w:color="auto"/>
                                          </w:divBdr>
                                          <w:divsChild>
                                            <w:div w:id="743183563">
                                              <w:marLeft w:val="0"/>
                                              <w:marRight w:val="0"/>
                                              <w:marTop w:val="0"/>
                                              <w:marBottom w:val="0"/>
                                              <w:divBdr>
                                                <w:top w:val="none" w:sz="0" w:space="0" w:color="auto"/>
                                                <w:left w:val="none" w:sz="0" w:space="0" w:color="auto"/>
                                                <w:bottom w:val="none" w:sz="0" w:space="0" w:color="auto"/>
                                                <w:right w:val="none" w:sz="0" w:space="0" w:color="auto"/>
                                              </w:divBdr>
                                              <w:divsChild>
                                                <w:div w:id="1160077592">
                                                  <w:marLeft w:val="0"/>
                                                  <w:marRight w:val="0"/>
                                                  <w:marTop w:val="0"/>
                                                  <w:marBottom w:val="0"/>
                                                  <w:divBdr>
                                                    <w:top w:val="none" w:sz="0" w:space="0" w:color="auto"/>
                                                    <w:left w:val="none" w:sz="0" w:space="0" w:color="auto"/>
                                                    <w:bottom w:val="none" w:sz="0" w:space="0" w:color="auto"/>
                                                    <w:right w:val="none" w:sz="0" w:space="0" w:color="auto"/>
                                                  </w:divBdr>
                                                </w:div>
                                                <w:div w:id="1840268531">
                                                  <w:marLeft w:val="0"/>
                                                  <w:marRight w:val="0"/>
                                                  <w:marTop w:val="0"/>
                                                  <w:marBottom w:val="0"/>
                                                  <w:divBdr>
                                                    <w:top w:val="none" w:sz="0" w:space="0" w:color="auto"/>
                                                    <w:left w:val="none" w:sz="0" w:space="0" w:color="auto"/>
                                                    <w:bottom w:val="none" w:sz="0" w:space="0" w:color="auto"/>
                                                    <w:right w:val="none" w:sz="0" w:space="0" w:color="auto"/>
                                                  </w:divBdr>
                                                </w:div>
                                                <w:div w:id="781876185">
                                                  <w:marLeft w:val="0"/>
                                                  <w:marRight w:val="0"/>
                                                  <w:marTop w:val="0"/>
                                                  <w:marBottom w:val="0"/>
                                                  <w:divBdr>
                                                    <w:top w:val="none" w:sz="0" w:space="0" w:color="auto"/>
                                                    <w:left w:val="none" w:sz="0" w:space="0" w:color="auto"/>
                                                    <w:bottom w:val="none" w:sz="0" w:space="0" w:color="auto"/>
                                                    <w:right w:val="none" w:sz="0" w:space="0" w:color="auto"/>
                                                  </w:divBdr>
                                                </w:div>
                                                <w:div w:id="1431463789">
                                                  <w:marLeft w:val="0"/>
                                                  <w:marRight w:val="0"/>
                                                  <w:marTop w:val="0"/>
                                                  <w:marBottom w:val="0"/>
                                                  <w:divBdr>
                                                    <w:top w:val="none" w:sz="0" w:space="0" w:color="auto"/>
                                                    <w:left w:val="none" w:sz="0" w:space="0" w:color="auto"/>
                                                    <w:bottom w:val="none" w:sz="0" w:space="0" w:color="auto"/>
                                                    <w:right w:val="none" w:sz="0" w:space="0" w:color="auto"/>
                                                  </w:divBdr>
                                                </w:div>
                                                <w:div w:id="1802572076">
                                                  <w:marLeft w:val="0"/>
                                                  <w:marRight w:val="0"/>
                                                  <w:marTop w:val="0"/>
                                                  <w:marBottom w:val="0"/>
                                                  <w:divBdr>
                                                    <w:top w:val="none" w:sz="0" w:space="0" w:color="auto"/>
                                                    <w:left w:val="none" w:sz="0" w:space="0" w:color="auto"/>
                                                    <w:bottom w:val="none" w:sz="0" w:space="0" w:color="auto"/>
                                                    <w:right w:val="none" w:sz="0" w:space="0" w:color="auto"/>
                                                  </w:divBdr>
                                                </w:div>
                                                <w:div w:id="1280379406">
                                                  <w:marLeft w:val="0"/>
                                                  <w:marRight w:val="0"/>
                                                  <w:marTop w:val="0"/>
                                                  <w:marBottom w:val="0"/>
                                                  <w:divBdr>
                                                    <w:top w:val="none" w:sz="0" w:space="0" w:color="auto"/>
                                                    <w:left w:val="none" w:sz="0" w:space="0" w:color="auto"/>
                                                    <w:bottom w:val="none" w:sz="0" w:space="0" w:color="auto"/>
                                                    <w:right w:val="none" w:sz="0" w:space="0" w:color="auto"/>
                                                  </w:divBdr>
                                                </w:div>
                                                <w:div w:id="1314219562">
                                                  <w:marLeft w:val="0"/>
                                                  <w:marRight w:val="0"/>
                                                  <w:marTop w:val="0"/>
                                                  <w:marBottom w:val="0"/>
                                                  <w:divBdr>
                                                    <w:top w:val="none" w:sz="0" w:space="0" w:color="auto"/>
                                                    <w:left w:val="none" w:sz="0" w:space="0" w:color="auto"/>
                                                    <w:bottom w:val="none" w:sz="0" w:space="0" w:color="auto"/>
                                                    <w:right w:val="none" w:sz="0" w:space="0" w:color="auto"/>
                                                  </w:divBdr>
                                                </w:div>
                                                <w:div w:id="1868562963">
                                                  <w:marLeft w:val="0"/>
                                                  <w:marRight w:val="0"/>
                                                  <w:marTop w:val="0"/>
                                                  <w:marBottom w:val="0"/>
                                                  <w:divBdr>
                                                    <w:top w:val="none" w:sz="0" w:space="0" w:color="auto"/>
                                                    <w:left w:val="none" w:sz="0" w:space="0" w:color="auto"/>
                                                    <w:bottom w:val="none" w:sz="0" w:space="0" w:color="auto"/>
                                                    <w:right w:val="none" w:sz="0" w:space="0" w:color="auto"/>
                                                  </w:divBdr>
                                                </w:div>
                                                <w:div w:id="342172890">
                                                  <w:marLeft w:val="0"/>
                                                  <w:marRight w:val="0"/>
                                                  <w:marTop w:val="0"/>
                                                  <w:marBottom w:val="0"/>
                                                  <w:divBdr>
                                                    <w:top w:val="none" w:sz="0" w:space="0" w:color="auto"/>
                                                    <w:left w:val="none" w:sz="0" w:space="0" w:color="auto"/>
                                                    <w:bottom w:val="none" w:sz="0" w:space="0" w:color="auto"/>
                                                    <w:right w:val="none" w:sz="0" w:space="0" w:color="auto"/>
                                                  </w:divBdr>
                                                </w:div>
                                                <w:div w:id="1334260201">
                                                  <w:marLeft w:val="0"/>
                                                  <w:marRight w:val="0"/>
                                                  <w:marTop w:val="0"/>
                                                  <w:marBottom w:val="0"/>
                                                  <w:divBdr>
                                                    <w:top w:val="none" w:sz="0" w:space="0" w:color="auto"/>
                                                    <w:left w:val="none" w:sz="0" w:space="0" w:color="auto"/>
                                                    <w:bottom w:val="none" w:sz="0" w:space="0" w:color="auto"/>
                                                    <w:right w:val="none" w:sz="0" w:space="0" w:color="auto"/>
                                                  </w:divBdr>
                                                </w:div>
                                                <w:div w:id="1247496418">
                                                  <w:marLeft w:val="0"/>
                                                  <w:marRight w:val="0"/>
                                                  <w:marTop w:val="0"/>
                                                  <w:marBottom w:val="0"/>
                                                  <w:divBdr>
                                                    <w:top w:val="none" w:sz="0" w:space="0" w:color="auto"/>
                                                    <w:left w:val="none" w:sz="0" w:space="0" w:color="auto"/>
                                                    <w:bottom w:val="none" w:sz="0" w:space="0" w:color="auto"/>
                                                    <w:right w:val="none" w:sz="0" w:space="0" w:color="auto"/>
                                                  </w:divBdr>
                                                </w:div>
                                                <w:div w:id="815800598">
                                                  <w:marLeft w:val="0"/>
                                                  <w:marRight w:val="0"/>
                                                  <w:marTop w:val="0"/>
                                                  <w:marBottom w:val="0"/>
                                                  <w:divBdr>
                                                    <w:top w:val="none" w:sz="0" w:space="0" w:color="auto"/>
                                                    <w:left w:val="none" w:sz="0" w:space="0" w:color="auto"/>
                                                    <w:bottom w:val="none" w:sz="0" w:space="0" w:color="auto"/>
                                                    <w:right w:val="none" w:sz="0" w:space="0" w:color="auto"/>
                                                  </w:divBdr>
                                                </w:div>
                                                <w:div w:id="1720015632">
                                                  <w:marLeft w:val="0"/>
                                                  <w:marRight w:val="0"/>
                                                  <w:marTop w:val="0"/>
                                                  <w:marBottom w:val="0"/>
                                                  <w:divBdr>
                                                    <w:top w:val="none" w:sz="0" w:space="0" w:color="auto"/>
                                                    <w:left w:val="none" w:sz="0" w:space="0" w:color="auto"/>
                                                    <w:bottom w:val="none" w:sz="0" w:space="0" w:color="auto"/>
                                                    <w:right w:val="none" w:sz="0" w:space="0" w:color="auto"/>
                                                  </w:divBdr>
                                                </w:div>
                                                <w:div w:id="530726403">
                                                  <w:marLeft w:val="0"/>
                                                  <w:marRight w:val="0"/>
                                                  <w:marTop w:val="0"/>
                                                  <w:marBottom w:val="0"/>
                                                  <w:divBdr>
                                                    <w:top w:val="none" w:sz="0" w:space="0" w:color="auto"/>
                                                    <w:left w:val="none" w:sz="0" w:space="0" w:color="auto"/>
                                                    <w:bottom w:val="none" w:sz="0" w:space="0" w:color="auto"/>
                                                    <w:right w:val="none" w:sz="0" w:space="0" w:color="auto"/>
                                                  </w:divBdr>
                                                </w:div>
                                                <w:div w:id="25838342">
                                                  <w:marLeft w:val="0"/>
                                                  <w:marRight w:val="0"/>
                                                  <w:marTop w:val="0"/>
                                                  <w:marBottom w:val="0"/>
                                                  <w:divBdr>
                                                    <w:top w:val="none" w:sz="0" w:space="0" w:color="auto"/>
                                                    <w:left w:val="none" w:sz="0" w:space="0" w:color="auto"/>
                                                    <w:bottom w:val="none" w:sz="0" w:space="0" w:color="auto"/>
                                                    <w:right w:val="none" w:sz="0" w:space="0" w:color="auto"/>
                                                  </w:divBdr>
                                                </w:div>
                                                <w:div w:id="1563905231">
                                                  <w:marLeft w:val="0"/>
                                                  <w:marRight w:val="0"/>
                                                  <w:marTop w:val="0"/>
                                                  <w:marBottom w:val="0"/>
                                                  <w:divBdr>
                                                    <w:top w:val="none" w:sz="0" w:space="0" w:color="auto"/>
                                                    <w:left w:val="none" w:sz="0" w:space="0" w:color="auto"/>
                                                    <w:bottom w:val="none" w:sz="0" w:space="0" w:color="auto"/>
                                                    <w:right w:val="none" w:sz="0" w:space="0" w:color="auto"/>
                                                  </w:divBdr>
                                                </w:div>
                                                <w:div w:id="842207858">
                                                  <w:marLeft w:val="0"/>
                                                  <w:marRight w:val="0"/>
                                                  <w:marTop w:val="0"/>
                                                  <w:marBottom w:val="0"/>
                                                  <w:divBdr>
                                                    <w:top w:val="none" w:sz="0" w:space="0" w:color="auto"/>
                                                    <w:left w:val="none" w:sz="0" w:space="0" w:color="auto"/>
                                                    <w:bottom w:val="none" w:sz="0" w:space="0" w:color="auto"/>
                                                    <w:right w:val="none" w:sz="0" w:space="0" w:color="auto"/>
                                                  </w:divBdr>
                                                </w:div>
                                                <w:div w:id="50478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500881">
                          <w:marLeft w:val="0"/>
                          <w:marRight w:val="0"/>
                          <w:marTop w:val="0"/>
                          <w:marBottom w:val="0"/>
                          <w:divBdr>
                            <w:top w:val="none" w:sz="0" w:space="0" w:color="auto"/>
                            <w:left w:val="none" w:sz="0" w:space="0" w:color="auto"/>
                            <w:bottom w:val="none" w:sz="0" w:space="0" w:color="auto"/>
                            <w:right w:val="none" w:sz="0" w:space="0" w:color="auto"/>
                          </w:divBdr>
                          <w:divsChild>
                            <w:div w:id="2025092111">
                              <w:marLeft w:val="0"/>
                              <w:marRight w:val="0"/>
                              <w:marTop w:val="0"/>
                              <w:marBottom w:val="0"/>
                              <w:divBdr>
                                <w:top w:val="none" w:sz="0" w:space="0" w:color="auto"/>
                                <w:left w:val="none" w:sz="0" w:space="0" w:color="auto"/>
                                <w:bottom w:val="none" w:sz="0" w:space="0" w:color="auto"/>
                                <w:right w:val="none" w:sz="0" w:space="0" w:color="auto"/>
                              </w:divBdr>
                              <w:divsChild>
                                <w:div w:id="155715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019811">
      <w:bodyDiv w:val="1"/>
      <w:marLeft w:val="0"/>
      <w:marRight w:val="0"/>
      <w:marTop w:val="0"/>
      <w:marBottom w:val="0"/>
      <w:divBdr>
        <w:top w:val="none" w:sz="0" w:space="0" w:color="auto"/>
        <w:left w:val="none" w:sz="0" w:space="0" w:color="auto"/>
        <w:bottom w:val="none" w:sz="0" w:space="0" w:color="auto"/>
        <w:right w:val="none" w:sz="0" w:space="0" w:color="auto"/>
      </w:divBdr>
    </w:div>
    <w:div w:id="921111619">
      <w:bodyDiv w:val="1"/>
      <w:marLeft w:val="0"/>
      <w:marRight w:val="0"/>
      <w:marTop w:val="0"/>
      <w:marBottom w:val="0"/>
      <w:divBdr>
        <w:top w:val="none" w:sz="0" w:space="0" w:color="auto"/>
        <w:left w:val="none" w:sz="0" w:space="0" w:color="auto"/>
        <w:bottom w:val="none" w:sz="0" w:space="0" w:color="auto"/>
        <w:right w:val="none" w:sz="0" w:space="0" w:color="auto"/>
      </w:divBdr>
    </w:div>
    <w:div w:id="935409561">
      <w:bodyDiv w:val="1"/>
      <w:marLeft w:val="0"/>
      <w:marRight w:val="0"/>
      <w:marTop w:val="0"/>
      <w:marBottom w:val="0"/>
      <w:divBdr>
        <w:top w:val="none" w:sz="0" w:space="0" w:color="auto"/>
        <w:left w:val="none" w:sz="0" w:space="0" w:color="auto"/>
        <w:bottom w:val="none" w:sz="0" w:space="0" w:color="auto"/>
        <w:right w:val="none" w:sz="0" w:space="0" w:color="auto"/>
      </w:divBdr>
    </w:div>
    <w:div w:id="962150409">
      <w:bodyDiv w:val="1"/>
      <w:marLeft w:val="0"/>
      <w:marRight w:val="0"/>
      <w:marTop w:val="0"/>
      <w:marBottom w:val="0"/>
      <w:divBdr>
        <w:top w:val="none" w:sz="0" w:space="0" w:color="auto"/>
        <w:left w:val="none" w:sz="0" w:space="0" w:color="auto"/>
        <w:bottom w:val="none" w:sz="0" w:space="0" w:color="auto"/>
        <w:right w:val="none" w:sz="0" w:space="0" w:color="auto"/>
      </w:divBdr>
    </w:div>
    <w:div w:id="1003555363">
      <w:bodyDiv w:val="1"/>
      <w:marLeft w:val="0"/>
      <w:marRight w:val="0"/>
      <w:marTop w:val="0"/>
      <w:marBottom w:val="0"/>
      <w:divBdr>
        <w:top w:val="none" w:sz="0" w:space="0" w:color="auto"/>
        <w:left w:val="none" w:sz="0" w:space="0" w:color="auto"/>
        <w:bottom w:val="none" w:sz="0" w:space="0" w:color="auto"/>
        <w:right w:val="none" w:sz="0" w:space="0" w:color="auto"/>
      </w:divBdr>
    </w:div>
    <w:div w:id="1072652869">
      <w:bodyDiv w:val="1"/>
      <w:marLeft w:val="0"/>
      <w:marRight w:val="0"/>
      <w:marTop w:val="0"/>
      <w:marBottom w:val="0"/>
      <w:divBdr>
        <w:top w:val="none" w:sz="0" w:space="0" w:color="auto"/>
        <w:left w:val="none" w:sz="0" w:space="0" w:color="auto"/>
        <w:bottom w:val="none" w:sz="0" w:space="0" w:color="auto"/>
        <w:right w:val="none" w:sz="0" w:space="0" w:color="auto"/>
      </w:divBdr>
    </w:div>
    <w:div w:id="1082024826">
      <w:bodyDiv w:val="1"/>
      <w:marLeft w:val="0"/>
      <w:marRight w:val="0"/>
      <w:marTop w:val="0"/>
      <w:marBottom w:val="0"/>
      <w:divBdr>
        <w:top w:val="none" w:sz="0" w:space="0" w:color="auto"/>
        <w:left w:val="none" w:sz="0" w:space="0" w:color="auto"/>
        <w:bottom w:val="none" w:sz="0" w:space="0" w:color="auto"/>
        <w:right w:val="none" w:sz="0" w:space="0" w:color="auto"/>
      </w:divBdr>
    </w:div>
    <w:div w:id="1098527533">
      <w:bodyDiv w:val="1"/>
      <w:marLeft w:val="0"/>
      <w:marRight w:val="0"/>
      <w:marTop w:val="0"/>
      <w:marBottom w:val="0"/>
      <w:divBdr>
        <w:top w:val="none" w:sz="0" w:space="0" w:color="auto"/>
        <w:left w:val="none" w:sz="0" w:space="0" w:color="auto"/>
        <w:bottom w:val="none" w:sz="0" w:space="0" w:color="auto"/>
        <w:right w:val="none" w:sz="0" w:space="0" w:color="auto"/>
      </w:divBdr>
    </w:div>
    <w:div w:id="1113088700">
      <w:bodyDiv w:val="1"/>
      <w:marLeft w:val="0"/>
      <w:marRight w:val="0"/>
      <w:marTop w:val="0"/>
      <w:marBottom w:val="0"/>
      <w:divBdr>
        <w:top w:val="none" w:sz="0" w:space="0" w:color="auto"/>
        <w:left w:val="none" w:sz="0" w:space="0" w:color="auto"/>
        <w:bottom w:val="none" w:sz="0" w:space="0" w:color="auto"/>
        <w:right w:val="none" w:sz="0" w:space="0" w:color="auto"/>
      </w:divBdr>
    </w:div>
    <w:div w:id="1211264409">
      <w:bodyDiv w:val="1"/>
      <w:marLeft w:val="0"/>
      <w:marRight w:val="0"/>
      <w:marTop w:val="0"/>
      <w:marBottom w:val="0"/>
      <w:divBdr>
        <w:top w:val="none" w:sz="0" w:space="0" w:color="auto"/>
        <w:left w:val="none" w:sz="0" w:space="0" w:color="auto"/>
        <w:bottom w:val="none" w:sz="0" w:space="0" w:color="auto"/>
        <w:right w:val="none" w:sz="0" w:space="0" w:color="auto"/>
      </w:divBdr>
    </w:div>
    <w:div w:id="1216505819">
      <w:bodyDiv w:val="1"/>
      <w:marLeft w:val="0"/>
      <w:marRight w:val="0"/>
      <w:marTop w:val="0"/>
      <w:marBottom w:val="0"/>
      <w:divBdr>
        <w:top w:val="none" w:sz="0" w:space="0" w:color="auto"/>
        <w:left w:val="none" w:sz="0" w:space="0" w:color="auto"/>
        <w:bottom w:val="none" w:sz="0" w:space="0" w:color="auto"/>
        <w:right w:val="none" w:sz="0" w:space="0" w:color="auto"/>
      </w:divBdr>
    </w:div>
    <w:div w:id="1278832358">
      <w:bodyDiv w:val="1"/>
      <w:marLeft w:val="0"/>
      <w:marRight w:val="0"/>
      <w:marTop w:val="0"/>
      <w:marBottom w:val="0"/>
      <w:divBdr>
        <w:top w:val="none" w:sz="0" w:space="0" w:color="auto"/>
        <w:left w:val="none" w:sz="0" w:space="0" w:color="auto"/>
        <w:bottom w:val="none" w:sz="0" w:space="0" w:color="auto"/>
        <w:right w:val="none" w:sz="0" w:space="0" w:color="auto"/>
      </w:divBdr>
    </w:div>
    <w:div w:id="1281112122">
      <w:bodyDiv w:val="1"/>
      <w:marLeft w:val="0"/>
      <w:marRight w:val="0"/>
      <w:marTop w:val="0"/>
      <w:marBottom w:val="0"/>
      <w:divBdr>
        <w:top w:val="none" w:sz="0" w:space="0" w:color="auto"/>
        <w:left w:val="none" w:sz="0" w:space="0" w:color="auto"/>
        <w:bottom w:val="none" w:sz="0" w:space="0" w:color="auto"/>
        <w:right w:val="none" w:sz="0" w:space="0" w:color="auto"/>
      </w:divBdr>
    </w:div>
    <w:div w:id="1295600142">
      <w:bodyDiv w:val="1"/>
      <w:marLeft w:val="0"/>
      <w:marRight w:val="0"/>
      <w:marTop w:val="0"/>
      <w:marBottom w:val="0"/>
      <w:divBdr>
        <w:top w:val="none" w:sz="0" w:space="0" w:color="auto"/>
        <w:left w:val="none" w:sz="0" w:space="0" w:color="auto"/>
        <w:bottom w:val="none" w:sz="0" w:space="0" w:color="auto"/>
        <w:right w:val="none" w:sz="0" w:space="0" w:color="auto"/>
      </w:divBdr>
    </w:div>
    <w:div w:id="1335524371">
      <w:bodyDiv w:val="1"/>
      <w:marLeft w:val="0"/>
      <w:marRight w:val="0"/>
      <w:marTop w:val="0"/>
      <w:marBottom w:val="0"/>
      <w:divBdr>
        <w:top w:val="none" w:sz="0" w:space="0" w:color="auto"/>
        <w:left w:val="none" w:sz="0" w:space="0" w:color="auto"/>
        <w:bottom w:val="none" w:sz="0" w:space="0" w:color="auto"/>
        <w:right w:val="none" w:sz="0" w:space="0" w:color="auto"/>
      </w:divBdr>
    </w:div>
    <w:div w:id="1373313033">
      <w:bodyDiv w:val="1"/>
      <w:marLeft w:val="0"/>
      <w:marRight w:val="0"/>
      <w:marTop w:val="0"/>
      <w:marBottom w:val="0"/>
      <w:divBdr>
        <w:top w:val="none" w:sz="0" w:space="0" w:color="auto"/>
        <w:left w:val="none" w:sz="0" w:space="0" w:color="auto"/>
        <w:bottom w:val="none" w:sz="0" w:space="0" w:color="auto"/>
        <w:right w:val="none" w:sz="0" w:space="0" w:color="auto"/>
      </w:divBdr>
    </w:div>
    <w:div w:id="1407145679">
      <w:bodyDiv w:val="1"/>
      <w:marLeft w:val="0"/>
      <w:marRight w:val="0"/>
      <w:marTop w:val="0"/>
      <w:marBottom w:val="0"/>
      <w:divBdr>
        <w:top w:val="none" w:sz="0" w:space="0" w:color="auto"/>
        <w:left w:val="none" w:sz="0" w:space="0" w:color="auto"/>
        <w:bottom w:val="none" w:sz="0" w:space="0" w:color="auto"/>
        <w:right w:val="none" w:sz="0" w:space="0" w:color="auto"/>
      </w:divBdr>
    </w:div>
    <w:div w:id="1411149411">
      <w:bodyDiv w:val="1"/>
      <w:marLeft w:val="0"/>
      <w:marRight w:val="0"/>
      <w:marTop w:val="0"/>
      <w:marBottom w:val="0"/>
      <w:divBdr>
        <w:top w:val="none" w:sz="0" w:space="0" w:color="auto"/>
        <w:left w:val="none" w:sz="0" w:space="0" w:color="auto"/>
        <w:bottom w:val="none" w:sz="0" w:space="0" w:color="auto"/>
        <w:right w:val="none" w:sz="0" w:space="0" w:color="auto"/>
      </w:divBdr>
      <w:divsChild>
        <w:div w:id="278605289">
          <w:marLeft w:val="0"/>
          <w:marRight w:val="0"/>
          <w:marTop w:val="0"/>
          <w:marBottom w:val="0"/>
          <w:divBdr>
            <w:top w:val="none" w:sz="0" w:space="0" w:color="auto"/>
            <w:left w:val="none" w:sz="0" w:space="0" w:color="auto"/>
            <w:bottom w:val="none" w:sz="0" w:space="0" w:color="auto"/>
            <w:right w:val="none" w:sz="0" w:space="0" w:color="auto"/>
          </w:divBdr>
          <w:divsChild>
            <w:div w:id="1272132900">
              <w:marLeft w:val="0"/>
              <w:marRight w:val="0"/>
              <w:marTop w:val="0"/>
              <w:marBottom w:val="0"/>
              <w:divBdr>
                <w:top w:val="none" w:sz="0" w:space="0" w:color="auto"/>
                <w:left w:val="none" w:sz="0" w:space="0" w:color="auto"/>
                <w:bottom w:val="none" w:sz="0" w:space="0" w:color="auto"/>
                <w:right w:val="none" w:sz="0" w:space="0" w:color="auto"/>
              </w:divBdr>
            </w:div>
            <w:div w:id="949122700">
              <w:marLeft w:val="0"/>
              <w:marRight w:val="0"/>
              <w:marTop w:val="0"/>
              <w:marBottom w:val="0"/>
              <w:divBdr>
                <w:top w:val="none" w:sz="0" w:space="0" w:color="auto"/>
                <w:left w:val="none" w:sz="0" w:space="0" w:color="auto"/>
                <w:bottom w:val="none" w:sz="0" w:space="0" w:color="auto"/>
                <w:right w:val="none" w:sz="0" w:space="0" w:color="auto"/>
              </w:divBdr>
            </w:div>
            <w:div w:id="339890811">
              <w:marLeft w:val="0"/>
              <w:marRight w:val="0"/>
              <w:marTop w:val="0"/>
              <w:marBottom w:val="0"/>
              <w:divBdr>
                <w:top w:val="none" w:sz="0" w:space="0" w:color="auto"/>
                <w:left w:val="none" w:sz="0" w:space="0" w:color="auto"/>
                <w:bottom w:val="none" w:sz="0" w:space="0" w:color="auto"/>
                <w:right w:val="none" w:sz="0" w:space="0" w:color="auto"/>
              </w:divBdr>
            </w:div>
            <w:div w:id="1292439284">
              <w:marLeft w:val="0"/>
              <w:marRight w:val="0"/>
              <w:marTop w:val="0"/>
              <w:marBottom w:val="0"/>
              <w:divBdr>
                <w:top w:val="none" w:sz="0" w:space="0" w:color="auto"/>
                <w:left w:val="none" w:sz="0" w:space="0" w:color="auto"/>
                <w:bottom w:val="none" w:sz="0" w:space="0" w:color="auto"/>
                <w:right w:val="none" w:sz="0" w:space="0" w:color="auto"/>
              </w:divBdr>
            </w:div>
            <w:div w:id="977685534">
              <w:marLeft w:val="0"/>
              <w:marRight w:val="0"/>
              <w:marTop w:val="0"/>
              <w:marBottom w:val="0"/>
              <w:divBdr>
                <w:top w:val="none" w:sz="0" w:space="0" w:color="auto"/>
                <w:left w:val="none" w:sz="0" w:space="0" w:color="auto"/>
                <w:bottom w:val="none" w:sz="0" w:space="0" w:color="auto"/>
                <w:right w:val="none" w:sz="0" w:space="0" w:color="auto"/>
              </w:divBdr>
            </w:div>
            <w:div w:id="994920167">
              <w:marLeft w:val="0"/>
              <w:marRight w:val="0"/>
              <w:marTop w:val="0"/>
              <w:marBottom w:val="0"/>
              <w:divBdr>
                <w:top w:val="none" w:sz="0" w:space="0" w:color="auto"/>
                <w:left w:val="none" w:sz="0" w:space="0" w:color="auto"/>
                <w:bottom w:val="none" w:sz="0" w:space="0" w:color="auto"/>
                <w:right w:val="none" w:sz="0" w:space="0" w:color="auto"/>
              </w:divBdr>
            </w:div>
            <w:div w:id="547691927">
              <w:marLeft w:val="0"/>
              <w:marRight w:val="0"/>
              <w:marTop w:val="0"/>
              <w:marBottom w:val="0"/>
              <w:divBdr>
                <w:top w:val="none" w:sz="0" w:space="0" w:color="auto"/>
                <w:left w:val="none" w:sz="0" w:space="0" w:color="auto"/>
                <w:bottom w:val="none" w:sz="0" w:space="0" w:color="auto"/>
                <w:right w:val="none" w:sz="0" w:space="0" w:color="auto"/>
              </w:divBdr>
            </w:div>
            <w:div w:id="1186751930">
              <w:marLeft w:val="0"/>
              <w:marRight w:val="0"/>
              <w:marTop w:val="0"/>
              <w:marBottom w:val="0"/>
              <w:divBdr>
                <w:top w:val="none" w:sz="0" w:space="0" w:color="auto"/>
                <w:left w:val="none" w:sz="0" w:space="0" w:color="auto"/>
                <w:bottom w:val="none" w:sz="0" w:space="0" w:color="auto"/>
                <w:right w:val="none" w:sz="0" w:space="0" w:color="auto"/>
              </w:divBdr>
            </w:div>
            <w:div w:id="921917715">
              <w:marLeft w:val="0"/>
              <w:marRight w:val="0"/>
              <w:marTop w:val="0"/>
              <w:marBottom w:val="0"/>
              <w:divBdr>
                <w:top w:val="none" w:sz="0" w:space="0" w:color="auto"/>
                <w:left w:val="none" w:sz="0" w:space="0" w:color="auto"/>
                <w:bottom w:val="none" w:sz="0" w:space="0" w:color="auto"/>
                <w:right w:val="none" w:sz="0" w:space="0" w:color="auto"/>
              </w:divBdr>
            </w:div>
            <w:div w:id="1341927762">
              <w:marLeft w:val="0"/>
              <w:marRight w:val="0"/>
              <w:marTop w:val="0"/>
              <w:marBottom w:val="0"/>
              <w:divBdr>
                <w:top w:val="none" w:sz="0" w:space="0" w:color="auto"/>
                <w:left w:val="none" w:sz="0" w:space="0" w:color="auto"/>
                <w:bottom w:val="none" w:sz="0" w:space="0" w:color="auto"/>
                <w:right w:val="none" w:sz="0" w:space="0" w:color="auto"/>
              </w:divBdr>
            </w:div>
            <w:div w:id="526679122">
              <w:marLeft w:val="0"/>
              <w:marRight w:val="0"/>
              <w:marTop w:val="0"/>
              <w:marBottom w:val="0"/>
              <w:divBdr>
                <w:top w:val="none" w:sz="0" w:space="0" w:color="auto"/>
                <w:left w:val="none" w:sz="0" w:space="0" w:color="auto"/>
                <w:bottom w:val="none" w:sz="0" w:space="0" w:color="auto"/>
                <w:right w:val="none" w:sz="0" w:space="0" w:color="auto"/>
              </w:divBdr>
            </w:div>
            <w:div w:id="284048310">
              <w:marLeft w:val="0"/>
              <w:marRight w:val="0"/>
              <w:marTop w:val="0"/>
              <w:marBottom w:val="0"/>
              <w:divBdr>
                <w:top w:val="none" w:sz="0" w:space="0" w:color="auto"/>
                <w:left w:val="none" w:sz="0" w:space="0" w:color="auto"/>
                <w:bottom w:val="none" w:sz="0" w:space="0" w:color="auto"/>
                <w:right w:val="none" w:sz="0" w:space="0" w:color="auto"/>
              </w:divBdr>
            </w:div>
            <w:div w:id="1002850819">
              <w:marLeft w:val="0"/>
              <w:marRight w:val="0"/>
              <w:marTop w:val="0"/>
              <w:marBottom w:val="0"/>
              <w:divBdr>
                <w:top w:val="none" w:sz="0" w:space="0" w:color="auto"/>
                <w:left w:val="none" w:sz="0" w:space="0" w:color="auto"/>
                <w:bottom w:val="none" w:sz="0" w:space="0" w:color="auto"/>
                <w:right w:val="none" w:sz="0" w:space="0" w:color="auto"/>
              </w:divBdr>
            </w:div>
            <w:div w:id="2047485629">
              <w:marLeft w:val="0"/>
              <w:marRight w:val="0"/>
              <w:marTop w:val="0"/>
              <w:marBottom w:val="0"/>
              <w:divBdr>
                <w:top w:val="none" w:sz="0" w:space="0" w:color="auto"/>
                <w:left w:val="none" w:sz="0" w:space="0" w:color="auto"/>
                <w:bottom w:val="none" w:sz="0" w:space="0" w:color="auto"/>
                <w:right w:val="none" w:sz="0" w:space="0" w:color="auto"/>
              </w:divBdr>
            </w:div>
            <w:div w:id="1132871937">
              <w:marLeft w:val="0"/>
              <w:marRight w:val="0"/>
              <w:marTop w:val="0"/>
              <w:marBottom w:val="0"/>
              <w:divBdr>
                <w:top w:val="none" w:sz="0" w:space="0" w:color="auto"/>
                <w:left w:val="none" w:sz="0" w:space="0" w:color="auto"/>
                <w:bottom w:val="none" w:sz="0" w:space="0" w:color="auto"/>
                <w:right w:val="none" w:sz="0" w:space="0" w:color="auto"/>
              </w:divBdr>
            </w:div>
            <w:div w:id="1905990397">
              <w:marLeft w:val="0"/>
              <w:marRight w:val="0"/>
              <w:marTop w:val="0"/>
              <w:marBottom w:val="0"/>
              <w:divBdr>
                <w:top w:val="none" w:sz="0" w:space="0" w:color="auto"/>
                <w:left w:val="none" w:sz="0" w:space="0" w:color="auto"/>
                <w:bottom w:val="none" w:sz="0" w:space="0" w:color="auto"/>
                <w:right w:val="none" w:sz="0" w:space="0" w:color="auto"/>
              </w:divBdr>
            </w:div>
            <w:div w:id="1674070003">
              <w:marLeft w:val="0"/>
              <w:marRight w:val="0"/>
              <w:marTop w:val="0"/>
              <w:marBottom w:val="0"/>
              <w:divBdr>
                <w:top w:val="none" w:sz="0" w:space="0" w:color="auto"/>
                <w:left w:val="none" w:sz="0" w:space="0" w:color="auto"/>
                <w:bottom w:val="none" w:sz="0" w:space="0" w:color="auto"/>
                <w:right w:val="none" w:sz="0" w:space="0" w:color="auto"/>
              </w:divBdr>
            </w:div>
            <w:div w:id="1665891962">
              <w:marLeft w:val="0"/>
              <w:marRight w:val="0"/>
              <w:marTop w:val="0"/>
              <w:marBottom w:val="0"/>
              <w:divBdr>
                <w:top w:val="none" w:sz="0" w:space="0" w:color="auto"/>
                <w:left w:val="none" w:sz="0" w:space="0" w:color="auto"/>
                <w:bottom w:val="none" w:sz="0" w:space="0" w:color="auto"/>
                <w:right w:val="none" w:sz="0" w:space="0" w:color="auto"/>
              </w:divBdr>
            </w:div>
            <w:div w:id="1037042348">
              <w:marLeft w:val="0"/>
              <w:marRight w:val="0"/>
              <w:marTop w:val="0"/>
              <w:marBottom w:val="0"/>
              <w:divBdr>
                <w:top w:val="none" w:sz="0" w:space="0" w:color="auto"/>
                <w:left w:val="none" w:sz="0" w:space="0" w:color="auto"/>
                <w:bottom w:val="none" w:sz="0" w:space="0" w:color="auto"/>
                <w:right w:val="none" w:sz="0" w:space="0" w:color="auto"/>
              </w:divBdr>
            </w:div>
            <w:div w:id="2044548240">
              <w:marLeft w:val="0"/>
              <w:marRight w:val="0"/>
              <w:marTop w:val="0"/>
              <w:marBottom w:val="0"/>
              <w:divBdr>
                <w:top w:val="none" w:sz="0" w:space="0" w:color="auto"/>
                <w:left w:val="none" w:sz="0" w:space="0" w:color="auto"/>
                <w:bottom w:val="none" w:sz="0" w:space="0" w:color="auto"/>
                <w:right w:val="none" w:sz="0" w:space="0" w:color="auto"/>
              </w:divBdr>
            </w:div>
            <w:div w:id="1246301557">
              <w:marLeft w:val="0"/>
              <w:marRight w:val="0"/>
              <w:marTop w:val="0"/>
              <w:marBottom w:val="0"/>
              <w:divBdr>
                <w:top w:val="none" w:sz="0" w:space="0" w:color="auto"/>
                <w:left w:val="none" w:sz="0" w:space="0" w:color="auto"/>
                <w:bottom w:val="none" w:sz="0" w:space="0" w:color="auto"/>
                <w:right w:val="none" w:sz="0" w:space="0" w:color="auto"/>
              </w:divBdr>
            </w:div>
            <w:div w:id="1577083530">
              <w:marLeft w:val="0"/>
              <w:marRight w:val="0"/>
              <w:marTop w:val="0"/>
              <w:marBottom w:val="0"/>
              <w:divBdr>
                <w:top w:val="none" w:sz="0" w:space="0" w:color="auto"/>
                <w:left w:val="none" w:sz="0" w:space="0" w:color="auto"/>
                <w:bottom w:val="none" w:sz="0" w:space="0" w:color="auto"/>
                <w:right w:val="none" w:sz="0" w:space="0" w:color="auto"/>
              </w:divBdr>
            </w:div>
            <w:div w:id="1817068931">
              <w:marLeft w:val="0"/>
              <w:marRight w:val="0"/>
              <w:marTop w:val="0"/>
              <w:marBottom w:val="0"/>
              <w:divBdr>
                <w:top w:val="none" w:sz="0" w:space="0" w:color="auto"/>
                <w:left w:val="none" w:sz="0" w:space="0" w:color="auto"/>
                <w:bottom w:val="none" w:sz="0" w:space="0" w:color="auto"/>
                <w:right w:val="none" w:sz="0" w:space="0" w:color="auto"/>
              </w:divBdr>
            </w:div>
            <w:div w:id="1378971360">
              <w:marLeft w:val="0"/>
              <w:marRight w:val="0"/>
              <w:marTop w:val="0"/>
              <w:marBottom w:val="0"/>
              <w:divBdr>
                <w:top w:val="none" w:sz="0" w:space="0" w:color="auto"/>
                <w:left w:val="none" w:sz="0" w:space="0" w:color="auto"/>
                <w:bottom w:val="none" w:sz="0" w:space="0" w:color="auto"/>
                <w:right w:val="none" w:sz="0" w:space="0" w:color="auto"/>
              </w:divBdr>
            </w:div>
            <w:div w:id="949318425">
              <w:marLeft w:val="0"/>
              <w:marRight w:val="0"/>
              <w:marTop w:val="0"/>
              <w:marBottom w:val="0"/>
              <w:divBdr>
                <w:top w:val="none" w:sz="0" w:space="0" w:color="auto"/>
                <w:left w:val="none" w:sz="0" w:space="0" w:color="auto"/>
                <w:bottom w:val="none" w:sz="0" w:space="0" w:color="auto"/>
                <w:right w:val="none" w:sz="0" w:space="0" w:color="auto"/>
              </w:divBdr>
            </w:div>
            <w:div w:id="904528548">
              <w:marLeft w:val="0"/>
              <w:marRight w:val="0"/>
              <w:marTop w:val="0"/>
              <w:marBottom w:val="0"/>
              <w:divBdr>
                <w:top w:val="none" w:sz="0" w:space="0" w:color="auto"/>
                <w:left w:val="none" w:sz="0" w:space="0" w:color="auto"/>
                <w:bottom w:val="none" w:sz="0" w:space="0" w:color="auto"/>
                <w:right w:val="none" w:sz="0" w:space="0" w:color="auto"/>
              </w:divBdr>
            </w:div>
            <w:div w:id="1254584127">
              <w:marLeft w:val="0"/>
              <w:marRight w:val="0"/>
              <w:marTop w:val="0"/>
              <w:marBottom w:val="0"/>
              <w:divBdr>
                <w:top w:val="none" w:sz="0" w:space="0" w:color="auto"/>
                <w:left w:val="none" w:sz="0" w:space="0" w:color="auto"/>
                <w:bottom w:val="none" w:sz="0" w:space="0" w:color="auto"/>
                <w:right w:val="none" w:sz="0" w:space="0" w:color="auto"/>
              </w:divBdr>
            </w:div>
            <w:div w:id="2145348825">
              <w:marLeft w:val="0"/>
              <w:marRight w:val="0"/>
              <w:marTop w:val="0"/>
              <w:marBottom w:val="0"/>
              <w:divBdr>
                <w:top w:val="none" w:sz="0" w:space="0" w:color="auto"/>
                <w:left w:val="none" w:sz="0" w:space="0" w:color="auto"/>
                <w:bottom w:val="none" w:sz="0" w:space="0" w:color="auto"/>
                <w:right w:val="none" w:sz="0" w:space="0" w:color="auto"/>
              </w:divBdr>
            </w:div>
            <w:div w:id="1989942136">
              <w:marLeft w:val="0"/>
              <w:marRight w:val="0"/>
              <w:marTop w:val="0"/>
              <w:marBottom w:val="0"/>
              <w:divBdr>
                <w:top w:val="none" w:sz="0" w:space="0" w:color="auto"/>
                <w:left w:val="none" w:sz="0" w:space="0" w:color="auto"/>
                <w:bottom w:val="none" w:sz="0" w:space="0" w:color="auto"/>
                <w:right w:val="none" w:sz="0" w:space="0" w:color="auto"/>
              </w:divBdr>
            </w:div>
            <w:div w:id="1316104737">
              <w:marLeft w:val="0"/>
              <w:marRight w:val="0"/>
              <w:marTop w:val="0"/>
              <w:marBottom w:val="0"/>
              <w:divBdr>
                <w:top w:val="none" w:sz="0" w:space="0" w:color="auto"/>
                <w:left w:val="none" w:sz="0" w:space="0" w:color="auto"/>
                <w:bottom w:val="none" w:sz="0" w:space="0" w:color="auto"/>
                <w:right w:val="none" w:sz="0" w:space="0" w:color="auto"/>
              </w:divBdr>
            </w:div>
            <w:div w:id="1129401409">
              <w:marLeft w:val="0"/>
              <w:marRight w:val="0"/>
              <w:marTop w:val="0"/>
              <w:marBottom w:val="0"/>
              <w:divBdr>
                <w:top w:val="none" w:sz="0" w:space="0" w:color="auto"/>
                <w:left w:val="none" w:sz="0" w:space="0" w:color="auto"/>
                <w:bottom w:val="none" w:sz="0" w:space="0" w:color="auto"/>
                <w:right w:val="none" w:sz="0" w:space="0" w:color="auto"/>
              </w:divBdr>
            </w:div>
            <w:div w:id="1706516471">
              <w:marLeft w:val="0"/>
              <w:marRight w:val="0"/>
              <w:marTop w:val="0"/>
              <w:marBottom w:val="0"/>
              <w:divBdr>
                <w:top w:val="none" w:sz="0" w:space="0" w:color="auto"/>
                <w:left w:val="none" w:sz="0" w:space="0" w:color="auto"/>
                <w:bottom w:val="none" w:sz="0" w:space="0" w:color="auto"/>
                <w:right w:val="none" w:sz="0" w:space="0" w:color="auto"/>
              </w:divBdr>
            </w:div>
            <w:div w:id="1031876275">
              <w:marLeft w:val="0"/>
              <w:marRight w:val="0"/>
              <w:marTop w:val="0"/>
              <w:marBottom w:val="0"/>
              <w:divBdr>
                <w:top w:val="none" w:sz="0" w:space="0" w:color="auto"/>
                <w:left w:val="none" w:sz="0" w:space="0" w:color="auto"/>
                <w:bottom w:val="none" w:sz="0" w:space="0" w:color="auto"/>
                <w:right w:val="none" w:sz="0" w:space="0" w:color="auto"/>
              </w:divBdr>
            </w:div>
            <w:div w:id="279649738">
              <w:marLeft w:val="0"/>
              <w:marRight w:val="0"/>
              <w:marTop w:val="0"/>
              <w:marBottom w:val="0"/>
              <w:divBdr>
                <w:top w:val="none" w:sz="0" w:space="0" w:color="auto"/>
                <w:left w:val="none" w:sz="0" w:space="0" w:color="auto"/>
                <w:bottom w:val="none" w:sz="0" w:space="0" w:color="auto"/>
                <w:right w:val="none" w:sz="0" w:space="0" w:color="auto"/>
              </w:divBdr>
            </w:div>
            <w:div w:id="1283615162">
              <w:marLeft w:val="0"/>
              <w:marRight w:val="0"/>
              <w:marTop w:val="0"/>
              <w:marBottom w:val="0"/>
              <w:divBdr>
                <w:top w:val="none" w:sz="0" w:space="0" w:color="auto"/>
                <w:left w:val="none" w:sz="0" w:space="0" w:color="auto"/>
                <w:bottom w:val="none" w:sz="0" w:space="0" w:color="auto"/>
                <w:right w:val="none" w:sz="0" w:space="0" w:color="auto"/>
              </w:divBdr>
            </w:div>
            <w:div w:id="442652741">
              <w:marLeft w:val="0"/>
              <w:marRight w:val="0"/>
              <w:marTop w:val="0"/>
              <w:marBottom w:val="0"/>
              <w:divBdr>
                <w:top w:val="none" w:sz="0" w:space="0" w:color="auto"/>
                <w:left w:val="none" w:sz="0" w:space="0" w:color="auto"/>
                <w:bottom w:val="none" w:sz="0" w:space="0" w:color="auto"/>
                <w:right w:val="none" w:sz="0" w:space="0" w:color="auto"/>
              </w:divBdr>
            </w:div>
            <w:div w:id="2057075736">
              <w:marLeft w:val="0"/>
              <w:marRight w:val="0"/>
              <w:marTop w:val="0"/>
              <w:marBottom w:val="0"/>
              <w:divBdr>
                <w:top w:val="none" w:sz="0" w:space="0" w:color="auto"/>
                <w:left w:val="none" w:sz="0" w:space="0" w:color="auto"/>
                <w:bottom w:val="none" w:sz="0" w:space="0" w:color="auto"/>
                <w:right w:val="none" w:sz="0" w:space="0" w:color="auto"/>
              </w:divBdr>
            </w:div>
            <w:div w:id="1471630719">
              <w:marLeft w:val="0"/>
              <w:marRight w:val="0"/>
              <w:marTop w:val="0"/>
              <w:marBottom w:val="0"/>
              <w:divBdr>
                <w:top w:val="none" w:sz="0" w:space="0" w:color="auto"/>
                <w:left w:val="none" w:sz="0" w:space="0" w:color="auto"/>
                <w:bottom w:val="none" w:sz="0" w:space="0" w:color="auto"/>
                <w:right w:val="none" w:sz="0" w:space="0" w:color="auto"/>
              </w:divBdr>
            </w:div>
            <w:div w:id="684550121">
              <w:marLeft w:val="0"/>
              <w:marRight w:val="0"/>
              <w:marTop w:val="0"/>
              <w:marBottom w:val="0"/>
              <w:divBdr>
                <w:top w:val="none" w:sz="0" w:space="0" w:color="auto"/>
                <w:left w:val="none" w:sz="0" w:space="0" w:color="auto"/>
                <w:bottom w:val="none" w:sz="0" w:space="0" w:color="auto"/>
                <w:right w:val="none" w:sz="0" w:space="0" w:color="auto"/>
              </w:divBdr>
            </w:div>
            <w:div w:id="1853110652">
              <w:marLeft w:val="0"/>
              <w:marRight w:val="0"/>
              <w:marTop w:val="0"/>
              <w:marBottom w:val="0"/>
              <w:divBdr>
                <w:top w:val="none" w:sz="0" w:space="0" w:color="auto"/>
                <w:left w:val="none" w:sz="0" w:space="0" w:color="auto"/>
                <w:bottom w:val="none" w:sz="0" w:space="0" w:color="auto"/>
                <w:right w:val="none" w:sz="0" w:space="0" w:color="auto"/>
              </w:divBdr>
            </w:div>
            <w:div w:id="1726101245">
              <w:marLeft w:val="0"/>
              <w:marRight w:val="0"/>
              <w:marTop w:val="0"/>
              <w:marBottom w:val="0"/>
              <w:divBdr>
                <w:top w:val="none" w:sz="0" w:space="0" w:color="auto"/>
                <w:left w:val="none" w:sz="0" w:space="0" w:color="auto"/>
                <w:bottom w:val="none" w:sz="0" w:space="0" w:color="auto"/>
                <w:right w:val="none" w:sz="0" w:space="0" w:color="auto"/>
              </w:divBdr>
            </w:div>
            <w:div w:id="702903110">
              <w:marLeft w:val="0"/>
              <w:marRight w:val="0"/>
              <w:marTop w:val="0"/>
              <w:marBottom w:val="0"/>
              <w:divBdr>
                <w:top w:val="none" w:sz="0" w:space="0" w:color="auto"/>
                <w:left w:val="none" w:sz="0" w:space="0" w:color="auto"/>
                <w:bottom w:val="none" w:sz="0" w:space="0" w:color="auto"/>
                <w:right w:val="none" w:sz="0" w:space="0" w:color="auto"/>
              </w:divBdr>
            </w:div>
            <w:div w:id="2045905578">
              <w:marLeft w:val="0"/>
              <w:marRight w:val="0"/>
              <w:marTop w:val="0"/>
              <w:marBottom w:val="0"/>
              <w:divBdr>
                <w:top w:val="none" w:sz="0" w:space="0" w:color="auto"/>
                <w:left w:val="none" w:sz="0" w:space="0" w:color="auto"/>
                <w:bottom w:val="none" w:sz="0" w:space="0" w:color="auto"/>
                <w:right w:val="none" w:sz="0" w:space="0" w:color="auto"/>
              </w:divBdr>
            </w:div>
            <w:div w:id="619608165">
              <w:marLeft w:val="0"/>
              <w:marRight w:val="0"/>
              <w:marTop w:val="0"/>
              <w:marBottom w:val="0"/>
              <w:divBdr>
                <w:top w:val="none" w:sz="0" w:space="0" w:color="auto"/>
                <w:left w:val="none" w:sz="0" w:space="0" w:color="auto"/>
                <w:bottom w:val="none" w:sz="0" w:space="0" w:color="auto"/>
                <w:right w:val="none" w:sz="0" w:space="0" w:color="auto"/>
              </w:divBdr>
            </w:div>
            <w:div w:id="1505362690">
              <w:marLeft w:val="0"/>
              <w:marRight w:val="0"/>
              <w:marTop w:val="0"/>
              <w:marBottom w:val="0"/>
              <w:divBdr>
                <w:top w:val="none" w:sz="0" w:space="0" w:color="auto"/>
                <w:left w:val="none" w:sz="0" w:space="0" w:color="auto"/>
                <w:bottom w:val="none" w:sz="0" w:space="0" w:color="auto"/>
                <w:right w:val="none" w:sz="0" w:space="0" w:color="auto"/>
              </w:divBdr>
            </w:div>
            <w:div w:id="1828355000">
              <w:marLeft w:val="0"/>
              <w:marRight w:val="0"/>
              <w:marTop w:val="0"/>
              <w:marBottom w:val="0"/>
              <w:divBdr>
                <w:top w:val="none" w:sz="0" w:space="0" w:color="auto"/>
                <w:left w:val="none" w:sz="0" w:space="0" w:color="auto"/>
                <w:bottom w:val="none" w:sz="0" w:space="0" w:color="auto"/>
                <w:right w:val="none" w:sz="0" w:space="0" w:color="auto"/>
              </w:divBdr>
            </w:div>
            <w:div w:id="2064134234">
              <w:marLeft w:val="0"/>
              <w:marRight w:val="0"/>
              <w:marTop w:val="0"/>
              <w:marBottom w:val="0"/>
              <w:divBdr>
                <w:top w:val="none" w:sz="0" w:space="0" w:color="auto"/>
                <w:left w:val="none" w:sz="0" w:space="0" w:color="auto"/>
                <w:bottom w:val="none" w:sz="0" w:space="0" w:color="auto"/>
                <w:right w:val="none" w:sz="0" w:space="0" w:color="auto"/>
              </w:divBdr>
            </w:div>
            <w:div w:id="1953705245">
              <w:marLeft w:val="0"/>
              <w:marRight w:val="0"/>
              <w:marTop w:val="0"/>
              <w:marBottom w:val="0"/>
              <w:divBdr>
                <w:top w:val="none" w:sz="0" w:space="0" w:color="auto"/>
                <w:left w:val="none" w:sz="0" w:space="0" w:color="auto"/>
                <w:bottom w:val="none" w:sz="0" w:space="0" w:color="auto"/>
                <w:right w:val="none" w:sz="0" w:space="0" w:color="auto"/>
              </w:divBdr>
            </w:div>
            <w:div w:id="1296058094">
              <w:marLeft w:val="0"/>
              <w:marRight w:val="0"/>
              <w:marTop w:val="0"/>
              <w:marBottom w:val="0"/>
              <w:divBdr>
                <w:top w:val="none" w:sz="0" w:space="0" w:color="auto"/>
                <w:left w:val="none" w:sz="0" w:space="0" w:color="auto"/>
                <w:bottom w:val="none" w:sz="0" w:space="0" w:color="auto"/>
                <w:right w:val="none" w:sz="0" w:space="0" w:color="auto"/>
              </w:divBdr>
            </w:div>
            <w:div w:id="832381745">
              <w:marLeft w:val="0"/>
              <w:marRight w:val="0"/>
              <w:marTop w:val="0"/>
              <w:marBottom w:val="0"/>
              <w:divBdr>
                <w:top w:val="none" w:sz="0" w:space="0" w:color="auto"/>
                <w:left w:val="none" w:sz="0" w:space="0" w:color="auto"/>
                <w:bottom w:val="none" w:sz="0" w:space="0" w:color="auto"/>
                <w:right w:val="none" w:sz="0" w:space="0" w:color="auto"/>
              </w:divBdr>
            </w:div>
            <w:div w:id="60708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87849">
      <w:bodyDiv w:val="1"/>
      <w:marLeft w:val="0"/>
      <w:marRight w:val="0"/>
      <w:marTop w:val="0"/>
      <w:marBottom w:val="0"/>
      <w:divBdr>
        <w:top w:val="none" w:sz="0" w:space="0" w:color="auto"/>
        <w:left w:val="none" w:sz="0" w:space="0" w:color="auto"/>
        <w:bottom w:val="none" w:sz="0" w:space="0" w:color="auto"/>
        <w:right w:val="none" w:sz="0" w:space="0" w:color="auto"/>
      </w:divBdr>
    </w:div>
    <w:div w:id="1465544784">
      <w:bodyDiv w:val="1"/>
      <w:marLeft w:val="0"/>
      <w:marRight w:val="0"/>
      <w:marTop w:val="0"/>
      <w:marBottom w:val="0"/>
      <w:divBdr>
        <w:top w:val="none" w:sz="0" w:space="0" w:color="auto"/>
        <w:left w:val="none" w:sz="0" w:space="0" w:color="auto"/>
        <w:bottom w:val="none" w:sz="0" w:space="0" w:color="auto"/>
        <w:right w:val="none" w:sz="0" w:space="0" w:color="auto"/>
      </w:divBdr>
    </w:div>
    <w:div w:id="1512842585">
      <w:bodyDiv w:val="1"/>
      <w:marLeft w:val="0"/>
      <w:marRight w:val="0"/>
      <w:marTop w:val="0"/>
      <w:marBottom w:val="0"/>
      <w:divBdr>
        <w:top w:val="none" w:sz="0" w:space="0" w:color="auto"/>
        <w:left w:val="none" w:sz="0" w:space="0" w:color="auto"/>
        <w:bottom w:val="none" w:sz="0" w:space="0" w:color="auto"/>
        <w:right w:val="none" w:sz="0" w:space="0" w:color="auto"/>
      </w:divBdr>
    </w:div>
    <w:div w:id="1554544086">
      <w:bodyDiv w:val="1"/>
      <w:marLeft w:val="0"/>
      <w:marRight w:val="0"/>
      <w:marTop w:val="0"/>
      <w:marBottom w:val="0"/>
      <w:divBdr>
        <w:top w:val="none" w:sz="0" w:space="0" w:color="auto"/>
        <w:left w:val="none" w:sz="0" w:space="0" w:color="auto"/>
        <w:bottom w:val="none" w:sz="0" w:space="0" w:color="auto"/>
        <w:right w:val="none" w:sz="0" w:space="0" w:color="auto"/>
      </w:divBdr>
    </w:div>
    <w:div w:id="1581450428">
      <w:bodyDiv w:val="1"/>
      <w:marLeft w:val="0"/>
      <w:marRight w:val="0"/>
      <w:marTop w:val="0"/>
      <w:marBottom w:val="0"/>
      <w:divBdr>
        <w:top w:val="none" w:sz="0" w:space="0" w:color="auto"/>
        <w:left w:val="none" w:sz="0" w:space="0" w:color="auto"/>
        <w:bottom w:val="none" w:sz="0" w:space="0" w:color="auto"/>
        <w:right w:val="none" w:sz="0" w:space="0" w:color="auto"/>
      </w:divBdr>
    </w:div>
    <w:div w:id="1620337364">
      <w:bodyDiv w:val="1"/>
      <w:marLeft w:val="0"/>
      <w:marRight w:val="0"/>
      <w:marTop w:val="0"/>
      <w:marBottom w:val="0"/>
      <w:divBdr>
        <w:top w:val="none" w:sz="0" w:space="0" w:color="auto"/>
        <w:left w:val="none" w:sz="0" w:space="0" w:color="auto"/>
        <w:bottom w:val="none" w:sz="0" w:space="0" w:color="auto"/>
        <w:right w:val="none" w:sz="0" w:space="0" w:color="auto"/>
      </w:divBdr>
    </w:div>
    <w:div w:id="1657537996">
      <w:bodyDiv w:val="1"/>
      <w:marLeft w:val="0"/>
      <w:marRight w:val="0"/>
      <w:marTop w:val="0"/>
      <w:marBottom w:val="0"/>
      <w:divBdr>
        <w:top w:val="none" w:sz="0" w:space="0" w:color="auto"/>
        <w:left w:val="none" w:sz="0" w:space="0" w:color="auto"/>
        <w:bottom w:val="none" w:sz="0" w:space="0" w:color="auto"/>
        <w:right w:val="none" w:sz="0" w:space="0" w:color="auto"/>
      </w:divBdr>
    </w:div>
    <w:div w:id="1678119699">
      <w:bodyDiv w:val="1"/>
      <w:marLeft w:val="0"/>
      <w:marRight w:val="0"/>
      <w:marTop w:val="0"/>
      <w:marBottom w:val="0"/>
      <w:divBdr>
        <w:top w:val="none" w:sz="0" w:space="0" w:color="auto"/>
        <w:left w:val="none" w:sz="0" w:space="0" w:color="auto"/>
        <w:bottom w:val="none" w:sz="0" w:space="0" w:color="auto"/>
        <w:right w:val="none" w:sz="0" w:space="0" w:color="auto"/>
      </w:divBdr>
    </w:div>
    <w:div w:id="1762481104">
      <w:bodyDiv w:val="1"/>
      <w:marLeft w:val="0"/>
      <w:marRight w:val="0"/>
      <w:marTop w:val="0"/>
      <w:marBottom w:val="0"/>
      <w:divBdr>
        <w:top w:val="none" w:sz="0" w:space="0" w:color="auto"/>
        <w:left w:val="none" w:sz="0" w:space="0" w:color="auto"/>
        <w:bottom w:val="none" w:sz="0" w:space="0" w:color="auto"/>
        <w:right w:val="none" w:sz="0" w:space="0" w:color="auto"/>
      </w:divBdr>
    </w:div>
    <w:div w:id="1769689199">
      <w:bodyDiv w:val="1"/>
      <w:marLeft w:val="0"/>
      <w:marRight w:val="0"/>
      <w:marTop w:val="0"/>
      <w:marBottom w:val="0"/>
      <w:divBdr>
        <w:top w:val="none" w:sz="0" w:space="0" w:color="auto"/>
        <w:left w:val="none" w:sz="0" w:space="0" w:color="auto"/>
        <w:bottom w:val="none" w:sz="0" w:space="0" w:color="auto"/>
        <w:right w:val="none" w:sz="0" w:space="0" w:color="auto"/>
      </w:divBdr>
    </w:div>
    <w:div w:id="1774322140">
      <w:bodyDiv w:val="1"/>
      <w:marLeft w:val="0"/>
      <w:marRight w:val="0"/>
      <w:marTop w:val="0"/>
      <w:marBottom w:val="0"/>
      <w:divBdr>
        <w:top w:val="none" w:sz="0" w:space="0" w:color="auto"/>
        <w:left w:val="none" w:sz="0" w:space="0" w:color="auto"/>
        <w:bottom w:val="none" w:sz="0" w:space="0" w:color="auto"/>
        <w:right w:val="none" w:sz="0" w:space="0" w:color="auto"/>
      </w:divBdr>
    </w:div>
    <w:div w:id="1778066143">
      <w:bodyDiv w:val="1"/>
      <w:marLeft w:val="0"/>
      <w:marRight w:val="0"/>
      <w:marTop w:val="0"/>
      <w:marBottom w:val="0"/>
      <w:divBdr>
        <w:top w:val="none" w:sz="0" w:space="0" w:color="auto"/>
        <w:left w:val="none" w:sz="0" w:space="0" w:color="auto"/>
        <w:bottom w:val="none" w:sz="0" w:space="0" w:color="auto"/>
        <w:right w:val="none" w:sz="0" w:space="0" w:color="auto"/>
      </w:divBdr>
    </w:div>
    <w:div w:id="1813326952">
      <w:bodyDiv w:val="1"/>
      <w:marLeft w:val="0"/>
      <w:marRight w:val="0"/>
      <w:marTop w:val="0"/>
      <w:marBottom w:val="0"/>
      <w:divBdr>
        <w:top w:val="none" w:sz="0" w:space="0" w:color="auto"/>
        <w:left w:val="none" w:sz="0" w:space="0" w:color="auto"/>
        <w:bottom w:val="none" w:sz="0" w:space="0" w:color="auto"/>
        <w:right w:val="none" w:sz="0" w:space="0" w:color="auto"/>
      </w:divBdr>
    </w:div>
    <w:div w:id="1860585617">
      <w:bodyDiv w:val="1"/>
      <w:marLeft w:val="0"/>
      <w:marRight w:val="0"/>
      <w:marTop w:val="0"/>
      <w:marBottom w:val="0"/>
      <w:divBdr>
        <w:top w:val="none" w:sz="0" w:space="0" w:color="auto"/>
        <w:left w:val="none" w:sz="0" w:space="0" w:color="auto"/>
        <w:bottom w:val="none" w:sz="0" w:space="0" w:color="auto"/>
        <w:right w:val="none" w:sz="0" w:space="0" w:color="auto"/>
      </w:divBdr>
    </w:div>
    <w:div w:id="1867863672">
      <w:bodyDiv w:val="1"/>
      <w:marLeft w:val="0"/>
      <w:marRight w:val="0"/>
      <w:marTop w:val="0"/>
      <w:marBottom w:val="0"/>
      <w:divBdr>
        <w:top w:val="none" w:sz="0" w:space="0" w:color="auto"/>
        <w:left w:val="none" w:sz="0" w:space="0" w:color="auto"/>
        <w:bottom w:val="none" w:sz="0" w:space="0" w:color="auto"/>
        <w:right w:val="none" w:sz="0" w:space="0" w:color="auto"/>
      </w:divBdr>
    </w:div>
    <w:div w:id="1908295087">
      <w:bodyDiv w:val="1"/>
      <w:marLeft w:val="0"/>
      <w:marRight w:val="0"/>
      <w:marTop w:val="0"/>
      <w:marBottom w:val="0"/>
      <w:divBdr>
        <w:top w:val="none" w:sz="0" w:space="0" w:color="auto"/>
        <w:left w:val="none" w:sz="0" w:space="0" w:color="auto"/>
        <w:bottom w:val="none" w:sz="0" w:space="0" w:color="auto"/>
        <w:right w:val="none" w:sz="0" w:space="0" w:color="auto"/>
      </w:divBdr>
    </w:div>
    <w:div w:id="1937977948">
      <w:bodyDiv w:val="1"/>
      <w:marLeft w:val="0"/>
      <w:marRight w:val="0"/>
      <w:marTop w:val="0"/>
      <w:marBottom w:val="0"/>
      <w:divBdr>
        <w:top w:val="none" w:sz="0" w:space="0" w:color="auto"/>
        <w:left w:val="none" w:sz="0" w:space="0" w:color="auto"/>
        <w:bottom w:val="none" w:sz="0" w:space="0" w:color="auto"/>
        <w:right w:val="none" w:sz="0" w:space="0" w:color="auto"/>
      </w:divBdr>
    </w:div>
    <w:div w:id="1961302319">
      <w:bodyDiv w:val="1"/>
      <w:marLeft w:val="0"/>
      <w:marRight w:val="0"/>
      <w:marTop w:val="0"/>
      <w:marBottom w:val="0"/>
      <w:divBdr>
        <w:top w:val="none" w:sz="0" w:space="0" w:color="auto"/>
        <w:left w:val="none" w:sz="0" w:space="0" w:color="auto"/>
        <w:bottom w:val="none" w:sz="0" w:space="0" w:color="auto"/>
        <w:right w:val="none" w:sz="0" w:space="0" w:color="auto"/>
      </w:divBdr>
      <w:divsChild>
        <w:div w:id="2026058499">
          <w:marLeft w:val="-40"/>
          <w:marRight w:val="0"/>
          <w:marTop w:val="0"/>
          <w:marBottom w:val="0"/>
          <w:divBdr>
            <w:top w:val="none" w:sz="0" w:space="0" w:color="auto"/>
            <w:left w:val="none" w:sz="0" w:space="0" w:color="auto"/>
            <w:bottom w:val="none" w:sz="0" w:space="0" w:color="auto"/>
            <w:right w:val="none" w:sz="0" w:space="0" w:color="auto"/>
          </w:divBdr>
        </w:div>
        <w:div w:id="779569709">
          <w:marLeft w:val="-40"/>
          <w:marRight w:val="0"/>
          <w:marTop w:val="0"/>
          <w:marBottom w:val="0"/>
          <w:divBdr>
            <w:top w:val="none" w:sz="0" w:space="0" w:color="auto"/>
            <w:left w:val="none" w:sz="0" w:space="0" w:color="auto"/>
            <w:bottom w:val="none" w:sz="0" w:space="0" w:color="auto"/>
            <w:right w:val="none" w:sz="0" w:space="0" w:color="auto"/>
          </w:divBdr>
        </w:div>
        <w:div w:id="1462267024">
          <w:marLeft w:val="-40"/>
          <w:marRight w:val="0"/>
          <w:marTop w:val="0"/>
          <w:marBottom w:val="0"/>
          <w:divBdr>
            <w:top w:val="none" w:sz="0" w:space="0" w:color="auto"/>
            <w:left w:val="none" w:sz="0" w:space="0" w:color="auto"/>
            <w:bottom w:val="none" w:sz="0" w:space="0" w:color="auto"/>
            <w:right w:val="none" w:sz="0" w:space="0" w:color="auto"/>
          </w:divBdr>
        </w:div>
      </w:divsChild>
    </w:div>
    <w:div w:id="2008749853">
      <w:bodyDiv w:val="1"/>
      <w:marLeft w:val="0"/>
      <w:marRight w:val="0"/>
      <w:marTop w:val="0"/>
      <w:marBottom w:val="0"/>
      <w:divBdr>
        <w:top w:val="none" w:sz="0" w:space="0" w:color="auto"/>
        <w:left w:val="none" w:sz="0" w:space="0" w:color="auto"/>
        <w:bottom w:val="none" w:sz="0" w:space="0" w:color="auto"/>
        <w:right w:val="none" w:sz="0" w:space="0" w:color="auto"/>
      </w:divBdr>
    </w:div>
    <w:div w:id="2013871781">
      <w:bodyDiv w:val="1"/>
      <w:marLeft w:val="0"/>
      <w:marRight w:val="0"/>
      <w:marTop w:val="0"/>
      <w:marBottom w:val="0"/>
      <w:divBdr>
        <w:top w:val="none" w:sz="0" w:space="0" w:color="auto"/>
        <w:left w:val="none" w:sz="0" w:space="0" w:color="auto"/>
        <w:bottom w:val="none" w:sz="0" w:space="0" w:color="auto"/>
        <w:right w:val="none" w:sz="0" w:space="0" w:color="auto"/>
      </w:divBdr>
    </w:div>
    <w:div w:id="2016110076">
      <w:bodyDiv w:val="1"/>
      <w:marLeft w:val="0"/>
      <w:marRight w:val="0"/>
      <w:marTop w:val="0"/>
      <w:marBottom w:val="0"/>
      <w:divBdr>
        <w:top w:val="none" w:sz="0" w:space="0" w:color="auto"/>
        <w:left w:val="none" w:sz="0" w:space="0" w:color="auto"/>
        <w:bottom w:val="none" w:sz="0" w:space="0" w:color="auto"/>
        <w:right w:val="none" w:sz="0" w:space="0" w:color="auto"/>
      </w:divBdr>
    </w:div>
    <w:div w:id="2022781321">
      <w:bodyDiv w:val="1"/>
      <w:marLeft w:val="0"/>
      <w:marRight w:val="0"/>
      <w:marTop w:val="0"/>
      <w:marBottom w:val="0"/>
      <w:divBdr>
        <w:top w:val="none" w:sz="0" w:space="0" w:color="auto"/>
        <w:left w:val="none" w:sz="0" w:space="0" w:color="auto"/>
        <w:bottom w:val="none" w:sz="0" w:space="0" w:color="auto"/>
        <w:right w:val="none" w:sz="0" w:space="0" w:color="auto"/>
      </w:divBdr>
      <w:divsChild>
        <w:div w:id="68163332">
          <w:marLeft w:val="0"/>
          <w:marRight w:val="0"/>
          <w:marTop w:val="0"/>
          <w:marBottom w:val="0"/>
          <w:divBdr>
            <w:top w:val="none" w:sz="0" w:space="0" w:color="auto"/>
            <w:left w:val="none" w:sz="0" w:space="0" w:color="auto"/>
            <w:bottom w:val="none" w:sz="0" w:space="0" w:color="auto"/>
            <w:right w:val="none" w:sz="0" w:space="0" w:color="auto"/>
          </w:divBdr>
          <w:divsChild>
            <w:div w:id="673604910">
              <w:marLeft w:val="0"/>
              <w:marRight w:val="0"/>
              <w:marTop w:val="0"/>
              <w:marBottom w:val="0"/>
              <w:divBdr>
                <w:top w:val="none" w:sz="0" w:space="0" w:color="auto"/>
                <w:left w:val="none" w:sz="0" w:space="0" w:color="auto"/>
                <w:bottom w:val="none" w:sz="0" w:space="0" w:color="auto"/>
                <w:right w:val="none" w:sz="0" w:space="0" w:color="auto"/>
              </w:divBdr>
            </w:div>
            <w:div w:id="1285576288">
              <w:marLeft w:val="0"/>
              <w:marRight w:val="0"/>
              <w:marTop w:val="0"/>
              <w:marBottom w:val="0"/>
              <w:divBdr>
                <w:top w:val="none" w:sz="0" w:space="0" w:color="auto"/>
                <w:left w:val="none" w:sz="0" w:space="0" w:color="auto"/>
                <w:bottom w:val="none" w:sz="0" w:space="0" w:color="auto"/>
                <w:right w:val="none" w:sz="0" w:space="0" w:color="auto"/>
              </w:divBdr>
            </w:div>
            <w:div w:id="910119871">
              <w:marLeft w:val="0"/>
              <w:marRight w:val="0"/>
              <w:marTop w:val="0"/>
              <w:marBottom w:val="0"/>
              <w:divBdr>
                <w:top w:val="none" w:sz="0" w:space="0" w:color="auto"/>
                <w:left w:val="none" w:sz="0" w:space="0" w:color="auto"/>
                <w:bottom w:val="none" w:sz="0" w:space="0" w:color="auto"/>
                <w:right w:val="none" w:sz="0" w:space="0" w:color="auto"/>
              </w:divBdr>
            </w:div>
            <w:div w:id="1846435232">
              <w:marLeft w:val="0"/>
              <w:marRight w:val="0"/>
              <w:marTop w:val="0"/>
              <w:marBottom w:val="0"/>
              <w:divBdr>
                <w:top w:val="none" w:sz="0" w:space="0" w:color="auto"/>
                <w:left w:val="none" w:sz="0" w:space="0" w:color="auto"/>
                <w:bottom w:val="none" w:sz="0" w:space="0" w:color="auto"/>
                <w:right w:val="none" w:sz="0" w:space="0" w:color="auto"/>
              </w:divBdr>
            </w:div>
            <w:div w:id="1632400721">
              <w:marLeft w:val="0"/>
              <w:marRight w:val="0"/>
              <w:marTop w:val="0"/>
              <w:marBottom w:val="0"/>
              <w:divBdr>
                <w:top w:val="none" w:sz="0" w:space="0" w:color="auto"/>
                <w:left w:val="none" w:sz="0" w:space="0" w:color="auto"/>
                <w:bottom w:val="none" w:sz="0" w:space="0" w:color="auto"/>
                <w:right w:val="none" w:sz="0" w:space="0" w:color="auto"/>
              </w:divBdr>
            </w:div>
            <w:div w:id="1353608983">
              <w:marLeft w:val="0"/>
              <w:marRight w:val="0"/>
              <w:marTop w:val="0"/>
              <w:marBottom w:val="0"/>
              <w:divBdr>
                <w:top w:val="none" w:sz="0" w:space="0" w:color="auto"/>
                <w:left w:val="none" w:sz="0" w:space="0" w:color="auto"/>
                <w:bottom w:val="none" w:sz="0" w:space="0" w:color="auto"/>
                <w:right w:val="none" w:sz="0" w:space="0" w:color="auto"/>
              </w:divBdr>
            </w:div>
            <w:div w:id="1863787506">
              <w:marLeft w:val="0"/>
              <w:marRight w:val="0"/>
              <w:marTop w:val="0"/>
              <w:marBottom w:val="0"/>
              <w:divBdr>
                <w:top w:val="none" w:sz="0" w:space="0" w:color="auto"/>
                <w:left w:val="none" w:sz="0" w:space="0" w:color="auto"/>
                <w:bottom w:val="none" w:sz="0" w:space="0" w:color="auto"/>
                <w:right w:val="none" w:sz="0" w:space="0" w:color="auto"/>
              </w:divBdr>
            </w:div>
            <w:div w:id="325285262">
              <w:marLeft w:val="0"/>
              <w:marRight w:val="0"/>
              <w:marTop w:val="0"/>
              <w:marBottom w:val="0"/>
              <w:divBdr>
                <w:top w:val="none" w:sz="0" w:space="0" w:color="auto"/>
                <w:left w:val="none" w:sz="0" w:space="0" w:color="auto"/>
                <w:bottom w:val="none" w:sz="0" w:space="0" w:color="auto"/>
                <w:right w:val="none" w:sz="0" w:space="0" w:color="auto"/>
              </w:divBdr>
            </w:div>
            <w:div w:id="1955210945">
              <w:marLeft w:val="0"/>
              <w:marRight w:val="0"/>
              <w:marTop w:val="0"/>
              <w:marBottom w:val="0"/>
              <w:divBdr>
                <w:top w:val="none" w:sz="0" w:space="0" w:color="auto"/>
                <w:left w:val="none" w:sz="0" w:space="0" w:color="auto"/>
                <w:bottom w:val="none" w:sz="0" w:space="0" w:color="auto"/>
                <w:right w:val="none" w:sz="0" w:space="0" w:color="auto"/>
              </w:divBdr>
            </w:div>
            <w:div w:id="1037049202">
              <w:marLeft w:val="0"/>
              <w:marRight w:val="0"/>
              <w:marTop w:val="0"/>
              <w:marBottom w:val="0"/>
              <w:divBdr>
                <w:top w:val="none" w:sz="0" w:space="0" w:color="auto"/>
                <w:left w:val="none" w:sz="0" w:space="0" w:color="auto"/>
                <w:bottom w:val="none" w:sz="0" w:space="0" w:color="auto"/>
                <w:right w:val="none" w:sz="0" w:space="0" w:color="auto"/>
              </w:divBdr>
            </w:div>
            <w:div w:id="514155740">
              <w:marLeft w:val="0"/>
              <w:marRight w:val="0"/>
              <w:marTop w:val="0"/>
              <w:marBottom w:val="0"/>
              <w:divBdr>
                <w:top w:val="none" w:sz="0" w:space="0" w:color="auto"/>
                <w:left w:val="none" w:sz="0" w:space="0" w:color="auto"/>
                <w:bottom w:val="none" w:sz="0" w:space="0" w:color="auto"/>
                <w:right w:val="none" w:sz="0" w:space="0" w:color="auto"/>
              </w:divBdr>
            </w:div>
            <w:div w:id="1671567609">
              <w:marLeft w:val="0"/>
              <w:marRight w:val="0"/>
              <w:marTop w:val="0"/>
              <w:marBottom w:val="0"/>
              <w:divBdr>
                <w:top w:val="none" w:sz="0" w:space="0" w:color="auto"/>
                <w:left w:val="none" w:sz="0" w:space="0" w:color="auto"/>
                <w:bottom w:val="none" w:sz="0" w:space="0" w:color="auto"/>
                <w:right w:val="none" w:sz="0" w:space="0" w:color="auto"/>
              </w:divBdr>
            </w:div>
            <w:div w:id="406726143">
              <w:marLeft w:val="0"/>
              <w:marRight w:val="0"/>
              <w:marTop w:val="0"/>
              <w:marBottom w:val="0"/>
              <w:divBdr>
                <w:top w:val="none" w:sz="0" w:space="0" w:color="auto"/>
                <w:left w:val="none" w:sz="0" w:space="0" w:color="auto"/>
                <w:bottom w:val="none" w:sz="0" w:space="0" w:color="auto"/>
                <w:right w:val="none" w:sz="0" w:space="0" w:color="auto"/>
              </w:divBdr>
            </w:div>
            <w:div w:id="1121651807">
              <w:marLeft w:val="0"/>
              <w:marRight w:val="0"/>
              <w:marTop w:val="0"/>
              <w:marBottom w:val="0"/>
              <w:divBdr>
                <w:top w:val="none" w:sz="0" w:space="0" w:color="auto"/>
                <w:left w:val="none" w:sz="0" w:space="0" w:color="auto"/>
                <w:bottom w:val="none" w:sz="0" w:space="0" w:color="auto"/>
                <w:right w:val="none" w:sz="0" w:space="0" w:color="auto"/>
              </w:divBdr>
            </w:div>
            <w:div w:id="508641570">
              <w:marLeft w:val="0"/>
              <w:marRight w:val="0"/>
              <w:marTop w:val="0"/>
              <w:marBottom w:val="0"/>
              <w:divBdr>
                <w:top w:val="none" w:sz="0" w:space="0" w:color="auto"/>
                <w:left w:val="none" w:sz="0" w:space="0" w:color="auto"/>
                <w:bottom w:val="none" w:sz="0" w:space="0" w:color="auto"/>
                <w:right w:val="none" w:sz="0" w:space="0" w:color="auto"/>
              </w:divBdr>
            </w:div>
            <w:div w:id="1034960385">
              <w:marLeft w:val="0"/>
              <w:marRight w:val="0"/>
              <w:marTop w:val="0"/>
              <w:marBottom w:val="0"/>
              <w:divBdr>
                <w:top w:val="none" w:sz="0" w:space="0" w:color="auto"/>
                <w:left w:val="none" w:sz="0" w:space="0" w:color="auto"/>
                <w:bottom w:val="none" w:sz="0" w:space="0" w:color="auto"/>
                <w:right w:val="none" w:sz="0" w:space="0" w:color="auto"/>
              </w:divBdr>
            </w:div>
            <w:div w:id="1156847634">
              <w:marLeft w:val="0"/>
              <w:marRight w:val="0"/>
              <w:marTop w:val="0"/>
              <w:marBottom w:val="0"/>
              <w:divBdr>
                <w:top w:val="none" w:sz="0" w:space="0" w:color="auto"/>
                <w:left w:val="none" w:sz="0" w:space="0" w:color="auto"/>
                <w:bottom w:val="none" w:sz="0" w:space="0" w:color="auto"/>
                <w:right w:val="none" w:sz="0" w:space="0" w:color="auto"/>
              </w:divBdr>
            </w:div>
            <w:div w:id="1889485052">
              <w:marLeft w:val="0"/>
              <w:marRight w:val="0"/>
              <w:marTop w:val="0"/>
              <w:marBottom w:val="0"/>
              <w:divBdr>
                <w:top w:val="none" w:sz="0" w:space="0" w:color="auto"/>
                <w:left w:val="none" w:sz="0" w:space="0" w:color="auto"/>
                <w:bottom w:val="none" w:sz="0" w:space="0" w:color="auto"/>
                <w:right w:val="none" w:sz="0" w:space="0" w:color="auto"/>
              </w:divBdr>
            </w:div>
            <w:div w:id="492918020">
              <w:marLeft w:val="0"/>
              <w:marRight w:val="0"/>
              <w:marTop w:val="0"/>
              <w:marBottom w:val="0"/>
              <w:divBdr>
                <w:top w:val="none" w:sz="0" w:space="0" w:color="auto"/>
                <w:left w:val="none" w:sz="0" w:space="0" w:color="auto"/>
                <w:bottom w:val="none" w:sz="0" w:space="0" w:color="auto"/>
                <w:right w:val="none" w:sz="0" w:space="0" w:color="auto"/>
              </w:divBdr>
            </w:div>
            <w:div w:id="255288551">
              <w:marLeft w:val="0"/>
              <w:marRight w:val="0"/>
              <w:marTop w:val="0"/>
              <w:marBottom w:val="0"/>
              <w:divBdr>
                <w:top w:val="none" w:sz="0" w:space="0" w:color="auto"/>
                <w:left w:val="none" w:sz="0" w:space="0" w:color="auto"/>
                <w:bottom w:val="none" w:sz="0" w:space="0" w:color="auto"/>
                <w:right w:val="none" w:sz="0" w:space="0" w:color="auto"/>
              </w:divBdr>
            </w:div>
            <w:div w:id="601305678">
              <w:marLeft w:val="0"/>
              <w:marRight w:val="0"/>
              <w:marTop w:val="0"/>
              <w:marBottom w:val="0"/>
              <w:divBdr>
                <w:top w:val="none" w:sz="0" w:space="0" w:color="auto"/>
                <w:left w:val="none" w:sz="0" w:space="0" w:color="auto"/>
                <w:bottom w:val="none" w:sz="0" w:space="0" w:color="auto"/>
                <w:right w:val="none" w:sz="0" w:space="0" w:color="auto"/>
              </w:divBdr>
            </w:div>
            <w:div w:id="2036301212">
              <w:marLeft w:val="0"/>
              <w:marRight w:val="0"/>
              <w:marTop w:val="0"/>
              <w:marBottom w:val="0"/>
              <w:divBdr>
                <w:top w:val="none" w:sz="0" w:space="0" w:color="auto"/>
                <w:left w:val="none" w:sz="0" w:space="0" w:color="auto"/>
                <w:bottom w:val="none" w:sz="0" w:space="0" w:color="auto"/>
                <w:right w:val="none" w:sz="0" w:space="0" w:color="auto"/>
              </w:divBdr>
            </w:div>
            <w:div w:id="2102289834">
              <w:marLeft w:val="0"/>
              <w:marRight w:val="0"/>
              <w:marTop w:val="0"/>
              <w:marBottom w:val="0"/>
              <w:divBdr>
                <w:top w:val="none" w:sz="0" w:space="0" w:color="auto"/>
                <w:left w:val="none" w:sz="0" w:space="0" w:color="auto"/>
                <w:bottom w:val="none" w:sz="0" w:space="0" w:color="auto"/>
                <w:right w:val="none" w:sz="0" w:space="0" w:color="auto"/>
              </w:divBdr>
            </w:div>
            <w:div w:id="1304770874">
              <w:marLeft w:val="0"/>
              <w:marRight w:val="0"/>
              <w:marTop w:val="0"/>
              <w:marBottom w:val="0"/>
              <w:divBdr>
                <w:top w:val="none" w:sz="0" w:space="0" w:color="auto"/>
                <w:left w:val="none" w:sz="0" w:space="0" w:color="auto"/>
                <w:bottom w:val="none" w:sz="0" w:space="0" w:color="auto"/>
                <w:right w:val="none" w:sz="0" w:space="0" w:color="auto"/>
              </w:divBdr>
            </w:div>
            <w:div w:id="91054068">
              <w:marLeft w:val="0"/>
              <w:marRight w:val="0"/>
              <w:marTop w:val="0"/>
              <w:marBottom w:val="0"/>
              <w:divBdr>
                <w:top w:val="none" w:sz="0" w:space="0" w:color="auto"/>
                <w:left w:val="none" w:sz="0" w:space="0" w:color="auto"/>
                <w:bottom w:val="none" w:sz="0" w:space="0" w:color="auto"/>
                <w:right w:val="none" w:sz="0" w:space="0" w:color="auto"/>
              </w:divBdr>
            </w:div>
            <w:div w:id="1074552439">
              <w:marLeft w:val="0"/>
              <w:marRight w:val="0"/>
              <w:marTop w:val="0"/>
              <w:marBottom w:val="0"/>
              <w:divBdr>
                <w:top w:val="none" w:sz="0" w:space="0" w:color="auto"/>
                <w:left w:val="none" w:sz="0" w:space="0" w:color="auto"/>
                <w:bottom w:val="none" w:sz="0" w:space="0" w:color="auto"/>
                <w:right w:val="none" w:sz="0" w:space="0" w:color="auto"/>
              </w:divBdr>
            </w:div>
            <w:div w:id="720446966">
              <w:marLeft w:val="0"/>
              <w:marRight w:val="0"/>
              <w:marTop w:val="0"/>
              <w:marBottom w:val="0"/>
              <w:divBdr>
                <w:top w:val="none" w:sz="0" w:space="0" w:color="auto"/>
                <w:left w:val="none" w:sz="0" w:space="0" w:color="auto"/>
                <w:bottom w:val="none" w:sz="0" w:space="0" w:color="auto"/>
                <w:right w:val="none" w:sz="0" w:space="0" w:color="auto"/>
              </w:divBdr>
            </w:div>
            <w:div w:id="1525899563">
              <w:marLeft w:val="0"/>
              <w:marRight w:val="0"/>
              <w:marTop w:val="0"/>
              <w:marBottom w:val="0"/>
              <w:divBdr>
                <w:top w:val="none" w:sz="0" w:space="0" w:color="auto"/>
                <w:left w:val="none" w:sz="0" w:space="0" w:color="auto"/>
                <w:bottom w:val="none" w:sz="0" w:space="0" w:color="auto"/>
                <w:right w:val="none" w:sz="0" w:space="0" w:color="auto"/>
              </w:divBdr>
            </w:div>
            <w:div w:id="1440026597">
              <w:marLeft w:val="0"/>
              <w:marRight w:val="0"/>
              <w:marTop w:val="0"/>
              <w:marBottom w:val="0"/>
              <w:divBdr>
                <w:top w:val="none" w:sz="0" w:space="0" w:color="auto"/>
                <w:left w:val="none" w:sz="0" w:space="0" w:color="auto"/>
                <w:bottom w:val="none" w:sz="0" w:space="0" w:color="auto"/>
                <w:right w:val="none" w:sz="0" w:space="0" w:color="auto"/>
              </w:divBdr>
            </w:div>
            <w:div w:id="1610040102">
              <w:marLeft w:val="0"/>
              <w:marRight w:val="0"/>
              <w:marTop w:val="0"/>
              <w:marBottom w:val="0"/>
              <w:divBdr>
                <w:top w:val="none" w:sz="0" w:space="0" w:color="auto"/>
                <w:left w:val="none" w:sz="0" w:space="0" w:color="auto"/>
                <w:bottom w:val="none" w:sz="0" w:space="0" w:color="auto"/>
                <w:right w:val="none" w:sz="0" w:space="0" w:color="auto"/>
              </w:divBdr>
            </w:div>
            <w:div w:id="474420753">
              <w:marLeft w:val="0"/>
              <w:marRight w:val="0"/>
              <w:marTop w:val="0"/>
              <w:marBottom w:val="0"/>
              <w:divBdr>
                <w:top w:val="none" w:sz="0" w:space="0" w:color="auto"/>
                <w:left w:val="none" w:sz="0" w:space="0" w:color="auto"/>
                <w:bottom w:val="none" w:sz="0" w:space="0" w:color="auto"/>
                <w:right w:val="none" w:sz="0" w:space="0" w:color="auto"/>
              </w:divBdr>
            </w:div>
            <w:div w:id="527454546">
              <w:marLeft w:val="0"/>
              <w:marRight w:val="0"/>
              <w:marTop w:val="0"/>
              <w:marBottom w:val="0"/>
              <w:divBdr>
                <w:top w:val="none" w:sz="0" w:space="0" w:color="auto"/>
                <w:left w:val="none" w:sz="0" w:space="0" w:color="auto"/>
                <w:bottom w:val="none" w:sz="0" w:space="0" w:color="auto"/>
                <w:right w:val="none" w:sz="0" w:space="0" w:color="auto"/>
              </w:divBdr>
            </w:div>
            <w:div w:id="1451589395">
              <w:marLeft w:val="0"/>
              <w:marRight w:val="0"/>
              <w:marTop w:val="0"/>
              <w:marBottom w:val="0"/>
              <w:divBdr>
                <w:top w:val="none" w:sz="0" w:space="0" w:color="auto"/>
                <w:left w:val="none" w:sz="0" w:space="0" w:color="auto"/>
                <w:bottom w:val="none" w:sz="0" w:space="0" w:color="auto"/>
                <w:right w:val="none" w:sz="0" w:space="0" w:color="auto"/>
              </w:divBdr>
            </w:div>
            <w:div w:id="780301050">
              <w:marLeft w:val="0"/>
              <w:marRight w:val="0"/>
              <w:marTop w:val="0"/>
              <w:marBottom w:val="0"/>
              <w:divBdr>
                <w:top w:val="none" w:sz="0" w:space="0" w:color="auto"/>
                <w:left w:val="none" w:sz="0" w:space="0" w:color="auto"/>
                <w:bottom w:val="none" w:sz="0" w:space="0" w:color="auto"/>
                <w:right w:val="none" w:sz="0" w:space="0" w:color="auto"/>
              </w:divBdr>
            </w:div>
            <w:div w:id="8143390">
              <w:marLeft w:val="0"/>
              <w:marRight w:val="0"/>
              <w:marTop w:val="0"/>
              <w:marBottom w:val="0"/>
              <w:divBdr>
                <w:top w:val="none" w:sz="0" w:space="0" w:color="auto"/>
                <w:left w:val="none" w:sz="0" w:space="0" w:color="auto"/>
                <w:bottom w:val="none" w:sz="0" w:space="0" w:color="auto"/>
                <w:right w:val="none" w:sz="0" w:space="0" w:color="auto"/>
              </w:divBdr>
            </w:div>
            <w:div w:id="30497226">
              <w:marLeft w:val="0"/>
              <w:marRight w:val="0"/>
              <w:marTop w:val="0"/>
              <w:marBottom w:val="0"/>
              <w:divBdr>
                <w:top w:val="none" w:sz="0" w:space="0" w:color="auto"/>
                <w:left w:val="none" w:sz="0" w:space="0" w:color="auto"/>
                <w:bottom w:val="none" w:sz="0" w:space="0" w:color="auto"/>
                <w:right w:val="none" w:sz="0" w:space="0" w:color="auto"/>
              </w:divBdr>
            </w:div>
            <w:div w:id="1309244482">
              <w:marLeft w:val="0"/>
              <w:marRight w:val="0"/>
              <w:marTop w:val="0"/>
              <w:marBottom w:val="0"/>
              <w:divBdr>
                <w:top w:val="none" w:sz="0" w:space="0" w:color="auto"/>
                <w:left w:val="none" w:sz="0" w:space="0" w:color="auto"/>
                <w:bottom w:val="none" w:sz="0" w:space="0" w:color="auto"/>
                <w:right w:val="none" w:sz="0" w:space="0" w:color="auto"/>
              </w:divBdr>
            </w:div>
            <w:div w:id="756098290">
              <w:marLeft w:val="0"/>
              <w:marRight w:val="0"/>
              <w:marTop w:val="0"/>
              <w:marBottom w:val="0"/>
              <w:divBdr>
                <w:top w:val="none" w:sz="0" w:space="0" w:color="auto"/>
                <w:left w:val="none" w:sz="0" w:space="0" w:color="auto"/>
                <w:bottom w:val="none" w:sz="0" w:space="0" w:color="auto"/>
                <w:right w:val="none" w:sz="0" w:space="0" w:color="auto"/>
              </w:divBdr>
            </w:div>
            <w:div w:id="2098165112">
              <w:marLeft w:val="0"/>
              <w:marRight w:val="0"/>
              <w:marTop w:val="0"/>
              <w:marBottom w:val="0"/>
              <w:divBdr>
                <w:top w:val="none" w:sz="0" w:space="0" w:color="auto"/>
                <w:left w:val="none" w:sz="0" w:space="0" w:color="auto"/>
                <w:bottom w:val="none" w:sz="0" w:space="0" w:color="auto"/>
                <w:right w:val="none" w:sz="0" w:space="0" w:color="auto"/>
              </w:divBdr>
            </w:div>
            <w:div w:id="729888439">
              <w:marLeft w:val="0"/>
              <w:marRight w:val="0"/>
              <w:marTop w:val="0"/>
              <w:marBottom w:val="0"/>
              <w:divBdr>
                <w:top w:val="none" w:sz="0" w:space="0" w:color="auto"/>
                <w:left w:val="none" w:sz="0" w:space="0" w:color="auto"/>
                <w:bottom w:val="none" w:sz="0" w:space="0" w:color="auto"/>
                <w:right w:val="none" w:sz="0" w:space="0" w:color="auto"/>
              </w:divBdr>
            </w:div>
            <w:div w:id="380205688">
              <w:marLeft w:val="0"/>
              <w:marRight w:val="0"/>
              <w:marTop w:val="0"/>
              <w:marBottom w:val="0"/>
              <w:divBdr>
                <w:top w:val="none" w:sz="0" w:space="0" w:color="auto"/>
                <w:left w:val="none" w:sz="0" w:space="0" w:color="auto"/>
                <w:bottom w:val="none" w:sz="0" w:space="0" w:color="auto"/>
                <w:right w:val="none" w:sz="0" w:space="0" w:color="auto"/>
              </w:divBdr>
            </w:div>
            <w:div w:id="72237343">
              <w:marLeft w:val="0"/>
              <w:marRight w:val="0"/>
              <w:marTop w:val="0"/>
              <w:marBottom w:val="0"/>
              <w:divBdr>
                <w:top w:val="none" w:sz="0" w:space="0" w:color="auto"/>
                <w:left w:val="none" w:sz="0" w:space="0" w:color="auto"/>
                <w:bottom w:val="none" w:sz="0" w:space="0" w:color="auto"/>
                <w:right w:val="none" w:sz="0" w:space="0" w:color="auto"/>
              </w:divBdr>
            </w:div>
            <w:div w:id="1814904749">
              <w:marLeft w:val="0"/>
              <w:marRight w:val="0"/>
              <w:marTop w:val="0"/>
              <w:marBottom w:val="0"/>
              <w:divBdr>
                <w:top w:val="none" w:sz="0" w:space="0" w:color="auto"/>
                <w:left w:val="none" w:sz="0" w:space="0" w:color="auto"/>
                <w:bottom w:val="none" w:sz="0" w:space="0" w:color="auto"/>
                <w:right w:val="none" w:sz="0" w:space="0" w:color="auto"/>
              </w:divBdr>
            </w:div>
            <w:div w:id="2065985475">
              <w:marLeft w:val="0"/>
              <w:marRight w:val="0"/>
              <w:marTop w:val="0"/>
              <w:marBottom w:val="0"/>
              <w:divBdr>
                <w:top w:val="none" w:sz="0" w:space="0" w:color="auto"/>
                <w:left w:val="none" w:sz="0" w:space="0" w:color="auto"/>
                <w:bottom w:val="none" w:sz="0" w:space="0" w:color="auto"/>
                <w:right w:val="none" w:sz="0" w:space="0" w:color="auto"/>
              </w:divBdr>
            </w:div>
            <w:div w:id="1145664315">
              <w:marLeft w:val="0"/>
              <w:marRight w:val="0"/>
              <w:marTop w:val="0"/>
              <w:marBottom w:val="0"/>
              <w:divBdr>
                <w:top w:val="none" w:sz="0" w:space="0" w:color="auto"/>
                <w:left w:val="none" w:sz="0" w:space="0" w:color="auto"/>
                <w:bottom w:val="none" w:sz="0" w:space="0" w:color="auto"/>
                <w:right w:val="none" w:sz="0" w:space="0" w:color="auto"/>
              </w:divBdr>
            </w:div>
            <w:div w:id="1398241333">
              <w:marLeft w:val="0"/>
              <w:marRight w:val="0"/>
              <w:marTop w:val="0"/>
              <w:marBottom w:val="0"/>
              <w:divBdr>
                <w:top w:val="none" w:sz="0" w:space="0" w:color="auto"/>
                <w:left w:val="none" w:sz="0" w:space="0" w:color="auto"/>
                <w:bottom w:val="none" w:sz="0" w:space="0" w:color="auto"/>
                <w:right w:val="none" w:sz="0" w:space="0" w:color="auto"/>
              </w:divBdr>
            </w:div>
            <w:div w:id="1169633489">
              <w:marLeft w:val="0"/>
              <w:marRight w:val="0"/>
              <w:marTop w:val="0"/>
              <w:marBottom w:val="0"/>
              <w:divBdr>
                <w:top w:val="none" w:sz="0" w:space="0" w:color="auto"/>
                <w:left w:val="none" w:sz="0" w:space="0" w:color="auto"/>
                <w:bottom w:val="none" w:sz="0" w:space="0" w:color="auto"/>
                <w:right w:val="none" w:sz="0" w:space="0" w:color="auto"/>
              </w:divBdr>
            </w:div>
            <w:div w:id="1693611459">
              <w:marLeft w:val="0"/>
              <w:marRight w:val="0"/>
              <w:marTop w:val="0"/>
              <w:marBottom w:val="0"/>
              <w:divBdr>
                <w:top w:val="none" w:sz="0" w:space="0" w:color="auto"/>
                <w:left w:val="none" w:sz="0" w:space="0" w:color="auto"/>
                <w:bottom w:val="none" w:sz="0" w:space="0" w:color="auto"/>
                <w:right w:val="none" w:sz="0" w:space="0" w:color="auto"/>
              </w:divBdr>
            </w:div>
            <w:div w:id="1554273266">
              <w:marLeft w:val="0"/>
              <w:marRight w:val="0"/>
              <w:marTop w:val="0"/>
              <w:marBottom w:val="0"/>
              <w:divBdr>
                <w:top w:val="none" w:sz="0" w:space="0" w:color="auto"/>
                <w:left w:val="none" w:sz="0" w:space="0" w:color="auto"/>
                <w:bottom w:val="none" w:sz="0" w:space="0" w:color="auto"/>
                <w:right w:val="none" w:sz="0" w:space="0" w:color="auto"/>
              </w:divBdr>
            </w:div>
            <w:div w:id="122235566">
              <w:marLeft w:val="0"/>
              <w:marRight w:val="0"/>
              <w:marTop w:val="0"/>
              <w:marBottom w:val="0"/>
              <w:divBdr>
                <w:top w:val="none" w:sz="0" w:space="0" w:color="auto"/>
                <w:left w:val="none" w:sz="0" w:space="0" w:color="auto"/>
                <w:bottom w:val="none" w:sz="0" w:space="0" w:color="auto"/>
                <w:right w:val="none" w:sz="0" w:space="0" w:color="auto"/>
              </w:divBdr>
            </w:div>
            <w:div w:id="1527331018">
              <w:marLeft w:val="0"/>
              <w:marRight w:val="0"/>
              <w:marTop w:val="0"/>
              <w:marBottom w:val="0"/>
              <w:divBdr>
                <w:top w:val="none" w:sz="0" w:space="0" w:color="auto"/>
                <w:left w:val="none" w:sz="0" w:space="0" w:color="auto"/>
                <w:bottom w:val="none" w:sz="0" w:space="0" w:color="auto"/>
                <w:right w:val="none" w:sz="0" w:space="0" w:color="auto"/>
              </w:divBdr>
            </w:div>
            <w:div w:id="1037390776">
              <w:marLeft w:val="0"/>
              <w:marRight w:val="0"/>
              <w:marTop w:val="0"/>
              <w:marBottom w:val="0"/>
              <w:divBdr>
                <w:top w:val="none" w:sz="0" w:space="0" w:color="auto"/>
                <w:left w:val="none" w:sz="0" w:space="0" w:color="auto"/>
                <w:bottom w:val="none" w:sz="0" w:space="0" w:color="auto"/>
                <w:right w:val="none" w:sz="0" w:space="0" w:color="auto"/>
              </w:divBdr>
            </w:div>
            <w:div w:id="1604190345">
              <w:marLeft w:val="0"/>
              <w:marRight w:val="0"/>
              <w:marTop w:val="0"/>
              <w:marBottom w:val="0"/>
              <w:divBdr>
                <w:top w:val="none" w:sz="0" w:space="0" w:color="auto"/>
                <w:left w:val="none" w:sz="0" w:space="0" w:color="auto"/>
                <w:bottom w:val="none" w:sz="0" w:space="0" w:color="auto"/>
                <w:right w:val="none" w:sz="0" w:space="0" w:color="auto"/>
              </w:divBdr>
            </w:div>
            <w:div w:id="418403590">
              <w:marLeft w:val="0"/>
              <w:marRight w:val="0"/>
              <w:marTop w:val="0"/>
              <w:marBottom w:val="0"/>
              <w:divBdr>
                <w:top w:val="none" w:sz="0" w:space="0" w:color="auto"/>
                <w:left w:val="none" w:sz="0" w:space="0" w:color="auto"/>
                <w:bottom w:val="none" w:sz="0" w:space="0" w:color="auto"/>
                <w:right w:val="none" w:sz="0" w:space="0" w:color="auto"/>
              </w:divBdr>
            </w:div>
            <w:div w:id="1661349349">
              <w:marLeft w:val="0"/>
              <w:marRight w:val="0"/>
              <w:marTop w:val="0"/>
              <w:marBottom w:val="0"/>
              <w:divBdr>
                <w:top w:val="none" w:sz="0" w:space="0" w:color="auto"/>
                <w:left w:val="none" w:sz="0" w:space="0" w:color="auto"/>
                <w:bottom w:val="none" w:sz="0" w:space="0" w:color="auto"/>
                <w:right w:val="none" w:sz="0" w:space="0" w:color="auto"/>
              </w:divBdr>
            </w:div>
            <w:div w:id="1167289590">
              <w:marLeft w:val="0"/>
              <w:marRight w:val="0"/>
              <w:marTop w:val="0"/>
              <w:marBottom w:val="0"/>
              <w:divBdr>
                <w:top w:val="none" w:sz="0" w:space="0" w:color="auto"/>
                <w:left w:val="none" w:sz="0" w:space="0" w:color="auto"/>
                <w:bottom w:val="none" w:sz="0" w:space="0" w:color="auto"/>
                <w:right w:val="none" w:sz="0" w:space="0" w:color="auto"/>
              </w:divBdr>
            </w:div>
            <w:div w:id="921836171">
              <w:marLeft w:val="0"/>
              <w:marRight w:val="0"/>
              <w:marTop w:val="0"/>
              <w:marBottom w:val="0"/>
              <w:divBdr>
                <w:top w:val="none" w:sz="0" w:space="0" w:color="auto"/>
                <w:left w:val="none" w:sz="0" w:space="0" w:color="auto"/>
                <w:bottom w:val="none" w:sz="0" w:space="0" w:color="auto"/>
                <w:right w:val="none" w:sz="0" w:space="0" w:color="auto"/>
              </w:divBdr>
            </w:div>
            <w:div w:id="1677343097">
              <w:marLeft w:val="0"/>
              <w:marRight w:val="0"/>
              <w:marTop w:val="0"/>
              <w:marBottom w:val="0"/>
              <w:divBdr>
                <w:top w:val="none" w:sz="0" w:space="0" w:color="auto"/>
                <w:left w:val="none" w:sz="0" w:space="0" w:color="auto"/>
                <w:bottom w:val="none" w:sz="0" w:space="0" w:color="auto"/>
                <w:right w:val="none" w:sz="0" w:space="0" w:color="auto"/>
              </w:divBdr>
            </w:div>
            <w:div w:id="1579441334">
              <w:marLeft w:val="0"/>
              <w:marRight w:val="0"/>
              <w:marTop w:val="0"/>
              <w:marBottom w:val="0"/>
              <w:divBdr>
                <w:top w:val="none" w:sz="0" w:space="0" w:color="auto"/>
                <w:left w:val="none" w:sz="0" w:space="0" w:color="auto"/>
                <w:bottom w:val="none" w:sz="0" w:space="0" w:color="auto"/>
                <w:right w:val="none" w:sz="0" w:space="0" w:color="auto"/>
              </w:divBdr>
            </w:div>
            <w:div w:id="1258827411">
              <w:marLeft w:val="0"/>
              <w:marRight w:val="0"/>
              <w:marTop w:val="0"/>
              <w:marBottom w:val="0"/>
              <w:divBdr>
                <w:top w:val="none" w:sz="0" w:space="0" w:color="auto"/>
                <w:left w:val="none" w:sz="0" w:space="0" w:color="auto"/>
                <w:bottom w:val="none" w:sz="0" w:space="0" w:color="auto"/>
                <w:right w:val="none" w:sz="0" w:space="0" w:color="auto"/>
              </w:divBdr>
            </w:div>
            <w:div w:id="1705864388">
              <w:marLeft w:val="0"/>
              <w:marRight w:val="0"/>
              <w:marTop w:val="0"/>
              <w:marBottom w:val="0"/>
              <w:divBdr>
                <w:top w:val="none" w:sz="0" w:space="0" w:color="auto"/>
                <w:left w:val="none" w:sz="0" w:space="0" w:color="auto"/>
                <w:bottom w:val="none" w:sz="0" w:space="0" w:color="auto"/>
                <w:right w:val="none" w:sz="0" w:space="0" w:color="auto"/>
              </w:divBdr>
            </w:div>
            <w:div w:id="1335062683">
              <w:marLeft w:val="0"/>
              <w:marRight w:val="0"/>
              <w:marTop w:val="0"/>
              <w:marBottom w:val="0"/>
              <w:divBdr>
                <w:top w:val="none" w:sz="0" w:space="0" w:color="auto"/>
                <w:left w:val="none" w:sz="0" w:space="0" w:color="auto"/>
                <w:bottom w:val="none" w:sz="0" w:space="0" w:color="auto"/>
                <w:right w:val="none" w:sz="0" w:space="0" w:color="auto"/>
              </w:divBdr>
            </w:div>
            <w:div w:id="164054609">
              <w:marLeft w:val="0"/>
              <w:marRight w:val="0"/>
              <w:marTop w:val="0"/>
              <w:marBottom w:val="0"/>
              <w:divBdr>
                <w:top w:val="none" w:sz="0" w:space="0" w:color="auto"/>
                <w:left w:val="none" w:sz="0" w:space="0" w:color="auto"/>
                <w:bottom w:val="none" w:sz="0" w:space="0" w:color="auto"/>
                <w:right w:val="none" w:sz="0" w:space="0" w:color="auto"/>
              </w:divBdr>
            </w:div>
            <w:div w:id="578296035">
              <w:marLeft w:val="0"/>
              <w:marRight w:val="0"/>
              <w:marTop w:val="0"/>
              <w:marBottom w:val="0"/>
              <w:divBdr>
                <w:top w:val="none" w:sz="0" w:space="0" w:color="auto"/>
                <w:left w:val="none" w:sz="0" w:space="0" w:color="auto"/>
                <w:bottom w:val="none" w:sz="0" w:space="0" w:color="auto"/>
                <w:right w:val="none" w:sz="0" w:space="0" w:color="auto"/>
              </w:divBdr>
            </w:div>
            <w:div w:id="1099718381">
              <w:marLeft w:val="0"/>
              <w:marRight w:val="0"/>
              <w:marTop w:val="0"/>
              <w:marBottom w:val="0"/>
              <w:divBdr>
                <w:top w:val="none" w:sz="0" w:space="0" w:color="auto"/>
                <w:left w:val="none" w:sz="0" w:space="0" w:color="auto"/>
                <w:bottom w:val="none" w:sz="0" w:space="0" w:color="auto"/>
                <w:right w:val="none" w:sz="0" w:space="0" w:color="auto"/>
              </w:divBdr>
            </w:div>
            <w:div w:id="1163466999">
              <w:marLeft w:val="0"/>
              <w:marRight w:val="0"/>
              <w:marTop w:val="0"/>
              <w:marBottom w:val="0"/>
              <w:divBdr>
                <w:top w:val="none" w:sz="0" w:space="0" w:color="auto"/>
                <w:left w:val="none" w:sz="0" w:space="0" w:color="auto"/>
                <w:bottom w:val="none" w:sz="0" w:space="0" w:color="auto"/>
                <w:right w:val="none" w:sz="0" w:space="0" w:color="auto"/>
              </w:divBdr>
            </w:div>
            <w:div w:id="1260336471">
              <w:marLeft w:val="0"/>
              <w:marRight w:val="0"/>
              <w:marTop w:val="0"/>
              <w:marBottom w:val="0"/>
              <w:divBdr>
                <w:top w:val="none" w:sz="0" w:space="0" w:color="auto"/>
                <w:left w:val="none" w:sz="0" w:space="0" w:color="auto"/>
                <w:bottom w:val="none" w:sz="0" w:space="0" w:color="auto"/>
                <w:right w:val="none" w:sz="0" w:space="0" w:color="auto"/>
              </w:divBdr>
            </w:div>
            <w:div w:id="1804033939">
              <w:marLeft w:val="0"/>
              <w:marRight w:val="0"/>
              <w:marTop w:val="0"/>
              <w:marBottom w:val="0"/>
              <w:divBdr>
                <w:top w:val="none" w:sz="0" w:space="0" w:color="auto"/>
                <w:left w:val="none" w:sz="0" w:space="0" w:color="auto"/>
                <w:bottom w:val="none" w:sz="0" w:space="0" w:color="auto"/>
                <w:right w:val="none" w:sz="0" w:space="0" w:color="auto"/>
              </w:divBdr>
            </w:div>
            <w:div w:id="728501155">
              <w:marLeft w:val="0"/>
              <w:marRight w:val="0"/>
              <w:marTop w:val="0"/>
              <w:marBottom w:val="0"/>
              <w:divBdr>
                <w:top w:val="none" w:sz="0" w:space="0" w:color="auto"/>
                <w:left w:val="none" w:sz="0" w:space="0" w:color="auto"/>
                <w:bottom w:val="none" w:sz="0" w:space="0" w:color="auto"/>
                <w:right w:val="none" w:sz="0" w:space="0" w:color="auto"/>
              </w:divBdr>
            </w:div>
            <w:div w:id="119685605">
              <w:marLeft w:val="0"/>
              <w:marRight w:val="0"/>
              <w:marTop w:val="0"/>
              <w:marBottom w:val="0"/>
              <w:divBdr>
                <w:top w:val="none" w:sz="0" w:space="0" w:color="auto"/>
                <w:left w:val="none" w:sz="0" w:space="0" w:color="auto"/>
                <w:bottom w:val="none" w:sz="0" w:space="0" w:color="auto"/>
                <w:right w:val="none" w:sz="0" w:space="0" w:color="auto"/>
              </w:divBdr>
            </w:div>
            <w:div w:id="244849917">
              <w:marLeft w:val="0"/>
              <w:marRight w:val="0"/>
              <w:marTop w:val="0"/>
              <w:marBottom w:val="0"/>
              <w:divBdr>
                <w:top w:val="none" w:sz="0" w:space="0" w:color="auto"/>
                <w:left w:val="none" w:sz="0" w:space="0" w:color="auto"/>
                <w:bottom w:val="none" w:sz="0" w:space="0" w:color="auto"/>
                <w:right w:val="none" w:sz="0" w:space="0" w:color="auto"/>
              </w:divBdr>
            </w:div>
            <w:div w:id="884021031">
              <w:marLeft w:val="0"/>
              <w:marRight w:val="0"/>
              <w:marTop w:val="0"/>
              <w:marBottom w:val="0"/>
              <w:divBdr>
                <w:top w:val="none" w:sz="0" w:space="0" w:color="auto"/>
                <w:left w:val="none" w:sz="0" w:space="0" w:color="auto"/>
                <w:bottom w:val="none" w:sz="0" w:space="0" w:color="auto"/>
                <w:right w:val="none" w:sz="0" w:space="0" w:color="auto"/>
              </w:divBdr>
            </w:div>
            <w:div w:id="13035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73233">
      <w:bodyDiv w:val="1"/>
      <w:marLeft w:val="0"/>
      <w:marRight w:val="0"/>
      <w:marTop w:val="0"/>
      <w:marBottom w:val="0"/>
      <w:divBdr>
        <w:top w:val="none" w:sz="0" w:space="0" w:color="auto"/>
        <w:left w:val="none" w:sz="0" w:space="0" w:color="auto"/>
        <w:bottom w:val="none" w:sz="0" w:space="0" w:color="auto"/>
        <w:right w:val="none" w:sz="0" w:space="0" w:color="auto"/>
      </w:divBdr>
      <w:divsChild>
        <w:div w:id="2051109499">
          <w:marLeft w:val="-180"/>
          <w:marRight w:val="0"/>
          <w:marTop w:val="0"/>
          <w:marBottom w:val="0"/>
          <w:divBdr>
            <w:top w:val="none" w:sz="0" w:space="0" w:color="auto"/>
            <w:left w:val="none" w:sz="0" w:space="0" w:color="auto"/>
            <w:bottom w:val="none" w:sz="0" w:space="0" w:color="auto"/>
            <w:right w:val="none" w:sz="0" w:space="0" w:color="auto"/>
          </w:divBdr>
        </w:div>
      </w:divsChild>
    </w:div>
    <w:div w:id="2081244598">
      <w:bodyDiv w:val="1"/>
      <w:marLeft w:val="0"/>
      <w:marRight w:val="0"/>
      <w:marTop w:val="0"/>
      <w:marBottom w:val="0"/>
      <w:divBdr>
        <w:top w:val="none" w:sz="0" w:space="0" w:color="auto"/>
        <w:left w:val="none" w:sz="0" w:space="0" w:color="auto"/>
        <w:bottom w:val="none" w:sz="0" w:space="0" w:color="auto"/>
        <w:right w:val="none" w:sz="0" w:space="0" w:color="auto"/>
      </w:divBdr>
    </w:div>
    <w:div w:id="2125152071">
      <w:bodyDiv w:val="1"/>
      <w:marLeft w:val="0"/>
      <w:marRight w:val="0"/>
      <w:marTop w:val="0"/>
      <w:marBottom w:val="0"/>
      <w:divBdr>
        <w:top w:val="none" w:sz="0" w:space="0" w:color="auto"/>
        <w:left w:val="none" w:sz="0" w:space="0" w:color="auto"/>
        <w:bottom w:val="none" w:sz="0" w:space="0" w:color="auto"/>
        <w:right w:val="none" w:sz="0" w:space="0" w:color="auto"/>
      </w:divBdr>
    </w:div>
    <w:div w:id="2130081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2.png"/><Relationship Id="rId39" Type="http://schemas.openxmlformats.org/officeDocument/2006/relationships/image" Target="media/image15.png"/><Relationship Id="rId21" Type="http://schemas.openxmlformats.org/officeDocument/2006/relationships/header" Target="header8.xml"/><Relationship Id="rId34" Type="http://schemas.openxmlformats.org/officeDocument/2006/relationships/image" Target="media/image10.png"/><Relationship Id="rId42" Type="http://schemas.openxmlformats.org/officeDocument/2006/relationships/hyperlink" Target="https://expressjs.com/" TargetMode="External"/><Relationship Id="rId47" Type="http://schemas.openxmlformats.org/officeDocument/2006/relationships/hyperlink" Target="https://vitejs.dev/" TargetMode="External"/><Relationship Id="rId50" Type="http://schemas.openxmlformats.org/officeDocument/2006/relationships/hyperlink" Target="https://zakon.rada.gov.ua/laws/show/2694-12"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5.png"/><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hyperlink" Target="https://react.dev/" TargetMode="External"/><Relationship Id="rId45" Type="http://schemas.openxmlformats.org/officeDocument/2006/relationships/hyperlink" Target="https://partner.steamgames.com/doc/webapi" TargetMode="External"/><Relationship Id="rId53" Type="http://schemas.openxmlformats.org/officeDocument/2006/relationships/header" Target="header1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7.png"/><Relationship Id="rId44" Type="http://schemas.openxmlformats.org/officeDocument/2006/relationships/hyperlink" Target="https://datatracker.ietf.org/doc/html/rfc6455" TargetMode="External"/><Relationship Id="rId52"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hyperlink" Target="https://www.sqlite.org/docs.html" TargetMode="External"/><Relationship Id="rId48" Type="http://schemas.openxmlformats.org/officeDocument/2006/relationships/hyperlink" Target="https://owasp.org/www-project-top-ten/" TargetMode="External"/><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zakon.rada.gov.ua/laws/show/5403-17"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1.png"/><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hyperlink" Target="https://tailwindcss.com/docs" TargetMode="External"/><Relationship Id="rId20" Type="http://schemas.openxmlformats.org/officeDocument/2006/relationships/header" Target="header7.xml"/><Relationship Id="rId41" Type="http://schemas.openxmlformats.org/officeDocument/2006/relationships/hyperlink" Target="https://nodejs.org/docs/" TargetMode="External"/><Relationship Id="rId54"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hyperlink" Target="https://www.passport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EA317-AEB4-41F9-B956-8EAB556E4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TotalTime>
  <Pages>99</Pages>
  <Words>20268</Words>
  <Characters>115532</Characters>
  <Application>Microsoft Office Word</Application>
  <DocSecurity>0</DocSecurity>
  <Lines>962</Lines>
  <Paragraphs>271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Danya K</dc:creator>
  <cp:keywords/>
  <dc:description/>
  <cp:lastModifiedBy>Daniil Kolotusha</cp:lastModifiedBy>
  <cp:revision>6</cp:revision>
  <dcterms:created xsi:type="dcterms:W3CDTF">2026-06-03T16:16:00Z</dcterms:created>
  <dcterms:modified xsi:type="dcterms:W3CDTF">2026-06-04T22:14:00Z</dcterms:modified>
</cp:coreProperties>
</file>