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26B" w:rsidRDefault="008A3895" w:rsidP="00EA026B">
      <w:pPr>
        <w:jc w:val="center"/>
        <w:rPr>
          <w:rFonts w:ascii="標楷體" w:eastAsia="標楷體" w:hAnsi="標楷體"/>
          <w:sz w:val="56"/>
          <w:szCs w:val="56"/>
        </w:rPr>
      </w:pPr>
      <w:bookmarkStart w:id="0" w:name="_Hlk27178174"/>
      <w:bookmarkEnd w:id="0"/>
      <w:r>
        <w:rPr>
          <w:rFonts w:ascii="標楷體" w:eastAsia="標楷體" w:hAnsi="標楷體" w:hint="eastAsia"/>
          <w:sz w:val="56"/>
          <w:szCs w:val="56"/>
        </w:rPr>
        <w:t>物理應用</w:t>
      </w:r>
      <w:r w:rsidR="00F932BE" w:rsidRPr="00FD0C29">
        <w:rPr>
          <w:rFonts w:ascii="標楷體" w:eastAsia="標楷體" w:hAnsi="標楷體" w:hint="eastAsia"/>
          <w:sz w:val="56"/>
          <w:szCs w:val="56"/>
        </w:rPr>
        <w:t>─</w:t>
      </w:r>
      <w:r>
        <w:rPr>
          <w:rFonts w:ascii="標楷體" w:eastAsia="標楷體" w:hAnsi="標楷體" w:hint="eastAsia"/>
          <w:sz w:val="56"/>
          <w:szCs w:val="56"/>
        </w:rPr>
        <w:t>作業</w:t>
      </w:r>
      <w:r w:rsidR="006E1D7C">
        <w:rPr>
          <w:rFonts w:ascii="標楷體" w:eastAsia="標楷體" w:hAnsi="標楷體" w:hint="eastAsia"/>
          <w:sz w:val="56"/>
          <w:szCs w:val="56"/>
        </w:rPr>
        <w:t>六</w:t>
      </w:r>
    </w:p>
    <w:p w:rsidR="004A7848" w:rsidRPr="008A3895" w:rsidRDefault="008A3895" w:rsidP="004A7848">
      <w:pPr>
        <w:rPr>
          <w:rFonts w:ascii="標楷體" w:eastAsia="標楷體" w:hAnsi="標楷體"/>
          <w:color w:val="FF0000"/>
          <w:sz w:val="44"/>
          <w:szCs w:val="44"/>
        </w:rPr>
      </w:pPr>
      <w:r w:rsidRPr="008A3895">
        <w:rPr>
          <w:rFonts w:ascii="標楷體" w:eastAsia="標楷體" w:hAnsi="標楷體" w:hint="eastAsia"/>
          <w:color w:val="FF0000"/>
          <w:sz w:val="44"/>
          <w:szCs w:val="44"/>
        </w:rPr>
        <w:t>進階問題</w:t>
      </w:r>
      <w:r w:rsidR="004A7848" w:rsidRPr="008A3895">
        <w:rPr>
          <w:rFonts w:ascii="標楷體" w:eastAsia="標楷體" w:hAnsi="標楷體" w:hint="eastAsia"/>
          <w:color w:val="FF0000"/>
          <w:sz w:val="44"/>
          <w:szCs w:val="44"/>
        </w:rPr>
        <w:t>:</w:t>
      </w:r>
    </w:p>
    <w:p w:rsidR="008A3895" w:rsidRDefault="006F3690" w:rsidP="00F4365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普通物理課中，有提及關於熱傳導的內容。對於一個面積為A的平板材料，</w:t>
      </w:r>
      <w:r w:rsidR="00CB2149">
        <w:rPr>
          <w:rFonts w:ascii="標楷體" w:eastAsia="標楷體" w:hAnsi="標楷體" w:hint="eastAsia"/>
          <w:sz w:val="32"/>
          <w:szCs w:val="32"/>
        </w:rPr>
        <w:t>熱從溫度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 w:hint="eastAsia"/>
                <w:sz w:val="32"/>
                <w:szCs w:val="32"/>
              </w:rPr>
              <m:t>T</m:t>
            </m:r>
          </m:e>
          <m:sub>
            <m:r>
              <w:rPr>
                <w:rFonts w:ascii="Cambria Math" w:eastAsia="標楷體" w:hAnsi="Cambria Math" w:hint="eastAsia"/>
                <w:sz w:val="32"/>
                <w:szCs w:val="32"/>
              </w:rPr>
              <m:t>H</m:t>
            </m:r>
          </m:sub>
        </m:sSub>
      </m:oMath>
      <w:r w:rsidR="00CB2149">
        <w:rPr>
          <w:rFonts w:ascii="標楷體" w:eastAsia="標楷體" w:hAnsi="標楷體" w:hint="eastAsia"/>
          <w:sz w:val="32"/>
          <w:szCs w:val="32"/>
        </w:rPr>
        <w:t>處傳導到距離為</w:t>
      </w:r>
      <m:oMath>
        <m:r>
          <w:rPr>
            <w:rFonts w:ascii="Cambria Math" w:hAnsi="Cambria Math"/>
            <w:sz w:val="32"/>
            <w:szCs w:val="32"/>
          </w:rPr>
          <m:t>∆x</m:t>
        </m:r>
      </m:oMath>
      <w:r w:rsidR="00CB2149">
        <w:rPr>
          <w:rFonts w:ascii="標楷體" w:eastAsia="標楷體" w:hAnsi="標楷體" w:hint="eastAsia"/>
          <w:sz w:val="32"/>
          <w:szCs w:val="32"/>
        </w:rPr>
        <w:t>、溫度為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 w:hint="eastAsia"/>
                <w:sz w:val="32"/>
                <w:szCs w:val="32"/>
              </w:rPr>
              <m:t>T</m:t>
            </m:r>
          </m:e>
          <m:sub>
            <m:r>
              <w:rPr>
                <w:rFonts w:ascii="Cambria Math" w:eastAsia="標楷體" w:hAnsi="Cambria Math" w:hint="eastAsia"/>
                <w:sz w:val="32"/>
                <w:szCs w:val="32"/>
              </w:rPr>
              <m:t>C</m:t>
            </m:r>
          </m:sub>
        </m:sSub>
      </m:oMath>
      <w:r w:rsidR="00CB2149">
        <w:rPr>
          <w:rFonts w:ascii="標楷體" w:eastAsia="標楷體" w:hAnsi="標楷體" w:hint="eastAsia"/>
          <w:sz w:val="32"/>
          <w:szCs w:val="32"/>
        </w:rPr>
        <w:t>的位置對時間的比率如式</w:t>
      </w:r>
      <w:r w:rsidR="00CB2149">
        <w:rPr>
          <w:rFonts w:ascii="標楷體" w:eastAsia="標楷體" w:hAnsi="標楷體"/>
          <w:sz w:val="32"/>
          <w:szCs w:val="32"/>
        </w:rPr>
        <w:t>:(</w:t>
      </w:r>
      <w:r w:rsidR="00CB2149">
        <w:rPr>
          <w:rFonts w:ascii="標楷體" w:eastAsia="標楷體" w:hAnsi="標楷體" w:hint="eastAsia"/>
          <w:sz w:val="32"/>
          <w:szCs w:val="32"/>
        </w:rPr>
        <w:t>系統請見示意圖</w:t>
      </w:r>
      <w:r w:rsidR="00167038">
        <w:rPr>
          <w:rFonts w:ascii="標楷體" w:eastAsia="標楷體" w:hAnsi="標楷體" w:hint="eastAsia"/>
          <w:sz w:val="32"/>
          <w:szCs w:val="32"/>
        </w:rPr>
        <w:t>1</w:t>
      </w:r>
      <w:r w:rsidR="00CB2149">
        <w:rPr>
          <w:rFonts w:ascii="標楷體" w:eastAsia="標楷體" w:hAnsi="標楷體" w:hint="eastAsia"/>
          <w:sz w:val="32"/>
          <w:szCs w:val="32"/>
        </w:rPr>
        <w:t>)</w:t>
      </w:r>
    </w:p>
    <w:p w:rsidR="00CB2149" w:rsidRPr="00CB2149" w:rsidRDefault="00DE541F" w:rsidP="00F4365D">
      <w:pPr>
        <w:rPr>
          <w:rFonts w:ascii="標楷體" w:hAnsi="標楷體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hint="eastAsia"/>
                  <w:sz w:val="32"/>
                  <w:szCs w:val="32"/>
                </w:rPr>
                <m:t>Q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∆t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=H=kA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H</m:t>
                  </m:r>
                </m:sub>
              </m:sSub>
              <m:r>
                <w:rPr>
                  <w:rFonts w:ascii="Cambria Math" w:eastAsia="標楷體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eastAsia="標楷體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∆x</m:t>
              </m:r>
            </m:den>
          </m:f>
        </m:oMath>
      </m:oMathPara>
    </w:p>
    <w:p w:rsidR="00CB2149" w:rsidRPr="00CB2149" w:rsidRDefault="00167038" w:rsidP="00F4365D">
      <w:pPr>
        <w:rPr>
          <w:rFonts w:ascii="標楷體" w:hAnsi="標楷體"/>
          <w:sz w:val="32"/>
          <w:szCs w:val="32"/>
        </w:rPr>
      </w:pPr>
      <w:r>
        <w:rPr>
          <w:rFonts w:ascii="標楷體" w:hAnsi="標楷體" w:hint="eastAsia"/>
          <w:noProof/>
          <w:sz w:val="32"/>
          <w:szCs w:val="32"/>
        </w:rPr>
        <w:drawing>
          <wp:inline distT="0" distB="0" distL="0" distR="0">
            <wp:extent cx="5274310" cy="359791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F3" w:rsidRDefault="001F37F3" w:rsidP="001F37F3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對於某種材料而言，其溫度變化與接收到的能量之關係為:</w:t>
      </w:r>
    </w:p>
    <w:p w:rsidR="001F37F3" w:rsidRDefault="001F37F3" w:rsidP="001F37F3">
      <w:pPr>
        <w:rPr>
          <w:rFonts w:ascii="標楷體" w:eastAsia="標楷體" w:hAnsi="標楷體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 w:val="32"/>
              <w:szCs w:val="32"/>
            </w:rPr>
            <m:t>Q=c∙m∙∆T</m:t>
          </m:r>
        </m:oMath>
      </m:oMathPara>
    </w:p>
    <w:p w:rsidR="001F37F3" w:rsidRDefault="001F37F3" w:rsidP="001F37F3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(c為比熱係數)</w:t>
      </w:r>
    </w:p>
    <w:p w:rsidR="001F37F3" w:rsidRDefault="001F37F3" w:rsidP="001F37F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ab/>
        <w:t>再來，我們知道，一個材料的質量會是密度乘上體積:</w:t>
      </w:r>
    </w:p>
    <w:p w:rsidR="001F37F3" w:rsidRDefault="001F37F3" w:rsidP="001F37F3">
      <w:pPr>
        <w:rPr>
          <w:rFonts w:ascii="標楷體" w:eastAsia="標楷體" w:hAnsi="標楷體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 w:val="32"/>
              <w:szCs w:val="32"/>
            </w:rPr>
            <m:t>m=ρV</m:t>
          </m:r>
        </m:oMath>
      </m:oMathPara>
    </w:p>
    <w:p w:rsidR="001F37F3" w:rsidRDefault="001F37F3" w:rsidP="001F37F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若我們要模擬一個條狀物在穩定熱源下隨著時間的溫度變化，我們可以將此條狀物切成多等分，讓美等分的長度都為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∆</m:t>
        </m:r>
        <m:r>
          <w:rPr>
            <w:rFonts w:ascii="Cambria Math" w:eastAsia="標楷體" w:hAnsi="Cambria Math"/>
            <w:sz w:val="32"/>
            <w:szCs w:val="32"/>
          </w:rPr>
          <m:t>l</m:t>
        </m:r>
      </m:oMath>
      <w:r>
        <w:rPr>
          <w:rFonts w:ascii="標楷體" w:eastAsia="標楷體" w:hAnsi="標楷體" w:hint="eastAsia"/>
          <w:sz w:val="32"/>
          <w:szCs w:val="32"/>
        </w:rPr>
        <w:t>，那麼可以將以上所有式子做整理:</w:t>
      </w:r>
    </w:p>
    <w:p w:rsidR="001F37F3" w:rsidRDefault="001F37F3" w:rsidP="001F37F3">
      <w:pPr>
        <w:rPr>
          <w:rFonts w:ascii="標楷體" w:eastAsia="標楷體" w:hAnsi="標楷體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 w:val="32"/>
              <w:szCs w:val="32"/>
            </w:rPr>
            <m:t>m=ρV=ρA∙∆</m:t>
          </m:r>
          <m:r>
            <w:rPr>
              <w:rFonts w:ascii="Cambria Math" w:eastAsia="標楷體" w:hAnsi="Cambria Math"/>
              <w:sz w:val="32"/>
              <w:szCs w:val="32"/>
            </w:rPr>
            <m:t>l</m:t>
          </m:r>
        </m:oMath>
      </m:oMathPara>
    </w:p>
    <w:p w:rsidR="001F37F3" w:rsidRDefault="001F37F3" w:rsidP="001F37F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sym w:font="Wingdings" w:char="F0E8"/>
      </w:r>
    </w:p>
    <w:p w:rsidR="001F37F3" w:rsidRDefault="001F37F3" w:rsidP="001F37F3">
      <w:pPr>
        <w:rPr>
          <w:rFonts w:ascii="標楷體" w:eastAsia="標楷體" w:hAnsi="標楷體"/>
          <w:color w:val="000000" w:themeColor="text1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 w:val="32"/>
              <w:szCs w:val="32"/>
            </w:rPr>
            <m:t>Q=c∙ρ∙A∙∆</m:t>
          </m:r>
          <m:r>
            <w:rPr>
              <w:rFonts w:ascii="Cambria Math" w:eastAsia="標楷體" w:hAnsi="Cambria Math"/>
              <w:sz w:val="32"/>
              <w:szCs w:val="32"/>
            </w:rPr>
            <m:t>l</m:t>
          </m:r>
          <m:r>
            <m:rPr>
              <m:sty m:val="p"/>
            </m:rPr>
            <w:rPr>
              <w:rFonts w:ascii="Cambria Math" w:eastAsia="標楷體" w:hAnsi="Cambria Math"/>
              <w:sz w:val="32"/>
              <w:szCs w:val="32"/>
            </w:rPr>
            <m:t>∙∆</m:t>
          </m:r>
          <m:r>
            <m:rPr>
              <m:sty m:val="p"/>
            </m:rPr>
            <w:rPr>
              <w:rFonts w:ascii="Cambria Math" w:eastAsia="標楷體" w:hAnsi="Cambria Math"/>
              <w:color w:val="000000" w:themeColor="text1"/>
              <w:sz w:val="32"/>
              <w:szCs w:val="32"/>
            </w:rPr>
            <m:t>T=H∙∆t=</m:t>
          </m:r>
          <m:r>
            <w:rPr>
              <w:rFonts w:ascii="Cambria Math" w:hAnsi="Cambria Math"/>
              <w:color w:val="000000" w:themeColor="text1"/>
              <w:sz w:val="32"/>
              <w:szCs w:val="32"/>
            </w:rPr>
            <m:t>kA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  <m:t>l</m:t>
                  </m:r>
                </m:sub>
              </m:sSub>
              <m:r>
                <w:rPr>
                  <w:rFonts w:ascii="Cambria Math" w:eastAsia="標楷體" w:hAnsi="Cambria Math"/>
                  <w:color w:val="000000" w:themeColor="text1"/>
                  <w:sz w:val="32"/>
                  <w:szCs w:val="32"/>
                </w:rPr>
                <m:t>(t)-</m:t>
              </m:r>
              <m:sSub>
                <m:sSubPr>
                  <m:ctrlP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  <m:t>l+</m:t>
                  </m:r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∆l</m:t>
                  </m:r>
                </m:sub>
              </m:sSub>
              <m:r>
                <w:rPr>
                  <w:rFonts w:ascii="Cambria Math" w:eastAsia="標楷體" w:hAnsi="Cambria Math"/>
                  <w:color w:val="000000" w:themeColor="text1"/>
                  <w:sz w:val="32"/>
                  <w:szCs w:val="32"/>
                </w:rPr>
                <m:t>(t)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∆l</m:t>
              </m:r>
            </m:den>
          </m:f>
          <m:r>
            <m:rPr>
              <m:sty m:val="p"/>
            </m:rPr>
            <w:rPr>
              <w:rFonts w:ascii="Cambria Math" w:eastAsia="標楷體" w:hAnsi="Cambria Math"/>
              <w:color w:val="000000" w:themeColor="text1"/>
              <w:sz w:val="32"/>
              <w:szCs w:val="32"/>
            </w:rPr>
            <m:t>∙∆t</m:t>
          </m:r>
        </m:oMath>
      </m:oMathPara>
    </w:p>
    <w:p w:rsidR="001F37F3" w:rsidRDefault="001F37F3" w:rsidP="001F37F3">
      <w:pPr>
        <w:rPr>
          <w:rFonts w:ascii="標楷體" w:eastAsia="標楷體" w:hAnsi="標楷體"/>
          <w:color w:val="000000" w:themeColor="text1"/>
          <w:sz w:val="32"/>
          <w:szCs w:val="32"/>
        </w:rPr>
      </w:pPr>
      <w:r>
        <w:rPr>
          <w:rFonts w:ascii="標楷體" w:eastAsia="標楷體" w:hAnsi="標楷體"/>
          <w:color w:val="000000" w:themeColor="text1"/>
          <w:sz w:val="32"/>
          <w:szCs w:val="32"/>
        </w:rPr>
        <w:sym w:font="Wingdings" w:char="F0E8"/>
      </w:r>
    </w:p>
    <w:p w:rsidR="001F37F3" w:rsidRDefault="001F37F3" w:rsidP="001F37F3">
      <w:pPr>
        <w:rPr>
          <w:rFonts w:ascii="標楷體" w:eastAsia="標楷體" w:hAnsi="標楷體"/>
          <w:color w:val="000000" w:themeColor="text1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color w:val="000000" w:themeColor="text1"/>
              <w:sz w:val="32"/>
              <w:szCs w:val="32"/>
            </w:rPr>
            <m:t>∆T=</m:t>
          </m:r>
          <m:f>
            <m:fPr>
              <m:ctrlPr>
                <w:rPr>
                  <w:rFonts w:ascii="Cambria Math" w:eastAsia="標楷體" w:hAnsi="Cambria Math"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  <w:sz w:val="32"/>
                  <w:szCs w:val="32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  <w:color w:val="000000" w:themeColor="text1"/>
                  <w:sz w:val="32"/>
                  <w:szCs w:val="32"/>
                </w:rPr>
                <m:t>cρ</m:t>
              </m:r>
            </m:den>
          </m:f>
          <m:r>
            <w:rPr>
              <w:rFonts w:ascii="Cambria Math" w:eastAsia="標楷體" w:hAnsi="Cambria Math"/>
              <w:color w:val="000000" w:themeColor="text1"/>
              <w:sz w:val="32"/>
              <w:szCs w:val="32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  <m:t>l</m:t>
                  </m:r>
                </m:sub>
              </m:sSub>
              <m:r>
                <w:rPr>
                  <w:rFonts w:ascii="Cambria Math" w:eastAsia="標楷體" w:hAnsi="Cambria Math"/>
                  <w:color w:val="000000" w:themeColor="text1"/>
                  <w:sz w:val="32"/>
                  <w:szCs w:val="32"/>
                </w:rPr>
                <m:t>(t)-</m:t>
              </m:r>
              <m:sSub>
                <m:sSubPr>
                  <m:ctrlP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  <m:t>l+</m:t>
                  </m:r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∆l</m:t>
                  </m:r>
                </m:sub>
              </m:sSub>
              <m:r>
                <w:rPr>
                  <w:rFonts w:ascii="Cambria Math" w:eastAsia="標楷體" w:hAnsi="Cambria Math"/>
                  <w:color w:val="000000" w:themeColor="text1"/>
                  <w:sz w:val="32"/>
                  <w:szCs w:val="32"/>
                </w:rPr>
                <m:t>(t)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∆l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標楷體" w:hAnsi="Cambria Math"/>
              <w:color w:val="000000" w:themeColor="text1"/>
              <w:sz w:val="32"/>
              <w:szCs w:val="32"/>
            </w:rPr>
            <m:t>∙∆t</m:t>
          </m:r>
        </m:oMath>
      </m:oMathPara>
    </w:p>
    <w:p w:rsidR="001F37F3" w:rsidRDefault="001F37F3" w:rsidP="001F37F3">
      <w:pPr>
        <w:rPr>
          <w:rFonts w:ascii="標楷體" w:eastAsia="標楷體" w:hAnsi="標楷體"/>
          <w:color w:val="000000" w:themeColor="text1"/>
          <w:sz w:val="32"/>
          <w:szCs w:val="32"/>
        </w:rPr>
      </w:pPr>
      <w:r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設定邊界條件 </w:t>
      </w:r>
      <m:oMath>
        <m:r>
          <m:rPr>
            <m:sty m:val="p"/>
          </m:rPr>
          <w:rPr>
            <w:rFonts w:ascii="Cambria Math" w:eastAsia="標楷體" w:hAnsi="Cambria Math"/>
            <w:color w:val="000000" w:themeColor="text1"/>
            <w:sz w:val="32"/>
            <w:szCs w:val="32"/>
          </w:rPr>
          <m:t xml:space="preserve">∀ t , </m:t>
        </m:r>
        <m:r>
          <w:rPr>
            <w:rFonts w:ascii="Cambria Math" w:eastAsia="標楷體" w:hAnsi="Cambria Math"/>
            <w:color w:val="000000" w:themeColor="text1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eastAsia="標楷體" w:hAnsi="Cambria Math"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  <w:sz w:val="32"/>
                <w:szCs w:val="32"/>
              </w:rPr>
              <m:t>T</m:t>
            </m:r>
          </m:e>
          <m:sub>
            <m:r>
              <w:rPr>
                <w:rFonts w:ascii="Cambria Math" w:eastAsia="標楷體" w:hAnsi="Cambria Math"/>
                <w:color w:val="000000" w:themeColor="text1"/>
                <w:sz w:val="32"/>
                <w:szCs w:val="32"/>
              </w:rPr>
              <m:t>l=0</m:t>
            </m:r>
          </m:sub>
        </m:sSub>
        <m:d>
          <m:dPr>
            <m:ctrlPr>
              <w:rPr>
                <w:rFonts w:ascii="Cambria Math" w:eastAsia="標楷體" w:hAnsi="Cambria Math"/>
                <w:i/>
                <w:color w:val="000000" w:themeColor="text1"/>
                <w:sz w:val="32"/>
                <w:szCs w:val="32"/>
              </w:rPr>
            </m:ctrlPr>
          </m:dPr>
          <m:e>
            <m:r>
              <w:rPr>
                <w:rFonts w:ascii="Cambria Math" w:eastAsia="標楷體" w:hAnsi="Cambria Math"/>
                <w:color w:val="000000" w:themeColor="text1"/>
                <w:sz w:val="32"/>
                <w:szCs w:val="32"/>
              </w:rPr>
              <m:t>t</m:t>
            </m:r>
          </m:e>
        </m:d>
        <m:r>
          <w:rPr>
            <w:rFonts w:ascii="Cambria Math" w:eastAsia="標楷體" w:hAnsi="Cambria Math"/>
            <w:color w:val="000000" w:themeColor="text1"/>
            <w:sz w:val="32"/>
            <w:szCs w:val="32"/>
          </w:rPr>
          <m:t>=</m:t>
        </m:r>
        <m:sSub>
          <m:sSubPr>
            <m:ctrlPr>
              <w:rPr>
                <w:rFonts w:ascii="Cambria Math" w:eastAsia="標楷體" w:hAnsi="Cambria Math"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  <w:sz w:val="32"/>
                <w:szCs w:val="32"/>
              </w:rPr>
              <m:t>T</m:t>
            </m:r>
          </m:e>
          <m:sub>
            <m:r>
              <w:rPr>
                <w:rFonts w:ascii="Cambria Math" w:eastAsia="標楷體" w:hAnsi="Cambria Math"/>
                <w:color w:val="000000" w:themeColor="text1"/>
                <w:sz w:val="32"/>
                <w:szCs w:val="32"/>
              </w:rPr>
              <m:t>H</m:t>
            </m:r>
          </m:sub>
        </m:sSub>
        <m:r>
          <w:rPr>
            <w:rFonts w:ascii="Cambria Math" w:eastAsia="標楷體" w:hAnsi="Cambria Math"/>
            <w:color w:val="000000" w:themeColor="text1"/>
            <w:sz w:val="32"/>
            <w:szCs w:val="32"/>
          </w:rPr>
          <m:t xml:space="preserve">   and  </m:t>
        </m:r>
        <m:sSub>
          <m:sSubPr>
            <m:ctrlPr>
              <w:rPr>
                <w:rFonts w:ascii="Cambria Math" w:eastAsia="標楷體" w:hAnsi="Cambria Math"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  <w:sz w:val="32"/>
                <w:szCs w:val="32"/>
              </w:rPr>
              <m:t>T</m:t>
            </m:r>
          </m:e>
          <m:sub>
            <m:r>
              <w:rPr>
                <w:rFonts w:ascii="Cambria Math" w:eastAsia="標楷體" w:hAnsi="Cambria Math"/>
                <w:color w:val="000000" w:themeColor="text1"/>
                <w:sz w:val="32"/>
                <w:szCs w:val="32"/>
              </w:rPr>
              <m:t>l=x</m:t>
            </m:r>
          </m:sub>
        </m:sSub>
        <m:d>
          <m:dPr>
            <m:ctrlPr>
              <w:rPr>
                <w:rFonts w:ascii="Cambria Math" w:eastAsia="標楷體" w:hAnsi="Cambria Math"/>
                <w:i/>
                <w:color w:val="000000" w:themeColor="text1"/>
                <w:sz w:val="32"/>
                <w:szCs w:val="32"/>
              </w:rPr>
            </m:ctrlPr>
          </m:dPr>
          <m:e>
            <m:r>
              <w:rPr>
                <w:rFonts w:ascii="Cambria Math" w:eastAsia="標楷體" w:hAnsi="Cambria Math"/>
                <w:color w:val="000000" w:themeColor="text1"/>
                <w:sz w:val="32"/>
                <w:szCs w:val="32"/>
              </w:rPr>
              <m:t>t</m:t>
            </m:r>
          </m:e>
        </m:d>
        <m:r>
          <w:rPr>
            <w:rFonts w:ascii="Cambria Math" w:eastAsia="標楷體" w:hAnsi="Cambria Math"/>
            <w:color w:val="000000" w:themeColor="text1"/>
            <w:sz w:val="32"/>
            <w:szCs w:val="32"/>
          </w:rPr>
          <m:t>=</m:t>
        </m:r>
        <m:sSub>
          <m:sSubPr>
            <m:ctrlPr>
              <w:rPr>
                <w:rFonts w:ascii="Cambria Math" w:eastAsia="標楷體" w:hAnsi="Cambria Math"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  <w:sz w:val="32"/>
                <w:szCs w:val="32"/>
              </w:rPr>
              <m:t>T</m:t>
            </m:r>
          </m:e>
          <m:sub>
            <m:r>
              <w:rPr>
                <w:rFonts w:ascii="Cambria Math" w:eastAsia="標楷體" w:hAnsi="Cambria Math"/>
                <w:color w:val="000000" w:themeColor="text1"/>
                <w:sz w:val="32"/>
                <w:szCs w:val="32"/>
              </w:rPr>
              <m:t>c</m:t>
            </m:r>
          </m:sub>
        </m:sSub>
      </m:oMath>
    </w:p>
    <w:p w:rsidR="001F37F3" w:rsidRDefault="001F37F3" w:rsidP="001F37F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我們可以將所有與材料相關的常數合併寫為:</w:t>
      </w:r>
    </w:p>
    <w:p w:rsidR="001F37F3" w:rsidRDefault="001F37F3" w:rsidP="001F37F3">
      <w:pPr>
        <w:rPr>
          <w:rFonts w:ascii="標楷體" w:eastAsia="標楷體" w:hAnsi="標楷體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 w:val="32"/>
              <w:szCs w:val="32"/>
            </w:rPr>
            <m:t>∆T=B</m:t>
          </m:r>
          <m:r>
            <w:rPr>
              <w:rFonts w:ascii="Cambria Math" w:eastAsia="標楷體" w:hAnsi="Cambria Math"/>
              <w:color w:val="000000" w:themeColor="text1"/>
              <w:sz w:val="32"/>
              <w:szCs w:val="32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  <m:t>l</m:t>
                  </m:r>
                </m:sub>
              </m:sSub>
              <m:r>
                <w:rPr>
                  <w:rFonts w:ascii="Cambria Math" w:eastAsia="標楷體" w:hAnsi="Cambria Math"/>
                  <w:color w:val="000000" w:themeColor="text1"/>
                  <w:sz w:val="32"/>
                  <w:szCs w:val="32"/>
                </w:rPr>
                <m:t>(t)-</m:t>
              </m:r>
              <m:sSub>
                <m:sSubPr>
                  <m:ctrlP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  <m:t>l+</m:t>
                  </m:r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∆l</m:t>
                  </m:r>
                </m:sub>
              </m:sSub>
              <m:r>
                <w:rPr>
                  <w:rFonts w:ascii="Cambria Math" w:eastAsia="標楷體" w:hAnsi="Cambria Math"/>
                  <w:color w:val="000000" w:themeColor="text1"/>
                  <w:sz w:val="32"/>
                  <w:szCs w:val="32"/>
                </w:rPr>
                <m:t>(t)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∆l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標楷體" w:hAnsi="Cambria Math"/>
              <w:color w:val="000000" w:themeColor="text1"/>
              <w:sz w:val="32"/>
              <w:szCs w:val="32"/>
            </w:rPr>
            <m:t>∙∆t ,(B=</m:t>
          </m:r>
          <m:f>
            <m:fPr>
              <m:ctrlPr>
                <w:rPr>
                  <w:rFonts w:ascii="Cambria Math" w:eastAsia="標楷體" w:hAnsi="Cambria Math"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  <w:sz w:val="32"/>
                  <w:szCs w:val="32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  <w:color w:val="000000" w:themeColor="text1"/>
                  <w:sz w:val="32"/>
                  <w:szCs w:val="32"/>
                </w:rPr>
                <m:t>cρ</m:t>
              </m:r>
            </m:den>
          </m:f>
          <m:r>
            <w:rPr>
              <w:rFonts w:ascii="Cambria Math" w:eastAsia="標楷體" w:hAnsi="Cambria Math"/>
              <w:sz w:val="32"/>
              <w:szCs w:val="32"/>
            </w:rPr>
            <m:t>)</m:t>
          </m:r>
        </m:oMath>
      </m:oMathPara>
    </w:p>
    <w:p w:rsidR="001F37F3" w:rsidRDefault="001F37F3" w:rsidP="00657A4E">
      <w:pPr>
        <w:ind w:firstLine="480"/>
        <w:rPr>
          <w:rFonts w:ascii="標楷體" w:eastAsia="MS Mincho" w:hAnsi="標楷體"/>
          <w:sz w:val="32"/>
          <w:szCs w:val="32"/>
        </w:rPr>
      </w:pPr>
    </w:p>
    <w:p w:rsidR="00657A4E" w:rsidRDefault="00657A4E" w:rsidP="00A437F3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我們可以相信，當</w:t>
      </w:r>
      <m:oMath>
        <m:r>
          <w:rPr>
            <w:rFonts w:ascii="Cambria Math" w:hAnsi="Cambria Math"/>
            <w:sz w:val="32"/>
            <w:szCs w:val="32"/>
          </w:rPr>
          <m:t>∆x</m:t>
        </m:r>
      </m:oMath>
      <w:r>
        <w:rPr>
          <w:rFonts w:ascii="標楷體" w:eastAsia="標楷體" w:hAnsi="標楷體" w:hint="eastAsia"/>
          <w:sz w:val="32"/>
          <w:szCs w:val="32"/>
        </w:rPr>
        <w:t>足夠小的話，模擬出來的結果會與實際的連續條狀材料的溫度傳播非常相近，而模擬的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∆t</m:t>
        </m:r>
      </m:oMath>
      <w:r>
        <w:rPr>
          <w:rFonts w:ascii="標楷體" w:eastAsia="標楷體" w:hAnsi="標楷體" w:hint="eastAsia"/>
          <w:sz w:val="32"/>
          <w:szCs w:val="32"/>
        </w:rPr>
        <w:t>足夠小的話，則可以相信其隨著時間的變化是接近真實情形。</w:t>
      </w:r>
    </w:p>
    <w:p w:rsidR="00657A4E" w:rsidRDefault="00657A4E" w:rsidP="00657A4E">
      <w:pPr>
        <w:rPr>
          <w:rFonts w:ascii="標楷體" w:eastAsia="標楷體" w:hAnsi="標楷體"/>
          <w:sz w:val="32"/>
          <w:szCs w:val="32"/>
        </w:rPr>
      </w:pPr>
    </w:p>
    <w:p w:rsidR="00A437F3" w:rsidRDefault="00A437F3" w:rsidP="00657A4E">
      <w:pPr>
        <w:rPr>
          <w:rFonts w:ascii="標楷體" w:eastAsia="標楷體" w:hAnsi="標楷體"/>
          <w:sz w:val="32"/>
          <w:szCs w:val="32"/>
        </w:rPr>
      </w:pPr>
    </w:p>
    <w:p w:rsidR="00657A4E" w:rsidRDefault="00657A4E" w:rsidP="00657A4E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hAnsi="標楷體"/>
          <w:sz w:val="32"/>
          <w:szCs w:val="32"/>
        </w:rPr>
        <w:lastRenderedPageBreak/>
        <w:tab/>
      </w:r>
      <w:r>
        <w:rPr>
          <w:rFonts w:ascii="標楷體" w:eastAsia="標楷體" w:hAnsi="標楷體" w:hint="eastAsia"/>
          <w:sz w:val="32"/>
          <w:szCs w:val="32"/>
        </w:rPr>
        <w:t>本次進階作業有兩題，</w:t>
      </w:r>
      <w:r w:rsidRPr="00657A4E">
        <w:rPr>
          <w:rFonts w:ascii="標楷體" w:eastAsia="標楷體" w:hAnsi="標楷體" w:hint="eastAsia"/>
          <w:color w:val="FF0000"/>
          <w:sz w:val="32"/>
          <w:szCs w:val="32"/>
        </w:rPr>
        <w:t>第一題</w:t>
      </w:r>
      <w:r>
        <w:rPr>
          <w:rFonts w:ascii="標楷體" w:eastAsia="標楷體" w:hAnsi="標楷體" w:hint="eastAsia"/>
          <w:sz w:val="32"/>
          <w:szCs w:val="32"/>
        </w:rPr>
        <w:t>要請大家模擬以下情境鋁條</w:t>
      </w:r>
      <w:r w:rsidR="003F6F3E">
        <w:rPr>
          <w:rFonts w:ascii="標楷體" w:eastAsia="標楷體" w:hAnsi="標楷體" w:hint="eastAsia"/>
          <w:sz w:val="32"/>
          <w:szCs w:val="32"/>
        </w:rPr>
        <w:t>在各個時間點的</w:t>
      </w:r>
      <w:r>
        <w:rPr>
          <w:rFonts w:ascii="標楷體" w:eastAsia="標楷體" w:hAnsi="標楷體" w:hint="eastAsia"/>
          <w:sz w:val="32"/>
          <w:szCs w:val="32"/>
        </w:rPr>
        <w:t>溫度(</w:t>
      </w:r>
      <w:r w:rsidR="00075EF5">
        <w:rPr>
          <w:rFonts w:ascii="標楷體" w:eastAsia="標楷體" w:hAnsi="標楷體" w:hint="eastAsia"/>
          <w:sz w:val="32"/>
          <w:szCs w:val="32"/>
        </w:rPr>
        <w:t>跟鋁相關的常數請自行查詢帶入</w:t>
      </w:r>
      <w:r w:rsidR="003F6F3E">
        <w:rPr>
          <w:rFonts w:ascii="標楷體" w:eastAsia="標楷體" w:hAnsi="標楷體" w:hint="eastAsia"/>
          <w:sz w:val="32"/>
          <w:szCs w:val="32"/>
        </w:rPr>
        <w:t>，需畫出溫度的</w:t>
      </w:r>
      <w:r w:rsidR="003F6F3E" w:rsidRPr="003F6F3E">
        <w:rPr>
          <w:rFonts w:ascii="標楷體" w:eastAsia="標楷體" w:hAnsi="標楷體" w:hint="eastAsia"/>
          <w:color w:val="FF0000"/>
          <w:sz w:val="32"/>
          <w:szCs w:val="32"/>
        </w:rPr>
        <w:t>時間點請見參考圖</w:t>
      </w:r>
      <w:r w:rsidR="00075EF5">
        <w:rPr>
          <w:rFonts w:ascii="標楷體" w:eastAsia="標楷體" w:hAnsi="標楷體" w:hint="eastAsia"/>
          <w:sz w:val="32"/>
          <w:szCs w:val="32"/>
        </w:rPr>
        <w:t>)</w:t>
      </w:r>
      <w:r>
        <w:rPr>
          <w:rFonts w:ascii="標楷體" w:eastAsia="標楷體" w:hAnsi="標楷體" w:hint="eastAsia"/>
          <w:sz w:val="32"/>
          <w:szCs w:val="32"/>
        </w:rPr>
        <w:t>，題目設定如下:</w:t>
      </w:r>
    </w:p>
    <w:p w:rsidR="00657A4E" w:rsidRPr="00517606" w:rsidRDefault="00657A4E" w:rsidP="00657A4E">
      <w:pPr>
        <w:pStyle w:val="a9"/>
        <w:numPr>
          <w:ilvl w:val="0"/>
          <w:numId w:val="5"/>
        </w:numPr>
        <w:rPr>
          <w:rFonts w:ascii="標楷體" w:eastAsia="標楷體" w:hAnsi="標楷體"/>
          <w:sz w:val="32"/>
          <w:szCs w:val="32"/>
        </w:rPr>
      </w:pPr>
      <w:r w:rsidRPr="00517606">
        <w:rPr>
          <w:rFonts w:ascii="標楷體" w:eastAsia="標楷體" w:hAnsi="標楷體" w:hint="eastAsia"/>
          <w:sz w:val="32"/>
          <w:szCs w:val="32"/>
        </w:rPr>
        <w:t>鋁條長</w:t>
      </w:r>
      <m:oMath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20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cm</m:t>
        </m:r>
      </m:oMath>
      <w:r w:rsidRPr="00517606">
        <w:rPr>
          <w:rFonts w:ascii="標楷體" w:eastAsia="標楷體" w:hAnsi="標楷體" w:hint="eastAsia"/>
          <w:sz w:val="32"/>
          <w:szCs w:val="32"/>
        </w:rPr>
        <w:t>、截面積為</w:t>
      </w:r>
      <m:oMath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20</m:t>
        </m:r>
        <m:sSup>
          <m:sSup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cm</m:t>
            </m:r>
          </m:e>
          <m:sup>
            <m:r>
              <w:rPr>
                <w:rFonts w:ascii="Cambria Math" w:eastAsia="標楷體" w:hAnsi="Cambria Math" w:hint="eastAsia"/>
                <w:sz w:val="32"/>
                <w:szCs w:val="32"/>
              </w:rPr>
              <m:t>3</m:t>
            </m:r>
          </m:sup>
        </m:sSup>
      </m:oMath>
      <w:r w:rsidRPr="00517606">
        <w:rPr>
          <w:rFonts w:ascii="標楷體" w:eastAsia="標楷體" w:hAnsi="標楷體" w:hint="eastAsia"/>
          <w:sz w:val="32"/>
          <w:szCs w:val="32"/>
        </w:rPr>
        <w:t>、一開始整根溫度均勻，為25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℃</m:t>
        </m:r>
      </m:oMath>
      <w:r w:rsidRPr="00517606">
        <w:rPr>
          <w:rFonts w:ascii="標楷體" w:eastAsia="標楷體" w:hAnsi="標楷體" w:hint="eastAsia"/>
          <w:sz w:val="32"/>
          <w:szCs w:val="32"/>
        </w:rPr>
        <w:t>。</w:t>
      </w:r>
    </w:p>
    <w:p w:rsidR="00657A4E" w:rsidRPr="00517606" w:rsidRDefault="00657A4E" w:rsidP="00657A4E">
      <w:pPr>
        <w:pStyle w:val="a9"/>
        <w:numPr>
          <w:ilvl w:val="0"/>
          <w:numId w:val="5"/>
        </w:num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將鋁條以示意圖1的裝置擺放，其中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 w:hint="eastAsia"/>
                <w:sz w:val="32"/>
                <w:szCs w:val="32"/>
              </w:rPr>
              <m:t>T</m:t>
            </m:r>
          </m:e>
          <m:sub>
            <m:r>
              <w:rPr>
                <w:rFonts w:ascii="Cambria Math" w:eastAsia="標楷體" w:hAnsi="Cambria Math" w:hint="eastAsia"/>
                <w:sz w:val="32"/>
                <w:szCs w:val="32"/>
              </w:rPr>
              <m:t>H</m:t>
            </m:r>
          </m:sub>
        </m:sSub>
        <m:r>
          <w:rPr>
            <w:rFonts w:ascii="Cambria Math" w:eastAsia="標楷體" w:hAnsi="Cambria Math"/>
            <w:sz w:val="32"/>
            <w:szCs w:val="32"/>
          </w:rPr>
          <m:t>=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100℃</m:t>
        </m:r>
      </m:oMath>
      <w:r>
        <w:rPr>
          <w:rFonts w:ascii="標楷體" w:eastAsia="標楷體" w:hAnsi="標楷體" w:hint="eastAsia"/>
          <w:sz w:val="32"/>
          <w:szCs w:val="32"/>
        </w:rPr>
        <w:t>,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 w:hint="eastAsia"/>
                <w:sz w:val="32"/>
                <w:szCs w:val="32"/>
              </w:rPr>
              <m:t>T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C</m:t>
            </m:r>
          </m:sub>
        </m:sSub>
        <m:r>
          <w:rPr>
            <w:rFonts w:ascii="Cambria Math" w:eastAsia="標楷體" w:hAnsi="Cambria Math"/>
            <w:sz w:val="32"/>
            <w:szCs w:val="32"/>
          </w:rPr>
          <m:t>=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0℃</m:t>
        </m:r>
      </m:oMath>
    </w:p>
    <w:p w:rsidR="00657A4E" w:rsidRPr="00075EF5" w:rsidRDefault="00075EF5" w:rsidP="00A437F3">
      <w:pPr>
        <w:ind w:firstLine="360"/>
        <w:rPr>
          <w:rFonts w:ascii="標楷體" w:eastAsia="標楷體" w:hAnsi="標楷體"/>
          <w:sz w:val="32"/>
          <w:szCs w:val="32"/>
        </w:rPr>
      </w:pPr>
      <w:r w:rsidRPr="00A437F3">
        <w:rPr>
          <w:rFonts w:ascii="標楷體" w:eastAsia="標楷體" w:hAnsi="標楷體" w:hint="eastAsia"/>
          <w:color w:val="FF0000"/>
          <w:sz w:val="32"/>
          <w:szCs w:val="32"/>
        </w:rPr>
        <w:t>第二題</w:t>
      </w:r>
      <w:r>
        <w:rPr>
          <w:rFonts w:ascii="標楷體" w:eastAsia="標楷體" w:hAnsi="標楷體" w:hint="eastAsia"/>
          <w:sz w:val="32"/>
          <w:szCs w:val="32"/>
        </w:rPr>
        <w:t>與第一題的裝置相似，但在熱源與冷源間有兩種材料，</w:t>
      </w:r>
      <w:r w:rsidR="004F646F">
        <w:rPr>
          <w:rFonts w:ascii="標楷體" w:eastAsia="標楷體" w:hAnsi="標楷體" w:hint="eastAsia"/>
          <w:sz w:val="32"/>
          <w:szCs w:val="32"/>
        </w:rPr>
        <w:t>左側</w:t>
      </w:r>
      <w:r>
        <w:rPr>
          <w:rFonts w:ascii="標楷體" w:eastAsia="標楷體" w:hAnsi="標楷體" w:hint="eastAsia"/>
          <w:sz w:val="32"/>
          <w:szCs w:val="32"/>
        </w:rPr>
        <w:t>為</w:t>
      </w:r>
      <w:r w:rsidR="003F6F3E" w:rsidRPr="00517606">
        <w:rPr>
          <w:rFonts w:ascii="標楷體" w:eastAsia="標楷體" w:hAnsi="標楷體" w:hint="eastAsia"/>
          <w:sz w:val="32"/>
          <w:szCs w:val="32"/>
        </w:rPr>
        <w:t>長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1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0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cm</m:t>
        </m:r>
      </m:oMath>
      <w:r w:rsidR="003F6F3E" w:rsidRPr="00517606">
        <w:rPr>
          <w:rFonts w:ascii="標楷體" w:eastAsia="標楷體" w:hAnsi="標楷體" w:hint="eastAsia"/>
          <w:sz w:val="32"/>
          <w:szCs w:val="32"/>
        </w:rPr>
        <w:t>、截面積為</w:t>
      </w:r>
      <m:oMath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20</m:t>
        </m:r>
        <m:sSup>
          <m:sSup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cm</m:t>
            </m:r>
          </m:e>
          <m:sup>
            <m:r>
              <w:rPr>
                <w:rFonts w:ascii="Cambria Math" w:eastAsia="標楷體" w:hAnsi="Cambria Math" w:hint="eastAsia"/>
                <w:sz w:val="32"/>
                <w:szCs w:val="32"/>
              </w:rPr>
              <m:t>3</m:t>
            </m:r>
          </m:sup>
        </m:sSup>
      </m:oMath>
      <w:r w:rsidR="003F6F3E">
        <w:rPr>
          <w:rFonts w:ascii="標楷體" w:eastAsia="標楷體" w:hAnsi="標楷體" w:hint="eastAsia"/>
          <w:sz w:val="32"/>
          <w:szCs w:val="32"/>
        </w:rPr>
        <w:t>的銅條</w:t>
      </w:r>
      <w:r>
        <w:rPr>
          <w:rFonts w:ascii="標楷體" w:eastAsia="標楷體" w:hAnsi="標楷體" w:hint="eastAsia"/>
          <w:sz w:val="32"/>
          <w:szCs w:val="32"/>
        </w:rPr>
        <w:t>，</w:t>
      </w:r>
      <w:r w:rsidR="004F646F">
        <w:rPr>
          <w:rFonts w:ascii="標楷體" w:eastAsia="標楷體" w:hAnsi="標楷體" w:hint="eastAsia"/>
          <w:sz w:val="32"/>
          <w:szCs w:val="32"/>
        </w:rPr>
        <w:t>右側</w:t>
      </w:r>
      <w:r>
        <w:rPr>
          <w:rFonts w:ascii="標楷體" w:eastAsia="標楷體" w:hAnsi="標楷體" w:hint="eastAsia"/>
          <w:sz w:val="32"/>
          <w:szCs w:val="32"/>
        </w:rPr>
        <w:t>是面積長度溫度條件都與</w:t>
      </w:r>
      <w:r w:rsidR="003F6F3E">
        <w:rPr>
          <w:rFonts w:ascii="標楷體" w:eastAsia="標楷體" w:hAnsi="標楷體" w:hint="eastAsia"/>
          <w:sz w:val="32"/>
          <w:szCs w:val="32"/>
        </w:rPr>
        <w:t>銅</w:t>
      </w:r>
      <w:r>
        <w:rPr>
          <w:rFonts w:ascii="標楷體" w:eastAsia="標楷體" w:hAnsi="標楷體" w:hint="eastAsia"/>
          <w:sz w:val="32"/>
          <w:szCs w:val="32"/>
        </w:rPr>
        <w:t>條相同的</w:t>
      </w:r>
      <w:r w:rsidR="003F6F3E">
        <w:rPr>
          <w:rFonts w:ascii="標楷體" w:eastAsia="標楷體" w:hAnsi="標楷體" w:hint="eastAsia"/>
          <w:sz w:val="32"/>
          <w:szCs w:val="32"/>
        </w:rPr>
        <w:t>鐵</w:t>
      </w:r>
      <w:r>
        <w:rPr>
          <w:rFonts w:ascii="標楷體" w:eastAsia="標楷體" w:hAnsi="標楷體" w:hint="eastAsia"/>
          <w:sz w:val="32"/>
          <w:szCs w:val="32"/>
        </w:rPr>
        <w:t>條，且假設兩材料完美契合，無縫隙</w:t>
      </w:r>
      <w:r w:rsidR="003F6F3E">
        <w:rPr>
          <w:rFonts w:ascii="標楷體" w:eastAsia="標楷體" w:hAnsi="標楷體" w:hint="eastAsia"/>
          <w:sz w:val="32"/>
          <w:szCs w:val="32"/>
        </w:rPr>
        <w:t>，一開始為25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℃</m:t>
        </m:r>
      </m:oMath>
      <w:r>
        <w:rPr>
          <w:rFonts w:ascii="標楷體" w:eastAsia="標楷體" w:hAnsi="標楷體" w:hint="eastAsia"/>
          <w:sz w:val="32"/>
          <w:szCs w:val="32"/>
        </w:rPr>
        <w:t>。請大家一樣模擬</w:t>
      </w:r>
      <w:r w:rsidR="003F6F3E">
        <w:rPr>
          <w:rFonts w:ascii="標楷體" w:eastAsia="標楷體" w:hAnsi="標楷體" w:hint="eastAsia"/>
          <w:sz w:val="32"/>
          <w:szCs w:val="32"/>
        </w:rPr>
        <w:t>一些時間點的</w:t>
      </w:r>
      <w:r>
        <w:rPr>
          <w:rFonts w:ascii="標楷體" w:eastAsia="標楷體" w:hAnsi="標楷體" w:hint="eastAsia"/>
          <w:sz w:val="32"/>
          <w:szCs w:val="32"/>
        </w:rPr>
        <w:t>溫度</w:t>
      </w:r>
      <w:r w:rsidR="003F6F3E">
        <w:rPr>
          <w:rFonts w:ascii="標楷體" w:eastAsia="標楷體" w:hAnsi="標楷體" w:hint="eastAsia"/>
          <w:sz w:val="32"/>
          <w:szCs w:val="32"/>
        </w:rPr>
        <w:t>(見參考圖)</w:t>
      </w:r>
      <w:r>
        <w:rPr>
          <w:rFonts w:ascii="標楷體" w:eastAsia="標楷體" w:hAnsi="標楷體" w:hint="eastAsia"/>
          <w:sz w:val="32"/>
          <w:szCs w:val="32"/>
        </w:rPr>
        <w:t>。</w:t>
      </w:r>
      <w:r w:rsidR="00375B05">
        <w:rPr>
          <w:rFonts w:ascii="標楷體" w:eastAsia="標楷體" w:hAnsi="標楷體" w:hint="eastAsia"/>
          <w:sz w:val="32"/>
          <w:szCs w:val="32"/>
        </w:rPr>
        <w:t>最後</w:t>
      </w:r>
      <w:r w:rsidR="003F6F3E">
        <w:rPr>
          <w:rFonts w:ascii="標楷體" w:eastAsia="標楷體" w:hAnsi="標楷體" w:hint="eastAsia"/>
          <w:sz w:val="32"/>
          <w:szCs w:val="32"/>
        </w:rPr>
        <w:t>須</w:t>
      </w:r>
      <w:r w:rsidR="003F6F3E" w:rsidRPr="003F6F3E">
        <w:rPr>
          <w:rFonts w:ascii="標楷體" w:eastAsia="標楷體" w:hAnsi="標楷體" w:hint="eastAsia"/>
          <w:color w:val="FF0000"/>
          <w:sz w:val="32"/>
          <w:szCs w:val="32"/>
        </w:rPr>
        <w:t>打印出由理論算得的交接處的溫度</w:t>
      </w:r>
      <w:r w:rsidR="003F6F3E">
        <w:rPr>
          <w:rFonts w:ascii="標楷體" w:eastAsia="標楷體" w:hAnsi="標楷體" w:hint="eastAsia"/>
          <w:sz w:val="32"/>
          <w:szCs w:val="32"/>
        </w:rPr>
        <w:t>，以及</w:t>
      </w:r>
      <w:r w:rsidR="003F6F3E" w:rsidRPr="003F6F3E">
        <w:rPr>
          <w:rFonts w:ascii="標楷體" w:eastAsia="標楷體" w:hAnsi="標楷體" w:hint="eastAsia"/>
          <w:color w:val="FF0000"/>
          <w:sz w:val="32"/>
          <w:szCs w:val="32"/>
        </w:rPr>
        <w:t>模擬出的交接處的溫度</w:t>
      </w:r>
      <w:r w:rsidR="003F6F3E" w:rsidRPr="008E778F">
        <w:rPr>
          <w:rFonts w:ascii="標楷體" w:eastAsia="標楷體" w:hAnsi="標楷體" w:hint="eastAsia"/>
          <w:sz w:val="32"/>
          <w:szCs w:val="32"/>
        </w:rPr>
        <w:t>，</w:t>
      </w:r>
      <w:r w:rsidR="008E778F" w:rsidRPr="008E778F">
        <w:rPr>
          <w:rFonts w:ascii="標楷體" w:eastAsia="標楷體" w:hAnsi="標楷體" w:hint="eastAsia"/>
          <w:sz w:val="32"/>
          <w:szCs w:val="32"/>
        </w:rPr>
        <w:t>驗證是否相同</w:t>
      </w:r>
      <w:r w:rsidR="00375B05">
        <w:rPr>
          <w:rFonts w:ascii="標楷體" w:eastAsia="標楷體" w:hAnsi="標楷體" w:hint="eastAsia"/>
          <w:sz w:val="32"/>
          <w:szCs w:val="32"/>
        </w:rPr>
        <w:t>。</w:t>
      </w:r>
    </w:p>
    <w:p w:rsidR="004F646F" w:rsidRDefault="004F646F" w:rsidP="00F4365D">
      <w:pPr>
        <w:rPr>
          <w:rFonts w:ascii="標楷體" w:eastAsia="標楷體" w:hAnsi="標楷體"/>
          <w:sz w:val="32"/>
          <w:szCs w:val="32"/>
        </w:rPr>
      </w:pPr>
    </w:p>
    <w:p w:rsidR="00B15885" w:rsidRDefault="00B15885" w:rsidP="00F4365D">
      <w:pPr>
        <w:rPr>
          <w:rFonts w:ascii="標楷體" w:eastAsia="標楷體" w:hAnsi="標楷體"/>
          <w:sz w:val="32"/>
          <w:szCs w:val="32"/>
        </w:rPr>
      </w:pPr>
    </w:p>
    <w:p w:rsidR="00B15885" w:rsidRDefault="00B15885" w:rsidP="00F4365D">
      <w:pPr>
        <w:rPr>
          <w:rFonts w:ascii="標楷體" w:eastAsia="標楷體" w:hAnsi="標楷體"/>
          <w:sz w:val="32"/>
          <w:szCs w:val="32"/>
        </w:rPr>
      </w:pPr>
    </w:p>
    <w:p w:rsidR="00B15885" w:rsidRDefault="00B15885" w:rsidP="00F4365D">
      <w:pPr>
        <w:rPr>
          <w:rFonts w:ascii="標楷體" w:eastAsia="標楷體" w:hAnsi="標楷體"/>
          <w:sz w:val="32"/>
          <w:szCs w:val="32"/>
        </w:rPr>
      </w:pPr>
    </w:p>
    <w:p w:rsidR="00B15885" w:rsidRDefault="00B15885" w:rsidP="00F4365D">
      <w:pPr>
        <w:rPr>
          <w:rFonts w:ascii="標楷體" w:eastAsia="標楷體" w:hAnsi="標楷體"/>
          <w:sz w:val="32"/>
          <w:szCs w:val="32"/>
        </w:rPr>
      </w:pPr>
    </w:p>
    <w:p w:rsidR="00B15885" w:rsidRDefault="00B15885" w:rsidP="00F4365D">
      <w:pPr>
        <w:rPr>
          <w:rFonts w:ascii="標楷體" w:eastAsia="標楷體" w:hAnsi="標楷體"/>
          <w:sz w:val="32"/>
          <w:szCs w:val="32"/>
        </w:rPr>
      </w:pPr>
      <w:bookmarkStart w:id="1" w:name="_GoBack"/>
      <w:bookmarkEnd w:id="1"/>
    </w:p>
    <w:p w:rsidR="00075EF5" w:rsidRDefault="00075EF5" w:rsidP="00F4365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參考作圖:</w:t>
      </w:r>
    </w:p>
    <w:p w:rsidR="00075EF5" w:rsidRDefault="00075EF5" w:rsidP="00F4365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1.</w:t>
      </w:r>
    </w:p>
    <w:p w:rsidR="004F646F" w:rsidRDefault="00DE7283" w:rsidP="00F4365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noProof/>
          <w:sz w:val="32"/>
          <w:szCs w:val="32"/>
        </w:rPr>
        <w:drawing>
          <wp:inline distT="0" distB="0" distL="0" distR="0" wp14:anchorId="71B3DC5E" wp14:editId="1C19E5A8">
            <wp:extent cx="3812018" cy="2723570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121" cy="273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3EE" w:rsidRDefault="009C13EE" w:rsidP="00F4365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2.</w:t>
      </w:r>
    </w:p>
    <w:p w:rsidR="00AB75CB" w:rsidRPr="006E1D7C" w:rsidRDefault="00AB75CB" w:rsidP="00F4365D">
      <w:pPr>
        <w:rPr>
          <w:rFonts w:ascii="標楷體" w:eastAsia="標楷體" w:hAnsi="標楷體"/>
          <w:sz w:val="32"/>
          <w:szCs w:val="32"/>
        </w:rPr>
      </w:pPr>
    </w:p>
    <w:p w:rsidR="006E1D7C" w:rsidRDefault="003F6F3E" w:rsidP="00F4365D">
      <w:pPr>
        <w:rPr>
          <w:rFonts w:ascii="標楷體" w:hAnsi="標楷體"/>
          <w:sz w:val="32"/>
          <w:szCs w:val="32"/>
        </w:rPr>
      </w:pPr>
      <w:r>
        <w:rPr>
          <w:rFonts w:ascii="標楷體" w:hAnsi="標楷體"/>
          <w:noProof/>
          <w:sz w:val="32"/>
          <w:szCs w:val="32"/>
        </w:rPr>
        <w:drawing>
          <wp:inline distT="0" distB="0" distL="0" distR="0">
            <wp:extent cx="3784453" cy="2703528"/>
            <wp:effectExtent l="0" t="0" r="6985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296" cy="272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AB6" w:rsidRDefault="00C72AB6" w:rsidP="00F4365D">
      <w:pPr>
        <w:rPr>
          <w:rFonts w:ascii="標楷體" w:hAnsi="標楷體"/>
          <w:sz w:val="32"/>
          <w:szCs w:val="32"/>
        </w:rPr>
      </w:pPr>
    </w:p>
    <w:p w:rsidR="00C72AB6" w:rsidRDefault="00C72AB6" w:rsidP="00C72AB6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請在程式碼中作適量註解養成好習慣。</w:t>
      </w:r>
    </w:p>
    <w:p w:rsidR="00C72AB6" w:rsidRDefault="00C72AB6" w:rsidP="00C72AB6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繳交作業檔名請以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學號姓名_作業名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命名</w:t>
      </w:r>
    </w:p>
    <w:p w:rsidR="00C72AB6" w:rsidRDefault="00C72AB6" w:rsidP="00F4365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範例:41070540</w:t>
      </w:r>
      <w:r>
        <w:rPr>
          <w:rFonts w:ascii="標楷體" w:eastAsia="標楷體" w:hAnsi="標楷體"/>
          <w:sz w:val="32"/>
          <w:szCs w:val="32"/>
        </w:rPr>
        <w:t>20</w:t>
      </w:r>
      <w:r>
        <w:rPr>
          <w:rFonts w:ascii="標楷體" w:eastAsia="標楷體" w:hAnsi="標楷體" w:hint="eastAsia"/>
          <w:sz w:val="32"/>
          <w:szCs w:val="32"/>
        </w:rPr>
        <w:t>游雅棠_作業六.p</w:t>
      </w:r>
      <w:r>
        <w:rPr>
          <w:rFonts w:ascii="標楷體" w:eastAsia="標楷體" w:hAnsi="標楷體"/>
          <w:sz w:val="32"/>
          <w:szCs w:val="32"/>
        </w:rPr>
        <w:t>y</w:t>
      </w:r>
    </w:p>
    <w:p w:rsidR="00C72AB6" w:rsidRDefault="00C72AB6" w:rsidP="00F4365D">
      <w:pPr>
        <w:rPr>
          <w:rFonts w:ascii="標楷體" w:eastAsia="標楷體" w:hAnsi="標楷體"/>
          <w:sz w:val="32"/>
          <w:szCs w:val="32"/>
        </w:rPr>
      </w:pPr>
    </w:p>
    <w:p w:rsidR="00C72AB6" w:rsidRPr="00C72AB6" w:rsidRDefault="00C72AB6" w:rsidP="00F4365D">
      <w:pPr>
        <w:rPr>
          <w:rFonts w:ascii="標楷體" w:eastAsia="標楷體" w:hAnsi="標楷體"/>
          <w:sz w:val="32"/>
          <w:szCs w:val="32"/>
        </w:rPr>
      </w:pPr>
    </w:p>
    <w:p w:rsidR="008A3895" w:rsidRDefault="008A3895" w:rsidP="008A3895">
      <w:pPr>
        <w:rPr>
          <w:rFonts w:ascii="標楷體" w:eastAsia="標楷體" w:hAnsi="標楷體"/>
          <w:color w:val="FF0000"/>
          <w:sz w:val="44"/>
          <w:szCs w:val="44"/>
        </w:rPr>
      </w:pPr>
      <w:r w:rsidRPr="002A772A">
        <w:rPr>
          <w:rFonts w:ascii="標楷體" w:eastAsia="標楷體" w:hAnsi="標楷體" w:hint="eastAsia"/>
          <w:color w:val="FF0000"/>
          <w:sz w:val="44"/>
          <w:szCs w:val="44"/>
        </w:rPr>
        <w:t>程式專題</w:t>
      </w:r>
      <w:r>
        <w:rPr>
          <w:rFonts w:ascii="標楷體" w:eastAsia="標楷體" w:hAnsi="標楷體" w:hint="eastAsia"/>
          <w:color w:val="FF0000"/>
          <w:sz w:val="44"/>
          <w:szCs w:val="44"/>
        </w:rPr>
        <w:t>─</w:t>
      </w:r>
      <w:r w:rsidR="00046F44">
        <w:rPr>
          <w:rFonts w:ascii="標楷體" w:eastAsia="標楷體" w:hAnsi="標楷體" w:hint="eastAsia"/>
          <w:color w:val="0070C0"/>
          <w:sz w:val="44"/>
          <w:szCs w:val="44"/>
        </w:rPr>
        <w:t>CPU</w:t>
      </w:r>
      <w:r w:rsidR="00CC6CEF">
        <w:rPr>
          <w:rFonts w:ascii="標楷體" w:eastAsia="標楷體" w:hAnsi="標楷體" w:hint="eastAsia"/>
          <w:color w:val="0070C0"/>
          <w:sz w:val="44"/>
          <w:szCs w:val="44"/>
        </w:rPr>
        <w:t xml:space="preserve"> C</w:t>
      </w:r>
      <w:r w:rsidR="00CC6CEF">
        <w:rPr>
          <w:rFonts w:ascii="標楷體" w:eastAsia="標楷體" w:hAnsi="標楷體"/>
          <w:color w:val="0070C0"/>
          <w:sz w:val="44"/>
          <w:szCs w:val="44"/>
        </w:rPr>
        <w:t xml:space="preserve">ool </w:t>
      </w:r>
      <w:r w:rsidR="00D66158">
        <w:rPr>
          <w:rFonts w:ascii="標楷體" w:eastAsia="標楷體" w:hAnsi="標楷體"/>
          <w:color w:val="0070C0"/>
          <w:sz w:val="44"/>
          <w:szCs w:val="44"/>
        </w:rPr>
        <w:t>D</w:t>
      </w:r>
      <w:r w:rsidR="00CC6CEF">
        <w:rPr>
          <w:rFonts w:ascii="標楷體" w:eastAsia="標楷體" w:hAnsi="標楷體"/>
          <w:color w:val="0070C0"/>
          <w:sz w:val="44"/>
          <w:szCs w:val="44"/>
        </w:rPr>
        <w:t>own</w:t>
      </w:r>
      <w:r>
        <w:rPr>
          <w:rFonts w:ascii="標楷體" w:eastAsia="標楷體" w:hAnsi="標楷體" w:hint="eastAsia"/>
          <w:color w:val="FF0000"/>
          <w:sz w:val="44"/>
          <w:szCs w:val="44"/>
        </w:rPr>
        <w:t>:</w:t>
      </w:r>
    </w:p>
    <w:p w:rsidR="00AA648A" w:rsidRDefault="00CC6CEF" w:rsidP="00CC6CE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普物助教是一個走在科技尖端的男人，為了在批改同學們的程式作業時不會當機，使用了在2019年年初時還算是i</w:t>
      </w:r>
      <w:r>
        <w:rPr>
          <w:rFonts w:ascii="標楷體" w:eastAsia="標楷體" w:hAnsi="標楷體"/>
          <w:sz w:val="32"/>
          <w:szCs w:val="32"/>
        </w:rPr>
        <w:t>ntel</w:t>
      </w:r>
      <w:r>
        <w:rPr>
          <w:rFonts w:ascii="標楷體" w:eastAsia="標楷體" w:hAnsi="標楷體" w:hint="eastAsia"/>
          <w:sz w:val="32"/>
          <w:szCs w:val="32"/>
        </w:rPr>
        <w:t xml:space="preserve">最強的家用CPU </w:t>
      </w:r>
      <w:r>
        <w:rPr>
          <w:rFonts w:ascii="標楷體" w:eastAsia="標楷體" w:hAnsi="標楷體"/>
          <w:sz w:val="32"/>
          <w:szCs w:val="32"/>
        </w:rPr>
        <w:t>i9-9900KF(</w:t>
      </w:r>
      <w:r>
        <w:rPr>
          <w:rFonts w:ascii="標楷體" w:eastAsia="標楷體" w:hAnsi="標楷體" w:hint="eastAsia"/>
          <w:sz w:val="32"/>
          <w:szCs w:val="32"/>
        </w:rPr>
        <w:t>科普知識，末碼F表示</w:t>
      </w:r>
      <w:r w:rsidR="00167038">
        <w:rPr>
          <w:rFonts w:ascii="標楷體" w:eastAsia="標楷體" w:hAnsi="標楷體" w:hint="eastAsia"/>
          <w:sz w:val="32"/>
          <w:szCs w:val="32"/>
        </w:rPr>
        <w:t>此CPU</w:t>
      </w:r>
      <w:r>
        <w:rPr>
          <w:rFonts w:ascii="標楷體" w:eastAsia="標楷體" w:hAnsi="標楷體" w:hint="eastAsia"/>
          <w:sz w:val="32"/>
          <w:szCs w:val="32"/>
        </w:rPr>
        <w:t>沒有</w:t>
      </w:r>
      <w:r w:rsidR="00167038">
        <w:rPr>
          <w:rFonts w:ascii="標楷體" w:eastAsia="標楷體" w:hAnsi="標楷體" w:hint="eastAsia"/>
          <w:sz w:val="32"/>
          <w:szCs w:val="32"/>
        </w:rPr>
        <w:t>內建顯示卡)。此CPU雖性能極佳，但溫度也會因為超大量運算而常常溫度飆升。</w:t>
      </w:r>
    </w:p>
    <w:p w:rsidR="00167038" w:rsidRDefault="00167038" w:rsidP="00CC6CE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助教為了高溫的問題相當困擾，此時想到同學們在實驗課有做散熱相關的題目，於是決定集思廣益尋求協助。</w:t>
      </w:r>
    </w:p>
    <w:p w:rsidR="00167038" w:rsidRDefault="00167038" w:rsidP="00CC6CEF">
      <w:pPr>
        <w:rPr>
          <w:rFonts w:ascii="標楷體" w:eastAsia="標楷體" w:hAnsi="標楷體"/>
          <w:sz w:val="32"/>
          <w:szCs w:val="32"/>
        </w:rPr>
      </w:pPr>
    </w:p>
    <w:p w:rsidR="00167038" w:rsidRDefault="00167038" w:rsidP="00CC6CE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目的:</w:t>
      </w:r>
    </w:p>
    <w:p w:rsidR="00167038" w:rsidRPr="00FF4D17" w:rsidRDefault="00167038" w:rsidP="00CC6CE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 w:rsidR="009A32C2">
        <w:rPr>
          <w:rFonts w:ascii="標楷體" w:eastAsia="標楷體" w:hAnsi="標楷體" w:hint="eastAsia"/>
          <w:sz w:val="32"/>
          <w:szCs w:val="32"/>
        </w:rPr>
        <w:t>在經過大量計算後，CPU溫度來到85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℃</m:t>
        </m:r>
      </m:oMath>
      <w:r w:rsidR="009A32C2">
        <w:rPr>
          <w:rFonts w:ascii="標楷體" w:eastAsia="標楷體" w:hAnsi="標楷體" w:hint="eastAsia"/>
          <w:sz w:val="32"/>
          <w:szCs w:val="32"/>
        </w:rPr>
        <w:t>，為了怕CPU燒掉，我們需要一個</w:t>
      </w:r>
      <w:r w:rsidR="00FF4D17">
        <w:rPr>
          <w:rFonts w:ascii="標楷體" w:eastAsia="標楷體" w:hAnsi="標楷體" w:hint="eastAsia"/>
          <w:sz w:val="32"/>
          <w:szCs w:val="32"/>
        </w:rPr>
        <w:t>快速降溫的方法，使其盡速回到常溫(25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℃</m:t>
        </m:r>
      </m:oMath>
      <w:r w:rsidR="00FF4D17">
        <w:rPr>
          <w:rFonts w:ascii="標楷體" w:eastAsia="標楷體" w:hAnsi="標楷體" w:hint="eastAsia"/>
          <w:sz w:val="32"/>
          <w:szCs w:val="32"/>
        </w:rPr>
        <w:t>)</w:t>
      </w:r>
      <w:r>
        <w:rPr>
          <w:rFonts w:ascii="標楷體" w:eastAsia="標楷體" w:hAnsi="標楷體" w:hint="eastAsia"/>
          <w:sz w:val="32"/>
          <w:szCs w:val="32"/>
        </w:rPr>
        <w:t>。</w:t>
      </w:r>
    </w:p>
    <w:p w:rsidR="00167038" w:rsidRPr="00FF4D17" w:rsidRDefault="00167038" w:rsidP="00CC6CEF">
      <w:pPr>
        <w:rPr>
          <w:rFonts w:ascii="標楷體" w:eastAsia="標楷體" w:hAnsi="標楷體"/>
          <w:sz w:val="32"/>
          <w:szCs w:val="32"/>
        </w:rPr>
      </w:pPr>
    </w:p>
    <w:p w:rsidR="00167038" w:rsidRDefault="00167038" w:rsidP="00CC6CE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題目設定:</w:t>
      </w:r>
    </w:p>
    <w:p w:rsidR="00167038" w:rsidRDefault="00167038" w:rsidP="00CC6CE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裝置設計如示意圖2</w:t>
      </w:r>
      <w:r w:rsidR="009A32C2">
        <w:rPr>
          <w:rFonts w:ascii="標楷體" w:eastAsia="標楷體" w:hAnsi="標楷體" w:hint="eastAsia"/>
          <w:sz w:val="32"/>
          <w:szCs w:val="32"/>
        </w:rPr>
        <w:t>，利用常用的導熱材料─銅管</w:t>
      </w:r>
      <w:r w:rsidR="00FF4D17">
        <w:rPr>
          <w:rFonts w:ascii="標楷體" w:eastAsia="標楷體" w:hAnsi="標楷體" w:hint="eastAsia"/>
          <w:sz w:val="32"/>
          <w:szCs w:val="32"/>
        </w:rPr>
        <w:t>(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k=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w:lastRenderedPageBreak/>
          <m:t>401W/m∙K</m:t>
        </m:r>
      </m:oMath>
      <w:r w:rsidR="00FF4D17">
        <w:rPr>
          <w:rFonts w:ascii="標楷體" w:eastAsia="標楷體" w:hAnsi="標楷體"/>
          <w:sz w:val="32"/>
          <w:szCs w:val="32"/>
        </w:rPr>
        <w:t>)</w:t>
      </w:r>
      <w:r w:rsidR="009A32C2">
        <w:rPr>
          <w:rFonts w:ascii="標楷體" w:eastAsia="標楷體" w:hAnsi="標楷體" w:hint="eastAsia"/>
          <w:sz w:val="32"/>
          <w:szCs w:val="32"/>
        </w:rPr>
        <w:t>將CPU的</w:t>
      </w:r>
      <w:r w:rsidR="00FF4D17">
        <w:rPr>
          <w:rFonts w:ascii="標楷體" w:eastAsia="標楷體" w:hAnsi="標楷體" w:hint="eastAsia"/>
          <w:sz w:val="32"/>
          <w:szCs w:val="32"/>
        </w:rPr>
        <w:t>熱導向至c</w:t>
      </w:r>
      <w:r w:rsidR="00FF4D17">
        <w:rPr>
          <w:rFonts w:ascii="標楷體" w:eastAsia="標楷體" w:hAnsi="標楷體"/>
          <w:sz w:val="32"/>
          <w:szCs w:val="32"/>
        </w:rPr>
        <w:t>older(0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℃</m:t>
        </m:r>
      </m:oMath>
      <w:r w:rsidR="00FF4D17">
        <w:rPr>
          <w:rFonts w:ascii="標楷體" w:eastAsia="標楷體" w:hAnsi="標楷體" w:hint="eastAsia"/>
          <w:sz w:val="32"/>
          <w:szCs w:val="32"/>
        </w:rPr>
        <w:t>)其中，銅管截面積與CPU之面積相同約為</w:t>
      </w:r>
      <m:oMath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20</m:t>
        </m:r>
        <m:sSup>
          <m:sSup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pPr>
          <m:e>
            <m:r>
              <w:rPr>
                <w:rFonts w:ascii="Cambria Math" w:eastAsia="標楷體" w:hAnsi="Cambria Math"/>
                <w:sz w:val="32"/>
                <w:szCs w:val="32"/>
              </w:rPr>
              <m:t>cm</m:t>
            </m:r>
          </m:e>
          <m:sup>
            <m:r>
              <w:rPr>
                <w:rFonts w:ascii="Cambria Math" w:eastAsia="標楷體" w:hAnsi="Cambria Math"/>
                <w:sz w:val="32"/>
                <w:szCs w:val="32"/>
              </w:rPr>
              <m:t>2</m:t>
            </m:r>
          </m:sup>
        </m:sSup>
      </m:oMath>
      <w:r w:rsidR="00FF4D17">
        <w:rPr>
          <w:rFonts w:ascii="標楷體" w:eastAsia="標楷體" w:hAnsi="標楷體" w:hint="eastAsia"/>
          <w:sz w:val="32"/>
          <w:szCs w:val="32"/>
        </w:rPr>
        <w:t>(我們忽略轉彎處的影響，並假設銅管截面形狀與CPU完全相同)；銅管總長約為</w:t>
      </w:r>
      <m:oMath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20</m:t>
        </m:r>
        <m:r>
          <w:rPr>
            <w:rFonts w:ascii="Cambria Math" w:eastAsia="標楷體" w:hAnsi="Cambria Math"/>
            <w:sz w:val="32"/>
            <w:szCs w:val="32"/>
          </w:rPr>
          <m:t>cm</m:t>
        </m:r>
      </m:oMath>
      <w:r w:rsidR="00731A2A">
        <w:rPr>
          <w:rFonts w:ascii="標楷體" w:eastAsia="標楷體" w:hAnsi="標楷體" w:hint="eastAsia"/>
          <w:sz w:val="32"/>
          <w:szCs w:val="32"/>
        </w:rPr>
        <w:t>，並假設銅管一開始的溫度為均勻分布，且與CPU相同為85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℃</m:t>
        </m:r>
      </m:oMath>
      <w:r w:rsidR="00FF4D17">
        <w:rPr>
          <w:rFonts w:ascii="標楷體" w:eastAsia="標楷體" w:hAnsi="標楷體" w:hint="eastAsia"/>
          <w:sz w:val="32"/>
          <w:szCs w:val="32"/>
        </w:rPr>
        <w:t>。</w:t>
      </w:r>
    </w:p>
    <w:p w:rsidR="00D45D3E" w:rsidRDefault="00D45D3E" w:rsidP="00CC6CE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hAnsi="標楷體" w:hint="eastAsia"/>
          <w:noProof/>
          <w:sz w:val="32"/>
          <w:szCs w:val="32"/>
        </w:rPr>
        <w:drawing>
          <wp:inline distT="0" distB="0" distL="0" distR="0" wp14:anchorId="5EB66254" wp14:editId="15E72721">
            <wp:extent cx="5274310" cy="3597910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D3E" w:rsidRDefault="00D45D3E" w:rsidP="00CC6CEF">
      <w:pPr>
        <w:rPr>
          <w:rFonts w:ascii="標楷體" w:eastAsia="標楷體" w:hAnsi="標楷體"/>
          <w:sz w:val="32"/>
          <w:szCs w:val="32"/>
        </w:rPr>
      </w:pPr>
    </w:p>
    <w:p w:rsidR="00D45D3E" w:rsidRDefault="00D45D3E" w:rsidP="00CC6CE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目標:</w:t>
      </w:r>
    </w:p>
    <w:p w:rsidR="00D45D3E" w:rsidRDefault="00D45D3E" w:rsidP="00731A2A">
      <w:pPr>
        <w:pStyle w:val="a9"/>
        <w:numPr>
          <w:ilvl w:val="0"/>
          <w:numId w:val="4"/>
        </w:numPr>
        <w:rPr>
          <w:rFonts w:ascii="標楷體" w:eastAsia="標楷體" w:hAnsi="標楷體"/>
          <w:color w:val="FF0000"/>
          <w:sz w:val="32"/>
          <w:szCs w:val="32"/>
        </w:rPr>
      </w:pPr>
      <w:r w:rsidRPr="00731A2A">
        <w:rPr>
          <w:rFonts w:ascii="標楷體" w:eastAsia="標楷體" w:hAnsi="標楷體" w:hint="eastAsia"/>
          <w:sz w:val="32"/>
          <w:szCs w:val="32"/>
        </w:rPr>
        <w:t>在做測試時，助教發現在銅管與CPU接觸的地方有熱處阻尼，使得裝置導熱效果不佳，經測量，發現接觸處約有0.1</w:t>
      </w:r>
      <w:r w:rsidRPr="00731A2A">
        <w:rPr>
          <w:rFonts w:ascii="標楷體" w:eastAsia="標楷體" w:hAnsi="標楷體"/>
          <w:sz w:val="32"/>
          <w:szCs w:val="32"/>
        </w:rPr>
        <w:t>mm</w:t>
      </w:r>
      <w:r w:rsidRPr="00731A2A">
        <w:rPr>
          <w:rFonts w:ascii="標楷體" w:eastAsia="標楷體" w:hAnsi="標楷體" w:hint="eastAsia"/>
          <w:sz w:val="32"/>
          <w:szCs w:val="32"/>
        </w:rPr>
        <w:t>的空隙，是因為接觸面粗糙原因所致。請同學們模擬出包含有熱處阻尼(或稱接觸熱阻)的情形下，</w:t>
      </w:r>
      <w:r w:rsidR="00731A2A" w:rsidRPr="00731A2A">
        <w:rPr>
          <w:rFonts w:ascii="標楷體" w:eastAsia="標楷體" w:hAnsi="標楷體" w:hint="eastAsia"/>
          <w:color w:val="FF0000"/>
          <w:sz w:val="32"/>
          <w:szCs w:val="32"/>
        </w:rPr>
        <w:t>以</w:t>
      </w:r>
      <w:r w:rsidR="00731A2A" w:rsidRPr="00731A2A">
        <w:rPr>
          <w:rFonts w:ascii="標楷體" w:eastAsia="標楷體" w:hAnsi="標楷體" w:hint="eastAsia"/>
          <w:color w:val="FF0000"/>
          <w:sz w:val="32"/>
          <w:szCs w:val="32"/>
        </w:rPr>
        <w:lastRenderedPageBreak/>
        <w:t>下三個位置的溫度隨時間變化:</w:t>
      </w:r>
    </w:p>
    <w:p w:rsidR="00731A2A" w:rsidRDefault="00731A2A" w:rsidP="00731A2A">
      <w:pPr>
        <w:pStyle w:val="a9"/>
        <w:ind w:left="360"/>
        <w:rPr>
          <w:rFonts w:ascii="標楷體" w:eastAsia="標楷體" w:hAnsi="標楷體"/>
          <w:color w:val="0070C0"/>
          <w:sz w:val="32"/>
          <w:szCs w:val="32"/>
        </w:rPr>
      </w:pPr>
      <w:r w:rsidRPr="00731A2A">
        <w:rPr>
          <w:rFonts w:ascii="標楷體" w:eastAsia="標楷體" w:hAnsi="標楷體" w:hint="eastAsia"/>
          <w:color w:val="0070C0"/>
          <w:sz w:val="32"/>
          <w:szCs w:val="32"/>
        </w:rPr>
        <w:t>1.</w:t>
      </w:r>
      <w:r>
        <w:rPr>
          <w:rFonts w:ascii="標楷體" w:eastAsia="標楷體" w:hAnsi="標楷體" w:hint="eastAsia"/>
          <w:color w:val="0070C0"/>
          <w:sz w:val="32"/>
          <w:szCs w:val="32"/>
        </w:rPr>
        <w:t>空隙左側與CPU相接處</w:t>
      </w:r>
    </w:p>
    <w:p w:rsidR="00731A2A" w:rsidRDefault="00731A2A" w:rsidP="00731A2A">
      <w:pPr>
        <w:pStyle w:val="a9"/>
        <w:ind w:left="360"/>
        <w:rPr>
          <w:rFonts w:ascii="標楷體" w:eastAsia="標楷體" w:hAnsi="標楷體"/>
          <w:color w:val="0070C0"/>
          <w:sz w:val="32"/>
          <w:szCs w:val="32"/>
        </w:rPr>
      </w:pPr>
      <w:r>
        <w:rPr>
          <w:rFonts w:ascii="標楷體" w:eastAsia="標楷體" w:hAnsi="標楷體" w:hint="eastAsia"/>
          <w:color w:val="0070C0"/>
          <w:sz w:val="32"/>
          <w:szCs w:val="32"/>
        </w:rPr>
        <w:t>2.空隙右側與銅管相接處</w:t>
      </w:r>
    </w:p>
    <w:p w:rsidR="00731A2A" w:rsidRDefault="00731A2A" w:rsidP="00731A2A">
      <w:pPr>
        <w:pStyle w:val="a9"/>
        <w:ind w:left="360"/>
        <w:rPr>
          <w:rFonts w:ascii="標楷體" w:eastAsia="標楷體" w:hAnsi="標楷體"/>
          <w:color w:val="0070C0"/>
          <w:sz w:val="32"/>
          <w:szCs w:val="32"/>
        </w:rPr>
      </w:pPr>
      <w:r>
        <w:rPr>
          <w:rFonts w:ascii="標楷體" w:eastAsia="標楷體" w:hAnsi="標楷體" w:hint="eastAsia"/>
          <w:color w:val="0070C0"/>
          <w:sz w:val="32"/>
          <w:szCs w:val="32"/>
        </w:rPr>
        <w:t>3.</w:t>
      </w:r>
      <w:r w:rsidR="0059796C">
        <w:rPr>
          <w:rFonts w:ascii="標楷體" w:eastAsia="標楷體" w:hAnsi="標楷體" w:hint="eastAsia"/>
          <w:color w:val="0070C0"/>
          <w:sz w:val="32"/>
          <w:szCs w:val="32"/>
        </w:rPr>
        <w:t>銅管中間</w:t>
      </w:r>
    </w:p>
    <w:p w:rsidR="00731A2A" w:rsidRDefault="00731A2A" w:rsidP="00731A2A">
      <w:pPr>
        <w:pStyle w:val="a9"/>
        <w:ind w:left="360"/>
        <w:rPr>
          <w:rFonts w:ascii="標楷體" w:eastAsia="標楷體" w:hAnsi="標楷體"/>
          <w:color w:val="0070C0"/>
          <w:sz w:val="32"/>
          <w:szCs w:val="32"/>
        </w:rPr>
      </w:pPr>
    </w:p>
    <w:p w:rsidR="0059796C" w:rsidRPr="00731A2A" w:rsidRDefault="0059796C" w:rsidP="00731A2A">
      <w:pPr>
        <w:pStyle w:val="a9"/>
        <w:ind w:left="360"/>
        <w:rPr>
          <w:rFonts w:ascii="標楷體" w:eastAsia="標楷體" w:hAnsi="標楷體"/>
          <w:color w:val="0070C0"/>
          <w:sz w:val="32"/>
          <w:szCs w:val="32"/>
        </w:rPr>
      </w:pPr>
      <w:r w:rsidRPr="0059796C">
        <w:rPr>
          <w:rFonts w:ascii="標楷體" w:eastAsia="標楷體" w:hAnsi="標楷體"/>
          <w:color w:val="000000" w:themeColor="text1"/>
          <w:sz w:val="32"/>
          <w:szCs w:val="32"/>
        </w:rPr>
        <w:tab/>
      </w:r>
      <w:r w:rsidRPr="0059796C">
        <w:rPr>
          <w:rFonts w:ascii="標楷體" w:eastAsia="標楷體" w:hAnsi="標楷體" w:hint="eastAsia"/>
          <w:color w:val="000000" w:themeColor="text1"/>
          <w:sz w:val="32"/>
          <w:szCs w:val="32"/>
        </w:rPr>
        <w:t>在這個題目中，我們可以想像接觸</w:t>
      </w:r>
      <w:r>
        <w:rPr>
          <w:rFonts w:ascii="標楷體" w:eastAsia="標楷體" w:hAnsi="標楷體" w:hint="eastAsia"/>
          <w:noProof/>
          <w:sz w:val="32"/>
          <w:szCs w:val="32"/>
        </w:rPr>
        <w:t>空隙相當於是一個由空氣、銅表面與CPU表面組合而成的某種複合材料(示意圖3</w:t>
      </w:r>
      <w:r>
        <w:rPr>
          <w:rFonts w:ascii="標楷體" w:eastAsia="標楷體" w:hAnsi="標楷體"/>
          <w:noProof/>
          <w:sz w:val="32"/>
          <w:szCs w:val="32"/>
        </w:rPr>
        <w:t>)</w:t>
      </w:r>
      <w:r>
        <w:rPr>
          <w:rFonts w:ascii="標楷體" w:eastAsia="標楷體" w:hAnsi="標楷體" w:hint="eastAsia"/>
          <w:noProof/>
          <w:sz w:val="32"/>
          <w:szCs w:val="32"/>
        </w:rPr>
        <w:t>，而我們假設此材料的導熱係數為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k=0.5W/m∙K</m:t>
        </m:r>
      </m:oMath>
      <w:r>
        <w:rPr>
          <w:rFonts w:ascii="標楷體" w:eastAsia="標楷體" w:hAnsi="標楷體"/>
          <w:noProof/>
          <w:sz w:val="32"/>
          <w:szCs w:val="32"/>
        </w:rPr>
        <w:t xml:space="preserve"> </w:t>
      </w:r>
      <w:r w:rsidR="00016B0F">
        <w:rPr>
          <w:rFonts w:ascii="標楷體" w:eastAsia="標楷體" w:hAnsi="標楷體"/>
          <w:noProof/>
          <w:sz w:val="32"/>
          <w:szCs w:val="32"/>
        </w:rPr>
        <w:t>(</w:t>
      </w:r>
      <w:r w:rsidR="00016B0F">
        <w:rPr>
          <w:rFonts w:ascii="標楷體" w:eastAsia="標楷體" w:hAnsi="標楷體" w:hint="eastAsia"/>
          <w:noProof/>
          <w:sz w:val="32"/>
          <w:szCs w:val="32"/>
        </w:rPr>
        <w:t>其餘還會用到</w:t>
      </w:r>
      <m:oMath>
        <m:r>
          <m:rPr>
            <m:sty m:val="p"/>
          </m:rPr>
          <w:rPr>
            <w:rFonts w:ascii="Cambria Math" w:eastAsia="標楷體" w:hAnsi="Cambria Math"/>
            <w:color w:val="000000" w:themeColor="text1"/>
            <w:sz w:val="32"/>
            <w:szCs w:val="32"/>
          </w:rPr>
          <m:t>c</m:t>
        </m:r>
      </m:oMath>
      <w:r w:rsidR="00016B0F">
        <w:rPr>
          <w:rFonts w:ascii="標楷體" w:eastAsia="標楷體" w:hAnsi="標楷體" w:hint="eastAsia"/>
          <w:noProof/>
          <w:color w:val="000000" w:themeColor="text1"/>
          <w:sz w:val="32"/>
          <w:szCs w:val="32"/>
        </w:rPr>
        <w:t>與</w:t>
      </w:r>
      <m:oMath>
        <m:r>
          <m:rPr>
            <m:sty m:val="p"/>
          </m:rPr>
          <w:rPr>
            <w:rFonts w:ascii="Cambria Math" w:eastAsia="標楷體" w:hAnsi="Cambria Math"/>
            <w:color w:val="000000" w:themeColor="text1"/>
            <w:sz w:val="32"/>
            <w:szCs w:val="32"/>
          </w:rPr>
          <m:t>ρ</m:t>
        </m:r>
      </m:oMath>
      <w:r w:rsidR="00016B0F">
        <w:rPr>
          <w:rFonts w:ascii="標楷體" w:eastAsia="標楷體" w:hAnsi="標楷體" w:hint="eastAsia"/>
          <w:noProof/>
          <w:color w:val="000000" w:themeColor="text1"/>
          <w:sz w:val="32"/>
          <w:szCs w:val="32"/>
        </w:rPr>
        <w:t>請自行假設)。</w:t>
      </w:r>
      <w:r>
        <w:rPr>
          <w:rFonts w:ascii="標楷體" w:eastAsia="標楷體" w:hAnsi="標楷體" w:hint="eastAsia"/>
          <w:noProof/>
          <w:sz w:val="32"/>
          <w:szCs w:val="32"/>
        </w:rPr>
        <w:t>請同學們依據要求模擬至CPU降至常溫為止。</w:t>
      </w: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76669DB9" wp14:editId="59BDBB84">
            <wp:extent cx="5274310" cy="3597910"/>
            <wp:effectExtent l="0" t="0" r="2540" b="25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A2A" w:rsidRPr="00731A2A" w:rsidRDefault="0059796C" w:rsidP="00731A2A">
      <w:pPr>
        <w:pStyle w:val="a9"/>
        <w:numPr>
          <w:ilvl w:val="0"/>
          <w:numId w:val="4"/>
        </w:num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為解決熱處阻尼造成的不良影響，助教決定在空隙中充</w:t>
      </w:r>
      <w:r>
        <w:rPr>
          <w:rFonts w:ascii="標楷體" w:eastAsia="標楷體" w:hAnsi="標楷體" w:hint="eastAsia"/>
          <w:sz w:val="32"/>
          <w:szCs w:val="32"/>
        </w:rPr>
        <w:lastRenderedPageBreak/>
        <w:t>填散熱膏。請同學模擬若再示意圖3的裝置中以散熱高填滿空隙後的散熱情形，並得到要在</w:t>
      </w:r>
      <w:r w:rsidR="00D66158">
        <w:rPr>
          <w:rFonts w:ascii="標楷體" w:eastAsia="標楷體" w:hAnsi="標楷體" w:hint="eastAsia"/>
          <w:sz w:val="32"/>
          <w:szCs w:val="32"/>
        </w:rPr>
        <w:t>2</w:t>
      </w:r>
      <w:r>
        <w:rPr>
          <w:rFonts w:ascii="標楷體" w:eastAsia="標楷體" w:hAnsi="標楷體" w:hint="eastAsia"/>
          <w:sz w:val="32"/>
          <w:szCs w:val="32"/>
        </w:rPr>
        <w:t>0s內降溫至常溫需要的散熱</w:t>
      </w:r>
      <w:r w:rsidR="00D66158">
        <w:rPr>
          <w:rFonts w:ascii="標楷體" w:eastAsia="標楷體" w:hAnsi="標楷體" w:hint="eastAsia"/>
          <w:sz w:val="32"/>
          <w:szCs w:val="32"/>
        </w:rPr>
        <w:t>膏</w:t>
      </w:r>
      <w:r>
        <w:rPr>
          <w:rFonts w:ascii="標楷體" w:eastAsia="標楷體" w:hAnsi="標楷體" w:hint="eastAsia"/>
          <w:sz w:val="32"/>
          <w:szCs w:val="32"/>
        </w:rPr>
        <w:t>的導熱係數</w:t>
      </w:r>
      <w:r w:rsidR="00D66158">
        <w:rPr>
          <w:rFonts w:ascii="標楷體" w:eastAsia="標楷體" w:hAnsi="標楷體" w:hint="eastAsia"/>
          <w:sz w:val="32"/>
          <w:szCs w:val="32"/>
        </w:rPr>
        <w:t>。(一樣須有三個點的溫度變化)。</w:t>
      </w:r>
    </w:p>
    <w:p w:rsidR="005550F1" w:rsidRPr="00CC6CEF" w:rsidRDefault="005550F1" w:rsidP="007641D9">
      <w:pPr>
        <w:rPr>
          <w:rFonts w:ascii="標楷體" w:eastAsia="標楷體" w:hAnsi="標楷體"/>
          <w:sz w:val="32"/>
          <w:szCs w:val="32"/>
        </w:rPr>
      </w:pPr>
    </w:p>
    <w:p w:rsidR="00AA648A" w:rsidRDefault="00AA648A" w:rsidP="00AA648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專題作業需繳交ppt與程式檔，由一人繳交即可，檔名須包含參與組員姓名。</w:t>
      </w:r>
    </w:p>
    <w:p w:rsidR="00AA648A" w:rsidRDefault="00AA648A" w:rsidP="00AA648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範例:游雅棠_游雅堂_游雅糖_</w:t>
      </w:r>
      <w:r w:rsidR="00D66158">
        <w:rPr>
          <w:rFonts w:ascii="標楷體" w:eastAsia="標楷體" w:hAnsi="標楷體" w:hint="eastAsia"/>
          <w:sz w:val="32"/>
          <w:szCs w:val="32"/>
        </w:rPr>
        <w:t>C</w:t>
      </w:r>
      <w:r w:rsidR="00D66158">
        <w:rPr>
          <w:rFonts w:ascii="標楷體" w:eastAsia="標楷體" w:hAnsi="標楷體"/>
          <w:sz w:val="32"/>
          <w:szCs w:val="32"/>
        </w:rPr>
        <w:t>PU_Cool_Down</w:t>
      </w:r>
      <w:r>
        <w:rPr>
          <w:rFonts w:ascii="標楷體" w:eastAsia="標楷體" w:hAnsi="標楷體" w:hint="eastAsia"/>
          <w:sz w:val="32"/>
          <w:szCs w:val="32"/>
        </w:rPr>
        <w:t>.p</w:t>
      </w:r>
      <w:r>
        <w:rPr>
          <w:rFonts w:ascii="標楷體" w:eastAsia="標楷體" w:hAnsi="標楷體"/>
          <w:sz w:val="32"/>
          <w:szCs w:val="32"/>
        </w:rPr>
        <w:t>ptx ,</w:t>
      </w:r>
    </w:p>
    <w:p w:rsidR="004A7848" w:rsidRPr="00AA648A" w:rsidRDefault="00AA648A" w:rsidP="00AA648A">
      <w:pPr>
        <w:ind w:firstLine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游雅棠_游雅堂_游雅糖</w:t>
      </w:r>
      <w:r w:rsidR="00D66158">
        <w:rPr>
          <w:rFonts w:ascii="標楷體" w:eastAsia="標楷體" w:hAnsi="標楷體" w:hint="eastAsia"/>
          <w:sz w:val="32"/>
          <w:szCs w:val="32"/>
        </w:rPr>
        <w:t>_C</w:t>
      </w:r>
      <w:r w:rsidR="00D66158">
        <w:rPr>
          <w:rFonts w:ascii="標楷體" w:eastAsia="標楷體" w:hAnsi="標楷體"/>
          <w:sz w:val="32"/>
          <w:szCs w:val="32"/>
        </w:rPr>
        <w:t>PU_Cool_Down</w:t>
      </w:r>
      <w:r>
        <w:rPr>
          <w:rFonts w:ascii="標楷體" w:eastAsia="標楷體" w:hAnsi="標楷體" w:hint="eastAsia"/>
          <w:sz w:val="32"/>
          <w:szCs w:val="32"/>
        </w:rPr>
        <w:t>.p</w:t>
      </w:r>
      <w:r>
        <w:rPr>
          <w:rFonts w:ascii="標楷體" w:eastAsia="標楷體" w:hAnsi="標楷體"/>
          <w:sz w:val="32"/>
          <w:szCs w:val="32"/>
        </w:rPr>
        <w:t>y</w:t>
      </w:r>
    </w:p>
    <w:sectPr w:rsidR="004A7848" w:rsidRPr="00AA64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41F" w:rsidRDefault="00DE541F" w:rsidP="00CE637A">
      <w:r>
        <w:separator/>
      </w:r>
    </w:p>
  </w:endnote>
  <w:endnote w:type="continuationSeparator" w:id="0">
    <w:p w:rsidR="00DE541F" w:rsidRDefault="00DE541F" w:rsidP="00CE6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41F" w:rsidRDefault="00DE541F" w:rsidP="00CE637A">
      <w:r>
        <w:separator/>
      </w:r>
    </w:p>
  </w:footnote>
  <w:footnote w:type="continuationSeparator" w:id="0">
    <w:p w:rsidR="00DE541F" w:rsidRDefault="00DE541F" w:rsidP="00CE63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6385D"/>
    <w:multiLevelType w:val="hybridMultilevel"/>
    <w:tmpl w:val="7EE6AF5C"/>
    <w:lvl w:ilvl="0" w:tplc="93AEE52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8E250D4"/>
    <w:multiLevelType w:val="hybridMultilevel"/>
    <w:tmpl w:val="11B23984"/>
    <w:lvl w:ilvl="0" w:tplc="C324B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524192"/>
    <w:multiLevelType w:val="hybridMultilevel"/>
    <w:tmpl w:val="94506012"/>
    <w:lvl w:ilvl="0" w:tplc="E0E2D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23309E9"/>
    <w:multiLevelType w:val="hybridMultilevel"/>
    <w:tmpl w:val="581ED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A1008"/>
    <w:multiLevelType w:val="hybridMultilevel"/>
    <w:tmpl w:val="97B227B4"/>
    <w:lvl w:ilvl="0" w:tplc="5A84D1A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0" w:hanging="480"/>
      </w:pPr>
    </w:lvl>
    <w:lvl w:ilvl="2" w:tplc="0409001B" w:tentative="1">
      <w:start w:val="1"/>
      <w:numFmt w:val="lowerRoman"/>
      <w:lvlText w:val="%3."/>
      <w:lvlJc w:val="right"/>
      <w:pPr>
        <w:ind w:left="2290" w:hanging="480"/>
      </w:pPr>
    </w:lvl>
    <w:lvl w:ilvl="3" w:tplc="0409000F" w:tentative="1">
      <w:start w:val="1"/>
      <w:numFmt w:val="decimal"/>
      <w:lvlText w:val="%4."/>
      <w:lvlJc w:val="left"/>
      <w:pPr>
        <w:ind w:left="27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0" w:hanging="480"/>
      </w:pPr>
    </w:lvl>
    <w:lvl w:ilvl="5" w:tplc="0409001B" w:tentative="1">
      <w:start w:val="1"/>
      <w:numFmt w:val="lowerRoman"/>
      <w:lvlText w:val="%6."/>
      <w:lvlJc w:val="right"/>
      <w:pPr>
        <w:ind w:left="3730" w:hanging="480"/>
      </w:pPr>
    </w:lvl>
    <w:lvl w:ilvl="6" w:tplc="0409000F" w:tentative="1">
      <w:start w:val="1"/>
      <w:numFmt w:val="decimal"/>
      <w:lvlText w:val="%7."/>
      <w:lvlJc w:val="left"/>
      <w:pPr>
        <w:ind w:left="42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0" w:hanging="480"/>
      </w:pPr>
    </w:lvl>
    <w:lvl w:ilvl="8" w:tplc="0409001B" w:tentative="1">
      <w:start w:val="1"/>
      <w:numFmt w:val="lowerRoman"/>
      <w:lvlText w:val="%9."/>
      <w:lvlJc w:val="right"/>
      <w:pPr>
        <w:ind w:left="5170" w:hanging="4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G0MDQzNDM3NjIwNrVU0lEKTi0uzszPAykwNKsFANMeyngtAAAA"/>
  </w:docVars>
  <w:rsids>
    <w:rsidRoot w:val="003A4E3D"/>
    <w:rsid w:val="00016B0F"/>
    <w:rsid w:val="0002232E"/>
    <w:rsid w:val="00031074"/>
    <w:rsid w:val="00040CEE"/>
    <w:rsid w:val="00046F44"/>
    <w:rsid w:val="00050AD5"/>
    <w:rsid w:val="000660CD"/>
    <w:rsid w:val="00075EF5"/>
    <w:rsid w:val="00080D6B"/>
    <w:rsid w:val="00080F4C"/>
    <w:rsid w:val="00086F14"/>
    <w:rsid w:val="00093768"/>
    <w:rsid w:val="000A02EA"/>
    <w:rsid w:val="000A27D2"/>
    <w:rsid w:val="000E4454"/>
    <w:rsid w:val="000F3A34"/>
    <w:rsid w:val="001124DF"/>
    <w:rsid w:val="001450DA"/>
    <w:rsid w:val="0015475E"/>
    <w:rsid w:val="00167038"/>
    <w:rsid w:val="001759A3"/>
    <w:rsid w:val="00192965"/>
    <w:rsid w:val="001C16C5"/>
    <w:rsid w:val="001D4194"/>
    <w:rsid w:val="001E0F1C"/>
    <w:rsid w:val="001F37F3"/>
    <w:rsid w:val="0021263F"/>
    <w:rsid w:val="00230C59"/>
    <w:rsid w:val="00231C82"/>
    <w:rsid w:val="00236288"/>
    <w:rsid w:val="00252D9E"/>
    <w:rsid w:val="0027165A"/>
    <w:rsid w:val="002E0737"/>
    <w:rsid w:val="002F2187"/>
    <w:rsid w:val="003144F3"/>
    <w:rsid w:val="003242F3"/>
    <w:rsid w:val="003569FC"/>
    <w:rsid w:val="00375B05"/>
    <w:rsid w:val="00396E52"/>
    <w:rsid w:val="003A4E3D"/>
    <w:rsid w:val="003C4205"/>
    <w:rsid w:val="003D4C7C"/>
    <w:rsid w:val="003F6F3E"/>
    <w:rsid w:val="00405DE5"/>
    <w:rsid w:val="0040652F"/>
    <w:rsid w:val="00427AA7"/>
    <w:rsid w:val="004A7848"/>
    <w:rsid w:val="004B25D2"/>
    <w:rsid w:val="004B47BD"/>
    <w:rsid w:val="004C29BD"/>
    <w:rsid w:val="004F5C9A"/>
    <w:rsid w:val="004F646F"/>
    <w:rsid w:val="00500205"/>
    <w:rsid w:val="00501441"/>
    <w:rsid w:val="00532A6E"/>
    <w:rsid w:val="005550F1"/>
    <w:rsid w:val="005615DE"/>
    <w:rsid w:val="005722D5"/>
    <w:rsid w:val="0059796C"/>
    <w:rsid w:val="005C7A8E"/>
    <w:rsid w:val="00616279"/>
    <w:rsid w:val="006351E1"/>
    <w:rsid w:val="006514E2"/>
    <w:rsid w:val="006538C3"/>
    <w:rsid w:val="00656852"/>
    <w:rsid w:val="00657A4E"/>
    <w:rsid w:val="00671451"/>
    <w:rsid w:val="00694F3C"/>
    <w:rsid w:val="006E1D7C"/>
    <w:rsid w:val="006F3690"/>
    <w:rsid w:val="00724CB5"/>
    <w:rsid w:val="00731521"/>
    <w:rsid w:val="00731A2A"/>
    <w:rsid w:val="007641D9"/>
    <w:rsid w:val="007954F9"/>
    <w:rsid w:val="008042D2"/>
    <w:rsid w:val="008109A7"/>
    <w:rsid w:val="00852DAA"/>
    <w:rsid w:val="00873866"/>
    <w:rsid w:val="0088017E"/>
    <w:rsid w:val="008A3895"/>
    <w:rsid w:val="008B21CA"/>
    <w:rsid w:val="008B7A8F"/>
    <w:rsid w:val="008E3E11"/>
    <w:rsid w:val="008E778F"/>
    <w:rsid w:val="00932A8A"/>
    <w:rsid w:val="00944F07"/>
    <w:rsid w:val="0097437B"/>
    <w:rsid w:val="009A32C2"/>
    <w:rsid w:val="009A49FA"/>
    <w:rsid w:val="009C13EE"/>
    <w:rsid w:val="009C5A3D"/>
    <w:rsid w:val="009D522B"/>
    <w:rsid w:val="009E3DDF"/>
    <w:rsid w:val="00A13365"/>
    <w:rsid w:val="00A152D0"/>
    <w:rsid w:val="00A21D04"/>
    <w:rsid w:val="00A31B3C"/>
    <w:rsid w:val="00A437F3"/>
    <w:rsid w:val="00A53516"/>
    <w:rsid w:val="00A72404"/>
    <w:rsid w:val="00A74FD2"/>
    <w:rsid w:val="00A75326"/>
    <w:rsid w:val="00AA648A"/>
    <w:rsid w:val="00AB322D"/>
    <w:rsid w:val="00AB75CB"/>
    <w:rsid w:val="00AC195F"/>
    <w:rsid w:val="00B15885"/>
    <w:rsid w:val="00B32EAD"/>
    <w:rsid w:val="00B73086"/>
    <w:rsid w:val="00BB15D4"/>
    <w:rsid w:val="00BB7915"/>
    <w:rsid w:val="00C41472"/>
    <w:rsid w:val="00C716A0"/>
    <w:rsid w:val="00C72AB6"/>
    <w:rsid w:val="00C8084D"/>
    <w:rsid w:val="00C85A43"/>
    <w:rsid w:val="00CB2149"/>
    <w:rsid w:val="00CB2A1E"/>
    <w:rsid w:val="00CB47B4"/>
    <w:rsid w:val="00CC090A"/>
    <w:rsid w:val="00CC607C"/>
    <w:rsid w:val="00CC6CEF"/>
    <w:rsid w:val="00CE637A"/>
    <w:rsid w:val="00D01607"/>
    <w:rsid w:val="00D108EA"/>
    <w:rsid w:val="00D109B5"/>
    <w:rsid w:val="00D13D65"/>
    <w:rsid w:val="00D15432"/>
    <w:rsid w:val="00D45D3E"/>
    <w:rsid w:val="00D55FD9"/>
    <w:rsid w:val="00D66158"/>
    <w:rsid w:val="00D6711A"/>
    <w:rsid w:val="00DA05D9"/>
    <w:rsid w:val="00DA33DB"/>
    <w:rsid w:val="00DC5ED0"/>
    <w:rsid w:val="00DD4666"/>
    <w:rsid w:val="00DE541F"/>
    <w:rsid w:val="00DE7283"/>
    <w:rsid w:val="00E062BB"/>
    <w:rsid w:val="00E17E26"/>
    <w:rsid w:val="00E341BB"/>
    <w:rsid w:val="00E71D88"/>
    <w:rsid w:val="00EA026B"/>
    <w:rsid w:val="00EA06C2"/>
    <w:rsid w:val="00EA1E7C"/>
    <w:rsid w:val="00EF005B"/>
    <w:rsid w:val="00F418EF"/>
    <w:rsid w:val="00F4365D"/>
    <w:rsid w:val="00F932BE"/>
    <w:rsid w:val="00F93851"/>
    <w:rsid w:val="00FF427C"/>
    <w:rsid w:val="00FF4D17"/>
    <w:rsid w:val="00FF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A8DCD"/>
  <w15:chartTrackingRefBased/>
  <w15:docId w15:val="{C4A6C9AC-0033-4670-8113-2FBE8B97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218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F218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2F2187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F21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F2187"/>
    <w:rPr>
      <w:rFonts w:ascii="細明體" w:eastAsia="細明體" w:hAnsi="細明體" w:cs="細明體"/>
      <w:kern w:val="0"/>
      <w:szCs w:val="24"/>
    </w:rPr>
  </w:style>
  <w:style w:type="character" w:styleId="a4">
    <w:name w:val="Placeholder Text"/>
    <w:basedOn w:val="a0"/>
    <w:uiPriority w:val="99"/>
    <w:semiHidden/>
    <w:rsid w:val="002F2187"/>
    <w:rPr>
      <w:color w:val="808080"/>
    </w:rPr>
  </w:style>
  <w:style w:type="character" w:customStyle="1" w:styleId="mwe-math-mathml-inline">
    <w:name w:val="mwe-math-mathml-inline"/>
    <w:basedOn w:val="a0"/>
    <w:rsid w:val="00086F14"/>
  </w:style>
  <w:style w:type="paragraph" w:styleId="a5">
    <w:name w:val="header"/>
    <w:basedOn w:val="a"/>
    <w:link w:val="a6"/>
    <w:uiPriority w:val="99"/>
    <w:unhideWhenUsed/>
    <w:rsid w:val="00CE63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E637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E63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E637A"/>
    <w:rPr>
      <w:sz w:val="20"/>
      <w:szCs w:val="20"/>
    </w:rPr>
  </w:style>
  <w:style w:type="paragraph" w:styleId="a9">
    <w:name w:val="List Paragraph"/>
    <w:basedOn w:val="a"/>
    <w:uiPriority w:val="34"/>
    <w:qFormat/>
    <w:rsid w:val="000A2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5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譽瀚 張</dc:creator>
  <cp:keywords/>
  <dc:description/>
  <cp:lastModifiedBy>雅棠 游</cp:lastModifiedBy>
  <cp:revision>17</cp:revision>
  <dcterms:created xsi:type="dcterms:W3CDTF">2019-12-13T12:48:00Z</dcterms:created>
  <dcterms:modified xsi:type="dcterms:W3CDTF">2019-12-17T11:35:00Z</dcterms:modified>
</cp:coreProperties>
</file>