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1B640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5C795F6F" w14:textId="066CBC11" w:rsidR="00862194" w:rsidRPr="00B75CB2" w:rsidRDefault="00B71C57" w:rsidP="00443E6D">
      <w:pPr>
        <w:spacing w:after="0" w:line="240" w:lineRule="auto"/>
        <w:jc w:val="center"/>
        <w:outlineLvl w:val="0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TechFite</w:t>
      </w:r>
      <w:r w:rsidR="005D3674">
        <w:rPr>
          <w:rFonts w:ascii="Baskerville Old Face" w:hAnsi="Baskerville Old Face" w:cs="Arial"/>
          <w:b/>
          <w:color w:val="003057"/>
          <w:sz w:val="44"/>
        </w:rPr>
        <w:t xml:space="preserve"> Case Study</w:t>
      </w:r>
    </w:p>
    <w:p w14:paraId="374F0948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23E579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DB3587" w14:textId="184E2223" w:rsidR="00CF4920" w:rsidRDefault="00484AF3" w:rsidP="005D3674">
      <w:pPr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makes medical </w:t>
      </w:r>
      <w:r w:rsidR="00901C5E">
        <w:rPr>
          <w:rFonts w:ascii="Verdana" w:eastAsia="Calibri" w:hAnsi="Verdana" w:cs="Times New Roman"/>
          <w:sz w:val="20"/>
          <w:szCs w:val="20"/>
        </w:rPr>
        <w:t xml:space="preserve">devices for the space program.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The</w:t>
      </w:r>
      <w:r w:rsidR="00CF4920">
        <w:rPr>
          <w:rFonts w:ascii="Verdana" w:eastAsia="Calibri" w:hAnsi="Verdana" w:cs="Times New Roman"/>
          <w:sz w:val="20"/>
          <w:szCs w:val="20"/>
        </w:rPr>
        <w:t>y</w:t>
      </w:r>
      <w:r w:rsidR="00443E6D">
        <w:rPr>
          <w:rFonts w:ascii="Verdana" w:eastAsia="Calibri" w:hAnsi="Verdana" w:cs="Times New Roman"/>
          <w:sz w:val="20"/>
          <w:szCs w:val="20"/>
        </w:rPr>
        <w:t xml:space="preserve"> </w:t>
      </w:r>
      <w:r w:rsidR="00CF4920">
        <w:rPr>
          <w:rFonts w:ascii="Verdana" w:eastAsia="Calibri" w:hAnsi="Verdana" w:cs="Times New Roman"/>
          <w:sz w:val="20"/>
          <w:szCs w:val="20"/>
        </w:rPr>
        <w:t>are in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Houston, Texas, </w:t>
      </w:r>
      <w:r w:rsidR="00901C5E">
        <w:rPr>
          <w:rFonts w:ascii="Verdana" w:eastAsia="Calibri" w:hAnsi="Verdana" w:cs="Times New Roman"/>
          <w:sz w:val="20"/>
          <w:szCs w:val="20"/>
        </w:rPr>
        <w:t xml:space="preserve">near the Johnson Space Center.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Security is a top priority</w:t>
      </w:r>
      <w:r w:rsidR="00443E6D">
        <w:rPr>
          <w:rFonts w:ascii="Verdana" w:eastAsia="Calibri" w:hAnsi="Verdana" w:cs="Times New Roman"/>
          <w:sz w:val="20"/>
          <w:szCs w:val="20"/>
        </w:rPr>
        <w:t xml:space="preserve"> for TechFite,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9F3081">
        <w:rPr>
          <w:rFonts w:ascii="Verdana" w:eastAsia="Calibri" w:hAnsi="Verdana" w:cs="Times New Roman"/>
          <w:sz w:val="20"/>
          <w:szCs w:val="20"/>
        </w:rPr>
        <w:t>partly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30075C">
        <w:rPr>
          <w:rFonts w:ascii="Verdana" w:eastAsia="Calibri" w:hAnsi="Verdana" w:cs="Times New Roman"/>
          <w:sz w:val="20"/>
          <w:szCs w:val="20"/>
        </w:rPr>
        <w:t xml:space="preserve">because the company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work</w:t>
      </w:r>
      <w:r w:rsidR="0030075C">
        <w:rPr>
          <w:rFonts w:ascii="Verdana" w:eastAsia="Calibri" w:hAnsi="Verdana" w:cs="Times New Roman"/>
          <w:sz w:val="20"/>
          <w:szCs w:val="20"/>
        </w:rPr>
        <w:t>s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with NASA</w:t>
      </w:r>
      <w:r w:rsidR="00BE0569">
        <w:rPr>
          <w:rFonts w:ascii="Verdana" w:eastAsia="Calibri" w:hAnsi="Verdana" w:cs="Times New Roman"/>
          <w:sz w:val="20"/>
          <w:szCs w:val="20"/>
        </w:rPr>
        <w:t>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but also because the </w:t>
      </w:r>
      <w:r w:rsidR="00AD743B">
        <w:rPr>
          <w:rFonts w:ascii="Verdana" w:eastAsia="Calibri" w:hAnsi="Verdana" w:cs="Times New Roman"/>
          <w:sz w:val="20"/>
          <w:szCs w:val="20"/>
        </w:rPr>
        <w:t xml:space="preserve">proprietary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technology that </w:t>
      </w:r>
      <w:r w:rsidR="00832F47">
        <w:rPr>
          <w:rFonts w:ascii="Verdana" w:eastAsia="Calibri" w:hAnsi="Verdana" w:cs="Times New Roman"/>
          <w:sz w:val="20"/>
          <w:szCs w:val="20"/>
        </w:rPr>
        <w:t>TechFite is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creat</w:t>
      </w:r>
      <w:r w:rsidR="00832F47">
        <w:rPr>
          <w:rFonts w:ascii="Verdana" w:eastAsia="Calibri" w:hAnsi="Verdana" w:cs="Times New Roman"/>
          <w:sz w:val="20"/>
          <w:szCs w:val="20"/>
        </w:rPr>
        <w:t>ing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A31FF2">
        <w:rPr>
          <w:rFonts w:ascii="Verdana" w:eastAsia="Calibri" w:hAnsi="Verdana" w:cs="Times New Roman"/>
          <w:sz w:val="20"/>
          <w:szCs w:val="20"/>
        </w:rPr>
        <w:t>allows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humans </w:t>
      </w:r>
      <w:r w:rsidR="00A31FF2">
        <w:rPr>
          <w:rFonts w:ascii="Verdana" w:eastAsia="Calibri" w:hAnsi="Verdana" w:cs="Times New Roman"/>
          <w:sz w:val="20"/>
          <w:szCs w:val="20"/>
        </w:rPr>
        <w:t xml:space="preserve">to </w:t>
      </w:r>
      <w:r w:rsidR="00EF424F">
        <w:rPr>
          <w:rFonts w:ascii="Verdana" w:eastAsia="Calibri" w:hAnsi="Verdana" w:cs="Times New Roman"/>
          <w:sz w:val="20"/>
          <w:szCs w:val="20"/>
        </w:rPr>
        <w:t>work longer in space.</w:t>
      </w:r>
      <w:r w:rsidR="00CF4920">
        <w:rPr>
          <w:rFonts w:ascii="Verdana" w:eastAsia="Calibri" w:hAnsi="Verdana" w:cs="Times New Roman"/>
          <w:sz w:val="20"/>
          <w:szCs w:val="20"/>
        </w:rPr>
        <w:t xml:space="preserve"> TechFite has an IT department that currently consists of 4 employees</w:t>
      </w:r>
      <w:r w:rsidR="005262DE">
        <w:rPr>
          <w:rFonts w:ascii="Verdana" w:eastAsia="Calibri" w:hAnsi="Verdana" w:cs="Times New Roman"/>
          <w:sz w:val="20"/>
          <w:szCs w:val="20"/>
        </w:rPr>
        <w:t>:</w:t>
      </w:r>
      <w:r w:rsidR="00A749FA">
        <w:rPr>
          <w:rFonts w:ascii="Verdana" w:eastAsia="Calibri" w:hAnsi="Verdana" w:cs="Times New Roman"/>
          <w:sz w:val="20"/>
          <w:szCs w:val="20"/>
        </w:rPr>
        <w:t xml:space="preserve"> two entry-</w:t>
      </w:r>
      <w:r w:rsidR="00CF4920">
        <w:rPr>
          <w:rFonts w:ascii="Verdana" w:eastAsia="Calibri" w:hAnsi="Verdana" w:cs="Times New Roman"/>
          <w:sz w:val="20"/>
          <w:szCs w:val="20"/>
        </w:rPr>
        <w:t>level specialists, a senior security specialist</w:t>
      </w:r>
      <w:r w:rsidR="00A749FA">
        <w:rPr>
          <w:rFonts w:ascii="Verdana" w:eastAsia="Calibri" w:hAnsi="Verdana" w:cs="Times New Roman"/>
          <w:sz w:val="20"/>
          <w:szCs w:val="20"/>
        </w:rPr>
        <w:t>,</w:t>
      </w:r>
      <w:r w:rsidR="00CF4920">
        <w:rPr>
          <w:rFonts w:ascii="Verdana" w:eastAsia="Calibri" w:hAnsi="Verdana" w:cs="Times New Roman"/>
          <w:sz w:val="20"/>
          <w:szCs w:val="20"/>
        </w:rPr>
        <w:t xml:space="preserve"> and an IT security manager.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</w:t>
      </w:r>
    </w:p>
    <w:p w14:paraId="72273662" w14:textId="0BE9DD4B" w:rsidR="005D3674" w:rsidRPr="005D3674" w:rsidRDefault="009825AB" w:rsidP="005D3674">
      <w:pPr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has a two</w:t>
      </w:r>
      <w:r w:rsidR="0030075C">
        <w:rPr>
          <w:rFonts w:ascii="Verdana" w:eastAsia="Calibri" w:hAnsi="Verdana" w:cs="Times New Roman"/>
          <w:sz w:val="20"/>
          <w:szCs w:val="20"/>
        </w:rPr>
        <w:t>-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firewall system </w:t>
      </w:r>
      <w:r w:rsidR="00443E6D">
        <w:rPr>
          <w:rFonts w:ascii="Verdana" w:eastAsia="Calibri" w:hAnsi="Verdana" w:cs="Times New Roman"/>
          <w:sz w:val="20"/>
          <w:szCs w:val="20"/>
        </w:rPr>
        <w:t>in which</w:t>
      </w:r>
      <w:r w:rsidR="00443E6D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the outside firewall protects </w:t>
      </w: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and its partners and the inner firewall protects the </w:t>
      </w: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intranet.  </w:t>
      </w:r>
    </w:p>
    <w:p w14:paraId="655E4F4D" w14:textId="4DD137D9" w:rsidR="005D3674" w:rsidRPr="005D3674" w:rsidRDefault="0030075C" w:rsidP="005D3674">
      <w:pPr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The t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wo</w:t>
      </w:r>
      <w:r>
        <w:rPr>
          <w:rFonts w:ascii="Verdana" w:eastAsia="Calibri" w:hAnsi="Verdana" w:cs="Times New Roman"/>
          <w:sz w:val="20"/>
          <w:szCs w:val="20"/>
        </w:rPr>
        <w:t>-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firewall system creates a three</w:t>
      </w:r>
      <w:r w:rsidR="00B2359D">
        <w:rPr>
          <w:rFonts w:ascii="Verdana" w:eastAsia="Calibri" w:hAnsi="Verdana" w:cs="Times New Roman"/>
          <w:sz w:val="20"/>
          <w:szCs w:val="20"/>
        </w:rPr>
        <w:t>-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ring network where the innermost ring is the most secure and the outermost ring conn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ects directly to the Internet.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Each one of these firewalls creates a log of all the network traffic that passes 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through each of the firewalls. </w:t>
      </w:r>
      <w:r w:rsidR="004439E3">
        <w:rPr>
          <w:rFonts w:ascii="Verdana" w:eastAsia="Calibri" w:hAnsi="Verdana" w:cs="Times New Roman"/>
          <w:sz w:val="20"/>
          <w:szCs w:val="20"/>
        </w:rPr>
        <w:t xml:space="preserve">The TechFite CIO has notably raised concerns about current infrastructure security implications, but she wants her staff to propose inexpensive solutions to meet future demands. </w:t>
      </w:r>
      <w:r w:rsidR="00BD163A">
        <w:rPr>
          <w:rFonts w:ascii="Verdana" w:eastAsia="Calibri" w:hAnsi="Verdana" w:cs="Times New Roman"/>
          <w:sz w:val="20"/>
          <w:szCs w:val="20"/>
        </w:rPr>
        <w:t>T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here is a lot of traffic that passes through these firewalls</w:t>
      </w:r>
      <w:r w:rsidR="008A6F3F">
        <w:rPr>
          <w:rFonts w:ascii="Verdana" w:eastAsia="Calibri" w:hAnsi="Verdana" w:cs="Times New Roman"/>
          <w:sz w:val="20"/>
          <w:szCs w:val="20"/>
        </w:rPr>
        <w:t xml:space="preserve"> due to companies that want to securely collaborate with TechFite</w:t>
      </w:r>
      <w:r w:rsidR="00946B66">
        <w:rPr>
          <w:rFonts w:ascii="Verdana" w:eastAsia="Calibri" w:hAnsi="Verdana" w:cs="Times New Roman"/>
          <w:sz w:val="20"/>
          <w:szCs w:val="20"/>
        </w:rPr>
        <w:t xml:space="preserve"> and the need government agencies have to access TechFite’s information.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946B66">
        <w:rPr>
          <w:rFonts w:ascii="Verdana" w:eastAsia="Calibri" w:hAnsi="Verdana" w:cs="Times New Roman"/>
          <w:sz w:val="20"/>
          <w:szCs w:val="20"/>
        </w:rPr>
        <w:t>TechFite administrators have been researching solutions currently available to meet the growing demands of secure collaboration</w:t>
      </w:r>
      <w:r w:rsidR="00C00553">
        <w:rPr>
          <w:rFonts w:ascii="Verdana" w:eastAsia="Calibri" w:hAnsi="Verdana" w:cs="Times New Roman"/>
          <w:sz w:val="20"/>
          <w:szCs w:val="20"/>
        </w:rPr>
        <w:t>,</w:t>
      </w:r>
      <w:r w:rsidR="00946B66">
        <w:rPr>
          <w:rFonts w:ascii="Verdana" w:eastAsia="Calibri" w:hAnsi="Verdana" w:cs="Times New Roman"/>
          <w:sz w:val="20"/>
          <w:szCs w:val="20"/>
        </w:rPr>
        <w:t xml:space="preserve"> and all suggested resources fall outside of </w:t>
      </w:r>
      <w:proofErr w:type="spellStart"/>
      <w:r w:rsidR="00946B66">
        <w:rPr>
          <w:rFonts w:ascii="Verdana" w:eastAsia="Calibri" w:hAnsi="Verdana" w:cs="Times New Roman"/>
          <w:sz w:val="20"/>
          <w:szCs w:val="20"/>
        </w:rPr>
        <w:t>TechFite’s</w:t>
      </w:r>
      <w:proofErr w:type="spellEnd"/>
      <w:r w:rsidR="00946B66">
        <w:rPr>
          <w:rFonts w:ascii="Verdana" w:eastAsia="Calibri" w:hAnsi="Verdana" w:cs="Times New Roman"/>
          <w:sz w:val="20"/>
          <w:szCs w:val="20"/>
        </w:rPr>
        <w:t xml:space="preserve"> IT budget</w:t>
      </w:r>
      <w:bookmarkStart w:id="0" w:name="_GoBack"/>
      <w:bookmarkEnd w:id="0"/>
      <w:r w:rsidR="00946B66">
        <w:rPr>
          <w:rFonts w:ascii="Verdana" w:eastAsia="Calibri" w:hAnsi="Verdana" w:cs="Times New Roman"/>
          <w:sz w:val="20"/>
          <w:szCs w:val="20"/>
        </w:rPr>
        <w:t>.</w:t>
      </w:r>
      <w:r w:rsidR="00C00553">
        <w:rPr>
          <w:rFonts w:ascii="Verdana" w:eastAsia="Calibri" w:hAnsi="Verdana" w:cs="Times New Roman"/>
          <w:sz w:val="20"/>
          <w:szCs w:val="20"/>
        </w:rPr>
        <w:t xml:space="preserve"> Additionally,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it is difficul</w:t>
      </w:r>
      <w:r w:rsidR="00EF424F">
        <w:rPr>
          <w:rFonts w:ascii="Verdana" w:eastAsia="Calibri" w:hAnsi="Verdana" w:cs="Times New Roman"/>
          <w:sz w:val="20"/>
          <w:szCs w:val="20"/>
        </w:rPr>
        <w:t>t to scan these logs manually</w:t>
      </w:r>
      <w:r w:rsidR="00C00553">
        <w:rPr>
          <w:rFonts w:ascii="Verdana" w:eastAsia="Calibri" w:hAnsi="Verdana" w:cs="Times New Roman"/>
          <w:sz w:val="20"/>
          <w:szCs w:val="20"/>
        </w:rPr>
        <w:t xml:space="preserve">, </w:t>
      </w:r>
      <w:r w:rsidR="003C017A" w:rsidRPr="003C017A">
        <w:rPr>
          <w:rFonts w:ascii="Verdana" w:eastAsia="Calibri" w:hAnsi="Verdana" w:cs="Times New Roman"/>
          <w:sz w:val="20"/>
          <w:szCs w:val="20"/>
        </w:rPr>
        <w:t>and TechFite has been exploring open source solutio</w:t>
      </w:r>
      <w:r w:rsidR="003C017A">
        <w:rPr>
          <w:rFonts w:ascii="Verdana" w:eastAsia="Calibri" w:hAnsi="Verdana" w:cs="Times New Roman"/>
          <w:sz w:val="20"/>
          <w:szCs w:val="20"/>
        </w:rPr>
        <w:t>ns to automate log correlation for both host-</w:t>
      </w:r>
      <w:r w:rsidR="003C017A" w:rsidRPr="003C017A">
        <w:rPr>
          <w:rFonts w:ascii="Verdana" w:eastAsia="Calibri" w:hAnsi="Verdana" w:cs="Times New Roman"/>
          <w:sz w:val="20"/>
          <w:szCs w:val="20"/>
        </w:rPr>
        <w:t>based and network appliances</w:t>
      </w:r>
      <w:r w:rsidR="00EF424F" w:rsidRPr="003C017A">
        <w:rPr>
          <w:rFonts w:ascii="Verdana" w:eastAsia="Calibri" w:hAnsi="Verdana" w:cs="Times New Roman"/>
          <w:sz w:val="20"/>
          <w:szCs w:val="20"/>
        </w:rPr>
        <w:t>.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</w:t>
      </w:r>
      <w:r w:rsidR="003C017A">
        <w:rPr>
          <w:rFonts w:ascii="Verdana" w:eastAsia="Calibri" w:hAnsi="Verdana" w:cs="Times New Roman"/>
          <w:sz w:val="20"/>
          <w:szCs w:val="20"/>
        </w:rPr>
        <w:t>However, t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he amount of storage space to keep these logs for at least a year is mo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re than </w:t>
      </w:r>
      <w:r w:rsidR="009825AB">
        <w:rPr>
          <w:rFonts w:ascii="Verdana" w:eastAsia="Calibri" w:hAnsi="Verdana" w:cs="Times New Roman"/>
          <w:sz w:val="20"/>
          <w:szCs w:val="20"/>
        </w:rPr>
        <w:t>TechFite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has onsite.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One of the system administrators </w:t>
      </w:r>
      <w:r w:rsidR="00DD2836">
        <w:rPr>
          <w:rFonts w:ascii="Verdana" w:eastAsia="Calibri" w:hAnsi="Verdana" w:cs="Times New Roman"/>
          <w:sz w:val="20"/>
          <w:szCs w:val="20"/>
        </w:rPr>
        <w:t>suggested</w:t>
      </w:r>
      <w:r w:rsidR="00DD2836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using technology to not only review the logs but also store the log files.  </w:t>
      </w:r>
    </w:p>
    <w:p w14:paraId="6E1526FE" w14:textId="546FA62B" w:rsidR="005D3674" w:rsidRPr="005D3674" w:rsidRDefault="009825AB" w:rsidP="005D3674">
      <w:pPr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is being pressured to comply with FISMA</w:t>
      </w:r>
      <w:r w:rsidR="00510CEC">
        <w:rPr>
          <w:rFonts w:ascii="Verdana" w:eastAsia="Calibri" w:hAnsi="Verdana" w:cs="Times New Roman"/>
          <w:sz w:val="20"/>
          <w:szCs w:val="20"/>
        </w:rPr>
        <w:t>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using NIST as a security framework</w:t>
      </w:r>
      <w:r w:rsidR="00675BF8">
        <w:rPr>
          <w:rFonts w:ascii="Verdana" w:eastAsia="Calibri" w:hAnsi="Verdana" w:cs="Times New Roman"/>
          <w:sz w:val="20"/>
          <w:szCs w:val="20"/>
        </w:rPr>
        <w:t>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when the</w:t>
      </w:r>
      <w:r w:rsidR="00443E6D">
        <w:rPr>
          <w:rFonts w:ascii="Verdana" w:eastAsia="Calibri" w:hAnsi="Verdana" w:cs="Times New Roman"/>
          <w:sz w:val="20"/>
          <w:szCs w:val="20"/>
        </w:rPr>
        <w:t xml:space="preserve"> company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work</w:t>
      </w:r>
      <w:r w:rsidR="00443E6D">
        <w:rPr>
          <w:rFonts w:ascii="Verdana" w:eastAsia="Calibri" w:hAnsi="Verdana" w:cs="Times New Roman"/>
          <w:sz w:val="20"/>
          <w:szCs w:val="20"/>
        </w:rPr>
        <w:t>s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on government contracts. </w:t>
      </w:r>
      <w:r w:rsidR="003C017A">
        <w:rPr>
          <w:rFonts w:ascii="Verdana" w:eastAsia="Calibri" w:hAnsi="Verdana" w:cs="Times New Roman"/>
          <w:sz w:val="20"/>
          <w:szCs w:val="20"/>
        </w:rPr>
        <w:t>Other restrictions have been observed by TechFite’s competitors concerning the handling of data across international boundaries, namely in the European Union</w:t>
      </w:r>
      <w:r w:rsidR="00CC4142">
        <w:rPr>
          <w:rFonts w:ascii="Verdana" w:eastAsia="Calibri" w:hAnsi="Verdana" w:cs="Times New Roman"/>
          <w:sz w:val="20"/>
          <w:szCs w:val="20"/>
        </w:rPr>
        <w:t>.</w:t>
      </w:r>
      <w:r w:rsidR="003C017A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The company is also being asked to </w:t>
      </w:r>
      <w:r w:rsidR="004F40EF">
        <w:rPr>
          <w:rFonts w:ascii="Verdana" w:eastAsia="Calibri" w:hAnsi="Verdana" w:cs="Times New Roman"/>
          <w:sz w:val="20"/>
          <w:szCs w:val="20"/>
        </w:rPr>
        <w:t>ensure FISMA compliance</w:t>
      </w:r>
      <w:r w:rsidR="00675BF8">
        <w:rPr>
          <w:rFonts w:ascii="Verdana" w:eastAsia="Calibri" w:hAnsi="Verdana" w:cs="Times New Roman"/>
          <w:sz w:val="20"/>
          <w:szCs w:val="20"/>
        </w:rPr>
        <w:t>,</w:t>
      </w:r>
      <w:r w:rsidR="004F40EF">
        <w:rPr>
          <w:rFonts w:ascii="Verdana" w:eastAsia="Calibri" w:hAnsi="Verdana" w:cs="Times New Roman"/>
          <w:sz w:val="20"/>
          <w:szCs w:val="20"/>
        </w:rPr>
        <w:t xml:space="preserve"> even as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budgets are </w:t>
      </w:r>
      <w:r w:rsidR="00FF2F6E">
        <w:rPr>
          <w:rFonts w:ascii="Verdana" w:eastAsia="Calibri" w:hAnsi="Verdana" w:cs="Times New Roman"/>
          <w:sz w:val="20"/>
          <w:szCs w:val="20"/>
        </w:rPr>
        <w:t>shrinking</w:t>
      </w:r>
      <w:r w:rsidR="00EE20A4">
        <w:rPr>
          <w:rFonts w:ascii="Verdana" w:eastAsia="Calibri" w:hAnsi="Verdana" w:cs="Times New Roman"/>
          <w:sz w:val="20"/>
          <w:szCs w:val="20"/>
        </w:rPr>
        <w:t>, which is happening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4F40EF">
        <w:rPr>
          <w:rFonts w:ascii="Verdana" w:eastAsia="Calibri" w:hAnsi="Verdana" w:cs="Times New Roman"/>
          <w:sz w:val="20"/>
          <w:szCs w:val="20"/>
        </w:rPr>
        <w:t>in part because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4A23B7">
        <w:rPr>
          <w:rFonts w:ascii="Verdana" w:eastAsia="Calibri" w:hAnsi="Verdana" w:cs="Times New Roman"/>
          <w:sz w:val="20"/>
          <w:szCs w:val="20"/>
        </w:rPr>
        <w:t xml:space="preserve">there are fewer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space missions</w:t>
      </w:r>
      <w:r w:rsidR="004A23B7">
        <w:rPr>
          <w:rFonts w:ascii="Verdana" w:eastAsia="Calibri" w:hAnsi="Verdana" w:cs="Times New Roman"/>
          <w:sz w:val="20"/>
          <w:szCs w:val="20"/>
        </w:rPr>
        <w:t xml:space="preserve"> planned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. </w:t>
      </w: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is also looking to work with the space programs of other countries</w:t>
      </w:r>
      <w:r w:rsidR="006A3932">
        <w:rPr>
          <w:rFonts w:ascii="Verdana" w:eastAsia="Calibri" w:hAnsi="Verdana" w:cs="Times New Roman"/>
          <w:sz w:val="20"/>
          <w:szCs w:val="20"/>
        </w:rPr>
        <w:t>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such as the European Space Agency, </w:t>
      </w:r>
      <w:r w:rsidR="006A3932">
        <w:rPr>
          <w:rFonts w:ascii="Verdana" w:eastAsia="Calibri" w:hAnsi="Verdana" w:cs="Times New Roman"/>
          <w:sz w:val="20"/>
          <w:szCs w:val="20"/>
        </w:rPr>
        <w:t xml:space="preserve">the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Canadian Space Agency, and JAXA, the Japanese space agency</w:t>
      </w:r>
      <w:r w:rsidR="006A3932">
        <w:rPr>
          <w:rFonts w:ascii="Verdana" w:eastAsia="Calibri" w:hAnsi="Verdana" w:cs="Times New Roman"/>
          <w:sz w:val="20"/>
          <w:szCs w:val="20"/>
        </w:rPr>
        <w:t>.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A37238">
        <w:rPr>
          <w:rFonts w:ascii="Verdana" w:eastAsia="Calibri" w:hAnsi="Verdana" w:cs="Times New Roman"/>
          <w:sz w:val="20"/>
          <w:szCs w:val="20"/>
        </w:rPr>
        <w:t xml:space="preserve">The company is interested in collaborating with </w:t>
      </w:r>
      <w:r w:rsidR="00AA677B">
        <w:rPr>
          <w:rFonts w:ascii="Verdana" w:eastAsia="Calibri" w:hAnsi="Verdana" w:cs="Times New Roman"/>
          <w:sz w:val="20"/>
          <w:szCs w:val="20"/>
        </w:rPr>
        <w:t>other institutions and companies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to expand </w:t>
      </w:r>
      <w:r w:rsidR="00443E6D">
        <w:rPr>
          <w:rFonts w:ascii="Verdana" w:eastAsia="Calibri" w:hAnsi="Verdana" w:cs="Times New Roman"/>
          <w:sz w:val="20"/>
          <w:szCs w:val="20"/>
        </w:rPr>
        <w:t>its</w:t>
      </w:r>
      <w:r w:rsidR="00443E6D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business</w:t>
      </w:r>
      <w:r w:rsidR="00AA677B">
        <w:rPr>
          <w:rFonts w:ascii="Verdana" w:eastAsia="Calibri" w:hAnsi="Verdana" w:cs="Times New Roman"/>
          <w:sz w:val="20"/>
          <w:szCs w:val="20"/>
        </w:rPr>
        <w:t>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which may </w:t>
      </w:r>
      <w:r w:rsidR="00443E6D">
        <w:rPr>
          <w:rFonts w:ascii="Verdana" w:eastAsia="Calibri" w:hAnsi="Verdana" w:cs="Times New Roman"/>
          <w:sz w:val="20"/>
          <w:szCs w:val="20"/>
        </w:rPr>
        <w:t>result in opening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subsidiaries in other locations domestically and overseas. This may force the company to store </w:t>
      </w:r>
      <w:r w:rsidR="00443E6D">
        <w:rPr>
          <w:rFonts w:ascii="Verdana" w:eastAsia="Calibri" w:hAnsi="Verdana" w:cs="Times New Roman"/>
          <w:sz w:val="20"/>
          <w:szCs w:val="20"/>
        </w:rPr>
        <w:t>its</w:t>
      </w:r>
      <w:r w:rsidR="00443E6D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information for longer periods of time, and more locations means more log data will </w:t>
      </w:r>
      <w:r w:rsidR="00AA677B">
        <w:rPr>
          <w:rFonts w:ascii="Verdana" w:eastAsia="Calibri" w:hAnsi="Verdana" w:cs="Times New Roman"/>
          <w:sz w:val="20"/>
          <w:szCs w:val="20"/>
        </w:rPr>
        <w:t>need to be stored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.  </w:t>
      </w:r>
    </w:p>
    <w:p w14:paraId="3C85DF4D" w14:textId="73A403C3" w:rsidR="005D3674" w:rsidRPr="005D3674" w:rsidRDefault="005D3674" w:rsidP="005D3674">
      <w:pPr>
        <w:rPr>
          <w:rFonts w:ascii="Verdana" w:eastAsia="Calibri" w:hAnsi="Verdana" w:cs="Times New Roman"/>
          <w:sz w:val="20"/>
          <w:szCs w:val="20"/>
        </w:rPr>
      </w:pPr>
      <w:r w:rsidRPr="005D3674">
        <w:rPr>
          <w:rFonts w:ascii="Verdana" w:eastAsia="Calibri" w:hAnsi="Verdana" w:cs="Times New Roman"/>
          <w:sz w:val="20"/>
          <w:szCs w:val="20"/>
        </w:rPr>
        <w:t xml:space="preserve">Besides scanning the log data for potential attackers after </w:t>
      </w:r>
      <w:r w:rsidR="00AA677B">
        <w:rPr>
          <w:rFonts w:ascii="Verdana" w:eastAsia="Calibri" w:hAnsi="Verdana" w:cs="Times New Roman"/>
          <w:sz w:val="20"/>
          <w:szCs w:val="20"/>
        </w:rPr>
        <w:t>systems have been compromised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, the system administrators would like to be alerted </w:t>
      </w:r>
      <w:r w:rsidR="007F1CF6" w:rsidRPr="007F1CF6">
        <w:rPr>
          <w:rFonts w:ascii="Verdana" w:eastAsia="Calibri" w:hAnsi="Verdana" w:cs="Times New Roman"/>
          <w:sz w:val="20"/>
          <w:szCs w:val="20"/>
        </w:rPr>
        <w:t>by a new system that meets FISMA regulations</w:t>
      </w:r>
      <w:r w:rsidR="007F1CF6">
        <w:rPr>
          <w:rFonts w:ascii="Verdana" w:eastAsia="Calibri" w:hAnsi="Verdana" w:cs="Times New Roman"/>
          <w:sz w:val="20"/>
          <w:szCs w:val="20"/>
        </w:rPr>
        <w:t xml:space="preserve"> </w:t>
      </w:r>
      <w:r w:rsidRPr="005D3674">
        <w:rPr>
          <w:rFonts w:ascii="Verdana" w:eastAsia="Calibri" w:hAnsi="Verdana" w:cs="Times New Roman"/>
          <w:sz w:val="20"/>
          <w:szCs w:val="20"/>
        </w:rPr>
        <w:t>when po</w:t>
      </w:r>
      <w:r w:rsidR="00EF424F">
        <w:rPr>
          <w:rFonts w:ascii="Verdana" w:eastAsia="Calibri" w:hAnsi="Verdana" w:cs="Times New Roman"/>
          <w:sz w:val="20"/>
          <w:szCs w:val="20"/>
        </w:rPr>
        <w:t>tential attacks are occurring</w:t>
      </w:r>
      <w:r w:rsidR="007F1CF6">
        <w:rPr>
          <w:rFonts w:ascii="Verdana" w:eastAsia="Calibri" w:hAnsi="Verdana" w:cs="Times New Roman"/>
          <w:sz w:val="20"/>
          <w:szCs w:val="20"/>
        </w:rPr>
        <w:t xml:space="preserve"> on host and network systems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. </w:t>
      </w:r>
      <w:r w:rsidRPr="005D3674">
        <w:rPr>
          <w:rFonts w:ascii="Verdana" w:eastAsia="Calibri" w:hAnsi="Verdana" w:cs="Times New Roman"/>
          <w:sz w:val="20"/>
          <w:szCs w:val="20"/>
        </w:rPr>
        <w:t>This means that real</w:t>
      </w:r>
      <w:r w:rsidR="00EE6889">
        <w:rPr>
          <w:rFonts w:ascii="Verdana" w:eastAsia="Calibri" w:hAnsi="Verdana" w:cs="Times New Roman"/>
          <w:sz w:val="20"/>
          <w:szCs w:val="20"/>
        </w:rPr>
        <w:t>-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time log scanning </w:t>
      </w:r>
      <w:r w:rsidR="00DA3F91">
        <w:rPr>
          <w:rFonts w:ascii="Verdana" w:eastAsia="Calibri" w:hAnsi="Verdana" w:cs="Times New Roman"/>
          <w:sz w:val="20"/>
          <w:szCs w:val="20"/>
        </w:rPr>
        <w:t>and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behavior analysis of incoming network traffic will be needed to </w:t>
      </w:r>
      <w:r w:rsidR="00EE6889">
        <w:rPr>
          <w:rFonts w:ascii="Verdana" w:eastAsia="Calibri" w:hAnsi="Verdana" w:cs="Times New Roman"/>
          <w:sz w:val="20"/>
          <w:szCs w:val="20"/>
        </w:rPr>
        <w:t>determine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EE6889">
        <w:rPr>
          <w:rFonts w:ascii="Verdana" w:eastAsia="Calibri" w:hAnsi="Verdana" w:cs="Times New Roman"/>
          <w:sz w:val="20"/>
          <w:szCs w:val="20"/>
        </w:rPr>
        <w:t>when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a denial of service attack or advanced persistent threat is happening so the system administrators can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catch the hackers. 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The system administrators also want to </w:t>
      </w:r>
      <w:r w:rsidRPr="005D3674">
        <w:rPr>
          <w:rFonts w:ascii="Verdana" w:eastAsia="Calibri" w:hAnsi="Verdana" w:cs="Times New Roman"/>
          <w:sz w:val="20"/>
          <w:szCs w:val="20"/>
        </w:rPr>
        <w:lastRenderedPageBreak/>
        <w:t>install honeypots to attract hackers</w:t>
      </w:r>
      <w:r w:rsidR="008D1016">
        <w:rPr>
          <w:rFonts w:ascii="Verdana" w:eastAsia="Calibri" w:hAnsi="Verdana" w:cs="Times New Roman"/>
          <w:sz w:val="20"/>
          <w:szCs w:val="20"/>
        </w:rPr>
        <w:t>,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and the logs for those will also need to be stored even though these honeypots will not actually have real data on them.  </w:t>
      </w:r>
    </w:p>
    <w:p w14:paraId="76D45EB7" w14:textId="167A153B" w:rsidR="00095BF9" w:rsidRPr="00F44B31" w:rsidRDefault="005D3674" w:rsidP="005D3674">
      <w:pPr>
        <w:rPr>
          <w:rFonts w:ascii="Verdana" w:hAnsi="Verdana" w:cs="Arial"/>
          <w:sz w:val="20"/>
          <w:szCs w:val="20"/>
        </w:rPr>
      </w:pPr>
      <w:r w:rsidRPr="005D3674">
        <w:rPr>
          <w:rFonts w:ascii="Verdana" w:eastAsia="Calibri" w:hAnsi="Verdana" w:cs="Times New Roman"/>
          <w:sz w:val="20"/>
          <w:szCs w:val="20"/>
        </w:rPr>
        <w:t xml:space="preserve">The system administrators </w:t>
      </w:r>
      <w:r w:rsidR="0047124C">
        <w:rPr>
          <w:rFonts w:ascii="Verdana" w:eastAsia="Calibri" w:hAnsi="Verdana" w:cs="Times New Roman"/>
          <w:sz w:val="20"/>
          <w:szCs w:val="20"/>
        </w:rPr>
        <w:t>will be busy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keeping up with the technology they have</w:t>
      </w:r>
      <w:r w:rsidR="00443E6D">
        <w:rPr>
          <w:rFonts w:ascii="Verdana" w:eastAsia="Calibri" w:hAnsi="Verdana" w:cs="Times New Roman"/>
          <w:sz w:val="20"/>
          <w:szCs w:val="20"/>
        </w:rPr>
        <w:t>,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and</w:t>
      </w:r>
      <w:r w:rsidR="00443E6D">
        <w:rPr>
          <w:rFonts w:ascii="Verdana" w:eastAsia="Calibri" w:hAnsi="Verdana" w:cs="Times New Roman"/>
          <w:sz w:val="20"/>
          <w:szCs w:val="20"/>
        </w:rPr>
        <w:t xml:space="preserve"> they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443E6D">
        <w:rPr>
          <w:rFonts w:ascii="Verdana" w:eastAsia="Calibri" w:hAnsi="Verdana" w:cs="Times New Roman"/>
          <w:sz w:val="20"/>
          <w:szCs w:val="20"/>
        </w:rPr>
        <w:t>will</w:t>
      </w:r>
      <w:r w:rsidR="00443E6D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not have time to research new technologies that might help them do their jobs better. </w:t>
      </w:r>
    </w:p>
    <w:sectPr w:rsidR="00095BF9" w:rsidRPr="00F44B31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8CD45" w14:textId="77777777" w:rsidR="003E22F6" w:rsidRDefault="003E22F6" w:rsidP="00862194">
      <w:pPr>
        <w:spacing w:after="0" w:line="240" w:lineRule="auto"/>
      </w:pPr>
      <w:r>
        <w:separator/>
      </w:r>
    </w:p>
  </w:endnote>
  <w:endnote w:type="continuationSeparator" w:id="0">
    <w:p w14:paraId="02695955" w14:textId="77777777" w:rsidR="003E22F6" w:rsidRDefault="003E22F6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62332842" w14:textId="77777777" w:rsidR="00F259C9" w:rsidRDefault="00F259C9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4D06C688" wp14:editId="17FB3CBB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F9C4A62" w14:textId="2392DFFB" w:rsidR="00F259C9" w:rsidRPr="00C44C87" w:rsidRDefault="00F259C9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BF142B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5DF3B6D5" w14:textId="77777777" w:rsidR="00F259C9" w:rsidRDefault="00F259C9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1C5585F0" wp14:editId="17FFFDEA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69BA04C9" w14:textId="5D59161C" w:rsidR="00F259C9" w:rsidRPr="00C44C87" w:rsidRDefault="00F259C9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BF142B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F28B7" w14:textId="77777777" w:rsidR="003E22F6" w:rsidRDefault="003E22F6" w:rsidP="00862194">
      <w:pPr>
        <w:spacing w:after="0" w:line="240" w:lineRule="auto"/>
      </w:pPr>
      <w:r>
        <w:separator/>
      </w:r>
    </w:p>
  </w:footnote>
  <w:footnote w:type="continuationSeparator" w:id="0">
    <w:p w14:paraId="707C6F14" w14:textId="77777777" w:rsidR="003E22F6" w:rsidRDefault="003E22F6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92516" w14:textId="123A32F9" w:rsidR="00F259C9" w:rsidRPr="00A77F02" w:rsidRDefault="00F259C9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FVO1: Adoption Plan Proposal</w:t>
    </w:r>
    <w:r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494F77">
      <w:rPr>
        <w:rFonts w:ascii="Verdana" w:eastAsiaTheme="majorEastAsia" w:hAnsi="Verdana" w:cstheme="majorBidi"/>
        <w:sz w:val="20"/>
        <w:szCs w:val="20"/>
      </w:rPr>
      <w:t>TechFite</w:t>
    </w:r>
    <w:r>
      <w:rPr>
        <w:rFonts w:ascii="Verdana" w:eastAsiaTheme="majorEastAsia" w:hAnsi="Verdana" w:cstheme="majorBidi"/>
        <w:sz w:val="20"/>
        <w:szCs w:val="20"/>
      </w:rPr>
      <w:t xml:space="preserve"> Case Study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8E64D" w14:textId="648D277D" w:rsidR="00F259C9" w:rsidRDefault="00F259C9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FXP1</w:t>
    </w:r>
    <w:r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Adoption Plan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35646"/>
    <w:rsid w:val="0006482D"/>
    <w:rsid w:val="00081847"/>
    <w:rsid w:val="000827C1"/>
    <w:rsid w:val="0008640C"/>
    <w:rsid w:val="00087D65"/>
    <w:rsid w:val="00092427"/>
    <w:rsid w:val="00095BF9"/>
    <w:rsid w:val="0011277F"/>
    <w:rsid w:val="00134E54"/>
    <w:rsid w:val="00166365"/>
    <w:rsid w:val="00267B5C"/>
    <w:rsid w:val="002D298E"/>
    <w:rsid w:val="00300618"/>
    <w:rsid w:val="0030075C"/>
    <w:rsid w:val="00362206"/>
    <w:rsid w:val="00362D33"/>
    <w:rsid w:val="003A06D3"/>
    <w:rsid w:val="003A2B35"/>
    <w:rsid w:val="003B5E51"/>
    <w:rsid w:val="003C017A"/>
    <w:rsid w:val="003E22F6"/>
    <w:rsid w:val="003E41DD"/>
    <w:rsid w:val="003F1611"/>
    <w:rsid w:val="00405C50"/>
    <w:rsid w:val="00413E8D"/>
    <w:rsid w:val="004439E3"/>
    <w:rsid w:val="00443E6D"/>
    <w:rsid w:val="004678E4"/>
    <w:rsid w:val="0047124C"/>
    <w:rsid w:val="00484AF3"/>
    <w:rsid w:val="00494926"/>
    <w:rsid w:val="00494F77"/>
    <w:rsid w:val="004A23B7"/>
    <w:rsid w:val="004A6F66"/>
    <w:rsid w:val="004E3314"/>
    <w:rsid w:val="004F40EF"/>
    <w:rsid w:val="00510CEC"/>
    <w:rsid w:val="005262DE"/>
    <w:rsid w:val="00533716"/>
    <w:rsid w:val="00571BEF"/>
    <w:rsid w:val="00575817"/>
    <w:rsid w:val="005D3674"/>
    <w:rsid w:val="005E67AB"/>
    <w:rsid w:val="0062637D"/>
    <w:rsid w:val="00675BF8"/>
    <w:rsid w:val="00696064"/>
    <w:rsid w:val="006A3932"/>
    <w:rsid w:val="006B2640"/>
    <w:rsid w:val="006B3189"/>
    <w:rsid w:val="00701B47"/>
    <w:rsid w:val="00705B02"/>
    <w:rsid w:val="00717D7B"/>
    <w:rsid w:val="00776EC6"/>
    <w:rsid w:val="007944BF"/>
    <w:rsid w:val="007A49ED"/>
    <w:rsid w:val="007F1CF6"/>
    <w:rsid w:val="00832F47"/>
    <w:rsid w:val="00843935"/>
    <w:rsid w:val="00862194"/>
    <w:rsid w:val="008A6767"/>
    <w:rsid w:val="008A6F3F"/>
    <w:rsid w:val="008D1016"/>
    <w:rsid w:val="00901C5E"/>
    <w:rsid w:val="00946B66"/>
    <w:rsid w:val="009825AB"/>
    <w:rsid w:val="00985473"/>
    <w:rsid w:val="009B6A73"/>
    <w:rsid w:val="009F3081"/>
    <w:rsid w:val="00A12A2F"/>
    <w:rsid w:val="00A12D04"/>
    <w:rsid w:val="00A1563C"/>
    <w:rsid w:val="00A229EC"/>
    <w:rsid w:val="00A30AB4"/>
    <w:rsid w:val="00A31FF2"/>
    <w:rsid w:val="00A3466E"/>
    <w:rsid w:val="00A37238"/>
    <w:rsid w:val="00A37E64"/>
    <w:rsid w:val="00A749FA"/>
    <w:rsid w:val="00A77F02"/>
    <w:rsid w:val="00A949AC"/>
    <w:rsid w:val="00A96270"/>
    <w:rsid w:val="00A96F6F"/>
    <w:rsid w:val="00AA0157"/>
    <w:rsid w:val="00AA677B"/>
    <w:rsid w:val="00AD743B"/>
    <w:rsid w:val="00AE6AFF"/>
    <w:rsid w:val="00AE7710"/>
    <w:rsid w:val="00AF5004"/>
    <w:rsid w:val="00B04099"/>
    <w:rsid w:val="00B2359D"/>
    <w:rsid w:val="00B27A03"/>
    <w:rsid w:val="00B4310E"/>
    <w:rsid w:val="00B57937"/>
    <w:rsid w:val="00B71C57"/>
    <w:rsid w:val="00B75CB2"/>
    <w:rsid w:val="00B83B04"/>
    <w:rsid w:val="00B85B8A"/>
    <w:rsid w:val="00B85BF7"/>
    <w:rsid w:val="00BB4C17"/>
    <w:rsid w:val="00BC4523"/>
    <w:rsid w:val="00BD163A"/>
    <w:rsid w:val="00BE0569"/>
    <w:rsid w:val="00BF142B"/>
    <w:rsid w:val="00BF28D3"/>
    <w:rsid w:val="00C00553"/>
    <w:rsid w:val="00C074AE"/>
    <w:rsid w:val="00C078CC"/>
    <w:rsid w:val="00C34A49"/>
    <w:rsid w:val="00C377B5"/>
    <w:rsid w:val="00C44C87"/>
    <w:rsid w:val="00C63A53"/>
    <w:rsid w:val="00CC4142"/>
    <w:rsid w:val="00CF3E90"/>
    <w:rsid w:val="00CF4920"/>
    <w:rsid w:val="00CF59D8"/>
    <w:rsid w:val="00D11D32"/>
    <w:rsid w:val="00D448DF"/>
    <w:rsid w:val="00D51EF6"/>
    <w:rsid w:val="00D5690F"/>
    <w:rsid w:val="00D751FE"/>
    <w:rsid w:val="00D83D09"/>
    <w:rsid w:val="00DA3F91"/>
    <w:rsid w:val="00DD2836"/>
    <w:rsid w:val="00DE4058"/>
    <w:rsid w:val="00E03C81"/>
    <w:rsid w:val="00E313C3"/>
    <w:rsid w:val="00E35B08"/>
    <w:rsid w:val="00EB403E"/>
    <w:rsid w:val="00ED4A8B"/>
    <w:rsid w:val="00EE20A4"/>
    <w:rsid w:val="00EE5906"/>
    <w:rsid w:val="00EE6889"/>
    <w:rsid w:val="00EF424F"/>
    <w:rsid w:val="00EF46F6"/>
    <w:rsid w:val="00F0624F"/>
    <w:rsid w:val="00F259C9"/>
    <w:rsid w:val="00F44B31"/>
    <w:rsid w:val="00F630AB"/>
    <w:rsid w:val="00F81B10"/>
    <w:rsid w:val="00F84B75"/>
    <w:rsid w:val="00F855CC"/>
    <w:rsid w:val="00FF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B41012"/>
  <w15:docId w15:val="{DE512985-B5CC-4B66-80F1-214830D2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484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A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A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0F1838F1A9C4C8369A1109B92D3A0" ma:contentTypeVersion="25" ma:contentTypeDescription="Create a new document." ma:contentTypeScope="" ma:versionID="fd847eb69213a28af7045ac4fae54026">
  <xsd:schema xmlns:xsd="http://www.w3.org/2001/XMLSchema" xmlns:xs="http://www.w3.org/2001/XMLSchema" xmlns:p="http://schemas.microsoft.com/office/2006/metadata/properties" xmlns:ns2="cf660112-59e0-48e5-9b60-3f2262d4e05d" targetNamespace="http://schemas.microsoft.com/office/2006/metadata/properties" ma:root="true" ma:fieldsID="20cce8b9bdf545eb805bf21ed5ebd307" ns2:_="">
    <xsd:import namespace="cf660112-59e0-48e5-9b60-3f2262d4e05d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60112-59e0-48e5-9b60-3f2262d4e05d" elementFormDefault="qualified">
    <xsd:import namespace="http://schemas.microsoft.com/office/2006/documentManagement/types"/>
    <xsd:import namespace="http://schemas.microsoft.com/office/infopath/2007/PartnerControls"/>
    <xsd:element name="SME" ma:index="2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3" nillable="true" ma:displayName="Editor" ma:list="UserInfo" ma:SharePointGroup="0" ma:internalName="Edit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4" nillable="true" ma:displayName="Assessment Type" ma:default="Objective" ma:description="Either for objective or performance assessments" ma:internalName="Assessmen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5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6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7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8" nillable="true" ma:displayName="Launch Date" ma:format="DateOnly" ma:internalName="Launch_x0020_Date" ma:readOnly="false">
      <xsd:simpleType>
        <xsd:restriction base="dms:DateTime"/>
      </xsd:simpleType>
    </xsd:element>
    <xsd:element name="Vendor" ma:index="9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0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>
      <xsd:simpleType>
        <xsd:restriction base="dms:Number"/>
      </xsd:simpleType>
    </xsd:element>
    <xsd:element name="qrac" ma:index="23" nillable="true" ma:displayName="Domain" ma:internalName="qrac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cf660112-59e0-48e5-9b60-3f2262d4e05d">N/A</Vendor>
    <Course_x0020_short_x0020_name xmlns="cf660112-59e0-48e5-9b60-3f2262d4e05d" xsi:nil="true"/>
    <Discipline xmlns="cf660112-59e0-48e5-9b60-3f2262d4e05d" xsi:nil="true"/>
    <Assessment_x0020_Type xmlns="cf660112-59e0-48e5-9b60-3f2262d4e05d">
      <Value>Objective</Value>
    </Assessment_x0020_Type>
    <Step_x0020_Completed xmlns="cf660112-59e0-48e5-9b60-3f2262d4e05d">
      <Value>N/A</Value>
    </Step_x0020_Completed>
    <Course_x0020_title xmlns="cf660112-59e0-48e5-9b60-3f2262d4e05d" xsi:nil="true"/>
    <Course_x0020_code xmlns="cf660112-59e0-48e5-9b60-3f2262d4e05d" xsi:nil="true"/>
    <Doc_x0020_Type xmlns="cf660112-59e0-48e5-9b60-3f2262d4e05d">
      <Value>PA Template</Value>
    </Doc_x0020_Type>
    <SME xmlns="cf660112-59e0-48e5-9b60-3f2262d4e05d" xsi:nil="true"/>
    <qrac xmlns="cf660112-59e0-48e5-9b60-3f2262d4e05d" xsi:nil="true"/>
    <Publication_x0020_Date xmlns="cf660112-59e0-48e5-9b60-3f2262d4e05d" xsi:nil="true"/>
    <Launch_x0020_Date xmlns="cf660112-59e0-48e5-9b60-3f2262d4e05d" xsi:nil="true"/>
    <Course_x0020_number xmlns="cf660112-59e0-48e5-9b60-3f2262d4e05d" xsi:nil="true"/>
    <d5fh xmlns="cf660112-59e0-48e5-9b60-3f2262d4e05d" xsi:nil="true"/>
    <Performance_x0020_Steps_x0020_Completed xmlns="cf660112-59e0-48e5-9b60-3f2262d4e05d">
      <Value>N/A</Value>
    </Performance_x0020_Steps_x0020_Completed>
    <Editor0 xmlns="cf660112-59e0-48e5-9b60-3f2262d4e05d">
      <UserInfo>
        <DisplayName/>
        <AccountId xsi:nil="true"/>
        <AccountType/>
      </UserInfo>
    </Editor0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A79A3F-FDF1-4D5F-8ECF-B31293ED1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60112-59e0-48e5-9b60-3f2262d4e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616A32-545A-4290-9EFA-1562BC159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5EB609-9F40-462E-9F51-67A35E54224B}">
  <ds:schemaRefs>
    <ds:schemaRef ds:uri="http://schemas.microsoft.com/office/2006/metadata/properties"/>
    <ds:schemaRef ds:uri="http://schemas.microsoft.com/office/infopath/2007/PartnerControls"/>
    <ds:schemaRef ds:uri="cf660112-59e0-48e5-9b60-3f2262d4e0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Susan Travis</cp:lastModifiedBy>
  <cp:revision>3</cp:revision>
  <dcterms:created xsi:type="dcterms:W3CDTF">2020-03-20T16:59:00Z</dcterms:created>
  <dcterms:modified xsi:type="dcterms:W3CDTF">2020-03-20T16:59:00Z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0x0101009A30F1838F1A9C4C8369A1109B92D3A0</vt:lpwstr>
  </property>
</Properties>
</file>