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F0EA66" w14:textId="303C1F06" w:rsidR="00F1245D" w:rsidRPr="004510FE" w:rsidRDefault="003C4A48" w:rsidP="00F1245D">
      <w:pPr>
        <w:pStyle w:val="BodyText2"/>
      </w:pPr>
      <w:r>
        <w:rPr>
          <w:b w:val="0"/>
          <w:noProof/>
          <w:color w:val="000000"/>
          <w:szCs w:val="56"/>
        </w:rPr>
        <w:drawing>
          <wp:anchor distT="0" distB="0" distL="114300" distR="114300" simplePos="0" relativeHeight="251661312" behindDoc="1" locked="0" layoutInCell="1" allowOverlap="1" wp14:anchorId="391A53DC" wp14:editId="5AD2B9C1">
            <wp:simplePos x="0" y="0"/>
            <wp:positionH relativeFrom="page">
              <wp:posOffset>5754370</wp:posOffset>
            </wp:positionH>
            <wp:positionV relativeFrom="paragraph">
              <wp:posOffset>-594360</wp:posOffset>
            </wp:positionV>
            <wp:extent cx="1589449" cy="16477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fypx[1].png"/>
                    <pic:cNvPicPr/>
                  </pic:nvPicPr>
                  <pic:blipFill rotWithShape="1">
                    <a:blip r:embed="rId8">
                      <a:extLst>
                        <a:ext uri="{28A0092B-C50C-407E-A947-70E740481C1C}">
                          <a14:useLocalDpi xmlns:a14="http://schemas.microsoft.com/office/drawing/2010/main" val="0"/>
                        </a:ext>
                      </a:extLst>
                    </a:blip>
                    <a:srcRect l="54174" t="17338" b="3387"/>
                    <a:stretch/>
                  </pic:blipFill>
                  <pic:spPr bwMode="auto">
                    <a:xfrm>
                      <a:off x="0" y="0"/>
                      <a:ext cx="1589449" cy="1647775"/>
                    </a:xfrm>
                    <a:prstGeom prst="rect">
                      <a:avLst/>
                    </a:prstGeom>
                    <a:ln>
                      <a:noFill/>
                    </a:ln>
                    <a:extLst>
                      <a:ext uri="{53640926-AAD7-44D8-BBD7-CCE9431645EC}">
                        <a14:shadowObscured xmlns:a14="http://schemas.microsoft.com/office/drawing/2010/main"/>
                      </a:ext>
                    </a:extLst>
                  </pic:spPr>
                </pic:pic>
              </a:graphicData>
            </a:graphic>
          </wp:anchor>
        </w:drawing>
      </w:r>
      <w:r w:rsidR="00772077" w:rsidRPr="004510FE">
        <w:tab/>
      </w:r>
    </w:p>
    <w:p w14:paraId="26EF3165" w14:textId="0D7F0738" w:rsidR="003C4A48" w:rsidRDefault="003C4A48" w:rsidP="00F1245D">
      <w:pPr>
        <w:pStyle w:val="BodyText2"/>
        <w:rPr>
          <w:sz w:val="72"/>
        </w:rPr>
      </w:pPr>
      <w:r>
        <w:rPr>
          <w:b w:val="0"/>
          <w:noProof/>
          <w:sz w:val="32"/>
          <w:szCs w:val="28"/>
        </w:rPr>
        <w:drawing>
          <wp:anchor distT="0" distB="0" distL="114300" distR="114300" simplePos="0" relativeHeight="251659264" behindDoc="1" locked="0" layoutInCell="1" allowOverlap="1" wp14:anchorId="5CB38B04" wp14:editId="5D44A13F">
            <wp:simplePos x="0" y="0"/>
            <wp:positionH relativeFrom="margin">
              <wp:align>center</wp:align>
            </wp:positionH>
            <wp:positionV relativeFrom="paragraph">
              <wp:posOffset>174625</wp:posOffset>
            </wp:positionV>
            <wp:extent cx="2771775" cy="834198"/>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71775" cy="834198"/>
                    </a:xfrm>
                    <a:prstGeom prst="rect">
                      <a:avLst/>
                    </a:prstGeom>
                  </pic:spPr>
                </pic:pic>
              </a:graphicData>
            </a:graphic>
            <wp14:sizeRelH relativeFrom="margin">
              <wp14:pctWidth>0</wp14:pctWidth>
            </wp14:sizeRelH>
            <wp14:sizeRelV relativeFrom="margin">
              <wp14:pctHeight>0</wp14:pctHeight>
            </wp14:sizeRelV>
          </wp:anchor>
        </w:drawing>
      </w:r>
    </w:p>
    <w:p w14:paraId="0312E412" w14:textId="77777777" w:rsidR="003C4A48" w:rsidRDefault="003C4A48" w:rsidP="00F1245D">
      <w:pPr>
        <w:pStyle w:val="BodyText2"/>
        <w:rPr>
          <w:sz w:val="72"/>
        </w:rPr>
      </w:pPr>
    </w:p>
    <w:p w14:paraId="73EBC5C2" w14:textId="1EC4E85C" w:rsidR="00682B04" w:rsidRPr="004510FE" w:rsidRDefault="00CA0F72" w:rsidP="00F1245D">
      <w:pPr>
        <w:pStyle w:val="BodyText2"/>
        <w:rPr>
          <w:sz w:val="72"/>
        </w:rPr>
      </w:pPr>
      <w:r>
        <w:rPr>
          <w:sz w:val="72"/>
        </w:rPr>
        <w:t>Human Resource</w:t>
      </w:r>
      <w:r w:rsidR="00BE2E11">
        <w:rPr>
          <w:sz w:val="72"/>
        </w:rPr>
        <w:t xml:space="preserve"> Management </w:t>
      </w:r>
    </w:p>
    <w:p w14:paraId="370EA1A8" w14:textId="5BF22800" w:rsidR="00F1245D" w:rsidRPr="004510FE" w:rsidRDefault="00F1245D" w:rsidP="00F1245D">
      <w:pPr>
        <w:pStyle w:val="BodyText2"/>
      </w:pPr>
      <w:r w:rsidRPr="004510FE">
        <w:t>(</w:t>
      </w:r>
      <w:r w:rsidR="00BE2E11">
        <w:t>5</w:t>
      </w:r>
      <w:r w:rsidR="00CA0F72">
        <w:t>35</w:t>
      </w:r>
      <w:r w:rsidRPr="004510FE">
        <w:t>)</w:t>
      </w:r>
    </w:p>
    <w:p w14:paraId="475C7F60" w14:textId="77777777" w:rsidR="00F1245D" w:rsidRPr="004510FE" w:rsidRDefault="00F1245D" w:rsidP="00F1245D">
      <w:pPr>
        <w:pStyle w:val="BodyText2"/>
        <w:rPr>
          <w:b w:val="0"/>
          <w:bCs/>
          <w:sz w:val="24"/>
        </w:rPr>
      </w:pPr>
    </w:p>
    <w:p w14:paraId="10B3E887" w14:textId="77777777" w:rsidR="00F1245D" w:rsidRPr="004510FE" w:rsidRDefault="00F1245D" w:rsidP="00F1245D">
      <w:pPr>
        <w:pStyle w:val="BodyText2"/>
        <w:rPr>
          <w:b w:val="0"/>
          <w:sz w:val="22"/>
        </w:rPr>
      </w:pPr>
    </w:p>
    <w:p w14:paraId="60EC3ACA" w14:textId="0DB5A2E1" w:rsidR="00F1245D" w:rsidRDefault="009B33CC" w:rsidP="00F1245D">
      <w:pPr>
        <w:pStyle w:val="BodyText2"/>
        <w:rPr>
          <w:color w:val="C00000"/>
          <w:sz w:val="52"/>
        </w:rPr>
      </w:pPr>
      <w:r>
        <w:rPr>
          <w:color w:val="C00000"/>
          <w:sz w:val="52"/>
        </w:rPr>
        <w:t>NATIONAL</w:t>
      </w:r>
      <w:bookmarkStart w:id="0" w:name="_GoBack"/>
      <w:bookmarkEnd w:id="0"/>
      <w:r w:rsidR="00F1245D" w:rsidRPr="00DF3A79">
        <w:rPr>
          <w:color w:val="C00000"/>
          <w:sz w:val="52"/>
        </w:rPr>
        <w:t xml:space="preserve"> </w:t>
      </w:r>
      <w:r w:rsidR="002A41D3">
        <w:rPr>
          <w:color w:val="C00000"/>
          <w:sz w:val="52"/>
        </w:rPr>
        <w:t>2020</w:t>
      </w:r>
    </w:p>
    <w:p w14:paraId="321ACC94" w14:textId="77777777" w:rsidR="003C4A48" w:rsidRDefault="003C4A48" w:rsidP="00F1245D">
      <w:pPr>
        <w:pStyle w:val="BodyText2"/>
        <w:rPr>
          <w:sz w:val="52"/>
        </w:rPr>
      </w:pPr>
    </w:p>
    <w:p w14:paraId="7574D23B" w14:textId="377C2EC3" w:rsidR="00684BEC" w:rsidRPr="00FC1FED" w:rsidRDefault="009C020C" w:rsidP="00F1245D">
      <w:pPr>
        <w:pStyle w:val="BodyText2"/>
        <w:rPr>
          <w:sz w:val="52"/>
        </w:rPr>
      </w:pPr>
      <w:r>
        <w:rPr>
          <w:sz w:val="52"/>
        </w:rPr>
        <w:t>FINAL</w:t>
      </w:r>
    </w:p>
    <w:p w14:paraId="6198369D" w14:textId="77777777" w:rsidR="00F1245D" w:rsidRPr="003C4A48" w:rsidRDefault="00F1245D" w:rsidP="00F1245D">
      <w:pPr>
        <w:pStyle w:val="BodyText2"/>
        <w:rPr>
          <w:b w:val="0"/>
          <w:sz w:val="24"/>
        </w:rPr>
      </w:pPr>
    </w:p>
    <w:p w14:paraId="27742012" w14:textId="77777777" w:rsidR="00F55ED1" w:rsidRPr="004510FE" w:rsidRDefault="00F55ED1" w:rsidP="00F1245D">
      <w:pPr>
        <w:jc w:val="both"/>
        <w:rPr>
          <w:b/>
          <w:sz w:val="24"/>
        </w:rPr>
      </w:pPr>
    </w:p>
    <w:p w14:paraId="2CFF0FC2" w14:textId="77777777" w:rsidR="001C4797" w:rsidRPr="004510FE" w:rsidRDefault="007D6C20" w:rsidP="004510FE">
      <w:pPr>
        <w:tabs>
          <w:tab w:val="left" w:pos="6300"/>
          <w:tab w:val="left" w:leader="underscore" w:pos="8010"/>
        </w:tabs>
        <w:ind w:left="1440" w:right="18"/>
        <w:rPr>
          <w:sz w:val="22"/>
          <w:szCs w:val="22"/>
        </w:rPr>
      </w:pPr>
      <w:r>
        <w:rPr>
          <w:sz w:val="22"/>
          <w:szCs w:val="22"/>
        </w:rPr>
        <w:t>Presentation Points</w:t>
      </w:r>
      <w:r w:rsidR="001C4797" w:rsidRPr="004510FE">
        <w:rPr>
          <w:sz w:val="22"/>
          <w:szCs w:val="22"/>
        </w:rPr>
        <w:tab/>
      </w:r>
      <w:r w:rsidR="001C4797" w:rsidRPr="004510FE">
        <w:rPr>
          <w:sz w:val="22"/>
          <w:szCs w:val="22"/>
        </w:rPr>
        <w:tab/>
        <w:t xml:space="preserve"> (</w:t>
      </w:r>
      <w:r>
        <w:rPr>
          <w:sz w:val="22"/>
          <w:szCs w:val="22"/>
        </w:rPr>
        <w:t>140</w:t>
      </w:r>
      <w:r w:rsidR="004510FE" w:rsidRPr="004510FE">
        <w:rPr>
          <w:sz w:val="22"/>
          <w:szCs w:val="22"/>
        </w:rPr>
        <w:t xml:space="preserve"> points</w:t>
      </w:r>
      <w:r w:rsidR="001C4797" w:rsidRPr="004510FE">
        <w:rPr>
          <w:sz w:val="22"/>
          <w:szCs w:val="22"/>
        </w:rPr>
        <w:t>)</w:t>
      </w:r>
    </w:p>
    <w:p w14:paraId="500C4850" w14:textId="77777777" w:rsidR="001C4797" w:rsidRPr="004510FE" w:rsidRDefault="001C4797" w:rsidP="004510FE">
      <w:pPr>
        <w:tabs>
          <w:tab w:val="left" w:pos="6300"/>
          <w:tab w:val="left" w:leader="underscore" w:pos="8010"/>
        </w:tabs>
        <w:ind w:left="1440" w:right="18"/>
        <w:rPr>
          <w:sz w:val="22"/>
          <w:szCs w:val="22"/>
        </w:rPr>
      </w:pPr>
    </w:p>
    <w:p w14:paraId="023EFFCE" w14:textId="2AAB44C4" w:rsidR="001C4797" w:rsidRPr="004510FE" w:rsidRDefault="007D6C20" w:rsidP="004510FE">
      <w:pPr>
        <w:tabs>
          <w:tab w:val="left" w:pos="6300"/>
          <w:tab w:val="left" w:leader="underscore" w:pos="8010"/>
        </w:tabs>
        <w:ind w:left="1440" w:right="18"/>
        <w:rPr>
          <w:sz w:val="22"/>
          <w:szCs w:val="22"/>
        </w:rPr>
      </w:pPr>
      <w:r>
        <w:rPr>
          <w:sz w:val="22"/>
          <w:szCs w:val="22"/>
        </w:rPr>
        <w:t>Specification Points</w:t>
      </w:r>
      <w:r w:rsidR="00246A9F" w:rsidRPr="004510FE">
        <w:rPr>
          <w:sz w:val="22"/>
          <w:szCs w:val="22"/>
        </w:rPr>
        <w:tab/>
      </w:r>
      <w:r w:rsidR="00246A9F" w:rsidRPr="004510FE">
        <w:rPr>
          <w:sz w:val="22"/>
          <w:szCs w:val="22"/>
        </w:rPr>
        <w:tab/>
        <w:t xml:space="preserve"> (</w:t>
      </w:r>
      <w:r w:rsidR="00CA0F72">
        <w:rPr>
          <w:sz w:val="22"/>
          <w:szCs w:val="22"/>
        </w:rPr>
        <w:t>2</w:t>
      </w:r>
      <w:r>
        <w:rPr>
          <w:sz w:val="22"/>
          <w:szCs w:val="22"/>
        </w:rPr>
        <w:t>0</w:t>
      </w:r>
      <w:r w:rsidR="004510FE" w:rsidRPr="004510FE">
        <w:rPr>
          <w:sz w:val="22"/>
          <w:szCs w:val="22"/>
        </w:rPr>
        <w:t xml:space="preserve"> points</w:t>
      </w:r>
      <w:r w:rsidR="001C4797" w:rsidRPr="004510FE">
        <w:rPr>
          <w:sz w:val="22"/>
          <w:szCs w:val="22"/>
        </w:rPr>
        <w:t>)</w:t>
      </w:r>
    </w:p>
    <w:p w14:paraId="45E8340A" w14:textId="77777777" w:rsidR="004510FE" w:rsidRPr="004510FE" w:rsidRDefault="00246A9F" w:rsidP="004510FE">
      <w:pPr>
        <w:tabs>
          <w:tab w:val="left" w:pos="2160"/>
          <w:tab w:val="left" w:pos="6300"/>
          <w:tab w:val="left" w:leader="underscore" w:pos="8010"/>
        </w:tabs>
        <w:rPr>
          <w:b/>
          <w:i/>
          <w:sz w:val="22"/>
          <w:szCs w:val="22"/>
        </w:rPr>
      </w:pPr>
      <w:r w:rsidRPr="004510FE">
        <w:rPr>
          <w:b/>
          <w:i/>
          <w:sz w:val="22"/>
          <w:szCs w:val="22"/>
        </w:rPr>
        <w:tab/>
      </w:r>
    </w:p>
    <w:p w14:paraId="782131EF" w14:textId="66DE79A4" w:rsidR="001C4797" w:rsidRPr="004510FE" w:rsidRDefault="004510FE" w:rsidP="004510FE">
      <w:pPr>
        <w:tabs>
          <w:tab w:val="left" w:pos="2070"/>
          <w:tab w:val="left" w:pos="6300"/>
          <w:tab w:val="left" w:leader="underscore" w:pos="8010"/>
        </w:tabs>
        <w:rPr>
          <w:b/>
          <w:i/>
          <w:sz w:val="24"/>
          <w:szCs w:val="22"/>
        </w:rPr>
      </w:pPr>
      <w:r w:rsidRPr="004510FE">
        <w:rPr>
          <w:b/>
          <w:i/>
          <w:sz w:val="28"/>
          <w:szCs w:val="22"/>
        </w:rPr>
        <w:tab/>
      </w:r>
      <w:r w:rsidR="00246A9F" w:rsidRPr="004510FE">
        <w:rPr>
          <w:b/>
          <w:i/>
          <w:sz w:val="24"/>
          <w:szCs w:val="22"/>
        </w:rPr>
        <w:t>TOTAL POINTS</w:t>
      </w:r>
      <w:r w:rsidR="00246A9F" w:rsidRPr="004510FE">
        <w:rPr>
          <w:b/>
          <w:i/>
          <w:sz w:val="24"/>
          <w:szCs w:val="22"/>
        </w:rPr>
        <w:tab/>
      </w:r>
      <w:r w:rsidR="00246A9F" w:rsidRPr="004510FE">
        <w:rPr>
          <w:b/>
          <w:i/>
          <w:sz w:val="24"/>
          <w:szCs w:val="22"/>
        </w:rPr>
        <w:tab/>
        <w:t xml:space="preserve"> </w:t>
      </w:r>
      <w:r w:rsidR="007D6C20">
        <w:rPr>
          <w:b/>
          <w:i/>
          <w:sz w:val="24"/>
          <w:szCs w:val="22"/>
        </w:rPr>
        <w:t>(1</w:t>
      </w:r>
      <w:r w:rsidR="00CA0F72">
        <w:rPr>
          <w:b/>
          <w:i/>
          <w:sz w:val="24"/>
          <w:szCs w:val="22"/>
        </w:rPr>
        <w:t>60</w:t>
      </w:r>
      <w:r w:rsidR="00B07639" w:rsidRPr="004510FE">
        <w:rPr>
          <w:b/>
          <w:i/>
          <w:sz w:val="24"/>
          <w:szCs w:val="22"/>
        </w:rPr>
        <w:t xml:space="preserve"> points</w:t>
      </w:r>
      <w:r w:rsidR="001C4797" w:rsidRPr="004510FE">
        <w:rPr>
          <w:b/>
          <w:i/>
          <w:sz w:val="24"/>
          <w:szCs w:val="22"/>
        </w:rPr>
        <w:t>)</w:t>
      </w:r>
    </w:p>
    <w:p w14:paraId="2C85878D" w14:textId="77777777" w:rsidR="00F1245D" w:rsidRDefault="00F1245D" w:rsidP="00F1245D">
      <w:pPr>
        <w:jc w:val="both"/>
        <w:rPr>
          <w:sz w:val="18"/>
        </w:rPr>
      </w:pPr>
    </w:p>
    <w:p w14:paraId="4020940B" w14:textId="77777777" w:rsidR="00E50D05" w:rsidRDefault="00E50D05" w:rsidP="00F1245D">
      <w:pPr>
        <w:jc w:val="both"/>
        <w:rPr>
          <w:sz w:val="18"/>
        </w:rPr>
      </w:pPr>
    </w:p>
    <w:p w14:paraId="3CDC36CC" w14:textId="77777777" w:rsidR="00E50D05" w:rsidRDefault="00E50D05" w:rsidP="00F1245D">
      <w:pPr>
        <w:jc w:val="both"/>
        <w:rPr>
          <w:sz w:val="18"/>
        </w:rPr>
      </w:pPr>
    </w:p>
    <w:p w14:paraId="330A7067" w14:textId="77777777" w:rsidR="00F55ED1" w:rsidRPr="004510FE" w:rsidRDefault="00470866"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7216" behindDoc="1" locked="0" layoutInCell="1" allowOverlap="1" wp14:anchorId="0B2957DC" wp14:editId="4C1C3E9B">
                <wp:simplePos x="0" y="0"/>
                <wp:positionH relativeFrom="column">
                  <wp:posOffset>-80010</wp:posOffset>
                </wp:positionH>
                <wp:positionV relativeFrom="paragraph">
                  <wp:posOffset>45720</wp:posOffset>
                </wp:positionV>
                <wp:extent cx="6296025" cy="1381125"/>
                <wp:effectExtent l="9525" t="13335" r="9525" b="571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7E0FCD2F" w14:textId="77777777" w:rsidR="001962B9" w:rsidRDefault="001962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2957DC" id="_x0000_t202" coordsize="21600,21600" o:spt="202" path="m,l,21600r21600,l21600,xe">
                <v:stroke joinstyle="miter"/>
                <v:path gradientshapeok="t" o:connecttype="rect"/>
              </v:shapetype>
              <v:shape id="Text Box 3" o:spid="_x0000_s1026" type="#_x0000_t202" style="position:absolute;margin-left:-6.3pt;margin-top:3.6pt;width:495.75pt;height:10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" fillcolor="#d8d8d8">
                <v:textbox>
                  <w:txbxContent>
                    <w:p w14:paraId="7E0FCD2F" w14:textId="77777777" w:rsidR="001962B9" w:rsidRDefault="001962B9"/>
                  </w:txbxContent>
                </v:textbox>
              </v:shape>
            </w:pict>
          </mc:Fallback>
        </mc:AlternateContent>
      </w:r>
    </w:p>
    <w:p w14:paraId="3F3F8986"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038BA07E"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1E98A7D7"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w:t>
      </w:r>
      <w:r w:rsidR="00561F0F">
        <w:rPr>
          <w:b/>
          <w:sz w:val="22"/>
        </w:rPr>
        <w:t xml:space="preserve"> </w:t>
      </w:r>
      <w:r w:rsidRPr="001962B9">
        <w:rPr>
          <w:b/>
          <w:sz w:val="22"/>
        </w:rPr>
        <w:t>No previous BPA tests and/or sample tests or facsimile (handwritten, photocopied, or keyed) are allowed in the testing area.</w:t>
      </w:r>
    </w:p>
    <w:p w14:paraId="616BA112"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790F11B1" w14:textId="77777777" w:rsidR="00F1245D" w:rsidRPr="004510FE" w:rsidRDefault="00F1245D" w:rsidP="00F1245D">
      <w:pPr>
        <w:pStyle w:val="Header"/>
        <w:tabs>
          <w:tab w:val="clear" w:pos="4320"/>
          <w:tab w:val="clear" w:pos="8640"/>
          <w:tab w:val="left" w:pos="-1440"/>
        </w:tabs>
        <w:jc w:val="center"/>
        <w:rPr>
          <w:sz w:val="22"/>
        </w:rPr>
      </w:pPr>
    </w:p>
    <w:p w14:paraId="5226B18E" w14:textId="77777777" w:rsidR="001962B9" w:rsidRDefault="001962B9" w:rsidP="00F1245D">
      <w:pPr>
        <w:widowControl w:val="0"/>
        <w:tabs>
          <w:tab w:val="left" w:pos="-360"/>
        </w:tabs>
        <w:ind w:right="90"/>
        <w:jc w:val="center"/>
        <w:rPr>
          <w:sz w:val="22"/>
          <w:szCs w:val="19"/>
        </w:rPr>
      </w:pPr>
    </w:p>
    <w:p w14:paraId="317670F9" w14:textId="6C996741" w:rsidR="00F1245D" w:rsidRPr="004510FE" w:rsidRDefault="00F1245D" w:rsidP="00F1245D">
      <w:pPr>
        <w:widowControl w:val="0"/>
        <w:tabs>
          <w:tab w:val="left" w:pos="-360"/>
        </w:tabs>
        <w:ind w:right="90"/>
        <w:jc w:val="center"/>
        <w:rPr>
          <w:sz w:val="22"/>
          <w:szCs w:val="19"/>
        </w:rPr>
      </w:pPr>
      <w:r w:rsidRPr="004510FE">
        <w:rPr>
          <w:sz w:val="22"/>
          <w:szCs w:val="19"/>
        </w:rPr>
        <w:t>No more than ten (</w:t>
      </w:r>
      <w:r w:rsidR="00BD652D">
        <w:rPr>
          <w:sz w:val="22"/>
          <w:szCs w:val="19"/>
        </w:rPr>
        <w:t>2</w:t>
      </w:r>
      <w:r w:rsidRPr="004510FE">
        <w:rPr>
          <w:sz w:val="22"/>
          <w:szCs w:val="19"/>
        </w:rPr>
        <w:t xml:space="preserve">0) minutes </w:t>
      </w:r>
      <w:r w:rsidR="00BD652D">
        <w:rPr>
          <w:sz w:val="22"/>
          <w:szCs w:val="19"/>
        </w:rPr>
        <w:t>preparation</w:t>
      </w:r>
    </w:p>
    <w:p w14:paraId="27D8D8E0" w14:textId="30E8A7D1" w:rsidR="00F1245D" w:rsidRPr="004510FE" w:rsidRDefault="00F1245D" w:rsidP="00F1245D">
      <w:pPr>
        <w:widowControl w:val="0"/>
        <w:tabs>
          <w:tab w:val="left" w:pos="-360"/>
        </w:tabs>
        <w:ind w:right="90"/>
        <w:jc w:val="center"/>
        <w:rPr>
          <w:sz w:val="22"/>
          <w:szCs w:val="19"/>
        </w:rPr>
      </w:pPr>
      <w:r w:rsidRPr="004510FE">
        <w:rPr>
          <w:sz w:val="22"/>
          <w:szCs w:val="19"/>
        </w:rPr>
        <w:t xml:space="preserve">No </w:t>
      </w:r>
      <w:r w:rsidR="00BD652D">
        <w:rPr>
          <w:sz w:val="22"/>
          <w:szCs w:val="19"/>
        </w:rPr>
        <w:t xml:space="preserve">less than three (3) and no more than five (5) </w:t>
      </w:r>
      <w:r w:rsidRPr="004510FE">
        <w:rPr>
          <w:sz w:val="22"/>
          <w:szCs w:val="19"/>
        </w:rPr>
        <w:t xml:space="preserve">minutes </w:t>
      </w:r>
      <w:r w:rsidR="00BD652D">
        <w:rPr>
          <w:sz w:val="22"/>
          <w:szCs w:val="19"/>
        </w:rPr>
        <w:t>oral presentation</w:t>
      </w:r>
    </w:p>
    <w:p w14:paraId="4504C9BD" w14:textId="5694B0F3" w:rsidR="00F1245D" w:rsidRPr="004510FE" w:rsidRDefault="00F1245D" w:rsidP="00F1245D">
      <w:pPr>
        <w:widowControl w:val="0"/>
        <w:tabs>
          <w:tab w:val="left" w:pos="-360"/>
        </w:tabs>
        <w:ind w:right="90"/>
        <w:jc w:val="center"/>
        <w:rPr>
          <w:sz w:val="22"/>
          <w:szCs w:val="22"/>
        </w:rPr>
      </w:pPr>
      <w:r w:rsidRPr="004510FE">
        <w:rPr>
          <w:sz w:val="22"/>
          <w:szCs w:val="19"/>
        </w:rPr>
        <w:t xml:space="preserve">No more than </w:t>
      </w:r>
      <w:r w:rsidR="00BD652D">
        <w:rPr>
          <w:sz w:val="22"/>
          <w:szCs w:val="19"/>
        </w:rPr>
        <w:t>three</w:t>
      </w:r>
      <w:r w:rsidRPr="004510FE">
        <w:rPr>
          <w:sz w:val="22"/>
          <w:szCs w:val="19"/>
        </w:rPr>
        <w:t xml:space="preserve"> (</w:t>
      </w:r>
      <w:r w:rsidR="00BD652D">
        <w:rPr>
          <w:sz w:val="22"/>
          <w:szCs w:val="19"/>
        </w:rPr>
        <w:t>3</w:t>
      </w:r>
      <w:r w:rsidRPr="004510FE">
        <w:rPr>
          <w:sz w:val="22"/>
          <w:szCs w:val="19"/>
        </w:rPr>
        <w:t xml:space="preserve">) minutes </w:t>
      </w:r>
      <w:r w:rsidR="00BD652D">
        <w:rPr>
          <w:sz w:val="22"/>
          <w:szCs w:val="19"/>
        </w:rPr>
        <w:t>judges’ questions</w:t>
      </w:r>
    </w:p>
    <w:p w14:paraId="63BC329F" w14:textId="77777777" w:rsidR="001962B9" w:rsidRPr="004510FE" w:rsidRDefault="001962B9" w:rsidP="00F1245D">
      <w:pPr>
        <w:tabs>
          <w:tab w:val="left" w:pos="-1440"/>
        </w:tabs>
        <w:jc w:val="center"/>
        <w:rPr>
          <w:sz w:val="22"/>
          <w:szCs w:val="22"/>
        </w:rPr>
      </w:pPr>
    </w:p>
    <w:p w14:paraId="45EEEB3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br/>
        <w:t xml:space="preserve">Property of Business Professionals of </w:t>
      </w:r>
      <w:smartTag w:uri="urn:schemas-microsoft-com:office:smarttags" w:element="place">
        <w:smartTag w:uri="urn:schemas-microsoft-com:office:smarttags" w:element="country-region">
          <w:r w:rsidRPr="004510FE">
            <w:rPr>
              <w:sz w:val="22"/>
              <w:szCs w:val="22"/>
            </w:rPr>
            <w:t>America</w:t>
          </w:r>
        </w:smartTag>
      </w:smartTag>
      <w:r w:rsidRPr="004510FE">
        <w:rPr>
          <w:sz w:val="22"/>
          <w:szCs w:val="22"/>
        </w:rPr>
        <w:t>.</w:t>
      </w:r>
      <w:r w:rsidR="00561F0F">
        <w:rPr>
          <w:sz w:val="22"/>
          <w:szCs w:val="22"/>
        </w:rPr>
        <w:t xml:space="preserve"> </w:t>
      </w:r>
    </w:p>
    <w:p w14:paraId="79C31EBB"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4D7EE624"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49F093F9" w14:textId="315445A2" w:rsidR="001962B9" w:rsidRDefault="001962B9" w:rsidP="00CC0E64">
      <w:pPr>
        <w:pStyle w:val="Heading1"/>
        <w:jc w:val="center"/>
        <w:rPr>
          <w:rFonts w:ascii="Times New Roman" w:hAnsi="Times New Roman"/>
          <w:b w:val="0"/>
          <w:bCs w:val="0"/>
          <w:color w:val="auto"/>
          <w:sz w:val="20"/>
          <w:szCs w:val="20"/>
        </w:rPr>
      </w:pPr>
    </w:p>
    <w:p w14:paraId="6CEBCAD2" w14:textId="77777777" w:rsidR="009B33CC" w:rsidRPr="00CA0F72" w:rsidRDefault="009B33CC" w:rsidP="009B33CC">
      <w:pPr>
        <w:pStyle w:val="Heading1"/>
        <w:spacing w:before="0"/>
        <w:rPr>
          <w:rFonts w:ascii="Times New Roman" w:hAnsi="Times New Roman"/>
          <w:color w:val="auto"/>
          <w:sz w:val="24"/>
          <w:szCs w:val="22"/>
        </w:rPr>
      </w:pPr>
      <w:r w:rsidRPr="00E50D05">
        <w:rPr>
          <w:rFonts w:ascii="Times New Roman" w:hAnsi="Times New Roman"/>
          <w:color w:val="auto"/>
          <w:sz w:val="24"/>
          <w:szCs w:val="22"/>
        </w:rPr>
        <w:t>Description</w:t>
      </w:r>
    </w:p>
    <w:p w14:paraId="2CD0C4B0" w14:textId="77777777" w:rsidR="009B33CC" w:rsidRPr="00CA0F72" w:rsidRDefault="009B33CC" w:rsidP="009B33CC">
      <w:pPr>
        <w:rPr>
          <w:sz w:val="24"/>
          <w:szCs w:val="24"/>
        </w:rPr>
      </w:pPr>
      <w:r w:rsidRPr="00CA0F72">
        <w:rPr>
          <w:sz w:val="24"/>
          <w:szCs w:val="24"/>
        </w:rPr>
        <w:t>Assess interpretation of personnel policies and knowledge of human resource management.</w:t>
      </w:r>
    </w:p>
    <w:p w14:paraId="60166B14" w14:textId="77777777" w:rsidR="009B33CC" w:rsidRDefault="009B33CC" w:rsidP="009B33CC"/>
    <w:p w14:paraId="5716C19F" w14:textId="77777777" w:rsidR="009B33CC" w:rsidRDefault="009B33CC" w:rsidP="009B33CC">
      <w:pPr>
        <w:rPr>
          <w:b/>
          <w:sz w:val="24"/>
          <w:szCs w:val="24"/>
        </w:rPr>
      </w:pPr>
      <w:r>
        <w:rPr>
          <w:b/>
          <w:sz w:val="24"/>
          <w:szCs w:val="24"/>
        </w:rPr>
        <w:t>National Final Scenario</w:t>
      </w:r>
    </w:p>
    <w:p w14:paraId="1F0EC50F" w14:textId="77777777" w:rsidR="009B33CC" w:rsidRDefault="009B33CC" w:rsidP="009B33CC">
      <w:pPr>
        <w:rPr>
          <w:color w:val="000000"/>
          <w:sz w:val="24"/>
          <w:szCs w:val="24"/>
        </w:rPr>
      </w:pPr>
      <w:r>
        <w:rPr>
          <w:color w:val="000000"/>
          <w:sz w:val="24"/>
          <w:szCs w:val="24"/>
        </w:rPr>
        <w:t xml:space="preserve">Cameron </w:t>
      </w:r>
      <w:proofErr w:type="spellStart"/>
      <w:r>
        <w:rPr>
          <w:color w:val="000000"/>
          <w:sz w:val="24"/>
          <w:szCs w:val="24"/>
        </w:rPr>
        <w:t>Bartlow</w:t>
      </w:r>
      <w:proofErr w:type="spellEnd"/>
      <w:r>
        <w:rPr>
          <w:color w:val="000000"/>
          <w:sz w:val="24"/>
          <w:szCs w:val="24"/>
        </w:rPr>
        <w:t xml:space="preserve"> is the marketing manager for one of Professional Business Associates’ branch offices. Two employees of that branch have conveyed concerns to the Human Resources office at Professional Business Associates headquarters. The concerns </w:t>
      </w:r>
      <w:proofErr w:type="gramStart"/>
      <w:r>
        <w:rPr>
          <w:color w:val="000000"/>
          <w:sz w:val="24"/>
          <w:szCs w:val="24"/>
        </w:rPr>
        <w:t>were filed</w:t>
      </w:r>
      <w:proofErr w:type="gramEnd"/>
      <w:r>
        <w:rPr>
          <w:color w:val="000000"/>
          <w:sz w:val="24"/>
          <w:szCs w:val="24"/>
        </w:rPr>
        <w:t xml:space="preserve"> as such:</w:t>
      </w:r>
    </w:p>
    <w:p w14:paraId="14AA9131" w14:textId="77777777" w:rsidR="009B33CC" w:rsidRDefault="009B33CC" w:rsidP="009B33CC">
      <w:pPr>
        <w:rPr>
          <w:color w:val="000000"/>
          <w:sz w:val="24"/>
          <w:szCs w:val="24"/>
        </w:rPr>
      </w:pPr>
    </w:p>
    <w:p w14:paraId="6E90B5E0" w14:textId="77777777" w:rsidR="009B33CC" w:rsidRDefault="009B33CC" w:rsidP="009B33CC">
      <w:pPr>
        <w:numPr>
          <w:ilvl w:val="0"/>
          <w:numId w:val="19"/>
        </w:numPr>
        <w:spacing w:line="256" w:lineRule="auto"/>
        <w:rPr>
          <w:color w:val="000000"/>
          <w:sz w:val="24"/>
          <w:szCs w:val="24"/>
        </w:rPr>
      </w:pPr>
      <w:r>
        <w:rPr>
          <w:color w:val="000000"/>
          <w:sz w:val="24"/>
          <w:szCs w:val="24"/>
        </w:rPr>
        <w:t xml:space="preserve">“Mr. </w:t>
      </w:r>
      <w:proofErr w:type="spellStart"/>
      <w:r>
        <w:rPr>
          <w:color w:val="000000"/>
          <w:sz w:val="24"/>
          <w:szCs w:val="24"/>
        </w:rPr>
        <w:t>Bartlow</w:t>
      </w:r>
      <w:proofErr w:type="spellEnd"/>
      <w:r>
        <w:rPr>
          <w:color w:val="000000"/>
          <w:sz w:val="24"/>
          <w:szCs w:val="24"/>
        </w:rPr>
        <w:t xml:space="preserve"> has rescheduled my 6-month evaluation four times. It has been 11 months since I started and still no evaluation.”</w:t>
      </w:r>
    </w:p>
    <w:p w14:paraId="409E519B" w14:textId="77777777" w:rsidR="009B33CC" w:rsidRDefault="009B33CC" w:rsidP="009B33CC">
      <w:pPr>
        <w:spacing w:line="256" w:lineRule="auto"/>
        <w:ind w:left="720"/>
        <w:rPr>
          <w:color w:val="000000"/>
          <w:sz w:val="24"/>
          <w:szCs w:val="24"/>
        </w:rPr>
      </w:pPr>
    </w:p>
    <w:p w14:paraId="14AD6B46" w14:textId="77777777" w:rsidR="009B33CC" w:rsidRDefault="009B33CC" w:rsidP="009B33CC">
      <w:pPr>
        <w:numPr>
          <w:ilvl w:val="0"/>
          <w:numId w:val="19"/>
        </w:numPr>
        <w:spacing w:line="256" w:lineRule="auto"/>
        <w:rPr>
          <w:color w:val="000000"/>
          <w:sz w:val="24"/>
          <w:szCs w:val="24"/>
        </w:rPr>
      </w:pPr>
      <w:r>
        <w:rPr>
          <w:color w:val="000000"/>
          <w:sz w:val="24"/>
          <w:szCs w:val="24"/>
        </w:rPr>
        <w:t xml:space="preserve">“Over the past year, I’ve been asked by Mr. </w:t>
      </w:r>
      <w:proofErr w:type="spellStart"/>
      <w:r>
        <w:rPr>
          <w:color w:val="000000"/>
          <w:sz w:val="24"/>
          <w:szCs w:val="24"/>
        </w:rPr>
        <w:t>Bartlow</w:t>
      </w:r>
      <w:proofErr w:type="spellEnd"/>
      <w:r>
        <w:rPr>
          <w:color w:val="000000"/>
          <w:sz w:val="24"/>
          <w:szCs w:val="24"/>
        </w:rPr>
        <w:t xml:space="preserve"> to attend the quarterly manager meetings in his place with only a one-day notice. This always leaves me unprepared to give a report about a manager’s duties for which I am not yet qualified or authorized to perform. I can tell that the other managers don’t even want me there.”</w:t>
      </w:r>
    </w:p>
    <w:p w14:paraId="5BF9063D" w14:textId="77777777" w:rsidR="009B33CC" w:rsidRDefault="009B33CC" w:rsidP="009B33CC">
      <w:pPr>
        <w:spacing w:line="256" w:lineRule="auto"/>
        <w:ind w:left="720"/>
        <w:rPr>
          <w:color w:val="000000"/>
          <w:sz w:val="24"/>
          <w:szCs w:val="24"/>
        </w:rPr>
      </w:pPr>
    </w:p>
    <w:p w14:paraId="7B7139A2" w14:textId="77777777" w:rsidR="009B33CC" w:rsidRDefault="009B33CC" w:rsidP="009B33CC">
      <w:pPr>
        <w:numPr>
          <w:ilvl w:val="0"/>
          <w:numId w:val="19"/>
        </w:numPr>
        <w:spacing w:after="160" w:line="256" w:lineRule="auto"/>
        <w:rPr>
          <w:color w:val="000000"/>
          <w:sz w:val="24"/>
          <w:szCs w:val="24"/>
        </w:rPr>
      </w:pPr>
      <w:r>
        <w:rPr>
          <w:color w:val="000000"/>
          <w:sz w:val="24"/>
          <w:szCs w:val="24"/>
        </w:rPr>
        <w:t xml:space="preserve">“I’m at a standstill. </w:t>
      </w:r>
      <w:proofErr w:type="gramStart"/>
      <w:r>
        <w:rPr>
          <w:color w:val="000000"/>
          <w:sz w:val="24"/>
          <w:szCs w:val="24"/>
        </w:rPr>
        <w:t>I’m</w:t>
      </w:r>
      <w:proofErr w:type="gramEnd"/>
      <w:r>
        <w:rPr>
          <w:color w:val="000000"/>
          <w:sz w:val="24"/>
          <w:szCs w:val="24"/>
        </w:rPr>
        <w:t xml:space="preserve"> never sure if I’m doing the work I was hired to do. When I ask Mr. </w:t>
      </w:r>
      <w:proofErr w:type="spellStart"/>
      <w:r>
        <w:rPr>
          <w:color w:val="000000"/>
          <w:sz w:val="24"/>
          <w:szCs w:val="24"/>
        </w:rPr>
        <w:t>Bartlow</w:t>
      </w:r>
      <w:proofErr w:type="spellEnd"/>
      <w:r>
        <w:rPr>
          <w:color w:val="000000"/>
          <w:sz w:val="24"/>
          <w:szCs w:val="24"/>
        </w:rPr>
        <w:t xml:space="preserve"> for direction, he answers as though I should know that by now, yet he has never provided the job description that I asked for on my first day.”</w:t>
      </w:r>
    </w:p>
    <w:p w14:paraId="41BCF622" w14:textId="77777777" w:rsidR="009B33CC" w:rsidRDefault="009B33CC" w:rsidP="009B33CC">
      <w:pPr>
        <w:rPr>
          <w:color w:val="000000"/>
          <w:sz w:val="24"/>
          <w:szCs w:val="24"/>
        </w:rPr>
      </w:pPr>
      <w:r>
        <w:rPr>
          <w:color w:val="000000"/>
          <w:sz w:val="24"/>
          <w:szCs w:val="24"/>
        </w:rPr>
        <w:t xml:space="preserve">As a Human Resources Manager, how would you handle this situation? In your solution, include recommendations for both </w:t>
      </w:r>
      <w:r>
        <w:rPr>
          <w:sz w:val="24"/>
          <w:szCs w:val="24"/>
        </w:rPr>
        <w:t xml:space="preserve">Mr. </w:t>
      </w:r>
      <w:proofErr w:type="spellStart"/>
      <w:r>
        <w:rPr>
          <w:sz w:val="24"/>
          <w:szCs w:val="24"/>
        </w:rPr>
        <w:t>Bartlow</w:t>
      </w:r>
      <w:proofErr w:type="spellEnd"/>
      <w:r>
        <w:rPr>
          <w:sz w:val="24"/>
          <w:szCs w:val="24"/>
        </w:rPr>
        <w:t xml:space="preserve"> </w:t>
      </w:r>
      <w:r>
        <w:rPr>
          <w:color w:val="000000"/>
          <w:sz w:val="24"/>
          <w:szCs w:val="24"/>
        </w:rPr>
        <w:t>and the employees on how to move forward. Use your Human Resources Manual as a guide.</w:t>
      </w:r>
    </w:p>
    <w:p w14:paraId="093B60FA" w14:textId="77777777" w:rsidR="009B33CC" w:rsidRDefault="009B33CC" w:rsidP="009B33CC">
      <w:pPr>
        <w:rPr>
          <w:color w:val="000000"/>
          <w:sz w:val="24"/>
          <w:szCs w:val="24"/>
        </w:rPr>
      </w:pPr>
    </w:p>
    <w:p w14:paraId="46041C81" w14:textId="77777777" w:rsidR="009B33CC" w:rsidRDefault="009B33CC" w:rsidP="009B33CC">
      <w:pPr>
        <w:rPr>
          <w:b/>
          <w:sz w:val="22"/>
          <w:szCs w:val="22"/>
        </w:rPr>
      </w:pPr>
      <w:r w:rsidRPr="00E50D05">
        <w:rPr>
          <w:b/>
          <w:sz w:val="22"/>
          <w:szCs w:val="22"/>
        </w:rPr>
        <w:t xml:space="preserve">A </w:t>
      </w:r>
      <w:r>
        <w:rPr>
          <w:b/>
          <w:sz w:val="22"/>
          <w:szCs w:val="22"/>
        </w:rPr>
        <w:t>contestant</w:t>
      </w:r>
      <w:r w:rsidRPr="00E50D05">
        <w:rPr>
          <w:b/>
          <w:sz w:val="22"/>
          <w:szCs w:val="22"/>
        </w:rPr>
        <w:t xml:space="preserve"> </w:t>
      </w:r>
      <w:proofErr w:type="gramStart"/>
      <w:r w:rsidRPr="00E50D05">
        <w:rPr>
          <w:b/>
          <w:sz w:val="22"/>
          <w:szCs w:val="22"/>
        </w:rPr>
        <w:t>will be DISQUALIFIED</w:t>
      </w:r>
      <w:proofErr w:type="gramEnd"/>
      <w:r w:rsidRPr="00E50D05">
        <w:rPr>
          <w:b/>
          <w:sz w:val="22"/>
          <w:szCs w:val="22"/>
        </w:rPr>
        <w:t xml:space="preserve"> for violations of the Copyright and Fair Use Guidelines.</w:t>
      </w:r>
    </w:p>
    <w:p w14:paraId="26C657DB" w14:textId="77777777" w:rsidR="009B33CC" w:rsidRPr="00E50D05" w:rsidRDefault="009B33CC" w:rsidP="009B33CC">
      <w:pPr>
        <w:rPr>
          <w:b/>
          <w:sz w:val="22"/>
          <w:szCs w:val="22"/>
        </w:rPr>
      </w:pPr>
    </w:p>
    <w:p w14:paraId="222541FB" w14:textId="77777777" w:rsidR="009B33CC" w:rsidRDefault="009B33CC" w:rsidP="009B33CC">
      <w:pPr>
        <w:rPr>
          <w:b/>
          <w:sz w:val="22"/>
          <w:szCs w:val="22"/>
          <w:u w:val="single"/>
        </w:rPr>
      </w:pPr>
      <w:r>
        <w:rPr>
          <w:b/>
          <w:sz w:val="22"/>
          <w:szCs w:val="22"/>
          <w:u w:val="single"/>
        </w:rPr>
        <w:t>Contestants</w:t>
      </w:r>
      <w:r w:rsidRPr="00E50D05">
        <w:rPr>
          <w:b/>
          <w:sz w:val="22"/>
          <w:szCs w:val="22"/>
          <w:u w:val="single"/>
        </w:rPr>
        <w:t xml:space="preserve"> who do not submit an entry that follows this topic </w:t>
      </w:r>
      <w:proofErr w:type="gramStart"/>
      <w:r w:rsidRPr="00E50D05">
        <w:rPr>
          <w:b/>
          <w:sz w:val="22"/>
          <w:szCs w:val="22"/>
          <w:u w:val="single"/>
        </w:rPr>
        <w:t>will be disqualified</w:t>
      </w:r>
      <w:proofErr w:type="gramEnd"/>
      <w:r w:rsidRPr="00E50D05">
        <w:rPr>
          <w:b/>
          <w:sz w:val="22"/>
          <w:szCs w:val="22"/>
          <w:u w:val="single"/>
        </w:rPr>
        <w:t>.</w:t>
      </w:r>
    </w:p>
    <w:p w14:paraId="0A60F05C" w14:textId="77777777" w:rsidR="009B33CC" w:rsidRDefault="009B33CC" w:rsidP="009B33CC">
      <w:pPr>
        <w:rPr>
          <w:b/>
          <w:sz w:val="22"/>
          <w:szCs w:val="22"/>
          <w:u w:val="single"/>
        </w:rPr>
      </w:pPr>
    </w:p>
    <w:p w14:paraId="43F1B969" w14:textId="77777777" w:rsidR="009B33CC" w:rsidRPr="003F3B79" w:rsidRDefault="009B33CC" w:rsidP="009B33CC">
      <w:pPr>
        <w:rPr>
          <w:b/>
          <w:sz w:val="24"/>
          <w:szCs w:val="24"/>
        </w:rPr>
      </w:pPr>
      <w:r w:rsidRPr="003F3B79">
        <w:rPr>
          <w:b/>
          <w:sz w:val="24"/>
          <w:szCs w:val="24"/>
        </w:rPr>
        <w:t xml:space="preserve">Solution—Topics </w:t>
      </w:r>
      <w:proofErr w:type="gramStart"/>
      <w:r w:rsidRPr="003F3B79">
        <w:rPr>
          <w:b/>
          <w:sz w:val="24"/>
          <w:szCs w:val="24"/>
        </w:rPr>
        <w:t>may be found</w:t>
      </w:r>
      <w:proofErr w:type="gramEnd"/>
      <w:r w:rsidRPr="003F3B79">
        <w:rPr>
          <w:b/>
          <w:sz w:val="24"/>
          <w:szCs w:val="24"/>
        </w:rPr>
        <w:t xml:space="preserve"> in the Human Resources Manual</w:t>
      </w:r>
    </w:p>
    <w:p w14:paraId="2B62CFA1" w14:textId="77777777" w:rsidR="009B33CC" w:rsidRDefault="009B33CC" w:rsidP="009B33CC">
      <w:pPr>
        <w:numPr>
          <w:ilvl w:val="0"/>
          <w:numId w:val="18"/>
        </w:numPr>
        <w:spacing w:line="256" w:lineRule="auto"/>
        <w:rPr>
          <w:b/>
          <w:color w:val="000000"/>
          <w:sz w:val="24"/>
          <w:szCs w:val="24"/>
        </w:rPr>
      </w:pPr>
      <w:r>
        <w:rPr>
          <w:b/>
          <w:color w:val="000000"/>
          <w:sz w:val="24"/>
          <w:szCs w:val="24"/>
        </w:rPr>
        <w:t>See How You Were Selected – page 7</w:t>
      </w:r>
    </w:p>
    <w:p w14:paraId="08C42F34" w14:textId="77777777" w:rsidR="009B33CC" w:rsidRDefault="009B33CC" w:rsidP="009B33CC">
      <w:pPr>
        <w:numPr>
          <w:ilvl w:val="0"/>
          <w:numId w:val="18"/>
        </w:numPr>
        <w:spacing w:line="256" w:lineRule="auto"/>
        <w:rPr>
          <w:b/>
          <w:color w:val="000000"/>
          <w:sz w:val="24"/>
          <w:szCs w:val="24"/>
        </w:rPr>
      </w:pPr>
      <w:r>
        <w:rPr>
          <w:b/>
          <w:color w:val="000000"/>
          <w:sz w:val="24"/>
          <w:szCs w:val="24"/>
        </w:rPr>
        <w:t>See What You Can Expect From Professional Business Associates – pages 7-8</w:t>
      </w:r>
    </w:p>
    <w:p w14:paraId="69539DF4" w14:textId="77777777" w:rsidR="009B33CC" w:rsidRDefault="009B33CC" w:rsidP="009B33CC">
      <w:pPr>
        <w:numPr>
          <w:ilvl w:val="0"/>
          <w:numId w:val="18"/>
        </w:numPr>
        <w:spacing w:line="256" w:lineRule="auto"/>
        <w:rPr>
          <w:b/>
          <w:color w:val="000000"/>
          <w:sz w:val="24"/>
          <w:szCs w:val="24"/>
        </w:rPr>
      </w:pPr>
      <w:r>
        <w:rPr>
          <w:b/>
          <w:color w:val="000000"/>
          <w:sz w:val="24"/>
          <w:szCs w:val="24"/>
        </w:rPr>
        <w:t>See What Professional Business Associates Expects From You – pages 8-9</w:t>
      </w:r>
    </w:p>
    <w:p w14:paraId="47DF7F18" w14:textId="77777777" w:rsidR="009B33CC" w:rsidRDefault="009B33CC" w:rsidP="009B33CC">
      <w:pPr>
        <w:numPr>
          <w:ilvl w:val="0"/>
          <w:numId w:val="18"/>
        </w:numPr>
        <w:spacing w:line="256" w:lineRule="auto"/>
        <w:rPr>
          <w:b/>
          <w:color w:val="000000"/>
          <w:sz w:val="24"/>
          <w:szCs w:val="24"/>
        </w:rPr>
      </w:pPr>
      <w:r>
        <w:rPr>
          <w:b/>
          <w:color w:val="000000"/>
          <w:sz w:val="24"/>
          <w:szCs w:val="24"/>
        </w:rPr>
        <w:t>See Open Communication Policy – page 9</w:t>
      </w:r>
    </w:p>
    <w:p w14:paraId="641B934F" w14:textId="77777777" w:rsidR="009B33CC" w:rsidRDefault="009B33CC" w:rsidP="009B33CC">
      <w:pPr>
        <w:numPr>
          <w:ilvl w:val="0"/>
          <w:numId w:val="18"/>
        </w:numPr>
        <w:spacing w:line="256" w:lineRule="auto"/>
        <w:rPr>
          <w:b/>
          <w:color w:val="000000"/>
          <w:sz w:val="24"/>
          <w:szCs w:val="24"/>
        </w:rPr>
      </w:pPr>
      <w:r>
        <w:rPr>
          <w:b/>
          <w:color w:val="000000"/>
          <w:sz w:val="24"/>
          <w:szCs w:val="24"/>
        </w:rPr>
        <w:t>See Disciplinary Actions – page 14</w:t>
      </w:r>
    </w:p>
    <w:p w14:paraId="10EF2481" w14:textId="77777777" w:rsidR="009B33CC" w:rsidRDefault="009B33CC" w:rsidP="009B33CC">
      <w:pPr>
        <w:numPr>
          <w:ilvl w:val="0"/>
          <w:numId w:val="18"/>
        </w:numPr>
        <w:spacing w:line="256" w:lineRule="auto"/>
        <w:rPr>
          <w:b/>
          <w:color w:val="000000"/>
          <w:sz w:val="24"/>
          <w:szCs w:val="24"/>
        </w:rPr>
      </w:pPr>
      <w:r>
        <w:rPr>
          <w:b/>
          <w:color w:val="000000"/>
          <w:sz w:val="24"/>
          <w:szCs w:val="24"/>
        </w:rPr>
        <w:t>See Company and Department Meetings – page 16</w:t>
      </w:r>
    </w:p>
    <w:p w14:paraId="4158246E" w14:textId="77777777" w:rsidR="009B33CC" w:rsidRDefault="009B33CC" w:rsidP="009B33CC">
      <w:pPr>
        <w:numPr>
          <w:ilvl w:val="0"/>
          <w:numId w:val="18"/>
        </w:numPr>
        <w:spacing w:after="160" w:line="256" w:lineRule="auto"/>
        <w:rPr>
          <w:b/>
          <w:color w:val="000000"/>
          <w:sz w:val="24"/>
          <w:szCs w:val="24"/>
        </w:rPr>
      </w:pPr>
      <w:r>
        <w:rPr>
          <w:b/>
          <w:color w:val="000000"/>
          <w:sz w:val="24"/>
          <w:szCs w:val="24"/>
        </w:rPr>
        <w:t>See Performance Reviews – pages 20-21</w:t>
      </w:r>
    </w:p>
    <w:p w14:paraId="6D7A794F" w14:textId="77777777" w:rsidR="009B33CC" w:rsidRDefault="009B33CC" w:rsidP="009B33CC">
      <w:pPr>
        <w:rPr>
          <w:b/>
          <w:color w:val="FF0000"/>
          <w:sz w:val="24"/>
          <w:szCs w:val="24"/>
        </w:rPr>
      </w:pPr>
    </w:p>
    <w:p w14:paraId="0CC99913" w14:textId="77777777" w:rsidR="00C03A80" w:rsidRPr="00E50D05" w:rsidRDefault="00C03A80" w:rsidP="009B33CC">
      <w:pPr>
        <w:pStyle w:val="Heading1"/>
        <w:spacing w:before="0"/>
        <w:rPr>
          <w:b w:val="0"/>
          <w:sz w:val="22"/>
          <w:szCs w:val="22"/>
          <w:u w:val="single"/>
        </w:rPr>
      </w:pPr>
    </w:p>
    <w:sectPr w:rsidR="00C03A80" w:rsidRPr="00E50D05" w:rsidSect="003C4A48">
      <w:headerReference w:type="default" r:id="rId10"/>
      <w:headerReference w:type="first" r:id="rId11"/>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F2A2B6" w14:textId="77777777" w:rsidR="00ED3CAD" w:rsidRDefault="00ED3CAD" w:rsidP="00F1245D">
      <w:r>
        <w:separator/>
      </w:r>
    </w:p>
  </w:endnote>
  <w:endnote w:type="continuationSeparator" w:id="0">
    <w:p w14:paraId="1CD5CE08" w14:textId="77777777" w:rsidR="00ED3CAD" w:rsidRDefault="00ED3CAD"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33213A" w14:textId="77777777" w:rsidR="00ED3CAD" w:rsidRDefault="00ED3CAD" w:rsidP="00F1245D">
      <w:r>
        <w:separator/>
      </w:r>
    </w:p>
  </w:footnote>
  <w:footnote w:type="continuationSeparator" w:id="0">
    <w:p w14:paraId="6A6A1D9E" w14:textId="77777777" w:rsidR="00ED3CAD" w:rsidRDefault="00ED3CAD"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E26AD" w14:textId="545A470D" w:rsidR="00D30854" w:rsidRPr="00AB4841" w:rsidRDefault="00CA0F72" w:rsidP="00F1245D">
    <w:pPr>
      <w:pStyle w:val="Header"/>
      <w:rPr>
        <w:b/>
        <w:bCs/>
      </w:rPr>
    </w:pPr>
    <w:r>
      <w:rPr>
        <w:b/>
        <w:bCs/>
      </w:rPr>
      <w:t>HUMAN RESOURCE MANAGEMENT</w:t>
    </w:r>
    <w:r w:rsidR="00682B04" w:rsidRPr="00AB4841">
      <w:rPr>
        <w:b/>
        <w:bCs/>
      </w:rPr>
      <w:t xml:space="preserve"> - </w:t>
    </w:r>
    <w:r w:rsidR="009B33CC">
      <w:rPr>
        <w:b/>
        <w:bCs/>
      </w:rPr>
      <w:t>NATIONAL</w:t>
    </w:r>
    <w:r w:rsidR="00D30854" w:rsidRPr="00AB4841">
      <w:rPr>
        <w:b/>
        <w:bCs/>
      </w:rPr>
      <w:t xml:space="preserve"> </w:t>
    </w:r>
    <w:r w:rsidR="002A41D3">
      <w:rPr>
        <w:b/>
        <w:bCs/>
      </w:rPr>
      <w:t>2020</w:t>
    </w:r>
    <w:r w:rsidR="00D30854" w:rsidRPr="00AB4841">
      <w:rPr>
        <w:b/>
        <w:bCs/>
      </w:rPr>
      <w:tab/>
    </w:r>
  </w:p>
  <w:p w14:paraId="2950D5A0" w14:textId="252A0C42" w:rsidR="00684BEC" w:rsidRDefault="009C020C" w:rsidP="009507EC">
    <w:pPr>
      <w:rPr>
        <w:b/>
        <w:bCs/>
      </w:rPr>
    </w:pPr>
    <w:r>
      <w:rPr>
        <w:b/>
        <w:bCs/>
      </w:rPr>
      <w:t>FINAL</w:t>
    </w:r>
    <w:r w:rsidR="00C03A80">
      <w:rPr>
        <w:b/>
        <w:bCs/>
      </w:rPr>
      <w:t xml:space="preserve"> KEY</w:t>
    </w:r>
  </w:p>
  <w:p w14:paraId="32F8117D" w14:textId="46914E56" w:rsidR="00D30854" w:rsidRDefault="001962B9" w:rsidP="009507EC">
    <w:pPr>
      <w:rPr>
        <w:b/>
      </w:rPr>
    </w:pPr>
    <w:r w:rsidRPr="001962B9">
      <w:rPr>
        <w:b/>
        <w:bCs/>
      </w:rPr>
      <w:t>Page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9B33CC">
      <w:rPr>
        <w:b/>
        <w:bCs/>
        <w:noProof/>
      </w:rPr>
      <w:t>2</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9B33CC">
      <w:rPr>
        <w:b/>
        <w:noProof/>
      </w:rPr>
      <w:t>2</w:t>
    </w:r>
    <w:r w:rsidR="00D30854" w:rsidRPr="001962B9">
      <w:rPr>
        <w:b/>
      </w:rPr>
      <w:fldChar w:fldCharType="end"/>
    </w:r>
  </w:p>
  <w:p w14:paraId="2FFDCB11" w14:textId="73285DE0" w:rsidR="00C03A80" w:rsidRDefault="00C03A80" w:rsidP="009507EC">
    <w:pPr>
      <w:rPr>
        <w:b/>
      </w:rPr>
    </w:pPr>
  </w:p>
  <w:p w14:paraId="6EA65F25" w14:textId="77777777" w:rsidR="00C03A80" w:rsidRPr="001962B9" w:rsidRDefault="00C03A80" w:rsidP="009507EC">
    <w:pPr>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004FAE" w14:textId="77777777" w:rsidR="00D30854" w:rsidRDefault="00D30854"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F346D58"/>
    <w:multiLevelType w:val="hybridMultilevel"/>
    <w:tmpl w:val="E6AE3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4CC5EDA"/>
    <w:multiLevelType w:val="multilevel"/>
    <w:tmpl w:val="39B671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39F73A1"/>
    <w:multiLevelType w:val="multilevel"/>
    <w:tmpl w:val="06622F88"/>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8"/>
  </w:num>
  <w:num w:numId="2">
    <w:abstractNumId w:val="11"/>
  </w:num>
  <w:num w:numId="3">
    <w:abstractNumId w:val="10"/>
  </w:num>
  <w:num w:numId="4">
    <w:abstractNumId w:val="14"/>
  </w:num>
  <w:num w:numId="5">
    <w:abstractNumId w:val="5"/>
  </w:num>
  <w:num w:numId="6">
    <w:abstractNumId w:val="2"/>
  </w:num>
  <w:num w:numId="7">
    <w:abstractNumId w:val="6"/>
  </w:num>
  <w:num w:numId="8">
    <w:abstractNumId w:val="0"/>
  </w:num>
  <w:num w:numId="9">
    <w:abstractNumId w:val="8"/>
  </w:num>
  <w:num w:numId="10">
    <w:abstractNumId w:val="15"/>
  </w:num>
  <w:num w:numId="11">
    <w:abstractNumId w:val="16"/>
  </w:num>
  <w:num w:numId="12">
    <w:abstractNumId w:val="3"/>
  </w:num>
  <w:num w:numId="13">
    <w:abstractNumId w:val="17"/>
  </w:num>
  <w:num w:numId="14">
    <w:abstractNumId w:val="13"/>
  </w:num>
  <w:num w:numId="15">
    <w:abstractNumId w:val="12"/>
  </w:num>
  <w:num w:numId="16">
    <w:abstractNumId w:val="4"/>
  </w:num>
  <w:num w:numId="17">
    <w:abstractNumId w:val="1"/>
  </w:num>
  <w:num w:numId="18">
    <w:abstractNumId w:val="7"/>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536A"/>
    <w:rsid w:val="00016697"/>
    <w:rsid w:val="00025D29"/>
    <w:rsid w:val="000276D1"/>
    <w:rsid w:val="00033B0A"/>
    <w:rsid w:val="0004087C"/>
    <w:rsid w:val="0005099D"/>
    <w:rsid w:val="00091841"/>
    <w:rsid w:val="0009681C"/>
    <w:rsid w:val="00096C05"/>
    <w:rsid w:val="000A5BA6"/>
    <w:rsid w:val="000C7682"/>
    <w:rsid w:val="000D56FC"/>
    <w:rsid w:val="000E1BD5"/>
    <w:rsid w:val="00100E4A"/>
    <w:rsid w:val="00103DB8"/>
    <w:rsid w:val="0010665F"/>
    <w:rsid w:val="0011738B"/>
    <w:rsid w:val="001233AE"/>
    <w:rsid w:val="00124B64"/>
    <w:rsid w:val="00135207"/>
    <w:rsid w:val="00143A1C"/>
    <w:rsid w:val="00146D32"/>
    <w:rsid w:val="00155172"/>
    <w:rsid w:val="00157A5F"/>
    <w:rsid w:val="0018488C"/>
    <w:rsid w:val="00185C25"/>
    <w:rsid w:val="00195022"/>
    <w:rsid w:val="001962B9"/>
    <w:rsid w:val="001A6172"/>
    <w:rsid w:val="001A75AA"/>
    <w:rsid w:val="001B3D7F"/>
    <w:rsid w:val="001B5FD2"/>
    <w:rsid w:val="001C4797"/>
    <w:rsid w:val="001C4D55"/>
    <w:rsid w:val="001C78AB"/>
    <w:rsid w:val="001E1578"/>
    <w:rsid w:val="001E746C"/>
    <w:rsid w:val="001E7B05"/>
    <w:rsid w:val="00203734"/>
    <w:rsid w:val="0021385A"/>
    <w:rsid w:val="00226839"/>
    <w:rsid w:val="00244804"/>
    <w:rsid w:val="00246A9F"/>
    <w:rsid w:val="00251877"/>
    <w:rsid w:val="00255AD1"/>
    <w:rsid w:val="00263A8D"/>
    <w:rsid w:val="002658BD"/>
    <w:rsid w:val="00270C01"/>
    <w:rsid w:val="00271D98"/>
    <w:rsid w:val="00284D39"/>
    <w:rsid w:val="00294892"/>
    <w:rsid w:val="002A0D6A"/>
    <w:rsid w:val="002A41D3"/>
    <w:rsid w:val="002B0596"/>
    <w:rsid w:val="002C0006"/>
    <w:rsid w:val="002C4BF3"/>
    <w:rsid w:val="002C6CEC"/>
    <w:rsid w:val="002F46CB"/>
    <w:rsid w:val="003003AB"/>
    <w:rsid w:val="003012E1"/>
    <w:rsid w:val="00322433"/>
    <w:rsid w:val="00330557"/>
    <w:rsid w:val="00352A11"/>
    <w:rsid w:val="00367B08"/>
    <w:rsid w:val="00376011"/>
    <w:rsid w:val="00376B09"/>
    <w:rsid w:val="00380F90"/>
    <w:rsid w:val="003834D4"/>
    <w:rsid w:val="00391D23"/>
    <w:rsid w:val="003A76A3"/>
    <w:rsid w:val="003B26F2"/>
    <w:rsid w:val="003B60FE"/>
    <w:rsid w:val="003C4A48"/>
    <w:rsid w:val="003C62B5"/>
    <w:rsid w:val="00420CB8"/>
    <w:rsid w:val="00431F3D"/>
    <w:rsid w:val="00433D75"/>
    <w:rsid w:val="0043409A"/>
    <w:rsid w:val="004341A5"/>
    <w:rsid w:val="00436929"/>
    <w:rsid w:val="00450503"/>
    <w:rsid w:val="00451020"/>
    <w:rsid w:val="004510FE"/>
    <w:rsid w:val="00453986"/>
    <w:rsid w:val="00470866"/>
    <w:rsid w:val="00477AC3"/>
    <w:rsid w:val="00481371"/>
    <w:rsid w:val="00494DD1"/>
    <w:rsid w:val="00495A40"/>
    <w:rsid w:val="00495E3D"/>
    <w:rsid w:val="004B0E9D"/>
    <w:rsid w:val="004B1D44"/>
    <w:rsid w:val="004C65BC"/>
    <w:rsid w:val="004C6A24"/>
    <w:rsid w:val="004D22C7"/>
    <w:rsid w:val="004E5846"/>
    <w:rsid w:val="0051264C"/>
    <w:rsid w:val="00515CE6"/>
    <w:rsid w:val="005202B0"/>
    <w:rsid w:val="00520B21"/>
    <w:rsid w:val="0052244F"/>
    <w:rsid w:val="00536671"/>
    <w:rsid w:val="00536F84"/>
    <w:rsid w:val="00542095"/>
    <w:rsid w:val="00561F0F"/>
    <w:rsid w:val="005816EA"/>
    <w:rsid w:val="00582255"/>
    <w:rsid w:val="00596E45"/>
    <w:rsid w:val="005A0EA4"/>
    <w:rsid w:val="005A39FB"/>
    <w:rsid w:val="005B368D"/>
    <w:rsid w:val="005D5DD9"/>
    <w:rsid w:val="005E1E5E"/>
    <w:rsid w:val="00611968"/>
    <w:rsid w:val="00613D4B"/>
    <w:rsid w:val="00614308"/>
    <w:rsid w:val="00615146"/>
    <w:rsid w:val="00631C68"/>
    <w:rsid w:val="00640208"/>
    <w:rsid w:val="006459CE"/>
    <w:rsid w:val="00656AE0"/>
    <w:rsid w:val="0066323A"/>
    <w:rsid w:val="0067063A"/>
    <w:rsid w:val="00670E74"/>
    <w:rsid w:val="00682B04"/>
    <w:rsid w:val="00683334"/>
    <w:rsid w:val="006838D7"/>
    <w:rsid w:val="0068463D"/>
    <w:rsid w:val="00684BEC"/>
    <w:rsid w:val="00697645"/>
    <w:rsid w:val="00697910"/>
    <w:rsid w:val="006B046F"/>
    <w:rsid w:val="006B3C67"/>
    <w:rsid w:val="006D53F5"/>
    <w:rsid w:val="006D6443"/>
    <w:rsid w:val="006E3FA0"/>
    <w:rsid w:val="006F0E86"/>
    <w:rsid w:val="00703BB5"/>
    <w:rsid w:val="0072015B"/>
    <w:rsid w:val="00724536"/>
    <w:rsid w:val="00725510"/>
    <w:rsid w:val="00725674"/>
    <w:rsid w:val="007405F1"/>
    <w:rsid w:val="00753391"/>
    <w:rsid w:val="007541F5"/>
    <w:rsid w:val="007557D5"/>
    <w:rsid w:val="0076620B"/>
    <w:rsid w:val="00772077"/>
    <w:rsid w:val="00773C66"/>
    <w:rsid w:val="0077466C"/>
    <w:rsid w:val="00787588"/>
    <w:rsid w:val="007B2B65"/>
    <w:rsid w:val="007C664E"/>
    <w:rsid w:val="007D6C20"/>
    <w:rsid w:val="0080645B"/>
    <w:rsid w:val="00811A93"/>
    <w:rsid w:val="0081454A"/>
    <w:rsid w:val="008404A3"/>
    <w:rsid w:val="00840A98"/>
    <w:rsid w:val="0085188B"/>
    <w:rsid w:val="008662B2"/>
    <w:rsid w:val="00877D2D"/>
    <w:rsid w:val="008A1FCB"/>
    <w:rsid w:val="008A568A"/>
    <w:rsid w:val="008B0BC3"/>
    <w:rsid w:val="008C013C"/>
    <w:rsid w:val="008C1E60"/>
    <w:rsid w:val="008C3EFC"/>
    <w:rsid w:val="008C7E00"/>
    <w:rsid w:val="008D02EA"/>
    <w:rsid w:val="008D4E1C"/>
    <w:rsid w:val="008F0383"/>
    <w:rsid w:val="008F07A0"/>
    <w:rsid w:val="00903B27"/>
    <w:rsid w:val="00911900"/>
    <w:rsid w:val="0092206F"/>
    <w:rsid w:val="0093404D"/>
    <w:rsid w:val="00940BED"/>
    <w:rsid w:val="009507EC"/>
    <w:rsid w:val="00960B5C"/>
    <w:rsid w:val="00966451"/>
    <w:rsid w:val="009B17FB"/>
    <w:rsid w:val="009B33CC"/>
    <w:rsid w:val="009B3A4F"/>
    <w:rsid w:val="009C020C"/>
    <w:rsid w:val="009C030D"/>
    <w:rsid w:val="009C640C"/>
    <w:rsid w:val="009D45B7"/>
    <w:rsid w:val="009F337A"/>
    <w:rsid w:val="009F3B30"/>
    <w:rsid w:val="009F6AB1"/>
    <w:rsid w:val="00A0059C"/>
    <w:rsid w:val="00A0233F"/>
    <w:rsid w:val="00A03819"/>
    <w:rsid w:val="00A05703"/>
    <w:rsid w:val="00A2222D"/>
    <w:rsid w:val="00A253BE"/>
    <w:rsid w:val="00A31992"/>
    <w:rsid w:val="00A47A70"/>
    <w:rsid w:val="00A51EF1"/>
    <w:rsid w:val="00A8124E"/>
    <w:rsid w:val="00AB2DF4"/>
    <w:rsid w:val="00AB4113"/>
    <w:rsid w:val="00AB4841"/>
    <w:rsid w:val="00AE5DD4"/>
    <w:rsid w:val="00AF1788"/>
    <w:rsid w:val="00B07639"/>
    <w:rsid w:val="00B12A84"/>
    <w:rsid w:val="00B21752"/>
    <w:rsid w:val="00B21B79"/>
    <w:rsid w:val="00B2455E"/>
    <w:rsid w:val="00B24B81"/>
    <w:rsid w:val="00B5533C"/>
    <w:rsid w:val="00B6046D"/>
    <w:rsid w:val="00B617E2"/>
    <w:rsid w:val="00B96AB4"/>
    <w:rsid w:val="00BC17AE"/>
    <w:rsid w:val="00BD652D"/>
    <w:rsid w:val="00BE0424"/>
    <w:rsid w:val="00BE2E11"/>
    <w:rsid w:val="00BE79F6"/>
    <w:rsid w:val="00BF4618"/>
    <w:rsid w:val="00BF612A"/>
    <w:rsid w:val="00C03A80"/>
    <w:rsid w:val="00C06B40"/>
    <w:rsid w:val="00C10884"/>
    <w:rsid w:val="00C12A28"/>
    <w:rsid w:val="00C25F93"/>
    <w:rsid w:val="00C32E00"/>
    <w:rsid w:val="00C43478"/>
    <w:rsid w:val="00C5029D"/>
    <w:rsid w:val="00C55CAE"/>
    <w:rsid w:val="00C5746D"/>
    <w:rsid w:val="00C57ED4"/>
    <w:rsid w:val="00C61B47"/>
    <w:rsid w:val="00C872C2"/>
    <w:rsid w:val="00C92A93"/>
    <w:rsid w:val="00C977DF"/>
    <w:rsid w:val="00CA0F72"/>
    <w:rsid w:val="00CA4673"/>
    <w:rsid w:val="00CA6A94"/>
    <w:rsid w:val="00CA6B97"/>
    <w:rsid w:val="00CB12A5"/>
    <w:rsid w:val="00CC0E64"/>
    <w:rsid w:val="00CC279C"/>
    <w:rsid w:val="00CC2C7D"/>
    <w:rsid w:val="00CC68B4"/>
    <w:rsid w:val="00CD6C67"/>
    <w:rsid w:val="00D12C48"/>
    <w:rsid w:val="00D17C28"/>
    <w:rsid w:val="00D26648"/>
    <w:rsid w:val="00D269FD"/>
    <w:rsid w:val="00D30854"/>
    <w:rsid w:val="00D371AC"/>
    <w:rsid w:val="00D50AAC"/>
    <w:rsid w:val="00D55A03"/>
    <w:rsid w:val="00D56E9F"/>
    <w:rsid w:val="00D57455"/>
    <w:rsid w:val="00D61261"/>
    <w:rsid w:val="00D65CE5"/>
    <w:rsid w:val="00D66EEF"/>
    <w:rsid w:val="00D74CCC"/>
    <w:rsid w:val="00D75666"/>
    <w:rsid w:val="00D81C07"/>
    <w:rsid w:val="00D83F51"/>
    <w:rsid w:val="00D86359"/>
    <w:rsid w:val="00D934EC"/>
    <w:rsid w:val="00D96413"/>
    <w:rsid w:val="00DB668C"/>
    <w:rsid w:val="00DC01DA"/>
    <w:rsid w:val="00DC3815"/>
    <w:rsid w:val="00DC5646"/>
    <w:rsid w:val="00DC6170"/>
    <w:rsid w:val="00DE0B2B"/>
    <w:rsid w:val="00DE2D7E"/>
    <w:rsid w:val="00DE3C9D"/>
    <w:rsid w:val="00DE5ECB"/>
    <w:rsid w:val="00DF1D50"/>
    <w:rsid w:val="00DF3A79"/>
    <w:rsid w:val="00E27CC7"/>
    <w:rsid w:val="00E41CA4"/>
    <w:rsid w:val="00E50D05"/>
    <w:rsid w:val="00E5567F"/>
    <w:rsid w:val="00E65046"/>
    <w:rsid w:val="00E72025"/>
    <w:rsid w:val="00E817AF"/>
    <w:rsid w:val="00E87A87"/>
    <w:rsid w:val="00EA03F2"/>
    <w:rsid w:val="00EA5D62"/>
    <w:rsid w:val="00EB6D55"/>
    <w:rsid w:val="00EC7ED2"/>
    <w:rsid w:val="00ED0161"/>
    <w:rsid w:val="00ED1AB6"/>
    <w:rsid w:val="00ED3CAD"/>
    <w:rsid w:val="00EF543D"/>
    <w:rsid w:val="00F01020"/>
    <w:rsid w:val="00F011CE"/>
    <w:rsid w:val="00F1245D"/>
    <w:rsid w:val="00F2101F"/>
    <w:rsid w:val="00F249C9"/>
    <w:rsid w:val="00F3666E"/>
    <w:rsid w:val="00F42C43"/>
    <w:rsid w:val="00F52F9B"/>
    <w:rsid w:val="00F5534A"/>
    <w:rsid w:val="00F55ED1"/>
    <w:rsid w:val="00F635A7"/>
    <w:rsid w:val="00F71962"/>
    <w:rsid w:val="00F74F30"/>
    <w:rsid w:val="00F93AB9"/>
    <w:rsid w:val="00FA1F2C"/>
    <w:rsid w:val="00FC1FED"/>
    <w:rsid w:val="00FC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7F56C3D"/>
  <w15:chartTrackingRefBased/>
  <w15:docId w15:val="{5261D8AE-6915-4FA5-B6EC-79F6C119A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433D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92029">
      <w:bodyDiv w:val="1"/>
      <w:marLeft w:val="0"/>
      <w:marRight w:val="0"/>
      <w:marTop w:val="0"/>
      <w:marBottom w:val="0"/>
      <w:divBdr>
        <w:top w:val="none" w:sz="0" w:space="0" w:color="auto"/>
        <w:left w:val="none" w:sz="0" w:space="0" w:color="auto"/>
        <w:bottom w:val="none" w:sz="0" w:space="0" w:color="auto"/>
        <w:right w:val="none" w:sz="0" w:space="0" w:color="auto"/>
      </w:divBdr>
    </w:div>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738985083">
      <w:bodyDiv w:val="1"/>
      <w:marLeft w:val="0"/>
      <w:marRight w:val="0"/>
      <w:marTop w:val="0"/>
      <w:marBottom w:val="0"/>
      <w:divBdr>
        <w:top w:val="none" w:sz="0" w:space="0" w:color="auto"/>
        <w:left w:val="none" w:sz="0" w:space="0" w:color="auto"/>
        <w:bottom w:val="none" w:sz="0" w:space="0" w:color="auto"/>
        <w:right w:val="none" w:sz="0" w:space="0" w:color="auto"/>
      </w:divBdr>
    </w:div>
    <w:div w:id="898592848">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961040132">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671986985">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E72EC-3CE1-4CCF-B6FB-F36A8956F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2468</Characters>
  <Application>Microsoft Office Word</Application>
  <DocSecurity>0</DocSecurity>
  <Lines>20</Lines>
  <Paragraphs>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PAYROLL ACCOUNTING (04)</vt:lpstr>
      <vt:lpstr/>
      <vt:lpstr>Description</vt:lpstr>
      <vt:lpstr/>
    </vt:vector>
  </TitlesOfParts>
  <Company>WITC Rice Lake</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McNew, Amber</cp:lastModifiedBy>
  <cp:revision>2</cp:revision>
  <cp:lastPrinted>2010-01-05T19:21:00Z</cp:lastPrinted>
  <dcterms:created xsi:type="dcterms:W3CDTF">2020-03-04T19:55:00Z</dcterms:created>
  <dcterms:modified xsi:type="dcterms:W3CDTF">2020-03-04T19:55:00Z</dcterms:modified>
</cp:coreProperties>
</file>