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3F0EA66" w14:textId="6E11D7DD" w:rsidR="00F1245D" w:rsidRPr="004510FE" w:rsidRDefault="00E716E4" w:rsidP="00F1245D">
      <w:pPr>
        <w:pStyle w:val="BodyText2"/>
      </w:pPr>
      <w:r>
        <w:rPr>
          <w:b w:val="0"/>
          <w:noProof/>
          <w:color w:val="000000"/>
          <w:szCs w:val="56"/>
        </w:rPr>
        <w:drawing>
          <wp:anchor distT="0" distB="0" distL="114300" distR="114300" simplePos="0" relativeHeight="251659264" behindDoc="1" locked="0" layoutInCell="1" allowOverlap="1" wp14:anchorId="56CA1F75" wp14:editId="2FE6A3AE">
            <wp:simplePos x="0" y="0"/>
            <wp:positionH relativeFrom="page">
              <wp:posOffset>5852160</wp:posOffset>
            </wp:positionH>
            <wp:positionV relativeFrom="paragraph">
              <wp:posOffset>-742950</wp:posOffset>
            </wp:positionV>
            <wp:extent cx="1589449" cy="1647775"/>
            <wp:effectExtent l="0" t="0" r="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jfypx[1].png"/>
                    <pic:cNvPicPr/>
                  </pic:nvPicPr>
                  <pic:blipFill rotWithShape="1">
                    <a:blip r:embed="rId8">
                      <a:extLst>
                        <a:ext uri="{28A0092B-C50C-407E-A947-70E740481C1C}">
                          <a14:useLocalDpi xmlns:a14="http://schemas.microsoft.com/office/drawing/2010/main" val="0"/>
                        </a:ext>
                      </a:extLst>
                    </a:blip>
                    <a:srcRect l="54174" t="17338" b="3387"/>
                    <a:stretch/>
                  </pic:blipFill>
                  <pic:spPr bwMode="auto">
                    <a:xfrm>
                      <a:off x="0" y="0"/>
                      <a:ext cx="1589449" cy="1647775"/>
                    </a:xfrm>
                    <a:prstGeom prst="rect">
                      <a:avLst/>
                    </a:prstGeom>
                    <a:ln>
                      <a:noFill/>
                    </a:ln>
                    <a:extLst>
                      <a:ext uri="{53640926-AAD7-44D8-BBD7-CCE9431645EC}">
                        <a14:shadowObscured xmlns:a14="http://schemas.microsoft.com/office/drawing/2010/main"/>
                      </a:ext>
                    </a:extLst>
                  </pic:spPr>
                </pic:pic>
              </a:graphicData>
            </a:graphic>
          </wp:anchor>
        </w:drawing>
      </w:r>
      <w:r w:rsidR="00772077" w:rsidRPr="004510FE">
        <w:tab/>
      </w:r>
    </w:p>
    <w:p w14:paraId="62A8E9CD" w14:textId="07129F91" w:rsidR="00E716E4" w:rsidRDefault="00E716E4" w:rsidP="00F1245D">
      <w:pPr>
        <w:pStyle w:val="BodyText2"/>
        <w:rPr>
          <w:sz w:val="72"/>
        </w:rPr>
      </w:pPr>
      <w:r>
        <w:rPr>
          <w:noProof/>
          <w:snapToGrid/>
          <w:sz w:val="72"/>
        </w:rPr>
        <w:drawing>
          <wp:inline distT="0" distB="0" distL="0" distR="0" wp14:anchorId="70803FFC" wp14:editId="447D7AA4">
            <wp:extent cx="2708349" cy="815200"/>
            <wp:effectExtent l="0" t="0" r="0" b="444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ull-tagline-2000px.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23102" cy="819641"/>
                    </a:xfrm>
                    <a:prstGeom prst="rect">
                      <a:avLst/>
                    </a:prstGeom>
                  </pic:spPr>
                </pic:pic>
              </a:graphicData>
            </a:graphic>
          </wp:inline>
        </w:drawing>
      </w:r>
    </w:p>
    <w:p w14:paraId="73EBC5C2" w14:textId="351ADD4F" w:rsidR="00682B04" w:rsidRPr="004510FE" w:rsidRDefault="00CA0F72" w:rsidP="00F1245D">
      <w:pPr>
        <w:pStyle w:val="BodyText2"/>
        <w:rPr>
          <w:sz w:val="72"/>
        </w:rPr>
      </w:pPr>
      <w:r>
        <w:rPr>
          <w:sz w:val="72"/>
        </w:rPr>
        <w:t>Human Resource</w:t>
      </w:r>
      <w:r w:rsidR="00BE2E11">
        <w:rPr>
          <w:sz w:val="72"/>
        </w:rPr>
        <w:t xml:space="preserve"> Management </w:t>
      </w:r>
    </w:p>
    <w:p w14:paraId="370EA1A8" w14:textId="5BF22800" w:rsidR="00F1245D" w:rsidRPr="004510FE" w:rsidRDefault="00F1245D" w:rsidP="00F1245D">
      <w:pPr>
        <w:pStyle w:val="BodyText2"/>
      </w:pPr>
      <w:r w:rsidRPr="004510FE">
        <w:t>(</w:t>
      </w:r>
      <w:r w:rsidR="00BE2E11">
        <w:t>5</w:t>
      </w:r>
      <w:r w:rsidR="00CA0F72">
        <w:t>35</w:t>
      </w:r>
      <w:r w:rsidRPr="004510FE">
        <w:t>)</w:t>
      </w:r>
    </w:p>
    <w:p w14:paraId="475C7F60" w14:textId="77777777" w:rsidR="00F1245D" w:rsidRPr="004510FE" w:rsidRDefault="00F1245D" w:rsidP="00F1245D">
      <w:pPr>
        <w:pStyle w:val="BodyText2"/>
        <w:rPr>
          <w:b w:val="0"/>
          <w:bCs/>
          <w:sz w:val="24"/>
        </w:rPr>
      </w:pPr>
    </w:p>
    <w:p w14:paraId="428F5B71" w14:textId="77777777" w:rsidR="00F1245D" w:rsidRPr="004510FE" w:rsidRDefault="00F1245D" w:rsidP="00F1245D">
      <w:pPr>
        <w:pStyle w:val="BodyText2"/>
        <w:rPr>
          <w:b w:val="0"/>
          <w:sz w:val="22"/>
        </w:rPr>
      </w:pPr>
    </w:p>
    <w:p w14:paraId="10B3E887" w14:textId="77777777" w:rsidR="00F1245D" w:rsidRPr="004510FE" w:rsidRDefault="00F1245D" w:rsidP="00F1245D">
      <w:pPr>
        <w:pStyle w:val="BodyText2"/>
        <w:rPr>
          <w:b w:val="0"/>
          <w:sz w:val="22"/>
        </w:rPr>
      </w:pPr>
    </w:p>
    <w:p w14:paraId="60EC3ACA" w14:textId="5EE06E44" w:rsidR="00F1245D" w:rsidRDefault="00A0233F" w:rsidP="00F1245D">
      <w:pPr>
        <w:pStyle w:val="BodyText2"/>
        <w:rPr>
          <w:color w:val="C00000"/>
          <w:sz w:val="52"/>
        </w:rPr>
      </w:pPr>
      <w:r>
        <w:rPr>
          <w:color w:val="C00000"/>
          <w:sz w:val="52"/>
        </w:rPr>
        <w:t>STATE</w:t>
      </w:r>
      <w:r w:rsidR="00682B04" w:rsidRPr="00DF3A79">
        <w:rPr>
          <w:color w:val="C00000"/>
          <w:sz w:val="52"/>
        </w:rPr>
        <w:t xml:space="preserve"> </w:t>
      </w:r>
      <w:r w:rsidR="00F1245D" w:rsidRPr="00DF3A79">
        <w:rPr>
          <w:color w:val="C00000"/>
          <w:sz w:val="52"/>
        </w:rPr>
        <w:t xml:space="preserve">– </w:t>
      </w:r>
      <w:r w:rsidR="002A41D3">
        <w:rPr>
          <w:color w:val="C00000"/>
          <w:sz w:val="52"/>
        </w:rPr>
        <w:t>2020</w:t>
      </w:r>
    </w:p>
    <w:p w14:paraId="3749CB85" w14:textId="77777777" w:rsidR="00FC1FED" w:rsidRDefault="00FC1FED" w:rsidP="00F1245D">
      <w:pPr>
        <w:pStyle w:val="BodyText2"/>
        <w:rPr>
          <w:color w:val="C00000"/>
          <w:sz w:val="52"/>
        </w:rPr>
      </w:pPr>
    </w:p>
    <w:p w14:paraId="7574D23B" w14:textId="18E95832" w:rsidR="00684BEC" w:rsidRPr="00FC1FED" w:rsidRDefault="00A0233F" w:rsidP="00F1245D">
      <w:pPr>
        <w:pStyle w:val="BodyText2"/>
        <w:rPr>
          <w:sz w:val="52"/>
        </w:rPr>
      </w:pPr>
      <w:r>
        <w:rPr>
          <w:sz w:val="52"/>
        </w:rPr>
        <w:t>PRELIMINARY</w:t>
      </w:r>
    </w:p>
    <w:p w14:paraId="6198369D" w14:textId="77777777" w:rsidR="00F1245D" w:rsidRPr="00E716E4" w:rsidRDefault="00F1245D" w:rsidP="00F1245D">
      <w:pPr>
        <w:pStyle w:val="BodyText2"/>
        <w:rPr>
          <w:b w:val="0"/>
          <w:sz w:val="24"/>
        </w:rPr>
      </w:pPr>
    </w:p>
    <w:p w14:paraId="27742012" w14:textId="77777777" w:rsidR="00F55ED1" w:rsidRPr="004510FE" w:rsidRDefault="00F55ED1" w:rsidP="00F1245D">
      <w:pPr>
        <w:jc w:val="both"/>
        <w:rPr>
          <w:b/>
          <w:sz w:val="24"/>
        </w:rPr>
      </w:pPr>
    </w:p>
    <w:p w14:paraId="2CFF0FC2" w14:textId="77777777" w:rsidR="001C4797" w:rsidRPr="004510FE" w:rsidRDefault="007D6C20" w:rsidP="004510FE">
      <w:pPr>
        <w:tabs>
          <w:tab w:val="left" w:pos="6300"/>
          <w:tab w:val="left" w:leader="underscore" w:pos="8010"/>
        </w:tabs>
        <w:ind w:left="1440" w:right="18"/>
        <w:rPr>
          <w:sz w:val="22"/>
          <w:szCs w:val="22"/>
        </w:rPr>
      </w:pPr>
      <w:r>
        <w:rPr>
          <w:sz w:val="22"/>
          <w:szCs w:val="22"/>
        </w:rPr>
        <w:t>Presentation Points</w:t>
      </w:r>
      <w:r w:rsidR="001C4797" w:rsidRPr="004510FE">
        <w:rPr>
          <w:sz w:val="22"/>
          <w:szCs w:val="22"/>
        </w:rPr>
        <w:tab/>
      </w:r>
      <w:r w:rsidR="001C4797" w:rsidRPr="004510FE">
        <w:rPr>
          <w:sz w:val="22"/>
          <w:szCs w:val="22"/>
        </w:rPr>
        <w:tab/>
        <w:t xml:space="preserve"> (</w:t>
      </w:r>
      <w:r>
        <w:rPr>
          <w:sz w:val="22"/>
          <w:szCs w:val="22"/>
        </w:rPr>
        <w:t>140</w:t>
      </w:r>
      <w:r w:rsidR="004510FE" w:rsidRPr="004510FE">
        <w:rPr>
          <w:sz w:val="22"/>
          <w:szCs w:val="22"/>
        </w:rPr>
        <w:t xml:space="preserve"> points</w:t>
      </w:r>
      <w:r w:rsidR="001C4797" w:rsidRPr="004510FE">
        <w:rPr>
          <w:sz w:val="22"/>
          <w:szCs w:val="22"/>
        </w:rPr>
        <w:t>)</w:t>
      </w:r>
    </w:p>
    <w:p w14:paraId="500C4850" w14:textId="77777777" w:rsidR="001C4797" w:rsidRPr="004510FE" w:rsidRDefault="001C4797" w:rsidP="004510FE">
      <w:pPr>
        <w:tabs>
          <w:tab w:val="left" w:pos="6300"/>
          <w:tab w:val="left" w:leader="underscore" w:pos="8010"/>
        </w:tabs>
        <w:ind w:left="1440" w:right="18"/>
        <w:rPr>
          <w:sz w:val="22"/>
          <w:szCs w:val="22"/>
        </w:rPr>
      </w:pPr>
    </w:p>
    <w:p w14:paraId="023EFFCE" w14:textId="2AAB44C4" w:rsidR="001C4797" w:rsidRPr="004510FE" w:rsidRDefault="007D6C20" w:rsidP="004510FE">
      <w:pPr>
        <w:tabs>
          <w:tab w:val="left" w:pos="6300"/>
          <w:tab w:val="left" w:leader="underscore" w:pos="8010"/>
        </w:tabs>
        <w:ind w:left="1440" w:right="18"/>
        <w:rPr>
          <w:sz w:val="22"/>
          <w:szCs w:val="22"/>
        </w:rPr>
      </w:pPr>
      <w:r>
        <w:rPr>
          <w:sz w:val="22"/>
          <w:szCs w:val="22"/>
        </w:rPr>
        <w:t>Specification Points</w:t>
      </w:r>
      <w:r w:rsidR="00246A9F" w:rsidRPr="004510FE">
        <w:rPr>
          <w:sz w:val="22"/>
          <w:szCs w:val="22"/>
        </w:rPr>
        <w:tab/>
      </w:r>
      <w:r w:rsidR="00246A9F" w:rsidRPr="004510FE">
        <w:rPr>
          <w:sz w:val="22"/>
          <w:szCs w:val="22"/>
        </w:rPr>
        <w:tab/>
        <w:t xml:space="preserve"> (</w:t>
      </w:r>
      <w:r w:rsidR="00CA0F72">
        <w:rPr>
          <w:sz w:val="22"/>
          <w:szCs w:val="22"/>
        </w:rPr>
        <w:t>2</w:t>
      </w:r>
      <w:r>
        <w:rPr>
          <w:sz w:val="22"/>
          <w:szCs w:val="22"/>
        </w:rPr>
        <w:t>0</w:t>
      </w:r>
      <w:r w:rsidR="004510FE" w:rsidRPr="004510FE">
        <w:rPr>
          <w:sz w:val="22"/>
          <w:szCs w:val="22"/>
        </w:rPr>
        <w:t xml:space="preserve"> points</w:t>
      </w:r>
      <w:r w:rsidR="001C4797" w:rsidRPr="004510FE">
        <w:rPr>
          <w:sz w:val="22"/>
          <w:szCs w:val="22"/>
        </w:rPr>
        <w:t>)</w:t>
      </w:r>
    </w:p>
    <w:p w14:paraId="45E8340A" w14:textId="77777777" w:rsidR="004510FE" w:rsidRPr="004510FE" w:rsidRDefault="00246A9F" w:rsidP="004510FE">
      <w:pPr>
        <w:tabs>
          <w:tab w:val="left" w:pos="2160"/>
          <w:tab w:val="left" w:pos="6300"/>
          <w:tab w:val="left" w:leader="underscore" w:pos="8010"/>
        </w:tabs>
        <w:rPr>
          <w:b/>
          <w:i/>
          <w:sz w:val="22"/>
          <w:szCs w:val="22"/>
        </w:rPr>
      </w:pPr>
      <w:r w:rsidRPr="004510FE">
        <w:rPr>
          <w:b/>
          <w:i/>
          <w:sz w:val="22"/>
          <w:szCs w:val="22"/>
        </w:rPr>
        <w:tab/>
      </w:r>
    </w:p>
    <w:p w14:paraId="782131EF" w14:textId="66DE79A4" w:rsidR="001C4797" w:rsidRPr="004510FE" w:rsidRDefault="004510FE" w:rsidP="004510FE">
      <w:pPr>
        <w:tabs>
          <w:tab w:val="left" w:pos="2070"/>
          <w:tab w:val="left" w:pos="6300"/>
          <w:tab w:val="left" w:leader="underscore" w:pos="8010"/>
        </w:tabs>
        <w:rPr>
          <w:b/>
          <w:i/>
          <w:sz w:val="24"/>
          <w:szCs w:val="22"/>
        </w:rPr>
      </w:pPr>
      <w:r w:rsidRPr="004510FE">
        <w:rPr>
          <w:b/>
          <w:i/>
          <w:sz w:val="28"/>
          <w:szCs w:val="22"/>
        </w:rPr>
        <w:tab/>
      </w:r>
      <w:r w:rsidR="00246A9F" w:rsidRPr="004510FE">
        <w:rPr>
          <w:b/>
          <w:i/>
          <w:sz w:val="24"/>
          <w:szCs w:val="22"/>
        </w:rPr>
        <w:t>TOTAL POINTS</w:t>
      </w:r>
      <w:r w:rsidR="00246A9F" w:rsidRPr="004510FE">
        <w:rPr>
          <w:b/>
          <w:i/>
          <w:sz w:val="24"/>
          <w:szCs w:val="22"/>
        </w:rPr>
        <w:tab/>
      </w:r>
      <w:r w:rsidR="00246A9F" w:rsidRPr="004510FE">
        <w:rPr>
          <w:b/>
          <w:i/>
          <w:sz w:val="24"/>
          <w:szCs w:val="22"/>
        </w:rPr>
        <w:tab/>
        <w:t xml:space="preserve"> </w:t>
      </w:r>
      <w:r w:rsidR="007D6C20">
        <w:rPr>
          <w:b/>
          <w:i/>
          <w:sz w:val="24"/>
          <w:szCs w:val="22"/>
        </w:rPr>
        <w:t>(1</w:t>
      </w:r>
      <w:r w:rsidR="00CA0F72">
        <w:rPr>
          <w:b/>
          <w:i/>
          <w:sz w:val="24"/>
          <w:szCs w:val="22"/>
        </w:rPr>
        <w:t>60</w:t>
      </w:r>
      <w:r w:rsidR="00B07639" w:rsidRPr="004510FE">
        <w:rPr>
          <w:b/>
          <w:i/>
          <w:sz w:val="24"/>
          <w:szCs w:val="22"/>
        </w:rPr>
        <w:t xml:space="preserve"> points</w:t>
      </w:r>
      <w:r w:rsidR="001C4797" w:rsidRPr="004510FE">
        <w:rPr>
          <w:b/>
          <w:i/>
          <w:sz w:val="24"/>
          <w:szCs w:val="22"/>
        </w:rPr>
        <w:t>)</w:t>
      </w:r>
    </w:p>
    <w:p w14:paraId="2C85878D" w14:textId="77777777" w:rsidR="00F1245D" w:rsidRDefault="00F1245D" w:rsidP="00F1245D">
      <w:pPr>
        <w:jc w:val="both"/>
        <w:rPr>
          <w:sz w:val="18"/>
        </w:rPr>
      </w:pPr>
    </w:p>
    <w:p w14:paraId="19ADEB17" w14:textId="77777777" w:rsidR="007D6C20" w:rsidRPr="00E716E4" w:rsidRDefault="007D6C20" w:rsidP="00F1245D">
      <w:pPr>
        <w:jc w:val="both"/>
        <w:rPr>
          <w:sz w:val="2"/>
        </w:rPr>
      </w:pPr>
      <w:bookmarkStart w:id="0" w:name="_GoBack"/>
      <w:bookmarkEnd w:id="0"/>
    </w:p>
    <w:p w14:paraId="4020940B" w14:textId="77777777" w:rsidR="00E50D05" w:rsidRDefault="00E50D05" w:rsidP="00F1245D">
      <w:pPr>
        <w:jc w:val="both"/>
        <w:rPr>
          <w:sz w:val="18"/>
        </w:rPr>
      </w:pPr>
    </w:p>
    <w:p w14:paraId="3CDC36CC" w14:textId="77777777" w:rsidR="00E50D05" w:rsidRDefault="00E50D05" w:rsidP="00F1245D">
      <w:pPr>
        <w:jc w:val="both"/>
        <w:rPr>
          <w:sz w:val="18"/>
        </w:rPr>
      </w:pPr>
    </w:p>
    <w:p w14:paraId="330A7067" w14:textId="77777777" w:rsidR="00F55ED1" w:rsidRPr="004510FE" w:rsidRDefault="00470866" w:rsidP="00F1245D">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7216" behindDoc="1" locked="0" layoutInCell="1" allowOverlap="1" wp14:anchorId="0B2957DC" wp14:editId="4C1C3E9B">
                <wp:simplePos x="0" y="0"/>
                <wp:positionH relativeFrom="column">
                  <wp:posOffset>-80010</wp:posOffset>
                </wp:positionH>
                <wp:positionV relativeFrom="paragraph">
                  <wp:posOffset>45720</wp:posOffset>
                </wp:positionV>
                <wp:extent cx="6296025" cy="1381125"/>
                <wp:effectExtent l="9525" t="13335" r="9525" b="5715"/>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381125"/>
                        </a:xfrm>
                        <a:prstGeom prst="rect">
                          <a:avLst/>
                        </a:prstGeom>
                        <a:solidFill>
                          <a:srgbClr val="D8D8D8"/>
                        </a:solidFill>
                        <a:ln w="9525">
                          <a:solidFill>
                            <a:srgbClr val="000000"/>
                          </a:solidFill>
                          <a:miter lim="800000"/>
                          <a:headEnd/>
                          <a:tailEnd/>
                        </a:ln>
                      </wps:spPr>
                      <wps:txbx>
                        <w:txbxContent>
                          <w:p w14:paraId="7E0FCD2F" w14:textId="77777777" w:rsidR="001962B9" w:rsidRDefault="001962B9"/>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w14:anchorId="0B2957DC" id="_x0000_t202" coordsize="21600,21600" o:spt="202" path="m,l,21600r21600,l21600,xe">
                <v:stroke joinstyle="miter"/>
                <v:path gradientshapeok="t" o:connecttype="rect"/>
              </v:shapetype>
              <v:shape id="Text Box 3" o:spid="_x0000_s1026" type="#_x0000_t202" style="position:absolute;margin-left:-6.3pt;margin-top:3.6pt;width:495.75pt;height:108.7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SfakKQIAAFEEAAAOAAAAZHJzL2Uyb0RvYy54bWysVNtu2zAMfR+wfxD0vthOkywx4hRdsg4D&#10;ugvQ7gNkWY6FSaImKbG7ry8lp2mwDXsYlgACKVKH5CHp9fWgFTkK5yWYihaTnBJhODTS7Cv67eH2&#10;zZISH5hpmAIjKvooPL3evH617m0pptCBaoQjCGJ82duKdiHYMss874RmfgJWGDS24DQLqLp91jjW&#10;I7pW2TTPF1kPrrEOuPAeb3ejkW4SftsKHr60rReBqIpibiGdLp11PLPNmpV7x2wn+SkN9g9ZaCYN&#10;Bj1D7Vhg5ODkb1Bacgce2jDhoDNoW8lFqgGrKfJfqrnvmBWpFiTH2zNN/v/B8s/Hr47IBntHiWEa&#10;W/QghkDewUCuIju99SU63Vt0CwNeR89Yqbd3wL97YmDbMbMXN85B3wnWYHZFfJldPB1xfASp+0/Q&#10;YBh2CJCAhtbpCIhkEETHLj2eOxNT4Xi5mK4W+XROCUdbcbUsClRiDFY+P7fOhw8CNIlCRR22PsGz&#10;450Po+uzS0oflGxupVJJcft6qxw5MhyT3TL+T+j+0k0Z0ld0NcfYf4fI0+9PEFoGnHcldUWXZydW&#10;Rt7emwbTZGVgUo0yVqfMicjI3chiGOoBHSO7NTSPSKmDca5xD1HowP2kpMeZrqj/cWBOUKI+GmzL&#10;qpjN4hIkZTZ/O0XFXVrqSwszHKEqGigZxW0YF+dgndx3GGkcBAM32MpWJpJfsjrljXOb2nTasbgY&#10;l3ryevkSbJ4AAAD//wMAUEsDBBQABgAIAAAAIQCakJOE4AAAAAkBAAAPAAAAZHJzL2Rvd25yZXYu&#10;eG1sTI/NbsIwEITvlfoO1lbqpQKHlBII2SCEhPpz4+cBTLwkUe11FBsIb1/31B5HM5r5plgN1ogr&#10;9b51jDAZJyCIK6dbrhGOh+1oDsIHxVoZx4RwJw+r8vGhULl2N97RdR9qEUvY5wqhCaHLpfRVQ1b5&#10;seuIo3d2vVUhyr6Wule3WG6NTJNkJq1qOS40qqNNQ9X3/mIR9Ma8bKeV+lgfw+eXv78Ob4f3HeLz&#10;07Beggg0hL8w/OJHdCgj08ldWHthEEaTdBajCFkKIvqLbL4AcUJI02kGsizk/wflDwAAAP//AwBQ&#10;SwECLQAUAAYACAAAACEAtoM4kv4AAADhAQAAEwAAAAAAAAAAAAAAAAAAAAAAW0NvbnRlbnRfVHlw&#10;ZXNdLnhtbFBLAQItABQABgAIAAAAIQA4/SH/1gAAAJQBAAALAAAAAAAAAAAAAAAAAC8BAABfcmVs&#10;cy8ucmVsc1BLAQItABQABgAIAAAAIQAuSfakKQIAAFEEAAAOAAAAAAAAAAAAAAAAAC4CAABkcnMv&#10;ZTJvRG9jLnhtbFBLAQItABQABgAIAAAAIQCakJOE4AAAAAkBAAAPAAAAAAAAAAAAAAAAAIMEAABk&#10;cnMvZG93bnJldi54bWxQSwUGAAAAAAQABADzAAAAkAUAAAAA&#10;" fillcolor="#d8d8d8">
                <v:textbox>
                  <w:txbxContent>
                    <w:p w14:paraId="7E0FCD2F" w14:textId="77777777" w:rsidR="001962B9" w:rsidRDefault="001962B9"/>
                  </w:txbxContent>
                </v:textbox>
              </v:shape>
            </w:pict>
          </mc:Fallback>
        </mc:AlternateContent>
      </w:r>
    </w:p>
    <w:p w14:paraId="3F3F8986" w14:textId="77777777" w:rsidR="00F1245D" w:rsidRPr="001962B9" w:rsidRDefault="00F1245D" w:rsidP="001962B9">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rPr>
      </w:pPr>
      <w:r w:rsidRPr="001962B9">
        <w:rPr>
          <w:b/>
          <w:sz w:val="22"/>
        </w:rPr>
        <w:t xml:space="preserve">Failure to adhere to any of the following rules will result in disqualification: </w:t>
      </w:r>
    </w:p>
    <w:p w14:paraId="038BA07E" w14:textId="77777777" w:rsidR="00F1245D" w:rsidRPr="001962B9" w:rsidRDefault="00F1245D" w:rsidP="001962B9">
      <w:pPr>
        <w:numPr>
          <w:ilvl w:val="0"/>
          <w:numId w:val="1"/>
        </w:numPr>
        <w:tabs>
          <w:tab w:val="clear" w:pos="5760"/>
        </w:tabs>
        <w:ind w:left="1260" w:right="90" w:hanging="360"/>
        <w:rPr>
          <w:b/>
          <w:sz w:val="22"/>
        </w:rPr>
      </w:pPr>
      <w:r w:rsidRPr="001962B9">
        <w:rPr>
          <w:b/>
          <w:sz w:val="22"/>
        </w:rPr>
        <w:t>Contestant must hand in this test booklet and all printouts. Failure to do so will result in disqualification.</w:t>
      </w:r>
    </w:p>
    <w:p w14:paraId="1E98A7D7" w14:textId="77777777" w:rsidR="00F1245D" w:rsidRPr="001962B9" w:rsidRDefault="00F1245D" w:rsidP="001962B9">
      <w:pPr>
        <w:numPr>
          <w:ilvl w:val="0"/>
          <w:numId w:val="1"/>
        </w:numPr>
        <w:tabs>
          <w:tab w:val="clear" w:pos="5760"/>
        </w:tabs>
        <w:ind w:left="1260" w:right="90" w:hanging="360"/>
        <w:rPr>
          <w:b/>
          <w:sz w:val="22"/>
        </w:rPr>
      </w:pPr>
      <w:r w:rsidRPr="001962B9">
        <w:rPr>
          <w:b/>
          <w:sz w:val="22"/>
        </w:rPr>
        <w:t>No equipment, supplies, or materials other than those specified for this event are allowed in the testing area.</w:t>
      </w:r>
      <w:r w:rsidR="00561F0F">
        <w:rPr>
          <w:b/>
          <w:sz w:val="22"/>
        </w:rPr>
        <w:t xml:space="preserve"> </w:t>
      </w:r>
      <w:r w:rsidRPr="001962B9">
        <w:rPr>
          <w:b/>
          <w:sz w:val="22"/>
        </w:rPr>
        <w:t>No previous BPA tests and/or sample tests or facsimile (handwritten, photocopied, or keyed) are allowed in the testing area.</w:t>
      </w:r>
    </w:p>
    <w:p w14:paraId="616BA112" w14:textId="77777777" w:rsidR="00F1245D" w:rsidRPr="001962B9" w:rsidRDefault="00F1245D" w:rsidP="001962B9">
      <w:pPr>
        <w:numPr>
          <w:ilvl w:val="0"/>
          <w:numId w:val="1"/>
        </w:numPr>
        <w:tabs>
          <w:tab w:val="clear" w:pos="5760"/>
        </w:tabs>
        <w:ind w:left="1260" w:right="90" w:hanging="360"/>
        <w:rPr>
          <w:sz w:val="22"/>
          <w:szCs w:val="22"/>
        </w:rPr>
      </w:pPr>
      <w:r w:rsidRPr="001962B9">
        <w:rPr>
          <w:b/>
          <w:sz w:val="22"/>
        </w:rPr>
        <w:t xml:space="preserve">Electronic devices will be monitored according to ACT standards. </w:t>
      </w:r>
    </w:p>
    <w:p w14:paraId="790F11B1" w14:textId="77777777" w:rsidR="00F1245D" w:rsidRPr="004510FE" w:rsidRDefault="00F1245D" w:rsidP="00F1245D">
      <w:pPr>
        <w:pStyle w:val="Header"/>
        <w:tabs>
          <w:tab w:val="clear" w:pos="4320"/>
          <w:tab w:val="clear" w:pos="8640"/>
          <w:tab w:val="left" w:pos="-1440"/>
        </w:tabs>
        <w:jc w:val="center"/>
        <w:rPr>
          <w:sz w:val="22"/>
        </w:rPr>
      </w:pPr>
    </w:p>
    <w:p w14:paraId="5226B18E" w14:textId="77777777" w:rsidR="001962B9" w:rsidRDefault="001962B9" w:rsidP="00F1245D">
      <w:pPr>
        <w:widowControl w:val="0"/>
        <w:tabs>
          <w:tab w:val="left" w:pos="-360"/>
        </w:tabs>
        <w:ind w:right="90"/>
        <w:jc w:val="center"/>
        <w:rPr>
          <w:sz w:val="22"/>
          <w:szCs w:val="19"/>
        </w:rPr>
      </w:pPr>
    </w:p>
    <w:p w14:paraId="317670F9" w14:textId="6C996741" w:rsidR="00F1245D" w:rsidRPr="004510FE" w:rsidRDefault="00F1245D" w:rsidP="00F1245D">
      <w:pPr>
        <w:widowControl w:val="0"/>
        <w:tabs>
          <w:tab w:val="left" w:pos="-360"/>
        </w:tabs>
        <w:ind w:right="90"/>
        <w:jc w:val="center"/>
        <w:rPr>
          <w:sz w:val="22"/>
          <w:szCs w:val="19"/>
        </w:rPr>
      </w:pPr>
      <w:r w:rsidRPr="004510FE">
        <w:rPr>
          <w:sz w:val="22"/>
          <w:szCs w:val="19"/>
        </w:rPr>
        <w:t>No more than ten (</w:t>
      </w:r>
      <w:r w:rsidR="00BD652D">
        <w:rPr>
          <w:sz w:val="22"/>
          <w:szCs w:val="19"/>
        </w:rPr>
        <w:t>2</w:t>
      </w:r>
      <w:r w:rsidRPr="004510FE">
        <w:rPr>
          <w:sz w:val="22"/>
          <w:szCs w:val="19"/>
        </w:rPr>
        <w:t xml:space="preserve">0) minutes </w:t>
      </w:r>
      <w:r w:rsidR="00BD652D">
        <w:rPr>
          <w:sz w:val="22"/>
          <w:szCs w:val="19"/>
        </w:rPr>
        <w:t>preparation</w:t>
      </w:r>
    </w:p>
    <w:p w14:paraId="27D8D8E0" w14:textId="30E8A7D1" w:rsidR="00F1245D" w:rsidRPr="004510FE" w:rsidRDefault="00F1245D" w:rsidP="00F1245D">
      <w:pPr>
        <w:widowControl w:val="0"/>
        <w:tabs>
          <w:tab w:val="left" w:pos="-360"/>
        </w:tabs>
        <w:ind w:right="90"/>
        <w:jc w:val="center"/>
        <w:rPr>
          <w:sz w:val="22"/>
          <w:szCs w:val="19"/>
        </w:rPr>
      </w:pPr>
      <w:r w:rsidRPr="004510FE">
        <w:rPr>
          <w:sz w:val="22"/>
          <w:szCs w:val="19"/>
        </w:rPr>
        <w:t xml:space="preserve">No </w:t>
      </w:r>
      <w:r w:rsidR="00BD652D">
        <w:rPr>
          <w:sz w:val="22"/>
          <w:szCs w:val="19"/>
        </w:rPr>
        <w:t xml:space="preserve">less than three (3) and no more than five (5) </w:t>
      </w:r>
      <w:r w:rsidRPr="004510FE">
        <w:rPr>
          <w:sz w:val="22"/>
          <w:szCs w:val="19"/>
        </w:rPr>
        <w:t xml:space="preserve">minutes </w:t>
      </w:r>
      <w:r w:rsidR="00BD652D">
        <w:rPr>
          <w:sz w:val="22"/>
          <w:szCs w:val="19"/>
        </w:rPr>
        <w:t>oral presentation</w:t>
      </w:r>
    </w:p>
    <w:p w14:paraId="4504C9BD" w14:textId="5694B0F3" w:rsidR="00F1245D" w:rsidRPr="004510FE" w:rsidRDefault="00F1245D" w:rsidP="00F1245D">
      <w:pPr>
        <w:widowControl w:val="0"/>
        <w:tabs>
          <w:tab w:val="left" w:pos="-360"/>
        </w:tabs>
        <w:ind w:right="90"/>
        <w:jc w:val="center"/>
        <w:rPr>
          <w:sz w:val="22"/>
          <w:szCs w:val="22"/>
        </w:rPr>
      </w:pPr>
      <w:r w:rsidRPr="004510FE">
        <w:rPr>
          <w:sz w:val="22"/>
          <w:szCs w:val="19"/>
        </w:rPr>
        <w:t xml:space="preserve">No more than </w:t>
      </w:r>
      <w:r w:rsidR="00BD652D">
        <w:rPr>
          <w:sz w:val="22"/>
          <w:szCs w:val="19"/>
        </w:rPr>
        <w:t>three</w:t>
      </w:r>
      <w:r w:rsidRPr="004510FE">
        <w:rPr>
          <w:sz w:val="22"/>
          <w:szCs w:val="19"/>
        </w:rPr>
        <w:t xml:space="preserve"> (</w:t>
      </w:r>
      <w:r w:rsidR="00BD652D">
        <w:rPr>
          <w:sz w:val="22"/>
          <w:szCs w:val="19"/>
        </w:rPr>
        <w:t>3</w:t>
      </w:r>
      <w:r w:rsidRPr="004510FE">
        <w:rPr>
          <w:sz w:val="22"/>
          <w:szCs w:val="19"/>
        </w:rPr>
        <w:t xml:space="preserve">) minutes </w:t>
      </w:r>
      <w:r w:rsidR="00BD652D">
        <w:rPr>
          <w:sz w:val="22"/>
          <w:szCs w:val="19"/>
        </w:rPr>
        <w:t>judges’ questions</w:t>
      </w:r>
    </w:p>
    <w:p w14:paraId="63BC329F" w14:textId="77777777" w:rsidR="001962B9" w:rsidRPr="004510FE" w:rsidRDefault="001962B9" w:rsidP="00F1245D">
      <w:pPr>
        <w:tabs>
          <w:tab w:val="left" w:pos="-1440"/>
        </w:tabs>
        <w:jc w:val="center"/>
        <w:rPr>
          <w:sz w:val="22"/>
          <w:szCs w:val="22"/>
        </w:rPr>
      </w:pPr>
    </w:p>
    <w:p w14:paraId="45EEEB3B"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br/>
        <w:t xml:space="preserve">Property of Business Professionals of </w:t>
      </w:r>
      <w:smartTag w:uri="urn:schemas-microsoft-com:office:smarttags" w:element="place">
        <w:smartTag w:uri="urn:schemas-microsoft-com:office:smarttags" w:element="country-region">
          <w:r w:rsidRPr="004510FE">
            <w:rPr>
              <w:sz w:val="22"/>
              <w:szCs w:val="22"/>
            </w:rPr>
            <w:t>America</w:t>
          </w:r>
        </w:smartTag>
      </w:smartTag>
      <w:r w:rsidRPr="004510FE">
        <w:rPr>
          <w:sz w:val="22"/>
          <w:szCs w:val="22"/>
        </w:rPr>
        <w:t>.</w:t>
      </w:r>
      <w:r w:rsidR="00561F0F">
        <w:rPr>
          <w:sz w:val="22"/>
          <w:szCs w:val="22"/>
        </w:rPr>
        <w:t xml:space="preserve"> </w:t>
      </w:r>
    </w:p>
    <w:p w14:paraId="79C31EBB"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14:paraId="4D7EE624"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14:paraId="184FD6CF" w14:textId="3FC71C74" w:rsidR="00F1245D" w:rsidRPr="004510FE" w:rsidRDefault="00F1245D" w:rsidP="00F1245D">
      <w:pPr>
        <w:jc w:val="both"/>
      </w:pPr>
    </w:p>
    <w:p w14:paraId="49F093F9" w14:textId="77777777" w:rsidR="001962B9" w:rsidRDefault="001962B9" w:rsidP="00CC0E64">
      <w:pPr>
        <w:pStyle w:val="Heading1"/>
        <w:jc w:val="center"/>
        <w:rPr>
          <w:rFonts w:ascii="Times New Roman" w:hAnsi="Times New Roman"/>
          <w:b w:val="0"/>
          <w:bCs w:val="0"/>
          <w:color w:val="auto"/>
          <w:sz w:val="20"/>
          <w:szCs w:val="20"/>
        </w:rPr>
      </w:pPr>
    </w:p>
    <w:p w14:paraId="752E899F" w14:textId="52FC2E01" w:rsidR="00CA0F72" w:rsidRPr="00CA0F72" w:rsidRDefault="00E50D05" w:rsidP="00CA0F72">
      <w:pPr>
        <w:pStyle w:val="Heading1"/>
        <w:spacing w:before="0"/>
        <w:rPr>
          <w:rFonts w:ascii="Times New Roman" w:hAnsi="Times New Roman"/>
          <w:color w:val="auto"/>
          <w:sz w:val="24"/>
          <w:szCs w:val="22"/>
        </w:rPr>
      </w:pPr>
      <w:r w:rsidRPr="00E50D05">
        <w:rPr>
          <w:rFonts w:ascii="Times New Roman" w:hAnsi="Times New Roman"/>
          <w:color w:val="auto"/>
          <w:sz w:val="24"/>
          <w:szCs w:val="22"/>
        </w:rPr>
        <w:t>Description</w:t>
      </w:r>
    </w:p>
    <w:p w14:paraId="1562809E" w14:textId="77777777" w:rsidR="00CA0F72" w:rsidRPr="00CA0F72" w:rsidRDefault="00CA0F72" w:rsidP="00CA0F72">
      <w:pPr>
        <w:rPr>
          <w:sz w:val="24"/>
          <w:szCs w:val="24"/>
        </w:rPr>
      </w:pPr>
      <w:r w:rsidRPr="00CA0F72">
        <w:rPr>
          <w:sz w:val="24"/>
          <w:szCs w:val="24"/>
        </w:rPr>
        <w:t>Assess interpretation of personnel policies and knowledge of human resource management.</w:t>
      </w:r>
    </w:p>
    <w:p w14:paraId="56BEC468" w14:textId="0C99B2DE" w:rsidR="00D96413" w:rsidRDefault="00D96413" w:rsidP="00E50D05"/>
    <w:p w14:paraId="20E1866A" w14:textId="5C1C3F4B" w:rsidR="00DE3C9D" w:rsidRDefault="00CA0F72" w:rsidP="00DE3C9D">
      <w:pPr>
        <w:rPr>
          <w:b/>
          <w:sz w:val="24"/>
          <w:szCs w:val="24"/>
        </w:rPr>
      </w:pPr>
      <w:r>
        <w:rPr>
          <w:b/>
          <w:sz w:val="24"/>
          <w:szCs w:val="24"/>
        </w:rPr>
        <w:t xml:space="preserve">Regional </w:t>
      </w:r>
      <w:r w:rsidR="00DE3C9D">
        <w:rPr>
          <w:b/>
          <w:sz w:val="24"/>
          <w:szCs w:val="24"/>
        </w:rPr>
        <w:t>Final</w:t>
      </w:r>
      <w:r>
        <w:rPr>
          <w:b/>
          <w:sz w:val="24"/>
          <w:szCs w:val="24"/>
        </w:rPr>
        <w:t xml:space="preserve"> Scenario</w:t>
      </w:r>
    </w:p>
    <w:p w14:paraId="0A127677" w14:textId="77777777" w:rsidR="00A0233F" w:rsidRDefault="00A0233F" w:rsidP="00A0233F">
      <w:pPr>
        <w:rPr>
          <w:sz w:val="24"/>
          <w:szCs w:val="24"/>
        </w:rPr>
      </w:pPr>
      <w:r>
        <w:rPr>
          <w:sz w:val="24"/>
          <w:szCs w:val="24"/>
        </w:rPr>
        <w:t>Amy Mendez is an advertising representative in the marketing department of Professional Business Associates. While driving to a meeting in the company vehicle, a man pulled out in front of her causing her to slam on the brakes. Amy became angry and raced to catch up with the car, honked, and used a hand gesture to convey her feelings. She continued to tailgate the driver for several blocks. At a stop, the man got out of his car, took a picture of the PBA logo on the side of the vehicle, and told Amy he would report her to Professional Business Associates. Amy offered the man some company promotional items (a coffee mug, duffle bag, and a t-shirt) if he would not file a report. The man accepted the gifts and then proceeded to file a report to Professional Business Associates about the incident.</w:t>
      </w:r>
    </w:p>
    <w:p w14:paraId="01575D58" w14:textId="77777777" w:rsidR="00A0233F" w:rsidRDefault="00A0233F" w:rsidP="00A0233F">
      <w:pPr>
        <w:rPr>
          <w:sz w:val="24"/>
          <w:szCs w:val="24"/>
        </w:rPr>
      </w:pPr>
      <w:r>
        <w:rPr>
          <w:sz w:val="24"/>
          <w:szCs w:val="24"/>
        </w:rPr>
        <w:t>As a Human Resources Manager, how would you handle this situation? Use your Human Resources Manual as a guide.</w:t>
      </w:r>
    </w:p>
    <w:p w14:paraId="384EF41A" w14:textId="77777777" w:rsidR="00DE3C9D" w:rsidRDefault="00DE3C9D" w:rsidP="00DE3C9D">
      <w:pPr>
        <w:rPr>
          <w:sz w:val="24"/>
          <w:szCs w:val="24"/>
        </w:rPr>
      </w:pPr>
    </w:p>
    <w:p w14:paraId="2C94C040" w14:textId="1154CEBF" w:rsidR="009F337A" w:rsidRDefault="009F337A" w:rsidP="009F337A">
      <w:pPr>
        <w:rPr>
          <w:b/>
          <w:sz w:val="22"/>
          <w:szCs w:val="22"/>
        </w:rPr>
      </w:pPr>
      <w:r w:rsidRPr="00E50D05">
        <w:rPr>
          <w:b/>
          <w:sz w:val="22"/>
          <w:szCs w:val="22"/>
        </w:rPr>
        <w:t xml:space="preserve">A </w:t>
      </w:r>
      <w:r w:rsidR="00BD652D">
        <w:rPr>
          <w:b/>
          <w:sz w:val="22"/>
          <w:szCs w:val="22"/>
        </w:rPr>
        <w:t>contestant</w:t>
      </w:r>
      <w:r w:rsidRPr="00E50D05">
        <w:rPr>
          <w:b/>
          <w:sz w:val="22"/>
          <w:szCs w:val="22"/>
        </w:rPr>
        <w:t xml:space="preserve"> will be DISQUALIFIED for violations of the Copyright and Fair Use Guidelines.</w:t>
      </w:r>
    </w:p>
    <w:p w14:paraId="61A02985" w14:textId="77777777" w:rsidR="009F337A" w:rsidRPr="00E50D05" w:rsidRDefault="009F337A" w:rsidP="009F337A">
      <w:pPr>
        <w:rPr>
          <w:b/>
          <w:sz w:val="22"/>
          <w:szCs w:val="22"/>
        </w:rPr>
      </w:pPr>
    </w:p>
    <w:p w14:paraId="1A6E7BA5" w14:textId="5EA130E6" w:rsidR="00E50D05" w:rsidRDefault="00BD652D" w:rsidP="009F337A">
      <w:pPr>
        <w:rPr>
          <w:b/>
          <w:sz w:val="22"/>
          <w:szCs w:val="22"/>
          <w:u w:val="single"/>
        </w:rPr>
      </w:pPr>
      <w:r>
        <w:rPr>
          <w:b/>
          <w:sz w:val="22"/>
          <w:szCs w:val="22"/>
          <w:u w:val="single"/>
        </w:rPr>
        <w:t>Contestants</w:t>
      </w:r>
      <w:r w:rsidR="009F337A" w:rsidRPr="00E50D05">
        <w:rPr>
          <w:b/>
          <w:sz w:val="22"/>
          <w:szCs w:val="22"/>
          <w:u w:val="single"/>
        </w:rPr>
        <w:t xml:space="preserve"> who do not submit an entry that follows this topic will be disqualified.</w:t>
      </w:r>
    </w:p>
    <w:p w14:paraId="4823C9E7" w14:textId="4434D74C" w:rsidR="00C03A80" w:rsidRDefault="00C03A80" w:rsidP="009F337A">
      <w:pPr>
        <w:rPr>
          <w:b/>
          <w:sz w:val="22"/>
          <w:szCs w:val="22"/>
          <w:u w:val="single"/>
        </w:rPr>
      </w:pPr>
    </w:p>
    <w:p w14:paraId="54111803" w14:textId="77777777" w:rsidR="00A0233F" w:rsidRDefault="00A0233F" w:rsidP="00A0233F">
      <w:pPr>
        <w:rPr>
          <w:b/>
          <w:sz w:val="24"/>
          <w:szCs w:val="24"/>
          <w:u w:val="single"/>
        </w:rPr>
      </w:pPr>
      <w:r>
        <w:rPr>
          <w:b/>
          <w:sz w:val="24"/>
          <w:szCs w:val="24"/>
          <w:u w:val="single"/>
        </w:rPr>
        <w:t xml:space="preserve">Solution—Topics may be found in the </w:t>
      </w:r>
      <w:r>
        <w:rPr>
          <w:b/>
          <w:i/>
          <w:sz w:val="24"/>
          <w:szCs w:val="24"/>
          <w:u w:val="single"/>
        </w:rPr>
        <w:t>Human Resources Manual</w:t>
      </w:r>
    </w:p>
    <w:p w14:paraId="2ED30A1A" w14:textId="77777777" w:rsidR="00A0233F" w:rsidRDefault="00A0233F" w:rsidP="00A0233F">
      <w:pPr>
        <w:numPr>
          <w:ilvl w:val="0"/>
          <w:numId w:val="18"/>
        </w:numPr>
        <w:spacing w:line="256" w:lineRule="auto"/>
        <w:rPr>
          <w:rFonts w:ascii="Calibri" w:eastAsia="Calibri" w:hAnsi="Calibri" w:cs="Calibri"/>
          <w:b/>
          <w:sz w:val="24"/>
          <w:szCs w:val="24"/>
        </w:rPr>
      </w:pPr>
      <w:r>
        <w:rPr>
          <w:b/>
          <w:sz w:val="24"/>
          <w:szCs w:val="24"/>
        </w:rPr>
        <w:t>See Unacceptable Activities – pages 12-14</w:t>
      </w:r>
    </w:p>
    <w:p w14:paraId="71374735" w14:textId="77777777" w:rsidR="00A0233F" w:rsidRDefault="00A0233F" w:rsidP="00A0233F">
      <w:pPr>
        <w:numPr>
          <w:ilvl w:val="1"/>
          <w:numId w:val="18"/>
        </w:numPr>
        <w:spacing w:line="256" w:lineRule="auto"/>
        <w:rPr>
          <w:b/>
          <w:sz w:val="24"/>
          <w:szCs w:val="24"/>
        </w:rPr>
      </w:pPr>
      <w:r>
        <w:rPr>
          <w:b/>
          <w:sz w:val="24"/>
          <w:szCs w:val="24"/>
        </w:rPr>
        <w:t>#1</w:t>
      </w:r>
    </w:p>
    <w:p w14:paraId="70B3AC32" w14:textId="77777777" w:rsidR="00A0233F" w:rsidRDefault="00A0233F" w:rsidP="00A0233F">
      <w:pPr>
        <w:numPr>
          <w:ilvl w:val="1"/>
          <w:numId w:val="18"/>
        </w:numPr>
        <w:spacing w:line="256" w:lineRule="auto"/>
        <w:rPr>
          <w:b/>
          <w:sz w:val="24"/>
          <w:szCs w:val="24"/>
        </w:rPr>
      </w:pPr>
      <w:r>
        <w:rPr>
          <w:b/>
          <w:sz w:val="24"/>
          <w:szCs w:val="24"/>
        </w:rPr>
        <w:t>#2</w:t>
      </w:r>
    </w:p>
    <w:p w14:paraId="37E1E264" w14:textId="77777777" w:rsidR="00A0233F" w:rsidRDefault="00A0233F" w:rsidP="00A0233F">
      <w:pPr>
        <w:numPr>
          <w:ilvl w:val="1"/>
          <w:numId w:val="18"/>
        </w:numPr>
        <w:spacing w:line="256" w:lineRule="auto"/>
        <w:rPr>
          <w:b/>
          <w:sz w:val="24"/>
          <w:szCs w:val="24"/>
        </w:rPr>
      </w:pPr>
      <w:r>
        <w:rPr>
          <w:b/>
          <w:sz w:val="24"/>
          <w:szCs w:val="24"/>
        </w:rPr>
        <w:t>#3</w:t>
      </w:r>
    </w:p>
    <w:p w14:paraId="6FB6E347" w14:textId="77777777" w:rsidR="00A0233F" w:rsidRDefault="00A0233F" w:rsidP="00A0233F">
      <w:pPr>
        <w:numPr>
          <w:ilvl w:val="1"/>
          <w:numId w:val="18"/>
        </w:numPr>
        <w:spacing w:line="256" w:lineRule="auto"/>
        <w:rPr>
          <w:b/>
          <w:sz w:val="24"/>
          <w:szCs w:val="24"/>
        </w:rPr>
      </w:pPr>
      <w:r>
        <w:rPr>
          <w:b/>
          <w:sz w:val="24"/>
          <w:szCs w:val="24"/>
        </w:rPr>
        <w:t>#6</w:t>
      </w:r>
    </w:p>
    <w:p w14:paraId="563A0989" w14:textId="77777777" w:rsidR="00A0233F" w:rsidRDefault="00A0233F" w:rsidP="00A0233F">
      <w:pPr>
        <w:numPr>
          <w:ilvl w:val="0"/>
          <w:numId w:val="18"/>
        </w:numPr>
        <w:spacing w:line="256" w:lineRule="auto"/>
        <w:rPr>
          <w:rFonts w:ascii="Calibri" w:eastAsia="Calibri" w:hAnsi="Calibri" w:cs="Calibri"/>
          <w:b/>
          <w:sz w:val="24"/>
          <w:szCs w:val="24"/>
        </w:rPr>
      </w:pPr>
      <w:r>
        <w:rPr>
          <w:b/>
          <w:sz w:val="24"/>
          <w:szCs w:val="24"/>
        </w:rPr>
        <w:t>See Disciplinary Actions – page 14</w:t>
      </w:r>
    </w:p>
    <w:p w14:paraId="0B8CB898" w14:textId="77777777" w:rsidR="00A0233F" w:rsidRDefault="00A0233F" w:rsidP="00A0233F">
      <w:pPr>
        <w:numPr>
          <w:ilvl w:val="0"/>
          <w:numId w:val="18"/>
        </w:numPr>
        <w:spacing w:line="256" w:lineRule="auto"/>
        <w:rPr>
          <w:b/>
          <w:sz w:val="24"/>
          <w:szCs w:val="24"/>
        </w:rPr>
      </w:pPr>
      <w:r>
        <w:rPr>
          <w:b/>
          <w:sz w:val="24"/>
          <w:szCs w:val="24"/>
        </w:rPr>
        <w:t>See Violence in the Workplace – page 15</w:t>
      </w:r>
    </w:p>
    <w:p w14:paraId="3092614F" w14:textId="77777777" w:rsidR="00A0233F" w:rsidRDefault="00A0233F" w:rsidP="00A0233F">
      <w:pPr>
        <w:numPr>
          <w:ilvl w:val="1"/>
          <w:numId w:val="18"/>
        </w:numPr>
        <w:spacing w:line="256" w:lineRule="auto"/>
        <w:rPr>
          <w:b/>
          <w:sz w:val="24"/>
          <w:szCs w:val="24"/>
        </w:rPr>
      </w:pPr>
      <w:r>
        <w:rPr>
          <w:b/>
          <w:sz w:val="24"/>
          <w:szCs w:val="24"/>
        </w:rPr>
        <w:t>#2</w:t>
      </w:r>
    </w:p>
    <w:p w14:paraId="7AABCF1D" w14:textId="77777777" w:rsidR="00A0233F" w:rsidRDefault="00A0233F" w:rsidP="00A0233F">
      <w:pPr>
        <w:numPr>
          <w:ilvl w:val="0"/>
          <w:numId w:val="18"/>
        </w:numPr>
        <w:spacing w:after="160" w:line="256" w:lineRule="auto"/>
        <w:rPr>
          <w:rFonts w:ascii="Calibri" w:eastAsia="Calibri" w:hAnsi="Calibri" w:cs="Calibri"/>
          <w:b/>
          <w:sz w:val="24"/>
          <w:szCs w:val="24"/>
        </w:rPr>
      </w:pPr>
      <w:r>
        <w:rPr>
          <w:b/>
          <w:sz w:val="24"/>
          <w:szCs w:val="24"/>
        </w:rPr>
        <w:t>See Gifts – page 16</w:t>
      </w:r>
    </w:p>
    <w:p w14:paraId="0CC99913" w14:textId="77777777" w:rsidR="00C03A80" w:rsidRPr="00E50D05" w:rsidRDefault="00C03A80" w:rsidP="009F337A">
      <w:pPr>
        <w:rPr>
          <w:b/>
          <w:sz w:val="22"/>
          <w:szCs w:val="22"/>
          <w:u w:val="single"/>
        </w:rPr>
      </w:pPr>
    </w:p>
    <w:sectPr w:rsidR="00C03A80" w:rsidRPr="00E50D05" w:rsidSect="00E716E4">
      <w:headerReference w:type="default" r:id="rId10"/>
      <w:headerReference w:type="first" r:id="rId11"/>
      <w:pgSz w:w="12240" w:h="15840"/>
      <w:pgMar w:top="1170" w:right="1296" w:bottom="1080" w:left="1296"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88C8429" w14:textId="77777777" w:rsidR="00B919EB" w:rsidRDefault="00B919EB" w:rsidP="00F1245D">
      <w:r>
        <w:separator/>
      </w:r>
    </w:p>
  </w:endnote>
  <w:endnote w:type="continuationSeparator" w:id="0">
    <w:p w14:paraId="520C6DA9" w14:textId="77777777" w:rsidR="00B919EB" w:rsidRDefault="00B919EB"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Noto Sans Symbols">
    <w:altName w:val="Calibri"/>
    <w:charset w:val="00"/>
    <w:family w:val="auto"/>
    <w:pitch w:val="default"/>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9487D0C" w14:textId="77777777" w:rsidR="00B919EB" w:rsidRDefault="00B919EB" w:rsidP="00F1245D">
      <w:r>
        <w:separator/>
      </w:r>
    </w:p>
  </w:footnote>
  <w:footnote w:type="continuationSeparator" w:id="0">
    <w:p w14:paraId="207F83C6" w14:textId="77777777" w:rsidR="00B919EB" w:rsidRDefault="00B919EB"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C6E26AD" w14:textId="1DDEA595" w:rsidR="00D30854" w:rsidRPr="00AB4841" w:rsidRDefault="00CA0F72" w:rsidP="00F1245D">
    <w:pPr>
      <w:pStyle w:val="Header"/>
      <w:rPr>
        <w:b/>
        <w:bCs/>
      </w:rPr>
    </w:pPr>
    <w:r>
      <w:rPr>
        <w:b/>
        <w:bCs/>
      </w:rPr>
      <w:t>HUMAN RESOURCE MANAGEMENT</w:t>
    </w:r>
    <w:r w:rsidR="00682B04" w:rsidRPr="00AB4841">
      <w:rPr>
        <w:b/>
        <w:bCs/>
      </w:rPr>
      <w:t xml:space="preserve"> - </w:t>
    </w:r>
    <w:r w:rsidR="00A0233F">
      <w:rPr>
        <w:b/>
        <w:bCs/>
      </w:rPr>
      <w:t>STATE</w:t>
    </w:r>
    <w:r w:rsidR="00D30854" w:rsidRPr="00AB4841">
      <w:rPr>
        <w:b/>
        <w:bCs/>
      </w:rPr>
      <w:t xml:space="preserve"> </w:t>
    </w:r>
    <w:r w:rsidR="002A41D3">
      <w:rPr>
        <w:b/>
        <w:bCs/>
      </w:rPr>
      <w:t>2020</w:t>
    </w:r>
    <w:r w:rsidR="00D30854" w:rsidRPr="00AB4841">
      <w:rPr>
        <w:b/>
        <w:bCs/>
      </w:rPr>
      <w:tab/>
    </w:r>
  </w:p>
  <w:p w14:paraId="2950D5A0" w14:textId="40901723" w:rsidR="00684BEC" w:rsidRDefault="00A0233F" w:rsidP="009507EC">
    <w:pPr>
      <w:rPr>
        <w:b/>
        <w:bCs/>
      </w:rPr>
    </w:pPr>
    <w:r>
      <w:rPr>
        <w:b/>
        <w:bCs/>
      </w:rPr>
      <w:t>PRELIMINARY</w:t>
    </w:r>
    <w:r w:rsidR="00C03A80">
      <w:rPr>
        <w:b/>
        <w:bCs/>
      </w:rPr>
      <w:t xml:space="preserve"> ANSWER KEY</w:t>
    </w:r>
  </w:p>
  <w:p w14:paraId="32F8117D" w14:textId="4391BB24" w:rsidR="00D30854" w:rsidRDefault="001962B9" w:rsidP="009507EC">
    <w:pPr>
      <w:rPr>
        <w:b/>
      </w:rPr>
    </w:pPr>
    <w:r w:rsidRPr="001962B9">
      <w:rPr>
        <w:b/>
        <w:bCs/>
      </w:rPr>
      <w:t>Page</w:t>
    </w:r>
    <w:r w:rsidR="00D30854" w:rsidRPr="001962B9">
      <w:rPr>
        <w:b/>
        <w:bCs/>
      </w:rPr>
      <w:t xml:space="preserve"> </w:t>
    </w:r>
    <w:r w:rsidR="00D30854" w:rsidRPr="001962B9">
      <w:rPr>
        <w:b/>
        <w:bCs/>
      </w:rPr>
      <w:fldChar w:fldCharType="begin"/>
    </w:r>
    <w:r w:rsidR="00D30854" w:rsidRPr="001962B9">
      <w:rPr>
        <w:b/>
        <w:bCs/>
      </w:rPr>
      <w:instrText xml:space="preserve"> PAGE   \* MERGEFORMAT </w:instrText>
    </w:r>
    <w:r w:rsidR="00D30854" w:rsidRPr="001962B9">
      <w:rPr>
        <w:b/>
        <w:bCs/>
      </w:rPr>
      <w:fldChar w:fldCharType="separate"/>
    </w:r>
    <w:r w:rsidR="00E716E4">
      <w:rPr>
        <w:b/>
        <w:bCs/>
        <w:noProof/>
      </w:rPr>
      <w:t>2</w:t>
    </w:r>
    <w:r w:rsidR="00D30854" w:rsidRPr="001962B9">
      <w:rPr>
        <w:b/>
        <w:bCs/>
      </w:rPr>
      <w:fldChar w:fldCharType="end"/>
    </w:r>
    <w:r w:rsidR="00D30854" w:rsidRPr="001962B9">
      <w:rPr>
        <w:b/>
        <w:bCs/>
      </w:rPr>
      <w:t xml:space="preserve"> of </w:t>
    </w:r>
    <w:r w:rsidR="00D30854" w:rsidRPr="001962B9">
      <w:rPr>
        <w:b/>
      </w:rPr>
      <w:fldChar w:fldCharType="begin"/>
    </w:r>
    <w:r w:rsidR="00D30854" w:rsidRPr="001962B9">
      <w:rPr>
        <w:b/>
      </w:rPr>
      <w:instrText xml:space="preserve"> NUMPAGES  </w:instrText>
    </w:r>
    <w:r w:rsidR="00D30854" w:rsidRPr="001962B9">
      <w:rPr>
        <w:b/>
      </w:rPr>
      <w:fldChar w:fldCharType="separate"/>
    </w:r>
    <w:r w:rsidR="00E716E4">
      <w:rPr>
        <w:b/>
        <w:noProof/>
      </w:rPr>
      <w:t>2</w:t>
    </w:r>
    <w:r w:rsidR="00D30854" w:rsidRPr="001962B9">
      <w:rPr>
        <w:b/>
      </w:rPr>
      <w:fldChar w:fldCharType="end"/>
    </w:r>
  </w:p>
  <w:p w14:paraId="2FFDCB11" w14:textId="73285DE0" w:rsidR="00C03A80" w:rsidRDefault="00C03A80" w:rsidP="009507EC">
    <w:pPr>
      <w:rPr>
        <w:b/>
      </w:rPr>
    </w:pPr>
  </w:p>
  <w:p w14:paraId="6EA65F25" w14:textId="77777777" w:rsidR="00C03A80" w:rsidRPr="001962B9" w:rsidRDefault="00C03A80" w:rsidP="009507EC">
    <w:pPr>
      <w:rPr>
        <w:b/>
      </w:rP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4004FAE" w14:textId="77777777" w:rsidR="00D30854" w:rsidRDefault="00D30854" w:rsidP="00F1245D">
    <w:pPr>
      <w:pStyle w:val="Header"/>
      <w:tabs>
        <w:tab w:val="clear" w:pos="8640"/>
        <w:tab w:val="right" w:pos="9540"/>
      </w:tabs>
      <w:ind w:right="-90"/>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1" w15:restartNumberingAfterBreak="0">
    <w:nsid w:val="05D15A81"/>
    <w:multiLevelType w:val="hybridMultilevel"/>
    <w:tmpl w:val="37D8AA72"/>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0F346D58"/>
    <w:multiLevelType w:val="hybridMultilevel"/>
    <w:tmpl w:val="E6AE343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29E32E7E"/>
    <w:multiLevelType w:val="multilevel"/>
    <w:tmpl w:val="C4543EEE"/>
    <w:lvl w:ilvl="0">
      <w:start w:val="1"/>
      <w:numFmt w:val="bullet"/>
      <w:lvlText w:val="•"/>
      <w:lvlJc w:val="left"/>
      <w:pPr>
        <w:ind w:left="720" w:hanging="360"/>
      </w:pPr>
      <w:rPr>
        <w:rFonts w:ascii="Times New Roman" w:eastAsia="Times New Roman" w:hAnsi="Times New Roman" w:cs="Times New Roman"/>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8"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5"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6"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739F73A1"/>
    <w:multiLevelType w:val="multilevel"/>
    <w:tmpl w:val="06622F88"/>
    <w:lvl w:ilvl="0">
      <w:start w:val="1"/>
      <w:numFmt w:val="decimal"/>
      <w:lvlText w:val="%1."/>
      <w:lvlJc w:val="left"/>
      <w:pPr>
        <w:tabs>
          <w:tab w:val="num" w:pos="5760"/>
        </w:tabs>
        <w:ind w:left="5760" w:hanging="720"/>
      </w:pPr>
      <w:rPr>
        <w:rFonts w:hint="default"/>
        <w:b/>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17"/>
  </w:num>
  <w:num w:numId="2">
    <w:abstractNumId w:val="10"/>
  </w:num>
  <w:num w:numId="3">
    <w:abstractNumId w:val="9"/>
  </w:num>
  <w:num w:numId="4">
    <w:abstractNumId w:val="13"/>
  </w:num>
  <w:num w:numId="5">
    <w:abstractNumId w:val="5"/>
  </w:num>
  <w:num w:numId="6">
    <w:abstractNumId w:val="2"/>
  </w:num>
  <w:num w:numId="7">
    <w:abstractNumId w:val="6"/>
  </w:num>
  <w:num w:numId="8">
    <w:abstractNumId w:val="0"/>
  </w:num>
  <w:num w:numId="9">
    <w:abstractNumId w:val="8"/>
  </w:num>
  <w:num w:numId="10">
    <w:abstractNumId w:val="14"/>
  </w:num>
  <w:num w:numId="11">
    <w:abstractNumId w:val="15"/>
  </w:num>
  <w:num w:numId="12">
    <w:abstractNumId w:val="3"/>
  </w:num>
  <w:num w:numId="13">
    <w:abstractNumId w:val="16"/>
  </w:num>
  <w:num w:numId="14">
    <w:abstractNumId w:val="12"/>
  </w:num>
  <w:num w:numId="15">
    <w:abstractNumId w:val="11"/>
  </w:num>
  <w:num w:numId="16">
    <w:abstractNumId w:val="4"/>
  </w:num>
  <w:num w:numId="17">
    <w:abstractNumId w:val="1"/>
  </w:num>
  <w:num w:numId="1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531A"/>
    <w:rsid w:val="0001536A"/>
    <w:rsid w:val="00016697"/>
    <w:rsid w:val="00025D29"/>
    <w:rsid w:val="000276D1"/>
    <w:rsid w:val="00033B0A"/>
    <w:rsid w:val="0004087C"/>
    <w:rsid w:val="0005099D"/>
    <w:rsid w:val="00091841"/>
    <w:rsid w:val="0009681C"/>
    <w:rsid w:val="00096C05"/>
    <w:rsid w:val="000C7682"/>
    <w:rsid w:val="000D56FC"/>
    <w:rsid w:val="000E1BD5"/>
    <w:rsid w:val="00100E4A"/>
    <w:rsid w:val="00103DB8"/>
    <w:rsid w:val="0010665F"/>
    <w:rsid w:val="0011738B"/>
    <w:rsid w:val="001233AE"/>
    <w:rsid w:val="00124B64"/>
    <w:rsid w:val="00135207"/>
    <w:rsid w:val="00143A1C"/>
    <w:rsid w:val="00146D32"/>
    <w:rsid w:val="00155172"/>
    <w:rsid w:val="00157A5F"/>
    <w:rsid w:val="0018488C"/>
    <w:rsid w:val="00185C25"/>
    <w:rsid w:val="00195022"/>
    <w:rsid w:val="001962B9"/>
    <w:rsid w:val="001A6172"/>
    <w:rsid w:val="001A75AA"/>
    <w:rsid w:val="001B3D7F"/>
    <w:rsid w:val="001B5FD2"/>
    <w:rsid w:val="001C4797"/>
    <w:rsid w:val="001C4D55"/>
    <w:rsid w:val="001C78AB"/>
    <w:rsid w:val="001E1578"/>
    <w:rsid w:val="001E746C"/>
    <w:rsid w:val="001E7B05"/>
    <w:rsid w:val="00203734"/>
    <w:rsid w:val="0021385A"/>
    <w:rsid w:val="00226839"/>
    <w:rsid w:val="00244804"/>
    <w:rsid w:val="00246A9F"/>
    <w:rsid w:val="00251877"/>
    <w:rsid w:val="00255AD1"/>
    <w:rsid w:val="00263A8D"/>
    <w:rsid w:val="002658BD"/>
    <w:rsid w:val="00270C01"/>
    <w:rsid w:val="00271D98"/>
    <w:rsid w:val="00284D39"/>
    <w:rsid w:val="00294892"/>
    <w:rsid w:val="002A0D6A"/>
    <w:rsid w:val="002A41D3"/>
    <w:rsid w:val="002B0596"/>
    <w:rsid w:val="002C0006"/>
    <w:rsid w:val="002C4BF3"/>
    <w:rsid w:val="002C6CEC"/>
    <w:rsid w:val="002F46CB"/>
    <w:rsid w:val="003003AB"/>
    <w:rsid w:val="003012E1"/>
    <w:rsid w:val="00322433"/>
    <w:rsid w:val="00330557"/>
    <w:rsid w:val="00352A11"/>
    <w:rsid w:val="00367B08"/>
    <w:rsid w:val="00376011"/>
    <w:rsid w:val="00376B09"/>
    <w:rsid w:val="00380F90"/>
    <w:rsid w:val="003834D4"/>
    <w:rsid w:val="00391D23"/>
    <w:rsid w:val="003A76A3"/>
    <w:rsid w:val="003B26F2"/>
    <w:rsid w:val="003B60FE"/>
    <w:rsid w:val="003C62B5"/>
    <w:rsid w:val="00420CB8"/>
    <w:rsid w:val="00431F3D"/>
    <w:rsid w:val="00433D75"/>
    <w:rsid w:val="0043409A"/>
    <w:rsid w:val="004341A5"/>
    <w:rsid w:val="00436929"/>
    <w:rsid w:val="00450503"/>
    <w:rsid w:val="00451020"/>
    <w:rsid w:val="004510FE"/>
    <w:rsid w:val="00453986"/>
    <w:rsid w:val="00470866"/>
    <w:rsid w:val="00477AC3"/>
    <w:rsid w:val="00481371"/>
    <w:rsid w:val="00494DD1"/>
    <w:rsid w:val="00495A40"/>
    <w:rsid w:val="00495E3D"/>
    <w:rsid w:val="004B0E9D"/>
    <w:rsid w:val="004B1D44"/>
    <w:rsid w:val="004C65BC"/>
    <w:rsid w:val="004C6A24"/>
    <w:rsid w:val="004D22C7"/>
    <w:rsid w:val="004E5846"/>
    <w:rsid w:val="0051264C"/>
    <w:rsid w:val="00515CE6"/>
    <w:rsid w:val="005202B0"/>
    <w:rsid w:val="00520B21"/>
    <w:rsid w:val="0052244F"/>
    <w:rsid w:val="00536671"/>
    <w:rsid w:val="00536F84"/>
    <w:rsid w:val="00542095"/>
    <w:rsid w:val="00561F0F"/>
    <w:rsid w:val="005816EA"/>
    <w:rsid w:val="00582255"/>
    <w:rsid w:val="00596E45"/>
    <w:rsid w:val="005A0EA4"/>
    <w:rsid w:val="005A39FB"/>
    <w:rsid w:val="005B368D"/>
    <w:rsid w:val="005D5DD9"/>
    <w:rsid w:val="005E1E5E"/>
    <w:rsid w:val="00611968"/>
    <w:rsid w:val="00613D4B"/>
    <w:rsid w:val="00614308"/>
    <w:rsid w:val="00615146"/>
    <w:rsid w:val="00631C68"/>
    <w:rsid w:val="00640208"/>
    <w:rsid w:val="006459CE"/>
    <w:rsid w:val="00656AE0"/>
    <w:rsid w:val="0066323A"/>
    <w:rsid w:val="0067063A"/>
    <w:rsid w:val="00670E74"/>
    <w:rsid w:val="00682B04"/>
    <w:rsid w:val="00683334"/>
    <w:rsid w:val="006838D7"/>
    <w:rsid w:val="0068463D"/>
    <w:rsid w:val="00684BEC"/>
    <w:rsid w:val="00697645"/>
    <w:rsid w:val="00697910"/>
    <w:rsid w:val="006B046F"/>
    <w:rsid w:val="006B3C67"/>
    <w:rsid w:val="006D53F5"/>
    <w:rsid w:val="006D6443"/>
    <w:rsid w:val="006E3FA0"/>
    <w:rsid w:val="00703BB5"/>
    <w:rsid w:val="0072015B"/>
    <w:rsid w:val="00724536"/>
    <w:rsid w:val="00725510"/>
    <w:rsid w:val="00725674"/>
    <w:rsid w:val="007405F1"/>
    <w:rsid w:val="00753391"/>
    <w:rsid w:val="007541F5"/>
    <w:rsid w:val="007557D5"/>
    <w:rsid w:val="0076620B"/>
    <w:rsid w:val="00772077"/>
    <w:rsid w:val="00773C66"/>
    <w:rsid w:val="0077466C"/>
    <w:rsid w:val="00787588"/>
    <w:rsid w:val="007B2B65"/>
    <w:rsid w:val="007C664E"/>
    <w:rsid w:val="007D6C20"/>
    <w:rsid w:val="0080645B"/>
    <w:rsid w:val="00811A93"/>
    <w:rsid w:val="0081454A"/>
    <w:rsid w:val="008404A3"/>
    <w:rsid w:val="00840A98"/>
    <w:rsid w:val="0085188B"/>
    <w:rsid w:val="008662B2"/>
    <w:rsid w:val="00877D2D"/>
    <w:rsid w:val="008A1FCB"/>
    <w:rsid w:val="008A568A"/>
    <w:rsid w:val="008B0BC3"/>
    <w:rsid w:val="008C013C"/>
    <w:rsid w:val="008C1E60"/>
    <w:rsid w:val="008C3EFC"/>
    <w:rsid w:val="008C7E00"/>
    <w:rsid w:val="008D02EA"/>
    <w:rsid w:val="008D4E1C"/>
    <w:rsid w:val="008F0383"/>
    <w:rsid w:val="008F07A0"/>
    <w:rsid w:val="00903B27"/>
    <w:rsid w:val="00911900"/>
    <w:rsid w:val="0092206F"/>
    <w:rsid w:val="0093404D"/>
    <w:rsid w:val="00940BED"/>
    <w:rsid w:val="00950566"/>
    <w:rsid w:val="009507EC"/>
    <w:rsid w:val="00960B5C"/>
    <w:rsid w:val="00966451"/>
    <w:rsid w:val="009B17FB"/>
    <w:rsid w:val="009B3A4F"/>
    <w:rsid w:val="009C030D"/>
    <w:rsid w:val="009C640C"/>
    <w:rsid w:val="009D45B7"/>
    <w:rsid w:val="009F337A"/>
    <w:rsid w:val="009F3B30"/>
    <w:rsid w:val="009F6AB1"/>
    <w:rsid w:val="00A0059C"/>
    <w:rsid w:val="00A0233F"/>
    <w:rsid w:val="00A03819"/>
    <w:rsid w:val="00A05703"/>
    <w:rsid w:val="00A2222D"/>
    <w:rsid w:val="00A253BE"/>
    <w:rsid w:val="00A31992"/>
    <w:rsid w:val="00A47A70"/>
    <w:rsid w:val="00A51EF1"/>
    <w:rsid w:val="00A8124E"/>
    <w:rsid w:val="00AB2DF4"/>
    <w:rsid w:val="00AB4113"/>
    <w:rsid w:val="00AB4841"/>
    <w:rsid w:val="00AE5DD4"/>
    <w:rsid w:val="00AF1788"/>
    <w:rsid w:val="00B07639"/>
    <w:rsid w:val="00B12A84"/>
    <w:rsid w:val="00B21752"/>
    <w:rsid w:val="00B21B79"/>
    <w:rsid w:val="00B2455E"/>
    <w:rsid w:val="00B24B81"/>
    <w:rsid w:val="00B5533C"/>
    <w:rsid w:val="00B6046D"/>
    <w:rsid w:val="00B919EB"/>
    <w:rsid w:val="00B96AB4"/>
    <w:rsid w:val="00BC17AE"/>
    <w:rsid w:val="00BD652D"/>
    <w:rsid w:val="00BE0424"/>
    <w:rsid w:val="00BE2E11"/>
    <w:rsid w:val="00BE79F6"/>
    <w:rsid w:val="00BF4618"/>
    <w:rsid w:val="00BF612A"/>
    <w:rsid w:val="00C03A80"/>
    <w:rsid w:val="00C06B40"/>
    <w:rsid w:val="00C10884"/>
    <w:rsid w:val="00C12A28"/>
    <w:rsid w:val="00C25F93"/>
    <w:rsid w:val="00C32E00"/>
    <w:rsid w:val="00C43478"/>
    <w:rsid w:val="00C5029D"/>
    <w:rsid w:val="00C55CAE"/>
    <w:rsid w:val="00C5746D"/>
    <w:rsid w:val="00C57ED4"/>
    <w:rsid w:val="00C61B47"/>
    <w:rsid w:val="00C872C2"/>
    <w:rsid w:val="00C92A93"/>
    <w:rsid w:val="00C977DF"/>
    <w:rsid w:val="00CA0F72"/>
    <w:rsid w:val="00CA4673"/>
    <w:rsid w:val="00CA6A94"/>
    <w:rsid w:val="00CA6B97"/>
    <w:rsid w:val="00CB12A5"/>
    <w:rsid w:val="00CC0E64"/>
    <w:rsid w:val="00CC279C"/>
    <w:rsid w:val="00CC2C7D"/>
    <w:rsid w:val="00CC68B4"/>
    <w:rsid w:val="00CD6C67"/>
    <w:rsid w:val="00D12C48"/>
    <w:rsid w:val="00D17C28"/>
    <w:rsid w:val="00D26648"/>
    <w:rsid w:val="00D269FD"/>
    <w:rsid w:val="00D30854"/>
    <w:rsid w:val="00D371AC"/>
    <w:rsid w:val="00D50AAC"/>
    <w:rsid w:val="00D55A03"/>
    <w:rsid w:val="00D56E9F"/>
    <w:rsid w:val="00D57455"/>
    <w:rsid w:val="00D61261"/>
    <w:rsid w:val="00D65CE5"/>
    <w:rsid w:val="00D74CCC"/>
    <w:rsid w:val="00D75666"/>
    <w:rsid w:val="00D81C07"/>
    <w:rsid w:val="00D83F51"/>
    <w:rsid w:val="00D86359"/>
    <w:rsid w:val="00D934EC"/>
    <w:rsid w:val="00D96413"/>
    <w:rsid w:val="00DB668C"/>
    <w:rsid w:val="00DC01DA"/>
    <w:rsid w:val="00DC3815"/>
    <w:rsid w:val="00DC5646"/>
    <w:rsid w:val="00DC6170"/>
    <w:rsid w:val="00DE0B2B"/>
    <w:rsid w:val="00DE2D7E"/>
    <w:rsid w:val="00DE3C9D"/>
    <w:rsid w:val="00DE5ECB"/>
    <w:rsid w:val="00DF1D50"/>
    <w:rsid w:val="00DF3A79"/>
    <w:rsid w:val="00E27CC7"/>
    <w:rsid w:val="00E41CA4"/>
    <w:rsid w:val="00E50D05"/>
    <w:rsid w:val="00E5567F"/>
    <w:rsid w:val="00E65046"/>
    <w:rsid w:val="00E716E4"/>
    <w:rsid w:val="00E72025"/>
    <w:rsid w:val="00E817AF"/>
    <w:rsid w:val="00E87A87"/>
    <w:rsid w:val="00EA03F2"/>
    <w:rsid w:val="00EA5D62"/>
    <w:rsid w:val="00EB6D55"/>
    <w:rsid w:val="00EC7ED2"/>
    <w:rsid w:val="00ED0161"/>
    <w:rsid w:val="00ED1AB6"/>
    <w:rsid w:val="00EF543D"/>
    <w:rsid w:val="00F01020"/>
    <w:rsid w:val="00F011CE"/>
    <w:rsid w:val="00F1245D"/>
    <w:rsid w:val="00F2101F"/>
    <w:rsid w:val="00F249C9"/>
    <w:rsid w:val="00F3666E"/>
    <w:rsid w:val="00F42C43"/>
    <w:rsid w:val="00F52F9B"/>
    <w:rsid w:val="00F5534A"/>
    <w:rsid w:val="00F55ED1"/>
    <w:rsid w:val="00F635A7"/>
    <w:rsid w:val="00F71962"/>
    <w:rsid w:val="00F74F30"/>
    <w:rsid w:val="00F93AB9"/>
    <w:rsid w:val="00FA1F2C"/>
    <w:rsid w:val="00FC1FED"/>
    <w:rsid w:val="00FC7C5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ountry-region"/>
  <w:smartTagType w:namespaceuri="urn:schemas-microsoft-com:office:smarttags" w:name="place"/>
  <w:shapeDefaults>
    <o:shapedefaults v:ext="edit" spidmax="2049"/>
    <o:shapelayout v:ext="edit">
      <o:idmap v:ext="edit" data="1"/>
    </o:shapelayout>
  </w:shapeDefaults>
  <w:decimalSymbol w:val="."/>
  <w:listSeparator w:val=","/>
  <w14:docId w14:val="37F56C3D"/>
  <w15:chartTrackingRefBased/>
  <w15:docId w15:val="{5261D8AE-6915-4FA5-B6EC-79F6C119A5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ListParagraph">
    <w:name w:val="List Paragraph"/>
    <w:basedOn w:val="Normal"/>
    <w:uiPriority w:val="34"/>
    <w:qFormat/>
    <w:rsid w:val="00433D75"/>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1492029">
      <w:bodyDiv w:val="1"/>
      <w:marLeft w:val="0"/>
      <w:marRight w:val="0"/>
      <w:marTop w:val="0"/>
      <w:marBottom w:val="0"/>
      <w:divBdr>
        <w:top w:val="none" w:sz="0" w:space="0" w:color="auto"/>
        <w:left w:val="none" w:sz="0" w:space="0" w:color="auto"/>
        <w:bottom w:val="none" w:sz="0" w:space="0" w:color="auto"/>
        <w:right w:val="none" w:sz="0" w:space="0" w:color="auto"/>
      </w:divBdr>
    </w:div>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738985083">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961040132">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671986985">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F6A2B8D-F5E2-4F2F-A9D7-E1924354C6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2</Pages>
  <Words>365</Words>
  <Characters>2083</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PAYROLL ACCOUNTING (04)</vt:lpstr>
    </vt:vector>
  </TitlesOfParts>
  <Company>WITC Rice Lake</Company>
  <LinksUpToDate>false</LinksUpToDate>
  <CharactersWithSpaces>2444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PAYROLL ACCOUNTING (04)</dc:title>
  <dc:subject/>
  <dc:creator>Jennifer Dunkle</dc:creator>
  <cp:keywords/>
  <cp:lastModifiedBy>McNew, Amber</cp:lastModifiedBy>
  <cp:revision>2</cp:revision>
  <cp:lastPrinted>2010-01-05T19:21:00Z</cp:lastPrinted>
  <dcterms:created xsi:type="dcterms:W3CDTF">2019-11-22T18:31:00Z</dcterms:created>
  <dcterms:modified xsi:type="dcterms:W3CDTF">2019-11-22T18:31:00Z</dcterms:modified>
</cp:coreProperties>
</file>