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4E6C4A" w14:textId="77777777" w:rsidR="00E50ECC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E2583A6" wp14:editId="30387BEE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9D1532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1E42EF7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01F7206C" wp14:editId="00A3833D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5D77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210438C" w14:textId="77777777" w:rsidR="004E452E" w:rsidRPr="006F5B67" w:rsidRDefault="000B052D" w:rsidP="004E452E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6F5B67">
        <w:rPr>
          <w:rFonts w:ascii="Times New Roman" w:hAnsi="Times New Roman" w:cs="Times New Roman"/>
          <w:b/>
          <w:sz w:val="56"/>
          <w:szCs w:val="56"/>
        </w:rPr>
        <w:t>FUNDAMENTAL ACCOUNTING</w:t>
      </w:r>
    </w:p>
    <w:p w14:paraId="64FC16DE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100</w:t>
      </w:r>
      <w:r>
        <w:rPr>
          <w:rFonts w:ascii="Times New Roman" w:hAnsi="Times New Roman" w:cs="Times New Roman"/>
          <w:sz w:val="72"/>
        </w:rPr>
        <w:t>)</w:t>
      </w:r>
    </w:p>
    <w:p w14:paraId="360627A7" w14:textId="77777777" w:rsidR="000B052D" w:rsidRPr="006F5B67" w:rsidRDefault="000602C6" w:rsidP="006F5B67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252C05D0" w14:textId="77777777" w:rsidR="000B052D" w:rsidRPr="00214A84" w:rsidRDefault="000B052D" w:rsidP="000B052D">
      <w:pPr>
        <w:pStyle w:val="BodyText2"/>
        <w:spacing w:after="0" w:line="240" w:lineRule="auto"/>
        <w:rPr>
          <w:rFonts w:ascii="Times" w:hAnsi="Times"/>
          <w:b/>
        </w:rPr>
      </w:pPr>
      <w:r w:rsidRPr="00214A84">
        <w:rPr>
          <w:rFonts w:ascii="Times" w:hAnsi="Times"/>
          <w:b/>
        </w:rPr>
        <w:t>CONCEPT KNOWLEDGE:</w:t>
      </w:r>
    </w:p>
    <w:p w14:paraId="24E7D5BB" w14:textId="77777777" w:rsidR="000B052D" w:rsidRPr="00214A84" w:rsidRDefault="000B052D" w:rsidP="000B052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30427A01" w14:textId="499D0675" w:rsidR="00D713AE" w:rsidRPr="00214A84" w:rsidRDefault="00D713AE" w:rsidP="00D713A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u w:val="single"/>
        </w:rPr>
      </w:pPr>
      <w:r w:rsidRPr="00214A84">
        <w:rPr>
          <w:rFonts w:ascii="Times" w:hAnsi="Times"/>
        </w:rPr>
        <w:t xml:space="preserve">True/False (20 @ </w:t>
      </w:r>
      <w:r>
        <w:rPr>
          <w:rFonts w:ascii="Times" w:hAnsi="Times"/>
        </w:rPr>
        <w:t>2</w:t>
      </w:r>
      <w:r w:rsidRPr="00214A84">
        <w:rPr>
          <w:rFonts w:ascii="Times" w:hAnsi="Times"/>
        </w:rPr>
        <w:t xml:space="preserve"> point</w:t>
      </w:r>
      <w:r>
        <w:rPr>
          <w:rFonts w:ascii="Times" w:hAnsi="Times"/>
        </w:rPr>
        <w:t>s</w:t>
      </w:r>
      <w:r w:rsidRPr="00214A84">
        <w:rPr>
          <w:rFonts w:ascii="Times" w:hAnsi="Times"/>
        </w:rPr>
        <w:t xml:space="preserve"> each)</w:t>
      </w:r>
      <w:r w:rsidRPr="00214A84">
        <w:rPr>
          <w:rFonts w:ascii="Times" w:hAnsi="Times"/>
        </w:rPr>
        <w:tab/>
      </w:r>
      <w:r w:rsidRPr="00214A84">
        <w:rPr>
          <w:rFonts w:ascii="Times" w:hAnsi="Times"/>
        </w:rPr>
        <w:tab/>
        <w:t xml:space="preserve"> (</w:t>
      </w:r>
      <w:r>
        <w:rPr>
          <w:rFonts w:ascii="Times" w:hAnsi="Times"/>
        </w:rPr>
        <w:t>4</w:t>
      </w:r>
      <w:r w:rsidRPr="00214A84">
        <w:rPr>
          <w:rFonts w:ascii="Times" w:hAnsi="Times"/>
        </w:rPr>
        <w:t>0 points)</w:t>
      </w:r>
    </w:p>
    <w:p w14:paraId="6CFF2040" w14:textId="74D0B01E" w:rsidR="000B052D" w:rsidRPr="00214A84" w:rsidRDefault="000B052D" w:rsidP="000B052D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214A84">
        <w:rPr>
          <w:rFonts w:ascii="Times" w:hAnsi="Times"/>
        </w:rPr>
        <w:t>Multiple Choice (</w:t>
      </w:r>
      <w:r w:rsidR="006701D6">
        <w:rPr>
          <w:rFonts w:ascii="Times" w:hAnsi="Times"/>
        </w:rPr>
        <w:t>2</w:t>
      </w:r>
      <w:r w:rsidR="00D713AE">
        <w:rPr>
          <w:rFonts w:ascii="Times" w:hAnsi="Times"/>
        </w:rPr>
        <w:t>0</w:t>
      </w:r>
      <w:r w:rsidRPr="00214A84">
        <w:rPr>
          <w:rFonts w:ascii="Times" w:hAnsi="Times"/>
        </w:rPr>
        <w:t xml:space="preserve"> @ 2 points each)</w:t>
      </w:r>
      <w:r w:rsidRPr="00214A84">
        <w:rPr>
          <w:rFonts w:ascii="Times" w:hAnsi="Times"/>
        </w:rPr>
        <w:tab/>
      </w:r>
      <w:r w:rsidRPr="00214A84">
        <w:rPr>
          <w:rFonts w:ascii="Times" w:hAnsi="Times"/>
        </w:rPr>
        <w:tab/>
        <w:t xml:space="preserve"> (</w:t>
      </w:r>
      <w:r w:rsidR="00D713AE">
        <w:rPr>
          <w:rFonts w:ascii="Times" w:hAnsi="Times"/>
        </w:rPr>
        <w:t>4</w:t>
      </w:r>
      <w:r w:rsidR="006701D6">
        <w:rPr>
          <w:rFonts w:ascii="Times" w:hAnsi="Times"/>
        </w:rPr>
        <w:t>0</w:t>
      </w:r>
      <w:r w:rsidRPr="00214A84">
        <w:rPr>
          <w:rFonts w:ascii="Times" w:hAnsi="Times"/>
        </w:rPr>
        <w:t xml:space="preserve"> points)</w:t>
      </w:r>
    </w:p>
    <w:p w14:paraId="1B6B11CA" w14:textId="77777777" w:rsidR="000B052D" w:rsidRPr="00214A84" w:rsidRDefault="000B052D" w:rsidP="000B052D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</w:rPr>
      </w:pPr>
    </w:p>
    <w:p w14:paraId="75963777" w14:textId="77777777" w:rsidR="000B052D" w:rsidRPr="00214A84" w:rsidRDefault="000B052D" w:rsidP="000B052D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214A84">
        <w:rPr>
          <w:rFonts w:ascii="Times" w:hAnsi="Times"/>
          <w:b/>
        </w:rPr>
        <w:t>APPLICATION KNOWLEDGE:</w:t>
      </w:r>
    </w:p>
    <w:p w14:paraId="7125D3EC" w14:textId="1F528022" w:rsidR="000F0A7A" w:rsidRPr="00310DA6" w:rsidRDefault="000F0A7A" w:rsidP="000F0A7A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Short Answer</w:t>
      </w:r>
      <w:r w:rsidRPr="00310DA6">
        <w:rPr>
          <w:rFonts w:ascii="Times" w:hAnsi="Times"/>
        </w:rPr>
        <w:t xml:space="preserve"> </w:t>
      </w:r>
      <w:r w:rsidR="00AF1049">
        <w:rPr>
          <w:rFonts w:ascii="Times" w:hAnsi="Times"/>
        </w:rPr>
        <w:t>(</w:t>
      </w:r>
      <w:r>
        <w:rPr>
          <w:rFonts w:ascii="Times" w:hAnsi="Times"/>
        </w:rPr>
        <w:t>14</w:t>
      </w:r>
      <w:r w:rsidRPr="00310DA6">
        <w:rPr>
          <w:rFonts w:ascii="Times" w:hAnsi="Times"/>
        </w:rPr>
        <w:t xml:space="preserve"> @ </w:t>
      </w:r>
      <w:r>
        <w:rPr>
          <w:rFonts w:ascii="Times" w:hAnsi="Times"/>
        </w:rPr>
        <w:t>2</w:t>
      </w:r>
      <w:r w:rsidRPr="00310DA6">
        <w:rPr>
          <w:rFonts w:ascii="Times" w:hAnsi="Times"/>
        </w:rPr>
        <w:t xml:space="preserve"> point each)</w:t>
      </w:r>
      <w:r w:rsidRPr="00310DA6">
        <w:rPr>
          <w:rFonts w:ascii="Times" w:hAnsi="Times"/>
        </w:rPr>
        <w:tab/>
        <w:t xml:space="preserve"> </w:t>
      </w:r>
      <w:r w:rsidRPr="00310DA6">
        <w:rPr>
          <w:rFonts w:ascii="Times" w:hAnsi="Times"/>
        </w:rPr>
        <w:tab/>
        <w:t xml:space="preserve"> (</w:t>
      </w:r>
      <w:r>
        <w:rPr>
          <w:rFonts w:ascii="Times" w:hAnsi="Times"/>
        </w:rPr>
        <w:t>28</w:t>
      </w:r>
      <w:r w:rsidRPr="00310DA6">
        <w:rPr>
          <w:rFonts w:ascii="Times" w:hAnsi="Times"/>
        </w:rPr>
        <w:t xml:space="preserve"> points)</w:t>
      </w:r>
    </w:p>
    <w:p w14:paraId="1EDABC34" w14:textId="5D425F0C" w:rsidR="006F5B67" w:rsidRPr="00310DA6" w:rsidRDefault="006F5B67" w:rsidP="006F5B6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 xml:space="preserve">Financial </w:t>
      </w:r>
      <w:r w:rsidR="00156014">
        <w:rPr>
          <w:rFonts w:ascii="Times" w:hAnsi="Times"/>
        </w:rPr>
        <w:t>Analysis</w:t>
      </w:r>
      <w:r w:rsidRPr="00310DA6">
        <w:rPr>
          <w:rFonts w:ascii="Times" w:hAnsi="Times"/>
        </w:rPr>
        <w:t xml:space="preserve"> (</w:t>
      </w:r>
      <w:r>
        <w:rPr>
          <w:rFonts w:ascii="Times" w:hAnsi="Times"/>
        </w:rPr>
        <w:t>8</w:t>
      </w:r>
      <w:r w:rsidRPr="00310DA6">
        <w:rPr>
          <w:rFonts w:ascii="Times" w:hAnsi="Times"/>
        </w:rPr>
        <w:t xml:space="preserve"> @ </w:t>
      </w:r>
      <w:r>
        <w:rPr>
          <w:rFonts w:ascii="Times" w:hAnsi="Times"/>
        </w:rPr>
        <w:t>3</w:t>
      </w:r>
      <w:r w:rsidRPr="00310DA6">
        <w:rPr>
          <w:rFonts w:ascii="Times" w:hAnsi="Times"/>
        </w:rPr>
        <w:t xml:space="preserve"> points each)</w:t>
      </w:r>
      <w:r w:rsidRPr="00310DA6">
        <w:rPr>
          <w:rFonts w:ascii="Times" w:hAnsi="Times"/>
        </w:rPr>
        <w:tab/>
      </w:r>
      <w:r>
        <w:rPr>
          <w:rFonts w:ascii="Times" w:hAnsi="Times"/>
        </w:rPr>
        <w:t xml:space="preserve"> </w:t>
      </w:r>
      <w:r w:rsidRPr="00310DA6">
        <w:rPr>
          <w:rFonts w:ascii="Times" w:hAnsi="Times"/>
        </w:rPr>
        <w:tab/>
        <w:t xml:space="preserve"> (</w:t>
      </w:r>
      <w:r>
        <w:rPr>
          <w:rFonts w:ascii="Times" w:hAnsi="Times"/>
        </w:rPr>
        <w:t>24</w:t>
      </w:r>
      <w:r w:rsidRPr="00310DA6">
        <w:rPr>
          <w:rFonts w:ascii="Times" w:hAnsi="Times"/>
        </w:rPr>
        <w:t xml:space="preserve"> points)</w:t>
      </w:r>
    </w:p>
    <w:p w14:paraId="5690D8E9" w14:textId="65D45F22" w:rsidR="006F5B67" w:rsidRPr="00310DA6" w:rsidRDefault="006F5B67" w:rsidP="006F5B67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Depreciation</w:t>
      </w:r>
      <w:r w:rsidRPr="00310DA6">
        <w:rPr>
          <w:rFonts w:ascii="Times" w:hAnsi="Times"/>
        </w:rPr>
        <w:tab/>
      </w:r>
      <w:r>
        <w:rPr>
          <w:rFonts w:ascii="Times" w:hAnsi="Times"/>
        </w:rPr>
        <w:t xml:space="preserve">  ______________</w:t>
      </w:r>
      <w:r w:rsidRPr="00310DA6">
        <w:rPr>
          <w:rFonts w:ascii="Times" w:hAnsi="Times"/>
        </w:rPr>
        <w:t xml:space="preserve"> </w:t>
      </w:r>
      <w:r>
        <w:rPr>
          <w:rFonts w:ascii="Times" w:hAnsi="Times"/>
        </w:rPr>
        <w:t xml:space="preserve"> </w:t>
      </w:r>
      <w:r w:rsidRPr="00310DA6">
        <w:rPr>
          <w:rFonts w:ascii="Times" w:hAnsi="Times"/>
        </w:rPr>
        <w:t>(</w:t>
      </w:r>
      <w:r w:rsidR="000F0A7A">
        <w:rPr>
          <w:rFonts w:ascii="Times" w:hAnsi="Times"/>
        </w:rPr>
        <w:t>20</w:t>
      </w:r>
      <w:r w:rsidRPr="00310DA6">
        <w:rPr>
          <w:rFonts w:ascii="Times" w:hAnsi="Times"/>
        </w:rPr>
        <w:t xml:space="preserve"> points)</w:t>
      </w:r>
      <w:r>
        <w:rPr>
          <w:rFonts w:ascii="Times" w:hAnsi="Times"/>
        </w:rPr>
        <w:br/>
        <w:t>Income Statement</w:t>
      </w:r>
      <w:r>
        <w:rPr>
          <w:rFonts w:ascii="Times" w:hAnsi="Times"/>
        </w:rPr>
        <w:tab/>
        <w:t xml:space="preserve">  ______________  (36 points)</w:t>
      </w:r>
      <w:r>
        <w:rPr>
          <w:rFonts w:ascii="Times" w:hAnsi="Times"/>
        </w:rPr>
        <w:br/>
        <w:t>Statement of Stockholders’ Equity</w:t>
      </w:r>
      <w:r>
        <w:rPr>
          <w:rFonts w:ascii="Times" w:hAnsi="Times"/>
        </w:rPr>
        <w:tab/>
        <w:t xml:space="preserve">  ______________  (2</w:t>
      </w:r>
      <w:r w:rsidR="00AF1049">
        <w:rPr>
          <w:rFonts w:ascii="Times" w:hAnsi="Times"/>
        </w:rPr>
        <w:t>4</w:t>
      </w:r>
      <w:r>
        <w:rPr>
          <w:rFonts w:ascii="Times" w:hAnsi="Times"/>
        </w:rPr>
        <w:t xml:space="preserve"> points)</w:t>
      </w:r>
      <w:r>
        <w:rPr>
          <w:rFonts w:ascii="Times" w:hAnsi="Times"/>
        </w:rPr>
        <w:br/>
        <w:t>Balance Sheet</w:t>
      </w:r>
      <w:r>
        <w:rPr>
          <w:rFonts w:ascii="Times" w:hAnsi="Times"/>
        </w:rPr>
        <w:tab/>
        <w:t xml:space="preserve">  ______________  (</w:t>
      </w:r>
      <w:r w:rsidR="00AF1049">
        <w:rPr>
          <w:rFonts w:ascii="Times" w:hAnsi="Times"/>
        </w:rPr>
        <w:t>39</w:t>
      </w:r>
      <w:r>
        <w:rPr>
          <w:rFonts w:ascii="Times" w:hAnsi="Times"/>
        </w:rPr>
        <w:t xml:space="preserve"> points)</w:t>
      </w:r>
    </w:p>
    <w:p w14:paraId="0DDE4CF9" w14:textId="77777777" w:rsidR="006F5B67" w:rsidRPr="00310DA6" w:rsidRDefault="006F5B67" w:rsidP="006F5B67">
      <w:pPr>
        <w:tabs>
          <w:tab w:val="left" w:pos="6300"/>
          <w:tab w:val="left" w:leader="underscore" w:pos="8010"/>
        </w:tabs>
        <w:spacing w:after="240"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</w:p>
    <w:p w14:paraId="243B9645" w14:textId="7E278692" w:rsidR="006F5B67" w:rsidRPr="00CC2F2B" w:rsidRDefault="006F5B67" w:rsidP="006F5B67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310DA6">
        <w:rPr>
          <w:rFonts w:ascii="Times" w:hAnsi="Times"/>
          <w:b/>
          <w:i/>
          <w:sz w:val="28"/>
        </w:rPr>
        <w:tab/>
      </w:r>
      <w:r w:rsidRPr="00310DA6">
        <w:rPr>
          <w:rFonts w:ascii="Times" w:hAnsi="Times"/>
          <w:b/>
          <w:i/>
        </w:rPr>
        <w:t>TOTAL POINTS</w:t>
      </w:r>
      <w:r w:rsidRPr="00310DA6">
        <w:rPr>
          <w:rFonts w:ascii="Times" w:hAnsi="Times"/>
          <w:b/>
          <w:i/>
        </w:rPr>
        <w:tab/>
      </w:r>
      <w:r w:rsidRPr="00310DA6">
        <w:rPr>
          <w:rFonts w:ascii="Times" w:hAnsi="Times"/>
          <w:b/>
          <w:i/>
        </w:rPr>
        <w:tab/>
        <w:t xml:space="preserve"> (</w:t>
      </w:r>
      <w:r>
        <w:rPr>
          <w:rFonts w:ascii="Times" w:hAnsi="Times"/>
          <w:b/>
          <w:i/>
        </w:rPr>
        <w:t>2</w:t>
      </w:r>
      <w:r w:rsidR="00AF1049">
        <w:rPr>
          <w:rFonts w:ascii="Times" w:hAnsi="Times"/>
          <w:b/>
          <w:i/>
        </w:rPr>
        <w:t>51</w:t>
      </w:r>
      <w:r w:rsidRPr="00310DA6">
        <w:rPr>
          <w:rFonts w:ascii="Times" w:hAnsi="Times"/>
          <w:b/>
          <w:i/>
        </w:rPr>
        <w:t xml:space="preserve"> points)</w:t>
      </w:r>
    </w:p>
    <w:p w14:paraId="1D00962E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3A8E36A2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7CD2A91C" w14:textId="77777777" w:rsidR="00214A84" w:rsidRDefault="00214A84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38AE8338" w14:textId="77777777" w:rsidR="00214A84" w:rsidRDefault="00214A84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19ECD27D" w14:textId="77777777" w:rsidR="000B052D" w:rsidRDefault="000B052D" w:rsidP="000B052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2D53C267" w14:textId="77777777" w:rsidR="000B052D" w:rsidRPr="003C62FA" w:rsidRDefault="000B052D" w:rsidP="000B052D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155BDB7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515BD638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4B35F9C9" w14:textId="77777777" w:rsidR="000B052D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70BC7859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961D07E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08882374" w14:textId="77777777" w:rsidR="000B052D" w:rsidRPr="00CC2F2B" w:rsidRDefault="000B052D" w:rsidP="000B052D">
      <w:pPr>
        <w:spacing w:line="240" w:lineRule="auto"/>
        <w:contextualSpacing/>
        <w:rPr>
          <w:rFonts w:ascii="Times" w:hAnsi="Times"/>
        </w:rPr>
      </w:pPr>
    </w:p>
    <w:p w14:paraId="69C4DD06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Morris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40601EC0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28870FC" w14:textId="055AE102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knowledge.</w:t>
      </w:r>
    </w:p>
    <w:p w14:paraId="07634718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06AB2B81" w14:textId="14EAEFCD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207DF8" w:rsidRPr="00207DF8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6FB0A7C9" w14:textId="77777777" w:rsidR="000B052D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6721C580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15A2A688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1BDB5985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4905F9F0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055255FD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27CC4370" w14:textId="77777777" w:rsidR="00207DF8" w:rsidRDefault="00207DF8" w:rsidP="00DC13B6">
      <w:pPr>
        <w:rPr>
          <w:rFonts w:ascii="Times New Roman" w:hAnsi="Times New Roman" w:cs="Times New Roman"/>
          <w:b/>
          <w:sz w:val="24"/>
          <w:szCs w:val="24"/>
        </w:rPr>
      </w:pPr>
    </w:p>
    <w:p w14:paraId="5CEBDB6B" w14:textId="77777777" w:rsidR="00207DF8" w:rsidRDefault="00207DF8" w:rsidP="00DC13B6">
      <w:pPr>
        <w:rPr>
          <w:rFonts w:ascii="Times New Roman" w:hAnsi="Times New Roman" w:cs="Times New Roman"/>
          <w:b/>
          <w:sz w:val="24"/>
          <w:szCs w:val="24"/>
        </w:rPr>
      </w:pPr>
    </w:p>
    <w:p w14:paraId="3F3EA2B2" w14:textId="77777777" w:rsidR="00207DF8" w:rsidRDefault="00207DF8" w:rsidP="00DC13B6">
      <w:pPr>
        <w:rPr>
          <w:rFonts w:ascii="Times New Roman" w:hAnsi="Times New Roman" w:cs="Times New Roman"/>
          <w:b/>
          <w:sz w:val="24"/>
          <w:szCs w:val="24"/>
        </w:rPr>
        <w:sectPr w:rsidR="00207DF8" w:rsidSect="00F212DB">
          <w:headerReference w:type="default" r:id="rId13"/>
          <w:footerReference w:type="default" r:id="rId14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63EFCE14" w14:textId="0472B2B6" w:rsidR="00DC13B6" w:rsidRDefault="00DC13B6" w:rsidP="00DC13B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TRUE/FALSE:</w:t>
      </w:r>
    </w:p>
    <w:p w14:paraId="01C1CCEE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b/>
          <w:sz w:val="24"/>
          <w:szCs w:val="24"/>
        </w:rPr>
        <w:tab/>
        <w:t>B</w:t>
      </w:r>
    </w:p>
    <w:p w14:paraId="02DF7D03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>
        <w:rPr>
          <w:rFonts w:ascii="Times New Roman" w:hAnsi="Times New Roman" w:cs="Times New Roman"/>
          <w:b/>
          <w:sz w:val="24"/>
          <w:szCs w:val="24"/>
        </w:rPr>
        <w:tab/>
        <w:t>A</w:t>
      </w:r>
    </w:p>
    <w:p w14:paraId="52CB988F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</w:t>
      </w:r>
      <w:r>
        <w:rPr>
          <w:rFonts w:ascii="Times New Roman" w:hAnsi="Times New Roman" w:cs="Times New Roman"/>
          <w:b/>
          <w:sz w:val="24"/>
          <w:szCs w:val="24"/>
        </w:rPr>
        <w:tab/>
        <w:t>A</w:t>
      </w:r>
    </w:p>
    <w:p w14:paraId="67A886D3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</w:t>
      </w:r>
      <w:r>
        <w:rPr>
          <w:rFonts w:ascii="Times New Roman" w:hAnsi="Times New Roman" w:cs="Times New Roman"/>
          <w:b/>
          <w:sz w:val="24"/>
          <w:szCs w:val="24"/>
        </w:rPr>
        <w:tab/>
        <w:t>B</w:t>
      </w:r>
    </w:p>
    <w:p w14:paraId="47493FE4" w14:textId="1EB2191F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057C76">
        <w:rPr>
          <w:rFonts w:ascii="Times New Roman" w:hAnsi="Times New Roman" w:cs="Times New Roman"/>
          <w:b/>
          <w:sz w:val="24"/>
          <w:szCs w:val="24"/>
        </w:rPr>
        <w:t>A</w:t>
      </w:r>
    </w:p>
    <w:p w14:paraId="6024F59A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  <w:r>
        <w:rPr>
          <w:rFonts w:ascii="Times New Roman" w:hAnsi="Times New Roman" w:cs="Times New Roman"/>
          <w:b/>
          <w:sz w:val="24"/>
          <w:szCs w:val="24"/>
        </w:rPr>
        <w:tab/>
        <w:t>B</w:t>
      </w:r>
    </w:p>
    <w:p w14:paraId="04EF04BE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7.</w:t>
      </w:r>
      <w:r>
        <w:rPr>
          <w:rFonts w:ascii="Times New Roman" w:hAnsi="Times New Roman" w:cs="Times New Roman"/>
          <w:b/>
          <w:sz w:val="24"/>
          <w:szCs w:val="24"/>
        </w:rPr>
        <w:tab/>
        <w:t>A</w:t>
      </w:r>
    </w:p>
    <w:p w14:paraId="6095A0CC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</w:t>
      </w:r>
      <w:r>
        <w:rPr>
          <w:rFonts w:ascii="Times New Roman" w:hAnsi="Times New Roman" w:cs="Times New Roman"/>
          <w:b/>
          <w:sz w:val="24"/>
          <w:szCs w:val="24"/>
        </w:rPr>
        <w:tab/>
        <w:t>B</w:t>
      </w:r>
    </w:p>
    <w:p w14:paraId="67469FA7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9.</w:t>
      </w:r>
      <w:r>
        <w:rPr>
          <w:rFonts w:ascii="Times New Roman" w:hAnsi="Times New Roman" w:cs="Times New Roman"/>
          <w:b/>
          <w:sz w:val="24"/>
          <w:szCs w:val="24"/>
        </w:rPr>
        <w:tab/>
        <w:t>B</w:t>
      </w:r>
    </w:p>
    <w:p w14:paraId="1B67B8F0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10.</w:t>
      </w:r>
      <w:r>
        <w:rPr>
          <w:rFonts w:ascii="Times New Roman" w:hAnsi="Times New Roman" w:cs="Times New Roman"/>
          <w:b/>
          <w:sz w:val="24"/>
          <w:szCs w:val="24"/>
        </w:rPr>
        <w:tab/>
        <w:t>B</w:t>
      </w:r>
    </w:p>
    <w:p w14:paraId="752E9EE9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11.</w:t>
      </w:r>
      <w:r>
        <w:rPr>
          <w:rFonts w:ascii="Times New Roman" w:hAnsi="Times New Roman" w:cs="Times New Roman"/>
          <w:b/>
          <w:sz w:val="24"/>
          <w:szCs w:val="24"/>
        </w:rPr>
        <w:tab/>
        <w:t>B</w:t>
      </w:r>
    </w:p>
    <w:p w14:paraId="189334AD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12.</w:t>
      </w:r>
      <w:r>
        <w:rPr>
          <w:rFonts w:ascii="Times New Roman" w:hAnsi="Times New Roman" w:cs="Times New Roman"/>
          <w:b/>
          <w:sz w:val="24"/>
          <w:szCs w:val="24"/>
        </w:rPr>
        <w:tab/>
        <w:t>A</w:t>
      </w:r>
    </w:p>
    <w:p w14:paraId="62589734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13.</w:t>
      </w:r>
      <w:r>
        <w:rPr>
          <w:rFonts w:ascii="Times New Roman" w:hAnsi="Times New Roman" w:cs="Times New Roman"/>
          <w:b/>
          <w:sz w:val="24"/>
          <w:szCs w:val="24"/>
        </w:rPr>
        <w:tab/>
        <w:t>B</w:t>
      </w:r>
    </w:p>
    <w:p w14:paraId="7BAD953B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14.</w:t>
      </w:r>
      <w:r>
        <w:rPr>
          <w:rFonts w:ascii="Times New Roman" w:hAnsi="Times New Roman" w:cs="Times New Roman"/>
          <w:b/>
          <w:sz w:val="24"/>
          <w:szCs w:val="24"/>
        </w:rPr>
        <w:tab/>
        <w:t>B</w:t>
      </w:r>
    </w:p>
    <w:p w14:paraId="4D42F57D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15.</w:t>
      </w:r>
      <w:r>
        <w:rPr>
          <w:rFonts w:ascii="Times New Roman" w:hAnsi="Times New Roman" w:cs="Times New Roman"/>
          <w:b/>
          <w:sz w:val="24"/>
          <w:szCs w:val="24"/>
        </w:rPr>
        <w:tab/>
        <w:t>B</w:t>
      </w:r>
    </w:p>
    <w:p w14:paraId="1CD09C65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16.</w:t>
      </w:r>
      <w:r>
        <w:rPr>
          <w:rFonts w:ascii="Times New Roman" w:hAnsi="Times New Roman" w:cs="Times New Roman"/>
          <w:b/>
          <w:sz w:val="24"/>
          <w:szCs w:val="24"/>
        </w:rPr>
        <w:tab/>
        <w:t>A</w:t>
      </w:r>
    </w:p>
    <w:p w14:paraId="0A0C9C52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17.</w:t>
      </w:r>
      <w:r>
        <w:rPr>
          <w:rFonts w:ascii="Times New Roman" w:hAnsi="Times New Roman" w:cs="Times New Roman"/>
          <w:b/>
          <w:sz w:val="24"/>
          <w:szCs w:val="24"/>
        </w:rPr>
        <w:tab/>
        <w:t>A</w:t>
      </w:r>
    </w:p>
    <w:p w14:paraId="20D5B029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18.</w:t>
      </w:r>
      <w:r>
        <w:rPr>
          <w:rFonts w:ascii="Times New Roman" w:hAnsi="Times New Roman" w:cs="Times New Roman"/>
          <w:b/>
          <w:sz w:val="24"/>
          <w:szCs w:val="24"/>
        </w:rPr>
        <w:tab/>
        <w:t>B</w:t>
      </w:r>
    </w:p>
    <w:p w14:paraId="40D3DB7A" w14:textId="77777777" w:rsidR="00D72665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19.</w:t>
      </w:r>
      <w:r>
        <w:rPr>
          <w:rFonts w:ascii="Times New Roman" w:hAnsi="Times New Roman" w:cs="Times New Roman"/>
          <w:b/>
          <w:sz w:val="24"/>
          <w:szCs w:val="24"/>
        </w:rPr>
        <w:tab/>
        <w:t>B</w:t>
      </w:r>
    </w:p>
    <w:p w14:paraId="2370530E" w14:textId="77777777" w:rsidR="00207DF8" w:rsidRDefault="00D72665" w:rsidP="00D7266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20.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057C76">
        <w:rPr>
          <w:rFonts w:ascii="Times New Roman" w:hAnsi="Times New Roman" w:cs="Times New Roman"/>
          <w:b/>
          <w:sz w:val="24"/>
          <w:szCs w:val="24"/>
        </w:rPr>
        <w:t>B</w:t>
      </w:r>
    </w:p>
    <w:p w14:paraId="123155F0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MULTIPLE CHOICE:</w:t>
      </w:r>
    </w:p>
    <w:p w14:paraId="09BA9A0E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6701D6">
        <w:rPr>
          <w:rFonts w:ascii="Times New Roman" w:hAnsi="Times New Roman" w:cs="Times New Roman"/>
          <w:b/>
          <w:sz w:val="24"/>
          <w:szCs w:val="24"/>
        </w:rPr>
        <w:t>1.</w:t>
      </w:r>
      <w:r>
        <w:rPr>
          <w:rFonts w:ascii="Times New Roman" w:hAnsi="Times New Roman" w:cs="Times New Roman"/>
          <w:b/>
          <w:sz w:val="24"/>
          <w:szCs w:val="24"/>
        </w:rPr>
        <w:tab/>
        <w:t>C</w:t>
      </w:r>
    </w:p>
    <w:p w14:paraId="56B4B199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22.</w:t>
      </w:r>
      <w:r>
        <w:rPr>
          <w:rFonts w:ascii="Times New Roman" w:hAnsi="Times New Roman" w:cs="Times New Roman"/>
          <w:b/>
          <w:sz w:val="24"/>
          <w:szCs w:val="24"/>
        </w:rPr>
        <w:tab/>
        <w:t>C</w:t>
      </w:r>
    </w:p>
    <w:p w14:paraId="6D0E225B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23.</w:t>
      </w:r>
      <w:r>
        <w:rPr>
          <w:rFonts w:ascii="Times New Roman" w:hAnsi="Times New Roman" w:cs="Times New Roman"/>
          <w:b/>
          <w:sz w:val="24"/>
          <w:szCs w:val="24"/>
        </w:rPr>
        <w:tab/>
        <w:t>A</w:t>
      </w:r>
    </w:p>
    <w:p w14:paraId="5248ECDA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24.</w:t>
      </w:r>
      <w:r>
        <w:rPr>
          <w:rFonts w:ascii="Times New Roman" w:hAnsi="Times New Roman" w:cs="Times New Roman"/>
          <w:b/>
          <w:sz w:val="24"/>
          <w:szCs w:val="24"/>
        </w:rPr>
        <w:tab/>
        <w:t>D</w:t>
      </w:r>
    </w:p>
    <w:p w14:paraId="52B34155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25.</w:t>
      </w:r>
      <w:r>
        <w:rPr>
          <w:rFonts w:ascii="Times New Roman" w:hAnsi="Times New Roman" w:cs="Times New Roman"/>
          <w:b/>
          <w:sz w:val="24"/>
          <w:szCs w:val="24"/>
        </w:rPr>
        <w:tab/>
        <w:t>A</w:t>
      </w:r>
    </w:p>
    <w:p w14:paraId="41DE476D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26.</w:t>
      </w:r>
      <w:r>
        <w:rPr>
          <w:rFonts w:ascii="Times New Roman" w:hAnsi="Times New Roman" w:cs="Times New Roman"/>
          <w:b/>
          <w:sz w:val="24"/>
          <w:szCs w:val="24"/>
        </w:rPr>
        <w:tab/>
        <w:t>B</w:t>
      </w:r>
    </w:p>
    <w:p w14:paraId="0766E982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27.</w:t>
      </w:r>
      <w:r>
        <w:rPr>
          <w:rFonts w:ascii="Times New Roman" w:hAnsi="Times New Roman" w:cs="Times New Roman"/>
          <w:b/>
          <w:sz w:val="24"/>
          <w:szCs w:val="24"/>
        </w:rPr>
        <w:tab/>
        <w:t>C</w:t>
      </w:r>
    </w:p>
    <w:p w14:paraId="1218C997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28.</w:t>
      </w:r>
      <w:r>
        <w:rPr>
          <w:rFonts w:ascii="Times New Roman" w:hAnsi="Times New Roman" w:cs="Times New Roman"/>
          <w:b/>
          <w:sz w:val="24"/>
          <w:szCs w:val="24"/>
        </w:rPr>
        <w:tab/>
        <w:t>D</w:t>
      </w:r>
    </w:p>
    <w:p w14:paraId="5BFA6385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29.</w:t>
      </w:r>
      <w:r>
        <w:rPr>
          <w:rFonts w:ascii="Times New Roman" w:hAnsi="Times New Roman" w:cs="Times New Roman"/>
          <w:b/>
          <w:sz w:val="24"/>
          <w:szCs w:val="24"/>
        </w:rPr>
        <w:tab/>
        <w:t>C</w:t>
      </w:r>
    </w:p>
    <w:p w14:paraId="2FC8D1F7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30.</w:t>
      </w:r>
      <w:r>
        <w:rPr>
          <w:rFonts w:ascii="Times New Roman" w:hAnsi="Times New Roman" w:cs="Times New Roman"/>
          <w:b/>
          <w:sz w:val="24"/>
          <w:szCs w:val="24"/>
        </w:rPr>
        <w:tab/>
        <w:t>A</w:t>
      </w:r>
    </w:p>
    <w:p w14:paraId="462BB2BE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31.</w:t>
      </w:r>
      <w:r>
        <w:rPr>
          <w:rFonts w:ascii="Times New Roman" w:hAnsi="Times New Roman" w:cs="Times New Roman"/>
          <w:b/>
          <w:sz w:val="24"/>
          <w:szCs w:val="24"/>
        </w:rPr>
        <w:tab/>
        <w:t>A</w:t>
      </w:r>
    </w:p>
    <w:p w14:paraId="1574FDD7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32.</w:t>
      </w:r>
      <w:r>
        <w:rPr>
          <w:rFonts w:ascii="Times New Roman" w:hAnsi="Times New Roman" w:cs="Times New Roman"/>
          <w:b/>
          <w:sz w:val="24"/>
          <w:szCs w:val="24"/>
        </w:rPr>
        <w:tab/>
        <w:t>D</w:t>
      </w:r>
    </w:p>
    <w:p w14:paraId="443ADA47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33.</w:t>
      </w:r>
      <w:r>
        <w:rPr>
          <w:rFonts w:ascii="Times New Roman" w:hAnsi="Times New Roman" w:cs="Times New Roman"/>
          <w:b/>
          <w:sz w:val="24"/>
          <w:szCs w:val="24"/>
        </w:rPr>
        <w:tab/>
        <w:t>D</w:t>
      </w:r>
    </w:p>
    <w:p w14:paraId="20D49FF9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34.</w:t>
      </w:r>
      <w:r>
        <w:rPr>
          <w:rFonts w:ascii="Times New Roman" w:hAnsi="Times New Roman" w:cs="Times New Roman"/>
          <w:b/>
          <w:sz w:val="24"/>
          <w:szCs w:val="24"/>
        </w:rPr>
        <w:tab/>
        <w:t>D</w:t>
      </w:r>
    </w:p>
    <w:p w14:paraId="1809E68E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35.</w:t>
      </w:r>
      <w:r>
        <w:rPr>
          <w:rFonts w:ascii="Times New Roman" w:hAnsi="Times New Roman" w:cs="Times New Roman"/>
          <w:b/>
          <w:sz w:val="24"/>
          <w:szCs w:val="24"/>
        </w:rPr>
        <w:tab/>
        <w:t>C</w:t>
      </w:r>
    </w:p>
    <w:p w14:paraId="4EDE99EC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36.</w:t>
      </w:r>
      <w:r>
        <w:rPr>
          <w:rFonts w:ascii="Times New Roman" w:hAnsi="Times New Roman" w:cs="Times New Roman"/>
          <w:b/>
          <w:sz w:val="24"/>
          <w:szCs w:val="24"/>
        </w:rPr>
        <w:tab/>
        <w:t>D</w:t>
      </w:r>
    </w:p>
    <w:p w14:paraId="4CC3BF63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37.</w:t>
      </w:r>
      <w:r>
        <w:rPr>
          <w:rFonts w:ascii="Times New Roman" w:hAnsi="Times New Roman" w:cs="Times New Roman"/>
          <w:b/>
          <w:sz w:val="24"/>
          <w:szCs w:val="24"/>
        </w:rPr>
        <w:tab/>
        <w:t>A</w:t>
      </w:r>
    </w:p>
    <w:p w14:paraId="0C920BD7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38.</w:t>
      </w:r>
      <w:r>
        <w:rPr>
          <w:rFonts w:ascii="Times New Roman" w:hAnsi="Times New Roman" w:cs="Times New Roman"/>
          <w:b/>
          <w:sz w:val="24"/>
          <w:szCs w:val="24"/>
        </w:rPr>
        <w:tab/>
        <w:t>B</w:t>
      </w:r>
    </w:p>
    <w:p w14:paraId="59DCE689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39.</w:t>
      </w:r>
      <w:r>
        <w:rPr>
          <w:rFonts w:ascii="Times New Roman" w:hAnsi="Times New Roman" w:cs="Times New Roman"/>
          <w:b/>
          <w:sz w:val="24"/>
          <w:szCs w:val="24"/>
        </w:rPr>
        <w:tab/>
        <w:t>C</w:t>
      </w:r>
    </w:p>
    <w:p w14:paraId="17E54088" w14:textId="77777777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  <w:sectPr w:rsidR="00207DF8" w:rsidSect="00207DF8">
          <w:type w:val="continuous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20"/>
          <w:titlePg/>
          <w:docGrid w:linePitch="360"/>
        </w:sectPr>
      </w:pPr>
      <w:r>
        <w:rPr>
          <w:rFonts w:ascii="Times New Roman" w:hAnsi="Times New Roman" w:cs="Times New Roman"/>
          <w:b/>
          <w:sz w:val="24"/>
          <w:szCs w:val="24"/>
        </w:rPr>
        <w:t>40.</w:t>
      </w:r>
      <w:r>
        <w:rPr>
          <w:rFonts w:ascii="Times New Roman" w:hAnsi="Times New Roman" w:cs="Times New Roman"/>
          <w:b/>
          <w:sz w:val="24"/>
          <w:szCs w:val="24"/>
        </w:rPr>
        <w:tab/>
        <w:t>C</w:t>
      </w:r>
    </w:p>
    <w:p w14:paraId="0A84EECA" w14:textId="60F45171" w:rsidR="00207DF8" w:rsidRDefault="00207DF8" w:rsidP="00207DF8">
      <w:pPr>
        <w:rPr>
          <w:rFonts w:ascii="Times New Roman" w:hAnsi="Times New Roman" w:cs="Times New Roman"/>
          <w:b/>
          <w:sz w:val="24"/>
          <w:szCs w:val="24"/>
        </w:rPr>
      </w:pPr>
    </w:p>
    <w:p w14:paraId="1A97B535" w14:textId="58FAAA9E" w:rsidR="00DC13B6" w:rsidRPr="00D72665" w:rsidRDefault="00DC13B6" w:rsidP="00D72665">
      <w:pPr>
        <w:rPr>
          <w:rFonts w:ascii="Times New Roman" w:hAnsi="Times New Roman" w:cs="Times New Roman"/>
          <w:b/>
          <w:sz w:val="24"/>
          <w:szCs w:val="24"/>
        </w:rPr>
      </w:pPr>
      <w:r w:rsidRPr="00D72665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B1E72A8" w14:textId="3A28F1DA" w:rsidR="006701D6" w:rsidRDefault="006701D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701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SHORT ANSWER</w:t>
      </w:r>
      <w:r w:rsidR="00B563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 (</w:t>
      </w:r>
      <w:r w:rsidR="001560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14 Points total; </w:t>
      </w:r>
      <w:r w:rsidR="00B563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points each)</w:t>
      </w:r>
    </w:p>
    <w:p w14:paraId="20ABE469" w14:textId="77777777" w:rsidR="006701D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1A.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$145,000</w:t>
      </w:r>
    </w:p>
    <w:p w14:paraId="7D6647F6" w14:textId="77777777" w:rsidR="0015079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1B.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$18,000</w:t>
      </w:r>
    </w:p>
    <w:p w14:paraId="57E3B4EE" w14:textId="77777777" w:rsidR="0015079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1C.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$253,000</w:t>
      </w:r>
    </w:p>
    <w:p w14:paraId="55A1055F" w14:textId="77777777" w:rsidR="0015079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2A.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$1,229,790</w:t>
      </w:r>
    </w:p>
    <w:p w14:paraId="1D57F178" w14:textId="5A79CFF5" w:rsidR="0015079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2B.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07D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396,015</w:t>
      </w:r>
    </w:p>
    <w:p w14:paraId="51D747E8" w14:textId="77777777" w:rsidR="0015079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2C.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32.2%</w:t>
      </w:r>
    </w:p>
    <w:p w14:paraId="4AEE7BC7" w14:textId="77777777" w:rsidR="0015079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3A.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$2,686.44</w:t>
      </w:r>
    </w:p>
    <w:p w14:paraId="3A0F5BBB" w14:textId="77777777" w:rsidR="0015079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3B.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August 7</w:t>
      </w:r>
    </w:p>
    <w:p w14:paraId="7A3EF7FC" w14:textId="77777777" w:rsidR="0015079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4A.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$223,678</w:t>
      </w:r>
    </w:p>
    <w:p w14:paraId="5CBC83B1" w14:textId="77777777" w:rsidR="0015079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4B.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$6,710.34</w:t>
      </w:r>
    </w:p>
    <w:p w14:paraId="471514F6" w14:textId="77777777" w:rsidR="0015079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5A.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$4,800</w:t>
      </w:r>
    </w:p>
    <w:p w14:paraId="0ED1FE48" w14:textId="57834C5B" w:rsidR="0015079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5B.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207D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$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21,200</w:t>
      </w:r>
    </w:p>
    <w:p w14:paraId="2914CCA0" w14:textId="77777777" w:rsidR="0015079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5C.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$4,800</w:t>
      </w:r>
    </w:p>
    <w:p w14:paraId="1DFAE002" w14:textId="77777777" w:rsidR="0015079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5D.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$16,400</w:t>
      </w:r>
    </w:p>
    <w:p w14:paraId="3AC7ED03" w14:textId="77777777" w:rsidR="003E3280" w:rsidRDefault="003E328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EB34ABE" w14:textId="11874B95" w:rsidR="003E3280" w:rsidRPr="008B3742" w:rsidRDefault="003E3280" w:rsidP="003E3280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701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FINANCIAL ANALYSIS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 (</w:t>
      </w:r>
      <w:r w:rsidR="001560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24 Points;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</w:t>
      </w:r>
      <w:r w:rsidRPr="006701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points each)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Round %’s to 1 decimal point</w:t>
      </w:r>
    </w:p>
    <w:p w14:paraId="5F472952" w14:textId="4488F3B4" w:rsidR="003E3280" w:rsidRPr="003E3280" w:rsidRDefault="003E3280" w:rsidP="003E328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3280">
        <w:rPr>
          <w:rFonts w:ascii="Times New Roman" w:hAnsi="Times New Roman" w:cs="Times New Roman"/>
          <w:b/>
          <w:bCs/>
          <w:sz w:val="24"/>
          <w:szCs w:val="24"/>
        </w:rPr>
        <w:t>$12,030</w:t>
      </w:r>
    </w:p>
    <w:p w14:paraId="779B8D78" w14:textId="77777777" w:rsidR="003E3280" w:rsidRPr="003E3280" w:rsidRDefault="003E3280" w:rsidP="003E328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0927DF" w14:textId="2A681FE0" w:rsidR="003E3280" w:rsidRPr="003E3280" w:rsidRDefault="003E3280" w:rsidP="003E328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3280">
        <w:rPr>
          <w:rFonts w:ascii="Times New Roman" w:hAnsi="Times New Roman" w:cs="Times New Roman"/>
          <w:b/>
          <w:bCs/>
          <w:sz w:val="24"/>
          <w:szCs w:val="24"/>
        </w:rPr>
        <w:t>$266,780</w:t>
      </w:r>
    </w:p>
    <w:p w14:paraId="7C10495C" w14:textId="77777777" w:rsidR="003E3280" w:rsidRPr="003E3280" w:rsidRDefault="003E3280" w:rsidP="003E328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B843C" w14:textId="6C1EFE57" w:rsidR="003E3280" w:rsidRPr="003E3280" w:rsidRDefault="003E3280" w:rsidP="003E328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3280">
        <w:rPr>
          <w:rFonts w:ascii="Times New Roman" w:hAnsi="Times New Roman" w:cs="Times New Roman"/>
          <w:b/>
          <w:bCs/>
          <w:sz w:val="24"/>
          <w:szCs w:val="24"/>
        </w:rPr>
        <w:t>$124,080</w:t>
      </w:r>
    </w:p>
    <w:p w14:paraId="46BF036D" w14:textId="77777777" w:rsidR="003E3280" w:rsidRPr="003E3280" w:rsidRDefault="003E3280" w:rsidP="003E328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1CACB1" w14:textId="11C4D228" w:rsidR="003E3280" w:rsidRPr="003E3280" w:rsidRDefault="003E3280" w:rsidP="003E328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3280">
        <w:rPr>
          <w:rFonts w:ascii="Times New Roman" w:hAnsi="Times New Roman" w:cs="Times New Roman"/>
          <w:b/>
          <w:bCs/>
          <w:sz w:val="24"/>
          <w:szCs w:val="24"/>
        </w:rPr>
        <w:t>3.7 to 1 or 3.7; accept 3.74 as well</w:t>
      </w:r>
    </w:p>
    <w:p w14:paraId="08B07D66" w14:textId="77777777" w:rsidR="003E3280" w:rsidRPr="003E3280" w:rsidRDefault="003E3280" w:rsidP="003E328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F290E9" w14:textId="77777777" w:rsidR="003E3280" w:rsidRPr="003E3280" w:rsidRDefault="003E3280" w:rsidP="003E328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3280">
        <w:rPr>
          <w:rFonts w:ascii="Times New Roman" w:hAnsi="Times New Roman" w:cs="Times New Roman"/>
          <w:b/>
          <w:bCs/>
          <w:sz w:val="24"/>
          <w:szCs w:val="24"/>
        </w:rPr>
        <w:t>$94,480</w:t>
      </w:r>
    </w:p>
    <w:p w14:paraId="30AE2738" w14:textId="77777777" w:rsidR="003E3280" w:rsidRPr="003E3280" w:rsidRDefault="003E3280" w:rsidP="003E328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EED71" w14:textId="2A0CA22E" w:rsidR="003E3280" w:rsidRPr="003E3280" w:rsidRDefault="003E3280" w:rsidP="0002605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E3280">
        <w:rPr>
          <w:rFonts w:ascii="Times New Roman" w:hAnsi="Times New Roman" w:cs="Times New Roman"/>
          <w:b/>
          <w:bCs/>
          <w:sz w:val="24"/>
          <w:szCs w:val="24"/>
        </w:rPr>
        <w:t>$266,780</w:t>
      </w:r>
    </w:p>
    <w:p w14:paraId="4347F0F3" w14:textId="77777777" w:rsidR="003E3280" w:rsidRPr="003E3280" w:rsidRDefault="003E3280" w:rsidP="003E328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96FF31" w14:textId="54CD114C" w:rsidR="003E3280" w:rsidRDefault="003E3280" w:rsidP="005A22E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07DF8">
        <w:rPr>
          <w:rFonts w:ascii="Times New Roman" w:hAnsi="Times New Roman" w:cs="Times New Roman"/>
          <w:b/>
          <w:bCs/>
          <w:sz w:val="24"/>
          <w:szCs w:val="24"/>
        </w:rPr>
        <w:t>10.6%</w:t>
      </w:r>
    </w:p>
    <w:p w14:paraId="32FA59B9" w14:textId="77777777" w:rsidR="00207DF8" w:rsidRPr="00207DF8" w:rsidRDefault="00207DF8" w:rsidP="00207DF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1D7709" w14:textId="2FBBBB18" w:rsidR="00207DF8" w:rsidRPr="00207DF8" w:rsidRDefault="00207DF8" w:rsidP="005A22E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15.8%</w:t>
      </w:r>
    </w:p>
    <w:p w14:paraId="1CC8E414" w14:textId="77777777" w:rsidR="003E3280" w:rsidRPr="00207DF8" w:rsidRDefault="003E3280" w:rsidP="003E3280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7063F3" w14:textId="6953E30F" w:rsidR="00150796" w:rsidRPr="003E3280" w:rsidRDefault="00150796" w:rsidP="005A22E3">
      <w:pPr>
        <w:pStyle w:val="ListParagraph"/>
        <w:numPr>
          <w:ilvl w:val="0"/>
          <w:numId w:val="14"/>
        </w:numPr>
      </w:pPr>
      <w:r w:rsidRPr="003E3280">
        <w:br w:type="page"/>
      </w:r>
    </w:p>
    <w:p w14:paraId="3EB73619" w14:textId="14364231" w:rsidR="0015079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DEPRECIATION: (</w:t>
      </w:r>
      <w:r w:rsidR="000F0A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</w:t>
      </w:r>
      <w:r w:rsidR="006857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@</w:t>
      </w:r>
      <w:r w:rsidR="00B563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 point</w:t>
      </w:r>
      <w:r w:rsidR="006857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each</w:t>
      </w:r>
      <w:r w:rsidR="004C7C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857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=</w:t>
      </w:r>
      <w:r w:rsidR="004C7C6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points)</w:t>
      </w:r>
    </w:p>
    <w:p w14:paraId="2F4B66C1" w14:textId="77777777" w:rsidR="00150796" w:rsidRPr="00150796" w:rsidRDefault="00150796" w:rsidP="001507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185"/>
        <w:gridCol w:w="2062"/>
        <w:gridCol w:w="2534"/>
        <w:gridCol w:w="1879"/>
      </w:tblGrid>
      <w:tr w:rsidR="00150796" w:rsidRPr="00150796" w14:paraId="48461DD6" w14:textId="77777777" w:rsidTr="001507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1D599" w14:textId="77777777" w:rsidR="00150796" w:rsidRPr="00150796" w:rsidRDefault="00150796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79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C4678" w14:textId="77777777" w:rsidR="00150796" w:rsidRPr="00150796" w:rsidRDefault="00150796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79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Beginning Book Value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8350C" w14:textId="77777777" w:rsidR="00150796" w:rsidRPr="00150796" w:rsidRDefault="00150796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79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Annual Depreciation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7E3D4" w14:textId="77777777" w:rsidR="00150796" w:rsidRPr="00150796" w:rsidRDefault="00150796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79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Accumulated Depreciation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C0705" w14:textId="77777777" w:rsidR="00150796" w:rsidRPr="00150796" w:rsidRDefault="00150796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79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Ending Book Value</w:t>
            </w:r>
          </w:p>
        </w:tc>
      </w:tr>
      <w:tr w:rsidR="00150796" w:rsidRPr="00150796" w14:paraId="635CCE98" w14:textId="77777777" w:rsidTr="001507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37E79" w14:textId="77777777" w:rsidR="00150796" w:rsidRPr="00150796" w:rsidRDefault="00150796" w:rsidP="001507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7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7B8BB" w14:textId="65B74CFA" w:rsidR="00150796" w:rsidRPr="000F0A7A" w:rsidRDefault="000F0A7A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0A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  <w:r w:rsidR="00150796" w:rsidRPr="000F0A7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0,000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6B06D" w14:textId="31334BFA" w:rsidR="00150796" w:rsidRPr="00150796" w:rsidRDefault="000F0A7A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B4547" w14:textId="4CB4DC9E" w:rsidR="00150796" w:rsidRPr="00150796" w:rsidRDefault="000F0A7A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32,000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D7C0D" w14:textId="52007226" w:rsidR="00150796" w:rsidRPr="00150796" w:rsidRDefault="000F0A7A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48,000</w:t>
            </w:r>
          </w:p>
        </w:tc>
      </w:tr>
      <w:tr w:rsidR="00150796" w:rsidRPr="00150796" w14:paraId="0F27C3A9" w14:textId="77777777" w:rsidTr="001507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E8F2E" w14:textId="77777777" w:rsidR="00150796" w:rsidRPr="00150796" w:rsidRDefault="00150796" w:rsidP="001507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7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7E27A" w14:textId="4411035D" w:rsidR="00150796" w:rsidRPr="00150796" w:rsidRDefault="000F0A7A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48,000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84B72" w14:textId="17F67C1B" w:rsidR="00150796" w:rsidRPr="00150796" w:rsidRDefault="000F0A7A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19,200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32843" w14:textId="6051A718" w:rsidR="00150796" w:rsidRPr="00150796" w:rsidRDefault="002116A4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51,200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1C4FA2" w14:textId="19803126" w:rsidR="00150796" w:rsidRPr="00150796" w:rsidRDefault="002116A4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28,800</w:t>
            </w:r>
          </w:p>
        </w:tc>
      </w:tr>
      <w:tr w:rsidR="00150796" w:rsidRPr="00150796" w14:paraId="78F536C1" w14:textId="77777777" w:rsidTr="001507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9F1A8" w14:textId="77777777" w:rsidR="00150796" w:rsidRPr="00150796" w:rsidRDefault="00150796" w:rsidP="001507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7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8638A" w14:textId="284C4D76" w:rsidR="00150796" w:rsidRPr="00150796" w:rsidRDefault="002116A4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28,800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F971A" w14:textId="0E1CC0A0" w:rsidR="00150796" w:rsidRPr="00150796" w:rsidRDefault="002116A4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11,520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47E7C" w14:textId="5A54EC13" w:rsidR="00150796" w:rsidRPr="00150796" w:rsidRDefault="002116A4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62,720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5442C" w14:textId="71E0000A" w:rsidR="00150796" w:rsidRPr="00150796" w:rsidRDefault="002116A4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17,280</w:t>
            </w:r>
          </w:p>
        </w:tc>
      </w:tr>
      <w:tr w:rsidR="00150796" w:rsidRPr="00150796" w14:paraId="0F0286DB" w14:textId="77777777" w:rsidTr="001507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28418" w14:textId="77777777" w:rsidR="00150796" w:rsidRPr="00150796" w:rsidRDefault="00150796" w:rsidP="001507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7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281D4" w14:textId="4196A9EC" w:rsidR="00150796" w:rsidRPr="00150796" w:rsidRDefault="002116A4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17,280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B9E9F" w14:textId="11B993A7" w:rsidR="00150796" w:rsidRPr="00150796" w:rsidRDefault="002116A4" w:rsidP="000F0A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6,912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1164C" w14:textId="679DDFE6" w:rsidR="00150796" w:rsidRPr="00150796" w:rsidRDefault="002116A4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69,632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1147F7" w14:textId="701142B6" w:rsidR="00150796" w:rsidRPr="00150796" w:rsidRDefault="002116A4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10,368</w:t>
            </w:r>
          </w:p>
        </w:tc>
      </w:tr>
      <w:tr w:rsidR="00150796" w:rsidRPr="00150796" w14:paraId="1BCFF485" w14:textId="77777777" w:rsidTr="0015079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C34E8" w14:textId="77777777" w:rsidR="00150796" w:rsidRPr="00150796" w:rsidRDefault="00150796" w:rsidP="001507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07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69A35" w14:textId="07427507" w:rsidR="00150796" w:rsidRPr="00150796" w:rsidRDefault="002116A4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10,368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6D778" w14:textId="38F7B45E" w:rsidR="00150796" w:rsidRPr="00150796" w:rsidRDefault="002116A4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368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4E5DD" w14:textId="6D068AE3" w:rsidR="00150796" w:rsidRPr="00150796" w:rsidRDefault="000F0A7A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  <w:r w:rsidR="002116A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3563A" w14:textId="75721C2B" w:rsidR="00150796" w:rsidRPr="00150796" w:rsidRDefault="002116A4" w:rsidP="001507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  <w:r w:rsidR="00150796" w:rsidRPr="002201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,000</w:t>
            </w:r>
          </w:p>
        </w:tc>
      </w:tr>
    </w:tbl>
    <w:p w14:paraId="273650CB" w14:textId="77777777" w:rsidR="00150796" w:rsidRDefault="00150796" w:rsidP="006701D6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608B926" w14:textId="67952BC2" w:rsidR="00B56388" w:rsidRPr="00207DF8" w:rsidRDefault="00220157" w:rsidP="000F0A7A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B56388">
        <w:rPr>
          <w:rFonts w:ascii="Times New Roman" w:hAnsi="Times New Roman" w:cs="Times New Roman"/>
          <w:b/>
          <w:sz w:val="24"/>
          <w:szCs w:val="24"/>
        </w:rPr>
        <w:lastRenderedPageBreak/>
        <w:t>INCOME STATEMENT</w:t>
      </w:r>
      <w:r w:rsidR="00BA6BC3">
        <w:rPr>
          <w:rFonts w:ascii="Times New Roman" w:hAnsi="Times New Roman" w:cs="Times New Roman"/>
          <w:b/>
          <w:sz w:val="24"/>
          <w:szCs w:val="24"/>
        </w:rPr>
        <w:t xml:space="preserve"> (36 points)</w:t>
      </w:r>
      <w:r w:rsidR="004C7C67">
        <w:rPr>
          <w:rFonts w:ascii="Times New Roman" w:hAnsi="Times New Roman" w:cs="Times New Roman"/>
          <w:b/>
          <w:sz w:val="24"/>
          <w:szCs w:val="24"/>
        </w:rPr>
        <w:t xml:space="preserve"> – 3 points for </w:t>
      </w:r>
      <w:r w:rsidR="00AF1049">
        <w:rPr>
          <w:rFonts w:ascii="Times New Roman" w:hAnsi="Times New Roman" w:cs="Times New Roman"/>
          <w:b/>
          <w:sz w:val="24"/>
          <w:szCs w:val="24"/>
        </w:rPr>
        <w:t>statement</w:t>
      </w:r>
      <w:r w:rsidR="004C7C67">
        <w:rPr>
          <w:rFonts w:ascii="Times New Roman" w:hAnsi="Times New Roman" w:cs="Times New Roman"/>
          <w:b/>
          <w:sz w:val="24"/>
          <w:szCs w:val="24"/>
        </w:rPr>
        <w:t xml:space="preserve"> heading, 1 for each line; 1 point for each account name/heading, and 1 point for each correct amount.  </w:t>
      </w:r>
      <w:r w:rsidR="004C7C67" w:rsidRPr="00207DF8">
        <w:rPr>
          <w:rFonts w:ascii="Times New Roman" w:hAnsi="Times New Roman" w:cs="Times New Roman"/>
          <w:b/>
          <w:i/>
          <w:sz w:val="24"/>
          <w:szCs w:val="24"/>
        </w:rPr>
        <w:t>Note – If amounts appear in different columns, count as correct.</w:t>
      </w:r>
    </w:p>
    <w:p w14:paraId="47B3EBA7" w14:textId="63917EA4" w:rsidR="00B56388" w:rsidRPr="003933BB" w:rsidRDefault="00B56388" w:rsidP="00B56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4945"/>
        <w:gridCol w:w="940"/>
        <w:gridCol w:w="996"/>
        <w:gridCol w:w="1010"/>
        <w:gridCol w:w="996"/>
        <w:gridCol w:w="828"/>
      </w:tblGrid>
      <w:tr w:rsidR="00B56388" w14:paraId="0D2FEC8A" w14:textId="77777777" w:rsidTr="00E50ECC">
        <w:trPr>
          <w:trHeight w:val="848"/>
        </w:trPr>
        <w:tc>
          <w:tcPr>
            <w:tcW w:w="9715" w:type="dxa"/>
            <w:gridSpan w:val="6"/>
          </w:tcPr>
          <w:p w14:paraId="5C644174" w14:textId="77777777" w:rsidR="00B56388" w:rsidRPr="00FD601A" w:rsidRDefault="00FD601A" w:rsidP="00FD60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601A">
              <w:rPr>
                <w:rFonts w:ascii="Times New Roman" w:hAnsi="Times New Roman" w:cs="Times New Roman"/>
                <w:b/>
                <w:sz w:val="24"/>
                <w:szCs w:val="24"/>
              </w:rPr>
              <w:t>Hadley Sales</w:t>
            </w:r>
            <w:r w:rsidRPr="00FD601A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Income Statement</w:t>
            </w:r>
            <w:r w:rsidRPr="00FD601A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For Year Ended December 31, 2021</w:t>
            </w:r>
          </w:p>
        </w:tc>
      </w:tr>
      <w:tr w:rsidR="00B56388" w14:paraId="714F556D" w14:textId="77777777" w:rsidTr="00FD601A">
        <w:trPr>
          <w:trHeight w:val="377"/>
        </w:trPr>
        <w:tc>
          <w:tcPr>
            <w:tcW w:w="8887" w:type="dxa"/>
            <w:gridSpan w:val="5"/>
          </w:tcPr>
          <w:p w14:paraId="0292251B" w14:textId="77777777" w:rsidR="00B56388" w:rsidRDefault="00B56388" w:rsidP="00E50EC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8" w:type="dxa"/>
          </w:tcPr>
          <w:p w14:paraId="3BA62E69" w14:textId="77777777" w:rsidR="00B56388" w:rsidRPr="00794692" w:rsidRDefault="00B56388" w:rsidP="00E50E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94692">
              <w:rPr>
                <w:rFonts w:ascii="Times New Roman" w:hAnsi="Times New Roman" w:cs="Times New Roman"/>
                <w:sz w:val="20"/>
                <w:szCs w:val="20"/>
              </w:rPr>
              <w:t xml:space="preserve">% OF </w:t>
            </w:r>
            <w:r w:rsidRPr="00794692">
              <w:rPr>
                <w:rFonts w:ascii="Times New Roman" w:hAnsi="Times New Roman" w:cs="Times New Roman"/>
                <w:sz w:val="20"/>
                <w:szCs w:val="20"/>
              </w:rPr>
              <w:br/>
              <w:t>SALES</w:t>
            </w:r>
          </w:p>
        </w:tc>
      </w:tr>
      <w:tr w:rsidR="00B56388" w14:paraId="4BE3FBB7" w14:textId="77777777" w:rsidTr="00FD601A">
        <w:trPr>
          <w:trHeight w:val="432"/>
        </w:trPr>
        <w:tc>
          <w:tcPr>
            <w:tcW w:w="4945" w:type="dxa"/>
          </w:tcPr>
          <w:p w14:paraId="0B8D1AEE" w14:textId="77777777" w:rsidR="00B56388" w:rsidRPr="00FD601A" w:rsidRDefault="00FD601A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Revenue:</w:t>
            </w:r>
          </w:p>
        </w:tc>
        <w:tc>
          <w:tcPr>
            <w:tcW w:w="940" w:type="dxa"/>
          </w:tcPr>
          <w:p w14:paraId="3F4ED854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4ECDED60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0" w:type="dxa"/>
          </w:tcPr>
          <w:p w14:paraId="4D185411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395DE200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61B3DAF6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6388" w14:paraId="6C3981C2" w14:textId="77777777" w:rsidTr="00FD601A">
        <w:trPr>
          <w:trHeight w:val="432"/>
        </w:trPr>
        <w:tc>
          <w:tcPr>
            <w:tcW w:w="4945" w:type="dxa"/>
          </w:tcPr>
          <w:p w14:paraId="043C67FC" w14:textId="77777777" w:rsidR="00B56388" w:rsidRPr="00FD601A" w:rsidRDefault="00FD601A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Sales</w:t>
            </w:r>
          </w:p>
        </w:tc>
        <w:tc>
          <w:tcPr>
            <w:tcW w:w="940" w:type="dxa"/>
          </w:tcPr>
          <w:p w14:paraId="1C6DF37C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412293B8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0" w:type="dxa"/>
          </w:tcPr>
          <w:p w14:paraId="6689D21B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332,000</w:t>
            </w:r>
          </w:p>
        </w:tc>
        <w:tc>
          <w:tcPr>
            <w:tcW w:w="996" w:type="dxa"/>
          </w:tcPr>
          <w:p w14:paraId="504E54F6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681E4492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6388" w14:paraId="69F116F4" w14:textId="77777777" w:rsidTr="00C55D64">
        <w:trPr>
          <w:trHeight w:val="432"/>
        </w:trPr>
        <w:tc>
          <w:tcPr>
            <w:tcW w:w="4945" w:type="dxa"/>
          </w:tcPr>
          <w:p w14:paraId="7533DED1" w14:textId="77777777" w:rsidR="00B56388" w:rsidRPr="00FD601A" w:rsidRDefault="00FD601A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Less: Sales Discount</w:t>
            </w:r>
          </w:p>
        </w:tc>
        <w:tc>
          <w:tcPr>
            <w:tcW w:w="940" w:type="dxa"/>
          </w:tcPr>
          <w:p w14:paraId="61F7F521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  <w:tcBorders>
              <w:bottom w:val="single" w:sz="4" w:space="0" w:color="auto"/>
            </w:tcBorders>
          </w:tcPr>
          <w:p w14:paraId="0083E0EA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4,500</w:t>
            </w:r>
          </w:p>
        </w:tc>
        <w:tc>
          <w:tcPr>
            <w:tcW w:w="1010" w:type="dxa"/>
            <w:tcBorders>
              <w:bottom w:val="single" w:sz="4" w:space="0" w:color="auto"/>
            </w:tcBorders>
          </w:tcPr>
          <w:p w14:paraId="5E581007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736BBE06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0765DD8D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6388" w14:paraId="022578E8" w14:textId="77777777" w:rsidTr="00C55D64">
        <w:trPr>
          <w:trHeight w:val="432"/>
        </w:trPr>
        <w:tc>
          <w:tcPr>
            <w:tcW w:w="4945" w:type="dxa"/>
          </w:tcPr>
          <w:p w14:paraId="610A7956" w14:textId="77777777" w:rsidR="00B56388" w:rsidRPr="00FD601A" w:rsidRDefault="00FD601A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Sales Returns &amp; Allowances</w:t>
            </w:r>
          </w:p>
        </w:tc>
        <w:tc>
          <w:tcPr>
            <w:tcW w:w="940" w:type="dxa"/>
          </w:tcPr>
          <w:p w14:paraId="69DDCB41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  <w:tcBorders>
              <w:bottom w:val="single" w:sz="12" w:space="0" w:color="auto"/>
            </w:tcBorders>
          </w:tcPr>
          <w:p w14:paraId="7CCB75D8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8,500</w:t>
            </w:r>
          </w:p>
        </w:tc>
        <w:tc>
          <w:tcPr>
            <w:tcW w:w="1010" w:type="dxa"/>
            <w:tcBorders>
              <w:bottom w:val="single" w:sz="12" w:space="0" w:color="auto"/>
            </w:tcBorders>
          </w:tcPr>
          <w:p w14:paraId="2474DBA0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13,000</w:t>
            </w:r>
          </w:p>
        </w:tc>
        <w:tc>
          <w:tcPr>
            <w:tcW w:w="996" w:type="dxa"/>
          </w:tcPr>
          <w:p w14:paraId="321A6237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3936B0B2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6388" w14:paraId="54EF78C1" w14:textId="77777777" w:rsidTr="00C55D64">
        <w:trPr>
          <w:trHeight w:val="432"/>
        </w:trPr>
        <w:tc>
          <w:tcPr>
            <w:tcW w:w="4945" w:type="dxa"/>
          </w:tcPr>
          <w:p w14:paraId="729C0065" w14:textId="77777777" w:rsidR="00B56388" w:rsidRPr="00FD601A" w:rsidRDefault="00FD601A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Net Sales</w:t>
            </w:r>
          </w:p>
        </w:tc>
        <w:tc>
          <w:tcPr>
            <w:tcW w:w="940" w:type="dxa"/>
          </w:tcPr>
          <w:p w14:paraId="65C811A9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12" w:space="0" w:color="auto"/>
            </w:tcBorders>
          </w:tcPr>
          <w:p w14:paraId="475A719C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single" w:sz="12" w:space="0" w:color="auto"/>
            </w:tcBorders>
          </w:tcPr>
          <w:p w14:paraId="73C5591E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74F8BFDE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319,000</w:t>
            </w:r>
          </w:p>
        </w:tc>
        <w:tc>
          <w:tcPr>
            <w:tcW w:w="828" w:type="dxa"/>
          </w:tcPr>
          <w:p w14:paraId="05E59E1D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100.0</w:t>
            </w:r>
          </w:p>
        </w:tc>
      </w:tr>
      <w:tr w:rsidR="00B56388" w14:paraId="0A4A6DFC" w14:textId="77777777" w:rsidTr="00FD601A">
        <w:trPr>
          <w:trHeight w:val="432"/>
        </w:trPr>
        <w:tc>
          <w:tcPr>
            <w:tcW w:w="4945" w:type="dxa"/>
          </w:tcPr>
          <w:p w14:paraId="01F86320" w14:textId="77777777" w:rsidR="00B56388" w:rsidRPr="00FD601A" w:rsidRDefault="00FD601A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Cost of Merchandise Sold:</w:t>
            </w:r>
          </w:p>
        </w:tc>
        <w:tc>
          <w:tcPr>
            <w:tcW w:w="940" w:type="dxa"/>
          </w:tcPr>
          <w:p w14:paraId="30FF8264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5539FFE9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0" w:type="dxa"/>
          </w:tcPr>
          <w:p w14:paraId="2D1B665C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0F32B3A9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272324E0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6388" w14:paraId="29B939AE" w14:textId="77777777" w:rsidTr="00FD601A">
        <w:trPr>
          <w:trHeight w:val="432"/>
        </w:trPr>
        <w:tc>
          <w:tcPr>
            <w:tcW w:w="4945" w:type="dxa"/>
          </w:tcPr>
          <w:p w14:paraId="646A1065" w14:textId="77777777" w:rsidR="00B56388" w:rsidRPr="00FD601A" w:rsidRDefault="00FD601A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Merchandise Inventory, Jan. 1, 2021</w:t>
            </w:r>
          </w:p>
        </w:tc>
        <w:tc>
          <w:tcPr>
            <w:tcW w:w="940" w:type="dxa"/>
          </w:tcPr>
          <w:p w14:paraId="5403E734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34C9A10A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0" w:type="dxa"/>
          </w:tcPr>
          <w:p w14:paraId="3633CCBB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234,500</w:t>
            </w:r>
          </w:p>
        </w:tc>
        <w:tc>
          <w:tcPr>
            <w:tcW w:w="996" w:type="dxa"/>
          </w:tcPr>
          <w:p w14:paraId="7C420270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0B648118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6388" w14:paraId="7496017A" w14:textId="77777777" w:rsidTr="00FD601A">
        <w:trPr>
          <w:trHeight w:val="432"/>
        </w:trPr>
        <w:tc>
          <w:tcPr>
            <w:tcW w:w="4945" w:type="dxa"/>
          </w:tcPr>
          <w:p w14:paraId="41E69862" w14:textId="77777777" w:rsidR="00B56388" w:rsidRPr="00FD601A" w:rsidRDefault="00FD601A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Purchases</w:t>
            </w:r>
          </w:p>
        </w:tc>
        <w:tc>
          <w:tcPr>
            <w:tcW w:w="940" w:type="dxa"/>
          </w:tcPr>
          <w:p w14:paraId="4670CF14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70C5062F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176,400</w:t>
            </w:r>
          </w:p>
        </w:tc>
        <w:tc>
          <w:tcPr>
            <w:tcW w:w="1010" w:type="dxa"/>
          </w:tcPr>
          <w:p w14:paraId="518B23B2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61E54FC9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3532AFFB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6388" w14:paraId="435BD8AA" w14:textId="77777777" w:rsidTr="00C55D64">
        <w:trPr>
          <w:trHeight w:val="432"/>
        </w:trPr>
        <w:tc>
          <w:tcPr>
            <w:tcW w:w="4945" w:type="dxa"/>
          </w:tcPr>
          <w:p w14:paraId="39C3A898" w14:textId="77777777" w:rsidR="00B56388" w:rsidRPr="00FD601A" w:rsidRDefault="00FD601A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Less: Purchases Discount</w:t>
            </w:r>
          </w:p>
        </w:tc>
        <w:tc>
          <w:tcPr>
            <w:tcW w:w="940" w:type="dxa"/>
            <w:tcBorders>
              <w:bottom w:val="single" w:sz="4" w:space="0" w:color="auto"/>
            </w:tcBorders>
          </w:tcPr>
          <w:p w14:paraId="2227B20D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3,800</w:t>
            </w:r>
          </w:p>
        </w:tc>
        <w:tc>
          <w:tcPr>
            <w:tcW w:w="996" w:type="dxa"/>
            <w:tcBorders>
              <w:bottom w:val="single" w:sz="4" w:space="0" w:color="auto"/>
            </w:tcBorders>
          </w:tcPr>
          <w:p w14:paraId="67E6669A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0" w:type="dxa"/>
          </w:tcPr>
          <w:p w14:paraId="0CFAFF89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1429D93A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247F513A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6388" w14:paraId="0164BA19" w14:textId="77777777" w:rsidTr="00C55D64">
        <w:trPr>
          <w:trHeight w:val="432"/>
        </w:trPr>
        <w:tc>
          <w:tcPr>
            <w:tcW w:w="4945" w:type="dxa"/>
          </w:tcPr>
          <w:p w14:paraId="3593CD3F" w14:textId="77777777" w:rsidR="00B56388" w:rsidRPr="00FD601A" w:rsidRDefault="00FD601A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Purchases Returns &amp; Allowances</w:t>
            </w:r>
          </w:p>
        </w:tc>
        <w:tc>
          <w:tcPr>
            <w:tcW w:w="940" w:type="dxa"/>
            <w:tcBorders>
              <w:bottom w:val="single" w:sz="12" w:space="0" w:color="auto"/>
            </w:tcBorders>
          </w:tcPr>
          <w:p w14:paraId="0235BB6A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6,200</w:t>
            </w:r>
          </w:p>
        </w:tc>
        <w:tc>
          <w:tcPr>
            <w:tcW w:w="996" w:type="dxa"/>
            <w:tcBorders>
              <w:bottom w:val="single" w:sz="12" w:space="0" w:color="auto"/>
            </w:tcBorders>
          </w:tcPr>
          <w:p w14:paraId="62637698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10,000</w:t>
            </w:r>
          </w:p>
        </w:tc>
        <w:tc>
          <w:tcPr>
            <w:tcW w:w="1010" w:type="dxa"/>
            <w:tcBorders>
              <w:bottom w:val="single" w:sz="4" w:space="0" w:color="auto"/>
            </w:tcBorders>
          </w:tcPr>
          <w:p w14:paraId="1CC9A20E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7E5AAEBA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77EE05E2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6388" w14:paraId="12C5FDFA" w14:textId="77777777" w:rsidTr="00C55D64">
        <w:trPr>
          <w:trHeight w:val="432"/>
        </w:trPr>
        <w:tc>
          <w:tcPr>
            <w:tcW w:w="4945" w:type="dxa"/>
          </w:tcPr>
          <w:p w14:paraId="10440277" w14:textId="77777777" w:rsidR="00B56388" w:rsidRPr="00FD601A" w:rsidRDefault="00FD601A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Net Purchases</w:t>
            </w:r>
          </w:p>
        </w:tc>
        <w:tc>
          <w:tcPr>
            <w:tcW w:w="940" w:type="dxa"/>
            <w:tcBorders>
              <w:top w:val="single" w:sz="12" w:space="0" w:color="auto"/>
            </w:tcBorders>
          </w:tcPr>
          <w:p w14:paraId="1C1F373F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12" w:space="0" w:color="auto"/>
            </w:tcBorders>
          </w:tcPr>
          <w:p w14:paraId="74972AB6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0" w:type="dxa"/>
            <w:tcBorders>
              <w:bottom w:val="single" w:sz="12" w:space="0" w:color="auto"/>
            </w:tcBorders>
          </w:tcPr>
          <w:p w14:paraId="664E80DD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166,400</w:t>
            </w:r>
          </w:p>
        </w:tc>
        <w:tc>
          <w:tcPr>
            <w:tcW w:w="996" w:type="dxa"/>
          </w:tcPr>
          <w:p w14:paraId="6CB2805D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16F36713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6388" w14:paraId="70AE427C" w14:textId="77777777" w:rsidTr="00C55D64">
        <w:trPr>
          <w:trHeight w:val="432"/>
        </w:trPr>
        <w:tc>
          <w:tcPr>
            <w:tcW w:w="4945" w:type="dxa"/>
          </w:tcPr>
          <w:p w14:paraId="50AD0A87" w14:textId="77777777" w:rsidR="00B56388" w:rsidRPr="00FD601A" w:rsidRDefault="00FD601A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Cost of Merchandise Available for Sale:</w:t>
            </w:r>
          </w:p>
        </w:tc>
        <w:tc>
          <w:tcPr>
            <w:tcW w:w="940" w:type="dxa"/>
          </w:tcPr>
          <w:p w14:paraId="1979CB6A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707D6A56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single" w:sz="12" w:space="0" w:color="auto"/>
              <w:bottom w:val="single" w:sz="4" w:space="0" w:color="auto"/>
            </w:tcBorders>
          </w:tcPr>
          <w:p w14:paraId="1665545D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400,900</w:t>
            </w:r>
          </w:p>
        </w:tc>
        <w:tc>
          <w:tcPr>
            <w:tcW w:w="996" w:type="dxa"/>
          </w:tcPr>
          <w:p w14:paraId="486235A6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7AB0EE2E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6388" w14:paraId="6AE5F000" w14:textId="77777777" w:rsidTr="00C55D64">
        <w:trPr>
          <w:trHeight w:val="432"/>
        </w:trPr>
        <w:tc>
          <w:tcPr>
            <w:tcW w:w="4945" w:type="dxa"/>
          </w:tcPr>
          <w:p w14:paraId="68397EEA" w14:textId="77777777" w:rsidR="00B56388" w:rsidRPr="00FD601A" w:rsidRDefault="00FD601A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Less Merchandise Inventory, Dec. 31, 2021</w:t>
            </w:r>
          </w:p>
        </w:tc>
        <w:tc>
          <w:tcPr>
            <w:tcW w:w="940" w:type="dxa"/>
          </w:tcPr>
          <w:p w14:paraId="00C6B832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6294F9D4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0" w:type="dxa"/>
            <w:tcBorders>
              <w:bottom w:val="single" w:sz="12" w:space="0" w:color="auto"/>
            </w:tcBorders>
          </w:tcPr>
          <w:p w14:paraId="0841258B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218,300</w:t>
            </w:r>
          </w:p>
        </w:tc>
        <w:tc>
          <w:tcPr>
            <w:tcW w:w="996" w:type="dxa"/>
            <w:tcBorders>
              <w:bottom w:val="single" w:sz="4" w:space="0" w:color="auto"/>
            </w:tcBorders>
          </w:tcPr>
          <w:p w14:paraId="4649F72C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1E9C3D3C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6388" w14:paraId="5C2EFCBD" w14:textId="77777777" w:rsidTr="00C55D64">
        <w:trPr>
          <w:trHeight w:val="432"/>
        </w:trPr>
        <w:tc>
          <w:tcPr>
            <w:tcW w:w="4945" w:type="dxa"/>
          </w:tcPr>
          <w:p w14:paraId="12351B9A" w14:textId="77777777" w:rsidR="00B56388" w:rsidRPr="00FD601A" w:rsidRDefault="00FD601A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Cost of Merchandise Sold</w:t>
            </w:r>
          </w:p>
        </w:tc>
        <w:tc>
          <w:tcPr>
            <w:tcW w:w="940" w:type="dxa"/>
          </w:tcPr>
          <w:p w14:paraId="1A709021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6B5609C4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0" w:type="dxa"/>
            <w:tcBorders>
              <w:top w:val="single" w:sz="12" w:space="0" w:color="auto"/>
            </w:tcBorders>
          </w:tcPr>
          <w:p w14:paraId="5EC1A4DA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  <w:tcBorders>
              <w:bottom w:val="single" w:sz="12" w:space="0" w:color="auto"/>
            </w:tcBorders>
          </w:tcPr>
          <w:p w14:paraId="45DE3AC1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182,600</w:t>
            </w:r>
          </w:p>
        </w:tc>
        <w:tc>
          <w:tcPr>
            <w:tcW w:w="828" w:type="dxa"/>
          </w:tcPr>
          <w:p w14:paraId="7980C5BE" w14:textId="77777777" w:rsidR="00B56388" w:rsidRPr="004C7C67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7C67">
              <w:rPr>
                <w:rFonts w:ascii="Times New Roman" w:hAnsi="Times New Roman" w:cs="Times New Roman"/>
                <w:b/>
                <w:sz w:val="24"/>
                <w:szCs w:val="24"/>
              </w:rPr>
              <w:t>57.2</w:t>
            </w:r>
          </w:p>
        </w:tc>
      </w:tr>
      <w:tr w:rsidR="00B56388" w14:paraId="0905F409" w14:textId="77777777" w:rsidTr="00C55D64">
        <w:trPr>
          <w:trHeight w:val="432"/>
        </w:trPr>
        <w:tc>
          <w:tcPr>
            <w:tcW w:w="4945" w:type="dxa"/>
          </w:tcPr>
          <w:p w14:paraId="11A2BC19" w14:textId="77777777" w:rsidR="00B56388" w:rsidRPr="00FD601A" w:rsidRDefault="00FD601A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Gross Profit on Sales</w:t>
            </w:r>
          </w:p>
        </w:tc>
        <w:tc>
          <w:tcPr>
            <w:tcW w:w="940" w:type="dxa"/>
          </w:tcPr>
          <w:p w14:paraId="2B16D1F7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2581C421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0" w:type="dxa"/>
          </w:tcPr>
          <w:p w14:paraId="7E4DDFD4" w14:textId="77777777" w:rsidR="00B56388" w:rsidRPr="00FD601A" w:rsidRDefault="00B56388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  <w:tcBorders>
              <w:top w:val="single" w:sz="12" w:space="0" w:color="auto"/>
            </w:tcBorders>
          </w:tcPr>
          <w:p w14:paraId="0C90D0EA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136,400</w:t>
            </w:r>
          </w:p>
        </w:tc>
        <w:tc>
          <w:tcPr>
            <w:tcW w:w="828" w:type="dxa"/>
          </w:tcPr>
          <w:p w14:paraId="2AAB4F17" w14:textId="77777777" w:rsidR="00B56388" w:rsidRPr="00FD601A" w:rsidRDefault="00FD601A" w:rsidP="00FD601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42.8</w:t>
            </w:r>
          </w:p>
        </w:tc>
      </w:tr>
      <w:tr w:rsidR="00B56388" w14:paraId="389BB8BF" w14:textId="77777777" w:rsidTr="00FD601A">
        <w:trPr>
          <w:trHeight w:val="432"/>
        </w:trPr>
        <w:tc>
          <w:tcPr>
            <w:tcW w:w="4945" w:type="dxa"/>
          </w:tcPr>
          <w:p w14:paraId="446FA61B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0A44336D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7575995D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0" w:type="dxa"/>
          </w:tcPr>
          <w:p w14:paraId="3B896A8A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21C8FD63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36AD7CDB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6388" w14:paraId="5C68DB63" w14:textId="77777777" w:rsidTr="00FD601A">
        <w:trPr>
          <w:trHeight w:val="432"/>
        </w:trPr>
        <w:tc>
          <w:tcPr>
            <w:tcW w:w="4945" w:type="dxa"/>
          </w:tcPr>
          <w:p w14:paraId="490B5366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528B4BFE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44EF243E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0" w:type="dxa"/>
          </w:tcPr>
          <w:p w14:paraId="254E379D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44B85AC0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6F7E53FC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6388" w14:paraId="4CE5066E" w14:textId="77777777" w:rsidTr="00FD601A">
        <w:trPr>
          <w:trHeight w:val="432"/>
        </w:trPr>
        <w:tc>
          <w:tcPr>
            <w:tcW w:w="4945" w:type="dxa"/>
          </w:tcPr>
          <w:p w14:paraId="3DB55415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706791C7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50506B90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0" w:type="dxa"/>
          </w:tcPr>
          <w:p w14:paraId="383B5F49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58C3438B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56030509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56388" w14:paraId="75E41851" w14:textId="77777777" w:rsidTr="00FD601A">
        <w:trPr>
          <w:trHeight w:val="432"/>
        </w:trPr>
        <w:tc>
          <w:tcPr>
            <w:tcW w:w="4945" w:type="dxa"/>
          </w:tcPr>
          <w:p w14:paraId="093493D7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40" w:type="dxa"/>
          </w:tcPr>
          <w:p w14:paraId="41184578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5B2DE66E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10" w:type="dxa"/>
          </w:tcPr>
          <w:p w14:paraId="0AEE0200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6" w:type="dxa"/>
          </w:tcPr>
          <w:p w14:paraId="67CF6D06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28" w:type="dxa"/>
          </w:tcPr>
          <w:p w14:paraId="1B9673C5" w14:textId="77777777" w:rsidR="00B56388" w:rsidRPr="00FD601A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A85CDC4" w14:textId="77777777" w:rsidR="00B56388" w:rsidRDefault="00B56388" w:rsidP="00B56388">
      <w:pPr>
        <w:rPr>
          <w:rFonts w:ascii="Times New Roman" w:hAnsi="Times New Roman" w:cs="Times New Roman"/>
          <w:sz w:val="24"/>
          <w:szCs w:val="24"/>
        </w:rPr>
      </w:pPr>
    </w:p>
    <w:p w14:paraId="7D561540" w14:textId="7E207341" w:rsidR="00B56388" w:rsidRPr="004C7C67" w:rsidRDefault="00B56388" w:rsidP="00B5638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>
        <w:rPr>
          <w:rFonts w:ascii="Times New Roman" w:hAnsi="Times New Roman" w:cs="Times New Roman"/>
          <w:b/>
          <w:sz w:val="24"/>
          <w:szCs w:val="24"/>
        </w:rPr>
        <w:lastRenderedPageBreak/>
        <w:t>STATEMENT OF STOCKHOLDERS’ EQUITY</w:t>
      </w:r>
      <w:r w:rsidR="00BA6BC3">
        <w:rPr>
          <w:rFonts w:ascii="Times New Roman" w:hAnsi="Times New Roman" w:cs="Times New Roman"/>
          <w:b/>
          <w:sz w:val="24"/>
          <w:szCs w:val="24"/>
        </w:rPr>
        <w:t xml:space="preserve"> (2</w:t>
      </w:r>
      <w:r w:rsidR="004C7C67">
        <w:rPr>
          <w:rFonts w:ascii="Times New Roman" w:hAnsi="Times New Roman" w:cs="Times New Roman"/>
          <w:b/>
          <w:sz w:val="24"/>
          <w:szCs w:val="24"/>
        </w:rPr>
        <w:t>4</w:t>
      </w:r>
      <w:r w:rsidR="00BA6BC3">
        <w:rPr>
          <w:rFonts w:ascii="Times New Roman" w:hAnsi="Times New Roman" w:cs="Times New Roman"/>
          <w:b/>
          <w:sz w:val="24"/>
          <w:szCs w:val="24"/>
        </w:rPr>
        <w:t xml:space="preserve"> points)</w:t>
      </w:r>
      <w:r w:rsidR="004C7C67">
        <w:rPr>
          <w:rFonts w:ascii="Times New Roman" w:hAnsi="Times New Roman" w:cs="Times New Roman"/>
          <w:b/>
          <w:sz w:val="24"/>
          <w:szCs w:val="24"/>
        </w:rPr>
        <w:t xml:space="preserve"> – 3 points for </w:t>
      </w:r>
      <w:r w:rsidR="00AF1049">
        <w:rPr>
          <w:rFonts w:ascii="Times New Roman" w:hAnsi="Times New Roman" w:cs="Times New Roman"/>
          <w:b/>
          <w:sz w:val="24"/>
          <w:szCs w:val="24"/>
        </w:rPr>
        <w:t>statement</w:t>
      </w:r>
      <w:r w:rsidR="004C7C67">
        <w:rPr>
          <w:rFonts w:ascii="Times New Roman" w:hAnsi="Times New Roman" w:cs="Times New Roman"/>
          <w:b/>
          <w:sz w:val="24"/>
          <w:szCs w:val="24"/>
        </w:rPr>
        <w:t xml:space="preserve"> heading, 1 for each line; 1 point for proper wording on each line, 1 point for proper amount. Note</w:t>
      </w:r>
      <w:r w:rsidR="00AF1049">
        <w:rPr>
          <w:rFonts w:ascii="Times New Roman" w:hAnsi="Times New Roman" w:cs="Times New Roman"/>
          <w:b/>
          <w:sz w:val="24"/>
          <w:szCs w:val="24"/>
        </w:rPr>
        <w:t xml:space="preserve">s </w:t>
      </w:r>
      <w:r w:rsidR="004C7C67">
        <w:rPr>
          <w:rFonts w:ascii="Times New Roman" w:hAnsi="Times New Roman" w:cs="Times New Roman"/>
          <w:b/>
          <w:sz w:val="24"/>
          <w:szCs w:val="24"/>
        </w:rPr>
        <w:t xml:space="preserve"> – Similar wording should be counted as correct; the line showing issued during the year is </w:t>
      </w:r>
      <w:r w:rsidR="004C7C67" w:rsidRPr="00207DF8">
        <w:rPr>
          <w:rFonts w:ascii="Times New Roman" w:hAnsi="Times New Roman" w:cs="Times New Roman"/>
          <w:b/>
          <w:i/>
          <w:sz w:val="24"/>
          <w:szCs w:val="24"/>
        </w:rPr>
        <w:t>not</w:t>
      </w:r>
      <w:r w:rsidR="004C7C67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="004C7C67">
        <w:rPr>
          <w:rFonts w:ascii="Times New Roman" w:hAnsi="Times New Roman" w:cs="Times New Roman"/>
          <w:b/>
          <w:sz w:val="24"/>
          <w:szCs w:val="24"/>
        </w:rPr>
        <w:t xml:space="preserve">required as it was zero, do </w:t>
      </w:r>
      <w:r w:rsidR="004C7C67" w:rsidRPr="00207DF8">
        <w:rPr>
          <w:rFonts w:ascii="Times New Roman" w:hAnsi="Times New Roman" w:cs="Times New Roman"/>
          <w:b/>
          <w:i/>
          <w:sz w:val="24"/>
          <w:szCs w:val="24"/>
        </w:rPr>
        <w:t xml:space="preserve">not </w:t>
      </w:r>
      <w:r w:rsidR="004C7C67">
        <w:rPr>
          <w:rFonts w:ascii="Times New Roman" w:hAnsi="Times New Roman" w:cs="Times New Roman"/>
          <w:b/>
          <w:sz w:val="24"/>
          <w:szCs w:val="24"/>
        </w:rPr>
        <w:t xml:space="preserve">mark off </w:t>
      </w:r>
      <w:r w:rsidR="00AF1049">
        <w:rPr>
          <w:rFonts w:ascii="Times New Roman" w:hAnsi="Times New Roman" w:cs="Times New Roman"/>
          <w:b/>
          <w:sz w:val="24"/>
          <w:szCs w:val="24"/>
        </w:rPr>
        <w:t>if not shown;</w:t>
      </w:r>
      <w:r w:rsidR="00207DF8">
        <w:rPr>
          <w:rFonts w:ascii="Times New Roman" w:hAnsi="Times New Roman" w:cs="Times New Roman"/>
          <w:b/>
          <w:sz w:val="24"/>
          <w:szCs w:val="24"/>
        </w:rPr>
        <w:t>.</w:t>
      </w:r>
      <w:r w:rsidR="00AF1049">
        <w:rPr>
          <w:rFonts w:ascii="Times New Roman" w:hAnsi="Times New Roman" w:cs="Times New Roman"/>
          <w:b/>
          <w:sz w:val="24"/>
          <w:szCs w:val="24"/>
        </w:rPr>
        <w:t xml:space="preserve"> If amounts are in different columns, accept as correct</w:t>
      </w:r>
      <w:r w:rsidR="00207DF8">
        <w:rPr>
          <w:rFonts w:ascii="Times New Roman" w:hAnsi="Times New Roman" w:cs="Times New Roman"/>
          <w:b/>
          <w:sz w:val="24"/>
          <w:szCs w:val="24"/>
        </w:rPr>
        <w:t>.</w:t>
      </w:r>
    </w:p>
    <w:p w14:paraId="6A7A2C03" w14:textId="7276C36E" w:rsidR="00B56388" w:rsidRDefault="00B56388" w:rsidP="00B5638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1170"/>
        <w:gridCol w:w="1170"/>
        <w:gridCol w:w="1170"/>
      </w:tblGrid>
      <w:tr w:rsidR="00B56388" w14:paraId="0C5EB9FA" w14:textId="77777777" w:rsidTr="00E50ECC">
        <w:trPr>
          <w:trHeight w:val="848"/>
        </w:trPr>
        <w:tc>
          <w:tcPr>
            <w:tcW w:w="9265" w:type="dxa"/>
            <w:gridSpan w:val="4"/>
          </w:tcPr>
          <w:p w14:paraId="6BF7615A" w14:textId="77777777" w:rsidR="00B56388" w:rsidRPr="003A4362" w:rsidRDefault="003A4362" w:rsidP="003A43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Hadley Sales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Statement of Stockholders’ Equity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For Year Ended December 31, 2021</w:t>
            </w:r>
          </w:p>
        </w:tc>
      </w:tr>
      <w:tr w:rsidR="003A4362" w14:paraId="6A4D39D7" w14:textId="77777777" w:rsidTr="003A4362">
        <w:trPr>
          <w:trHeight w:val="432"/>
        </w:trPr>
        <w:tc>
          <w:tcPr>
            <w:tcW w:w="5755" w:type="dxa"/>
          </w:tcPr>
          <w:p w14:paraId="29115E19" w14:textId="77777777" w:rsidR="00B56388" w:rsidRPr="003A4362" w:rsidRDefault="003A4362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Capital Stock:</w:t>
            </w:r>
          </w:p>
        </w:tc>
        <w:tc>
          <w:tcPr>
            <w:tcW w:w="1170" w:type="dxa"/>
          </w:tcPr>
          <w:p w14:paraId="1A53BA5A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1920DD4C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1CD674D8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4362" w14:paraId="4BB6352E" w14:textId="77777777" w:rsidTr="003A4362">
        <w:trPr>
          <w:trHeight w:val="432"/>
        </w:trPr>
        <w:tc>
          <w:tcPr>
            <w:tcW w:w="5755" w:type="dxa"/>
          </w:tcPr>
          <w:p w14:paraId="2FB0CFDD" w14:textId="77777777" w:rsidR="00B56388" w:rsidRPr="003A4362" w:rsidRDefault="003A4362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$10.00 Par Value</w:t>
            </w:r>
          </w:p>
        </w:tc>
        <w:tc>
          <w:tcPr>
            <w:tcW w:w="1170" w:type="dxa"/>
          </w:tcPr>
          <w:p w14:paraId="2D231433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35CAA3DF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39FD7675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4362" w14:paraId="3CA13590" w14:textId="77777777" w:rsidTr="003A4362">
        <w:trPr>
          <w:trHeight w:val="432"/>
        </w:trPr>
        <w:tc>
          <w:tcPr>
            <w:tcW w:w="5755" w:type="dxa"/>
          </w:tcPr>
          <w:p w14:paraId="2822F4E9" w14:textId="77777777" w:rsidR="00B56388" w:rsidRPr="003A4362" w:rsidRDefault="003A4362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January 1, 2021, 10,000 Shares Issued</w:t>
            </w:r>
          </w:p>
        </w:tc>
        <w:tc>
          <w:tcPr>
            <w:tcW w:w="1170" w:type="dxa"/>
          </w:tcPr>
          <w:p w14:paraId="601A6842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701E8F1B" w14:textId="77777777" w:rsidR="00B56388" w:rsidRPr="003A4362" w:rsidRDefault="003A4362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100,000</w:t>
            </w:r>
          </w:p>
        </w:tc>
        <w:tc>
          <w:tcPr>
            <w:tcW w:w="1170" w:type="dxa"/>
          </w:tcPr>
          <w:p w14:paraId="5F64E48F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4362" w14:paraId="45A0EED4" w14:textId="77777777" w:rsidTr="003A4362">
        <w:trPr>
          <w:trHeight w:val="432"/>
        </w:trPr>
        <w:tc>
          <w:tcPr>
            <w:tcW w:w="5755" w:type="dxa"/>
          </w:tcPr>
          <w:p w14:paraId="0F90B992" w14:textId="77777777" w:rsidR="00B56388" w:rsidRPr="003A4362" w:rsidRDefault="003A4362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Issued during Current Year, none</w:t>
            </w:r>
          </w:p>
        </w:tc>
        <w:tc>
          <w:tcPr>
            <w:tcW w:w="1170" w:type="dxa"/>
          </w:tcPr>
          <w:p w14:paraId="3E2BCADD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31125C4C" w14:textId="77777777" w:rsidR="00B56388" w:rsidRPr="003A4362" w:rsidRDefault="003A4362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286BAB8C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4362" w14:paraId="3B0808CD" w14:textId="77777777" w:rsidTr="003A4362">
        <w:trPr>
          <w:trHeight w:val="432"/>
        </w:trPr>
        <w:tc>
          <w:tcPr>
            <w:tcW w:w="5755" w:type="dxa"/>
          </w:tcPr>
          <w:p w14:paraId="49F7141B" w14:textId="77777777" w:rsidR="00B56388" w:rsidRPr="003A4362" w:rsidRDefault="003A4362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Balance, December 31, 2021, 10,000 Shares Issued</w:t>
            </w:r>
          </w:p>
        </w:tc>
        <w:tc>
          <w:tcPr>
            <w:tcW w:w="1170" w:type="dxa"/>
          </w:tcPr>
          <w:p w14:paraId="26CB2887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</w:tcBorders>
          </w:tcPr>
          <w:p w14:paraId="5ADE78EA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3D199DA" w14:textId="77777777" w:rsidR="00B56388" w:rsidRPr="003A4362" w:rsidRDefault="003A4362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100,000</w:t>
            </w:r>
          </w:p>
        </w:tc>
      </w:tr>
      <w:tr w:rsidR="003A4362" w14:paraId="66388EDA" w14:textId="77777777" w:rsidTr="003A4362">
        <w:trPr>
          <w:trHeight w:val="432"/>
        </w:trPr>
        <w:tc>
          <w:tcPr>
            <w:tcW w:w="5755" w:type="dxa"/>
          </w:tcPr>
          <w:p w14:paraId="3E467AB0" w14:textId="77777777" w:rsidR="00B56388" w:rsidRPr="003A4362" w:rsidRDefault="003A4362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Retained Earnings:</w:t>
            </w:r>
          </w:p>
        </w:tc>
        <w:tc>
          <w:tcPr>
            <w:tcW w:w="1170" w:type="dxa"/>
          </w:tcPr>
          <w:p w14:paraId="30DD8017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3C87B724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3D89B02D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4362" w14:paraId="6FE28C1D" w14:textId="77777777" w:rsidTr="003A4362">
        <w:trPr>
          <w:trHeight w:val="432"/>
        </w:trPr>
        <w:tc>
          <w:tcPr>
            <w:tcW w:w="5755" w:type="dxa"/>
          </w:tcPr>
          <w:p w14:paraId="22CD3F9A" w14:textId="77777777" w:rsidR="00B56388" w:rsidRPr="003A4362" w:rsidRDefault="003A4362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Balance, January 1, 2021</w:t>
            </w:r>
          </w:p>
        </w:tc>
        <w:tc>
          <w:tcPr>
            <w:tcW w:w="1170" w:type="dxa"/>
          </w:tcPr>
          <w:p w14:paraId="370DBAD5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4C54696" w14:textId="77777777" w:rsidR="00B56388" w:rsidRPr="003A4362" w:rsidRDefault="003A4362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124,800</w:t>
            </w:r>
          </w:p>
        </w:tc>
        <w:tc>
          <w:tcPr>
            <w:tcW w:w="1170" w:type="dxa"/>
          </w:tcPr>
          <w:p w14:paraId="3F31ADBA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4362" w14:paraId="470B487A" w14:textId="77777777" w:rsidTr="003A4362">
        <w:trPr>
          <w:trHeight w:val="432"/>
        </w:trPr>
        <w:tc>
          <w:tcPr>
            <w:tcW w:w="5755" w:type="dxa"/>
          </w:tcPr>
          <w:p w14:paraId="612622AE" w14:textId="77777777" w:rsidR="00B56388" w:rsidRPr="003A4362" w:rsidRDefault="003A4362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Net Income after Federal Income Tax for 2021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0F0D47A7" w14:textId="77777777" w:rsidR="00B56388" w:rsidRPr="003A4362" w:rsidRDefault="003A4362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120,800</w:t>
            </w:r>
          </w:p>
        </w:tc>
        <w:tc>
          <w:tcPr>
            <w:tcW w:w="1170" w:type="dxa"/>
          </w:tcPr>
          <w:p w14:paraId="0B828E5D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A9C3E35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4362" w14:paraId="22C399FC" w14:textId="77777777" w:rsidTr="003A4362">
        <w:trPr>
          <w:trHeight w:val="432"/>
        </w:trPr>
        <w:tc>
          <w:tcPr>
            <w:tcW w:w="5755" w:type="dxa"/>
          </w:tcPr>
          <w:p w14:paraId="16E84644" w14:textId="77777777" w:rsidR="00B56388" w:rsidRPr="003A4362" w:rsidRDefault="003A4362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Less Dividends Declared during 2021</w:t>
            </w: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67DC5F4A" w14:textId="77777777" w:rsidR="00B56388" w:rsidRPr="003A4362" w:rsidRDefault="003A4362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50,000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0C4089C1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2F16BDC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4362" w14:paraId="707059F9" w14:textId="77777777" w:rsidTr="003A4362">
        <w:trPr>
          <w:trHeight w:val="432"/>
        </w:trPr>
        <w:tc>
          <w:tcPr>
            <w:tcW w:w="5755" w:type="dxa"/>
          </w:tcPr>
          <w:p w14:paraId="44F721D4" w14:textId="77777777" w:rsidR="00B56388" w:rsidRPr="003A4362" w:rsidRDefault="003A4362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Net Increase during 2021</w:t>
            </w:r>
          </w:p>
        </w:tc>
        <w:tc>
          <w:tcPr>
            <w:tcW w:w="1170" w:type="dxa"/>
            <w:tcBorders>
              <w:top w:val="single" w:sz="12" w:space="0" w:color="auto"/>
            </w:tcBorders>
          </w:tcPr>
          <w:p w14:paraId="57D98E37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5031C9C4" w14:textId="77777777" w:rsidR="00B56388" w:rsidRPr="003A4362" w:rsidRDefault="003A4362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70,800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211652B9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A4362" w14:paraId="2ECA8227" w14:textId="77777777" w:rsidTr="003A4362">
        <w:trPr>
          <w:trHeight w:val="432"/>
        </w:trPr>
        <w:tc>
          <w:tcPr>
            <w:tcW w:w="5755" w:type="dxa"/>
          </w:tcPr>
          <w:p w14:paraId="21388C56" w14:textId="77777777" w:rsidR="00B56388" w:rsidRPr="003A4362" w:rsidRDefault="003A4362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Balance, December 31, 2021</w:t>
            </w:r>
          </w:p>
        </w:tc>
        <w:tc>
          <w:tcPr>
            <w:tcW w:w="1170" w:type="dxa"/>
          </w:tcPr>
          <w:p w14:paraId="116C81DB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</w:tcBorders>
          </w:tcPr>
          <w:p w14:paraId="0ABE7465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47840542" w14:textId="77777777" w:rsidR="00B56388" w:rsidRPr="003A4362" w:rsidRDefault="003A4362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195,600</w:t>
            </w:r>
          </w:p>
        </w:tc>
      </w:tr>
      <w:tr w:rsidR="003A4362" w14:paraId="47525D2D" w14:textId="77777777" w:rsidTr="003A4362">
        <w:trPr>
          <w:trHeight w:val="432"/>
        </w:trPr>
        <w:tc>
          <w:tcPr>
            <w:tcW w:w="5755" w:type="dxa"/>
          </w:tcPr>
          <w:p w14:paraId="29EFEF75" w14:textId="77777777" w:rsidR="00B56388" w:rsidRPr="003A4362" w:rsidRDefault="003A4362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Stockholders’ Equity, December 31, 2021</w:t>
            </w:r>
          </w:p>
        </w:tc>
        <w:tc>
          <w:tcPr>
            <w:tcW w:w="1170" w:type="dxa"/>
          </w:tcPr>
          <w:p w14:paraId="74C21472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54975B6A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double" w:sz="12" w:space="0" w:color="auto"/>
            </w:tcBorders>
          </w:tcPr>
          <w:p w14:paraId="4D9AD10A" w14:textId="77777777" w:rsidR="00B56388" w:rsidRPr="003A4362" w:rsidRDefault="003A4362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295,600</w:t>
            </w:r>
          </w:p>
        </w:tc>
      </w:tr>
      <w:tr w:rsidR="003A4362" w14:paraId="208F3FAE" w14:textId="77777777" w:rsidTr="003A4362">
        <w:trPr>
          <w:trHeight w:val="432"/>
        </w:trPr>
        <w:tc>
          <w:tcPr>
            <w:tcW w:w="5755" w:type="dxa"/>
          </w:tcPr>
          <w:p w14:paraId="3DCD5A72" w14:textId="77777777" w:rsidR="00B56388" w:rsidRPr="003A4362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0A138BC1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AE51167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double" w:sz="12" w:space="0" w:color="auto"/>
            </w:tcBorders>
          </w:tcPr>
          <w:p w14:paraId="30D96F4A" w14:textId="77777777" w:rsidR="00B56388" w:rsidRPr="003A4362" w:rsidRDefault="00B56388" w:rsidP="003A436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28AA8DD" w14:textId="77777777" w:rsidR="00B56388" w:rsidRDefault="00B56388" w:rsidP="00B56388">
      <w:pPr>
        <w:rPr>
          <w:rFonts w:ascii="Times New Roman" w:hAnsi="Times New Roman" w:cs="Times New Roman"/>
          <w:sz w:val="24"/>
          <w:szCs w:val="24"/>
        </w:rPr>
      </w:pPr>
    </w:p>
    <w:p w14:paraId="0C7CF809" w14:textId="77777777" w:rsidR="00B56388" w:rsidRDefault="00B5638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1442B44" w14:textId="24532D0B" w:rsidR="00B56388" w:rsidRDefault="00B56388" w:rsidP="00B563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BALANCE SHEET</w:t>
      </w:r>
      <w:r w:rsidR="00BA6BC3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AF1049">
        <w:rPr>
          <w:rFonts w:ascii="Times New Roman" w:hAnsi="Times New Roman" w:cs="Times New Roman"/>
          <w:b/>
          <w:sz w:val="24"/>
          <w:szCs w:val="24"/>
        </w:rPr>
        <w:t>39</w:t>
      </w:r>
      <w:r w:rsidR="00BA6BC3">
        <w:rPr>
          <w:rFonts w:ascii="Times New Roman" w:hAnsi="Times New Roman" w:cs="Times New Roman"/>
          <w:b/>
          <w:sz w:val="24"/>
          <w:szCs w:val="24"/>
        </w:rPr>
        <w:t xml:space="preserve"> points)</w:t>
      </w:r>
      <w:r w:rsidR="00AF1049">
        <w:rPr>
          <w:rFonts w:ascii="Times New Roman" w:hAnsi="Times New Roman" w:cs="Times New Roman"/>
          <w:b/>
          <w:sz w:val="24"/>
          <w:szCs w:val="24"/>
        </w:rPr>
        <w:t xml:space="preserve"> – 3 points for statement heading, 1 for each line; 1 point for each heading or account name; 1 point for each amount.</w:t>
      </w:r>
    </w:p>
    <w:p w14:paraId="1F3C99CF" w14:textId="51343B1C" w:rsidR="00B56388" w:rsidRDefault="00B56388" w:rsidP="00B5638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6115"/>
        <w:gridCol w:w="1170"/>
        <w:gridCol w:w="1170"/>
        <w:gridCol w:w="1080"/>
      </w:tblGrid>
      <w:tr w:rsidR="00B56388" w14:paraId="65936CF8" w14:textId="77777777" w:rsidTr="001A7BB6">
        <w:trPr>
          <w:trHeight w:val="864"/>
        </w:trPr>
        <w:tc>
          <w:tcPr>
            <w:tcW w:w="9535" w:type="dxa"/>
            <w:gridSpan w:val="4"/>
          </w:tcPr>
          <w:p w14:paraId="72E56653" w14:textId="77777777" w:rsidR="00B56388" w:rsidRPr="001A7BB6" w:rsidRDefault="001A7BB6" w:rsidP="001A7B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Hadley Sales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Balance Sheet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December 31, 2021</w:t>
            </w:r>
          </w:p>
        </w:tc>
      </w:tr>
      <w:tr w:rsidR="001A7BB6" w14:paraId="1E80F854" w14:textId="77777777" w:rsidTr="001A7BB6">
        <w:trPr>
          <w:trHeight w:val="432"/>
        </w:trPr>
        <w:tc>
          <w:tcPr>
            <w:tcW w:w="6115" w:type="dxa"/>
          </w:tcPr>
          <w:p w14:paraId="63C858CF" w14:textId="77777777" w:rsidR="00B56388" w:rsidRPr="001A7BB6" w:rsidRDefault="001A7BB6" w:rsidP="001A7B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Assets</w:t>
            </w:r>
          </w:p>
        </w:tc>
        <w:tc>
          <w:tcPr>
            <w:tcW w:w="1170" w:type="dxa"/>
          </w:tcPr>
          <w:p w14:paraId="1803DA90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66E48639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67FE3696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BB6" w14:paraId="376DA249" w14:textId="77777777" w:rsidTr="001A7BB6">
        <w:trPr>
          <w:trHeight w:val="432"/>
        </w:trPr>
        <w:tc>
          <w:tcPr>
            <w:tcW w:w="6115" w:type="dxa"/>
          </w:tcPr>
          <w:p w14:paraId="54C36E34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Current Assets:</w:t>
            </w:r>
          </w:p>
        </w:tc>
        <w:tc>
          <w:tcPr>
            <w:tcW w:w="1170" w:type="dxa"/>
          </w:tcPr>
          <w:p w14:paraId="6867A9DD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6BEC6F7B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687DA69C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BB6" w14:paraId="73777218" w14:textId="77777777" w:rsidTr="001A7BB6">
        <w:trPr>
          <w:trHeight w:val="432"/>
        </w:trPr>
        <w:tc>
          <w:tcPr>
            <w:tcW w:w="6115" w:type="dxa"/>
          </w:tcPr>
          <w:p w14:paraId="03F7AEC7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Cash</w:t>
            </w:r>
          </w:p>
        </w:tc>
        <w:tc>
          <w:tcPr>
            <w:tcW w:w="1170" w:type="dxa"/>
          </w:tcPr>
          <w:p w14:paraId="4FF8BD1E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147C03EA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24,300</w:t>
            </w:r>
          </w:p>
        </w:tc>
        <w:tc>
          <w:tcPr>
            <w:tcW w:w="1080" w:type="dxa"/>
          </w:tcPr>
          <w:p w14:paraId="74AEDD94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BB6" w14:paraId="017A3AA0" w14:textId="77777777" w:rsidTr="001A7BB6">
        <w:trPr>
          <w:trHeight w:val="432"/>
        </w:trPr>
        <w:tc>
          <w:tcPr>
            <w:tcW w:w="6115" w:type="dxa"/>
          </w:tcPr>
          <w:p w14:paraId="48610252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Petty Cash</w:t>
            </w:r>
          </w:p>
        </w:tc>
        <w:tc>
          <w:tcPr>
            <w:tcW w:w="1170" w:type="dxa"/>
          </w:tcPr>
          <w:p w14:paraId="4CA2EA84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210BA4EB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500</w:t>
            </w:r>
          </w:p>
        </w:tc>
        <w:tc>
          <w:tcPr>
            <w:tcW w:w="1080" w:type="dxa"/>
          </w:tcPr>
          <w:p w14:paraId="56C2927A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BB6" w14:paraId="5DF0AD2D" w14:textId="77777777" w:rsidTr="001A7BB6">
        <w:trPr>
          <w:trHeight w:val="432"/>
        </w:trPr>
        <w:tc>
          <w:tcPr>
            <w:tcW w:w="6115" w:type="dxa"/>
          </w:tcPr>
          <w:p w14:paraId="4927B99B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Accounts Receivable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40852F8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26,100</w:t>
            </w:r>
          </w:p>
        </w:tc>
        <w:tc>
          <w:tcPr>
            <w:tcW w:w="1170" w:type="dxa"/>
          </w:tcPr>
          <w:p w14:paraId="1E63A300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6F710599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BB6" w14:paraId="3DA399DB" w14:textId="77777777" w:rsidTr="001A7BB6">
        <w:trPr>
          <w:trHeight w:val="432"/>
        </w:trPr>
        <w:tc>
          <w:tcPr>
            <w:tcW w:w="6115" w:type="dxa"/>
          </w:tcPr>
          <w:p w14:paraId="75307514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Less Allowance for Uncollectible Accounts</w:t>
            </w: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5F088962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3,500</w:t>
            </w:r>
          </w:p>
        </w:tc>
        <w:tc>
          <w:tcPr>
            <w:tcW w:w="1170" w:type="dxa"/>
          </w:tcPr>
          <w:p w14:paraId="658B5E06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22,600</w:t>
            </w:r>
          </w:p>
        </w:tc>
        <w:tc>
          <w:tcPr>
            <w:tcW w:w="1080" w:type="dxa"/>
          </w:tcPr>
          <w:p w14:paraId="2EA2FBD3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BB6" w14:paraId="79CEFBAE" w14:textId="77777777" w:rsidTr="001A7BB6">
        <w:trPr>
          <w:trHeight w:val="432"/>
        </w:trPr>
        <w:tc>
          <w:tcPr>
            <w:tcW w:w="6115" w:type="dxa"/>
          </w:tcPr>
          <w:p w14:paraId="485235FB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Merchandise Inventory</w:t>
            </w:r>
          </w:p>
        </w:tc>
        <w:tc>
          <w:tcPr>
            <w:tcW w:w="1170" w:type="dxa"/>
            <w:tcBorders>
              <w:top w:val="single" w:sz="12" w:space="0" w:color="auto"/>
            </w:tcBorders>
          </w:tcPr>
          <w:p w14:paraId="14EDCCB5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01D2EC29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218,300</w:t>
            </w:r>
          </w:p>
        </w:tc>
        <w:tc>
          <w:tcPr>
            <w:tcW w:w="1080" w:type="dxa"/>
          </w:tcPr>
          <w:p w14:paraId="13BAA169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BB6" w14:paraId="1C8EF6D4" w14:textId="77777777" w:rsidTr="001A7BB6">
        <w:trPr>
          <w:trHeight w:val="432"/>
        </w:trPr>
        <w:tc>
          <w:tcPr>
            <w:tcW w:w="6115" w:type="dxa"/>
          </w:tcPr>
          <w:p w14:paraId="149A3E72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Supplies—Office </w:t>
            </w:r>
          </w:p>
        </w:tc>
        <w:tc>
          <w:tcPr>
            <w:tcW w:w="1170" w:type="dxa"/>
          </w:tcPr>
          <w:p w14:paraId="7C5A552E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3082C7A3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2,300</w:t>
            </w:r>
          </w:p>
        </w:tc>
        <w:tc>
          <w:tcPr>
            <w:tcW w:w="1080" w:type="dxa"/>
          </w:tcPr>
          <w:p w14:paraId="243190DB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BB6" w14:paraId="534FA924" w14:textId="77777777" w:rsidTr="001A7BB6">
        <w:trPr>
          <w:trHeight w:val="432"/>
        </w:trPr>
        <w:tc>
          <w:tcPr>
            <w:tcW w:w="6115" w:type="dxa"/>
          </w:tcPr>
          <w:p w14:paraId="339FF19E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Supplies—Store </w:t>
            </w:r>
          </w:p>
        </w:tc>
        <w:tc>
          <w:tcPr>
            <w:tcW w:w="1170" w:type="dxa"/>
          </w:tcPr>
          <w:p w14:paraId="1A0502A2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4D42B839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2,500</w:t>
            </w:r>
          </w:p>
        </w:tc>
        <w:tc>
          <w:tcPr>
            <w:tcW w:w="1080" w:type="dxa"/>
          </w:tcPr>
          <w:p w14:paraId="13A24577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BB6" w14:paraId="2343C41E" w14:textId="77777777" w:rsidTr="001A7BB6">
        <w:trPr>
          <w:trHeight w:val="432"/>
        </w:trPr>
        <w:tc>
          <w:tcPr>
            <w:tcW w:w="6115" w:type="dxa"/>
          </w:tcPr>
          <w:p w14:paraId="3218ABC9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Prepaid Insurance</w:t>
            </w:r>
          </w:p>
        </w:tc>
        <w:tc>
          <w:tcPr>
            <w:tcW w:w="1170" w:type="dxa"/>
          </w:tcPr>
          <w:p w14:paraId="77831276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7A682DE7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1,400</w:t>
            </w:r>
          </w:p>
        </w:tc>
        <w:tc>
          <w:tcPr>
            <w:tcW w:w="1080" w:type="dxa"/>
          </w:tcPr>
          <w:p w14:paraId="09B5ECA2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BB6" w14:paraId="75D2D151" w14:textId="77777777" w:rsidTr="001A7BB6">
        <w:trPr>
          <w:trHeight w:val="432"/>
        </w:trPr>
        <w:tc>
          <w:tcPr>
            <w:tcW w:w="6115" w:type="dxa"/>
          </w:tcPr>
          <w:p w14:paraId="79C76E63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Total Current Assets</w:t>
            </w:r>
          </w:p>
        </w:tc>
        <w:tc>
          <w:tcPr>
            <w:tcW w:w="1170" w:type="dxa"/>
          </w:tcPr>
          <w:p w14:paraId="72E2D4B5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</w:tcBorders>
          </w:tcPr>
          <w:p w14:paraId="030710A1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4115A11E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271,900</w:t>
            </w:r>
          </w:p>
        </w:tc>
      </w:tr>
      <w:tr w:rsidR="001A7BB6" w14:paraId="53E21C2F" w14:textId="77777777" w:rsidTr="001A7BB6">
        <w:trPr>
          <w:trHeight w:val="432"/>
        </w:trPr>
        <w:tc>
          <w:tcPr>
            <w:tcW w:w="6115" w:type="dxa"/>
          </w:tcPr>
          <w:p w14:paraId="33B503F7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Plant Assets:</w:t>
            </w:r>
          </w:p>
        </w:tc>
        <w:tc>
          <w:tcPr>
            <w:tcW w:w="1170" w:type="dxa"/>
          </w:tcPr>
          <w:p w14:paraId="4265F82B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</w:tcPr>
          <w:p w14:paraId="5CEE5080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3D933842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BB6" w14:paraId="7CB1DA89" w14:textId="77777777" w:rsidTr="001A7BB6">
        <w:trPr>
          <w:trHeight w:val="432"/>
        </w:trPr>
        <w:tc>
          <w:tcPr>
            <w:tcW w:w="6115" w:type="dxa"/>
          </w:tcPr>
          <w:p w14:paraId="2460199B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Office Equipment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15C323AE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49,300</w:t>
            </w:r>
          </w:p>
        </w:tc>
        <w:tc>
          <w:tcPr>
            <w:tcW w:w="1170" w:type="dxa"/>
          </w:tcPr>
          <w:p w14:paraId="7A3C91EA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00B6B7B2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BB6" w14:paraId="3A206D62" w14:textId="77777777" w:rsidTr="001A7BB6">
        <w:trPr>
          <w:trHeight w:val="432"/>
        </w:trPr>
        <w:tc>
          <w:tcPr>
            <w:tcW w:w="6115" w:type="dxa"/>
          </w:tcPr>
          <w:p w14:paraId="4E19C6C9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Less Accumulated Depreciation—Office Equipment</w:t>
            </w: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4DEBEC8D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32,200</w:t>
            </w:r>
          </w:p>
        </w:tc>
        <w:tc>
          <w:tcPr>
            <w:tcW w:w="1170" w:type="dxa"/>
          </w:tcPr>
          <w:p w14:paraId="6EDECDC3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17,100</w:t>
            </w:r>
          </w:p>
        </w:tc>
        <w:tc>
          <w:tcPr>
            <w:tcW w:w="1080" w:type="dxa"/>
          </w:tcPr>
          <w:p w14:paraId="7488AB4C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BB6" w14:paraId="6B4AC790" w14:textId="77777777" w:rsidTr="001A7BB6">
        <w:trPr>
          <w:trHeight w:val="432"/>
        </w:trPr>
        <w:tc>
          <w:tcPr>
            <w:tcW w:w="6115" w:type="dxa"/>
          </w:tcPr>
          <w:p w14:paraId="09111C4D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Store Equipment</w:t>
            </w:r>
          </w:p>
        </w:tc>
        <w:tc>
          <w:tcPr>
            <w:tcW w:w="1170" w:type="dxa"/>
            <w:tcBorders>
              <w:top w:val="single" w:sz="12" w:space="0" w:color="auto"/>
              <w:bottom w:val="single" w:sz="4" w:space="0" w:color="auto"/>
            </w:tcBorders>
          </w:tcPr>
          <w:p w14:paraId="70776553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36,400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2F771990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14:paraId="071C7F42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BB6" w14:paraId="4283E63A" w14:textId="77777777" w:rsidTr="001A7BB6">
        <w:trPr>
          <w:trHeight w:val="432"/>
        </w:trPr>
        <w:tc>
          <w:tcPr>
            <w:tcW w:w="6115" w:type="dxa"/>
          </w:tcPr>
          <w:p w14:paraId="2ED6CF2F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Less Accumulated Depreciation—Store Equipment</w:t>
            </w: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01D6F8E6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23,000</w:t>
            </w: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2F173339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13,400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814D6DF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7BB6" w14:paraId="253EDAA4" w14:textId="77777777" w:rsidTr="001A7BB6">
        <w:trPr>
          <w:trHeight w:val="432"/>
        </w:trPr>
        <w:tc>
          <w:tcPr>
            <w:tcW w:w="6115" w:type="dxa"/>
          </w:tcPr>
          <w:p w14:paraId="59242845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Total Plant Assets</w:t>
            </w:r>
          </w:p>
        </w:tc>
        <w:tc>
          <w:tcPr>
            <w:tcW w:w="1170" w:type="dxa"/>
            <w:tcBorders>
              <w:top w:val="single" w:sz="12" w:space="0" w:color="auto"/>
            </w:tcBorders>
          </w:tcPr>
          <w:p w14:paraId="5B29B9CE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</w:tcBorders>
          </w:tcPr>
          <w:p w14:paraId="6AC9EC66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12" w:space="0" w:color="auto"/>
            </w:tcBorders>
          </w:tcPr>
          <w:p w14:paraId="5F7EF9B7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30,500</w:t>
            </w:r>
          </w:p>
        </w:tc>
      </w:tr>
      <w:tr w:rsidR="001A7BB6" w14:paraId="32FB40B4" w14:textId="77777777" w:rsidTr="001A7BB6">
        <w:trPr>
          <w:trHeight w:val="432"/>
        </w:trPr>
        <w:tc>
          <w:tcPr>
            <w:tcW w:w="6115" w:type="dxa"/>
          </w:tcPr>
          <w:p w14:paraId="77569466" w14:textId="77777777" w:rsidR="00B56388" w:rsidRPr="001A7BB6" w:rsidRDefault="001A7BB6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 Assets</w:t>
            </w:r>
          </w:p>
        </w:tc>
        <w:tc>
          <w:tcPr>
            <w:tcW w:w="1170" w:type="dxa"/>
            <w:tcBorders>
              <w:bottom w:val="double" w:sz="12" w:space="0" w:color="auto"/>
            </w:tcBorders>
          </w:tcPr>
          <w:p w14:paraId="4F88108E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double" w:sz="12" w:space="0" w:color="auto"/>
            </w:tcBorders>
          </w:tcPr>
          <w:p w14:paraId="31EFE909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  <w:bottom w:val="double" w:sz="12" w:space="0" w:color="auto"/>
            </w:tcBorders>
          </w:tcPr>
          <w:p w14:paraId="5BCBC2C1" w14:textId="77777777" w:rsidR="00B56388" w:rsidRPr="001A7BB6" w:rsidRDefault="001A7BB6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302,400</w:t>
            </w:r>
          </w:p>
        </w:tc>
      </w:tr>
      <w:tr w:rsidR="001A7BB6" w14:paraId="410A60DA" w14:textId="77777777" w:rsidTr="001A7BB6">
        <w:trPr>
          <w:trHeight w:val="432"/>
        </w:trPr>
        <w:tc>
          <w:tcPr>
            <w:tcW w:w="6115" w:type="dxa"/>
          </w:tcPr>
          <w:p w14:paraId="6BEE0404" w14:textId="77777777" w:rsidR="00B56388" w:rsidRPr="001A7BB6" w:rsidRDefault="00B56388" w:rsidP="00E50EC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double" w:sz="12" w:space="0" w:color="auto"/>
            </w:tcBorders>
          </w:tcPr>
          <w:p w14:paraId="251D0A5C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double" w:sz="12" w:space="0" w:color="auto"/>
            </w:tcBorders>
          </w:tcPr>
          <w:p w14:paraId="66233D77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double" w:sz="12" w:space="0" w:color="auto"/>
            </w:tcBorders>
          </w:tcPr>
          <w:p w14:paraId="70F9FA75" w14:textId="77777777" w:rsidR="00B56388" w:rsidRPr="001A7BB6" w:rsidRDefault="00B56388" w:rsidP="001A7BB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63258E5" w14:textId="77777777" w:rsidR="00B56388" w:rsidRPr="006246BE" w:rsidRDefault="00B56388" w:rsidP="00B56388">
      <w:pPr>
        <w:rPr>
          <w:rFonts w:ascii="Times New Roman" w:hAnsi="Times New Roman" w:cs="Times New Roman"/>
          <w:sz w:val="24"/>
          <w:szCs w:val="24"/>
        </w:rPr>
      </w:pPr>
    </w:p>
    <w:p w14:paraId="148930E5" w14:textId="77777777" w:rsidR="00220157" w:rsidRDefault="00220157">
      <w:pPr>
        <w:rPr>
          <w:rFonts w:ascii="Times New Roman" w:hAnsi="Times New Roman" w:cs="Times New Roman"/>
          <w:b/>
          <w:sz w:val="24"/>
          <w:szCs w:val="24"/>
        </w:rPr>
      </w:pPr>
    </w:p>
    <w:sectPr w:rsidR="00220157" w:rsidSect="00207DF8">
      <w:type w:val="continuous"/>
      <w:pgSz w:w="12240" w:h="15840"/>
      <w:pgMar w:top="1440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4F7749" w14:textId="77777777" w:rsidR="008875D6" w:rsidRDefault="008875D6" w:rsidP="004E452E">
      <w:pPr>
        <w:spacing w:after="0" w:line="240" w:lineRule="auto"/>
      </w:pPr>
      <w:r>
        <w:separator/>
      </w:r>
    </w:p>
  </w:endnote>
  <w:endnote w:type="continuationSeparator" w:id="0">
    <w:p w14:paraId="14B28F54" w14:textId="77777777" w:rsidR="008875D6" w:rsidRDefault="008875D6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40BAA9" w14:textId="77777777" w:rsidR="00E50ECC" w:rsidRPr="00F212DB" w:rsidRDefault="00E50ECC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2354CFF" wp14:editId="71D799AB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0F2332" w14:textId="77777777" w:rsidR="008875D6" w:rsidRDefault="008875D6" w:rsidP="004E452E">
      <w:pPr>
        <w:spacing w:after="0" w:line="240" w:lineRule="auto"/>
      </w:pPr>
      <w:r>
        <w:separator/>
      </w:r>
    </w:p>
  </w:footnote>
  <w:footnote w:type="continuationSeparator" w:id="0">
    <w:p w14:paraId="793F7CBC" w14:textId="77777777" w:rsidR="008875D6" w:rsidRDefault="008875D6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4C8367" w14:textId="77777777" w:rsidR="00E50ECC" w:rsidRPr="00FF5550" w:rsidRDefault="00E50ECC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FUNDAMENTAL ACCOUNTING</w:t>
    </w:r>
  </w:p>
  <w:p w14:paraId="2F59DF6F" w14:textId="77777777" w:rsidR="00E50ECC" w:rsidRPr="001A2C02" w:rsidRDefault="00E50ECC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</w:t>
    </w:r>
    <w:r w:rsidRPr="00FF5550">
      <w:rPr>
        <w:rFonts w:ascii="Times New Roman" w:hAnsi="Times New Roman" w:cs="Times New Roman"/>
        <w:szCs w:val="24"/>
      </w:rPr>
      <w:t>IONAL KEY 2021</w:t>
    </w:r>
  </w:p>
  <w:p w14:paraId="25DD7713" w14:textId="26972F41" w:rsidR="00E50ECC" w:rsidRPr="001A2C02" w:rsidRDefault="00E50ECC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07DF8">
      <w:rPr>
        <w:rFonts w:ascii="Times New Roman" w:hAnsi="Times New Roman" w:cs="Times New Roman"/>
        <w:bCs/>
        <w:noProof/>
        <w:szCs w:val="24"/>
      </w:rPr>
      <w:t>8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07DF8">
      <w:rPr>
        <w:rFonts w:ascii="Times New Roman" w:hAnsi="Times New Roman" w:cs="Times New Roman"/>
        <w:noProof/>
        <w:szCs w:val="24"/>
      </w:rPr>
      <w:t>8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D1B92"/>
    <w:multiLevelType w:val="hybridMultilevel"/>
    <w:tmpl w:val="5D88B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550AC"/>
    <w:multiLevelType w:val="hybridMultilevel"/>
    <w:tmpl w:val="A8463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0450B5"/>
    <w:multiLevelType w:val="hybridMultilevel"/>
    <w:tmpl w:val="9DB24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A0896"/>
    <w:multiLevelType w:val="hybridMultilevel"/>
    <w:tmpl w:val="A44A2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92F05"/>
    <w:multiLevelType w:val="hybridMultilevel"/>
    <w:tmpl w:val="CEC4B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73F7E"/>
    <w:multiLevelType w:val="hybridMultilevel"/>
    <w:tmpl w:val="81CE5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D705E6"/>
    <w:multiLevelType w:val="hybridMultilevel"/>
    <w:tmpl w:val="76E4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96585A"/>
    <w:multiLevelType w:val="hybridMultilevel"/>
    <w:tmpl w:val="8A8A3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9198D"/>
    <w:multiLevelType w:val="hybridMultilevel"/>
    <w:tmpl w:val="F83A9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1A5CD6"/>
    <w:multiLevelType w:val="hybridMultilevel"/>
    <w:tmpl w:val="81203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3F349C"/>
    <w:multiLevelType w:val="hybridMultilevel"/>
    <w:tmpl w:val="B45EE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9"/>
  </w:num>
  <w:num w:numId="2">
    <w:abstractNumId w:val="13"/>
  </w:num>
  <w:num w:numId="3">
    <w:abstractNumId w:val="1"/>
  </w:num>
  <w:num w:numId="4">
    <w:abstractNumId w:val="11"/>
  </w:num>
  <w:num w:numId="5">
    <w:abstractNumId w:val="7"/>
  </w:num>
  <w:num w:numId="6">
    <w:abstractNumId w:val="12"/>
  </w:num>
  <w:num w:numId="7">
    <w:abstractNumId w:val="4"/>
  </w:num>
  <w:num w:numId="8">
    <w:abstractNumId w:val="6"/>
  </w:num>
  <w:num w:numId="9">
    <w:abstractNumId w:val="3"/>
  </w:num>
  <w:num w:numId="10">
    <w:abstractNumId w:val="5"/>
  </w:num>
  <w:num w:numId="11">
    <w:abstractNumId w:val="0"/>
  </w:num>
  <w:num w:numId="12">
    <w:abstractNumId w:val="8"/>
  </w:num>
  <w:num w:numId="13">
    <w:abstractNumId w:val="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57C76"/>
    <w:rsid w:val="000602C6"/>
    <w:rsid w:val="000B052D"/>
    <w:rsid w:val="000B1B6A"/>
    <w:rsid w:val="000F0A7A"/>
    <w:rsid w:val="00150796"/>
    <w:rsid w:val="00156014"/>
    <w:rsid w:val="001834C7"/>
    <w:rsid w:val="001A2C02"/>
    <w:rsid w:val="001A7BB6"/>
    <w:rsid w:val="001B7C3F"/>
    <w:rsid w:val="001D61E4"/>
    <w:rsid w:val="00207DF8"/>
    <w:rsid w:val="002116A4"/>
    <w:rsid w:val="00214A84"/>
    <w:rsid w:val="00220157"/>
    <w:rsid w:val="0023113E"/>
    <w:rsid w:val="00267718"/>
    <w:rsid w:val="00320D77"/>
    <w:rsid w:val="00360E75"/>
    <w:rsid w:val="003629EF"/>
    <w:rsid w:val="003A4362"/>
    <w:rsid w:val="003E3280"/>
    <w:rsid w:val="00402E88"/>
    <w:rsid w:val="00477256"/>
    <w:rsid w:val="00481623"/>
    <w:rsid w:val="004C7C67"/>
    <w:rsid w:val="004D7CF1"/>
    <w:rsid w:val="004E452E"/>
    <w:rsid w:val="0052691A"/>
    <w:rsid w:val="005A0D13"/>
    <w:rsid w:val="005A4F28"/>
    <w:rsid w:val="00661B6C"/>
    <w:rsid w:val="00663FBE"/>
    <w:rsid w:val="006701D6"/>
    <w:rsid w:val="00685775"/>
    <w:rsid w:val="006C5DDB"/>
    <w:rsid w:val="006F5B67"/>
    <w:rsid w:val="00703D4E"/>
    <w:rsid w:val="00824F28"/>
    <w:rsid w:val="008773FC"/>
    <w:rsid w:val="008875D6"/>
    <w:rsid w:val="008B3742"/>
    <w:rsid w:val="00A15BC5"/>
    <w:rsid w:val="00AB23DD"/>
    <w:rsid w:val="00AE7C3B"/>
    <w:rsid w:val="00AF1049"/>
    <w:rsid w:val="00AF745B"/>
    <w:rsid w:val="00B31E87"/>
    <w:rsid w:val="00B56388"/>
    <w:rsid w:val="00BA6BC3"/>
    <w:rsid w:val="00BC3A4C"/>
    <w:rsid w:val="00BD03C7"/>
    <w:rsid w:val="00C27341"/>
    <w:rsid w:val="00C55D64"/>
    <w:rsid w:val="00C71415"/>
    <w:rsid w:val="00C72A41"/>
    <w:rsid w:val="00CC6807"/>
    <w:rsid w:val="00D713AE"/>
    <w:rsid w:val="00D72665"/>
    <w:rsid w:val="00DA1F17"/>
    <w:rsid w:val="00DB0844"/>
    <w:rsid w:val="00DC13B6"/>
    <w:rsid w:val="00DC4392"/>
    <w:rsid w:val="00DF7483"/>
    <w:rsid w:val="00E15955"/>
    <w:rsid w:val="00E50ECC"/>
    <w:rsid w:val="00F212DB"/>
    <w:rsid w:val="00F361DE"/>
    <w:rsid w:val="00F54006"/>
    <w:rsid w:val="00F77B4D"/>
    <w:rsid w:val="00F93FBC"/>
    <w:rsid w:val="00F9531F"/>
    <w:rsid w:val="00FC3E9A"/>
    <w:rsid w:val="00FD601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7D382E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50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220157"/>
  </w:style>
  <w:style w:type="table" w:styleId="TableGrid">
    <w:name w:val="Table Grid"/>
    <w:basedOn w:val="TableNormal"/>
    <w:uiPriority w:val="39"/>
    <w:rsid w:val="00B56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D7C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7C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7CF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7C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7CF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C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CF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1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8068E-29B0-4B94-A91A-95D4E313D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1DC147-6655-43BE-8D55-2C8CE2D87C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7A7BB0-EAE7-4E6D-8F41-49320D52E5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B6AFD2B-B55E-4C28-B3C0-0DA1B3CB4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cp:lastPrinted>2019-10-22T17:40:00Z</cp:lastPrinted>
  <dcterms:created xsi:type="dcterms:W3CDTF">2020-08-06T20:49:00Z</dcterms:created>
  <dcterms:modified xsi:type="dcterms:W3CDTF">2020-08-06T20:49:00Z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