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853" w:rsidRDefault="0057208B" w:rsidP="00C07853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-781050</wp:posOffset>
            </wp:positionV>
            <wp:extent cx="2335664" cy="702945"/>
            <wp:effectExtent l="0" t="0" r="762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664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853" w:rsidRPr="003F5096">
        <w:rPr>
          <w:b/>
          <w:noProof/>
          <w:sz w:val="28"/>
          <w:szCs w:val="28"/>
        </w:rPr>
        <w:t>(420) Digital Media Production</w:t>
      </w:r>
      <w:r w:rsidR="00C07853" w:rsidRPr="00994B8E">
        <w:rPr>
          <w:b/>
          <w:noProof/>
          <w:sz w:val="28"/>
          <w:szCs w:val="28"/>
        </w:rPr>
        <w:t xml:space="preserve"> (S | PS)</w:t>
      </w:r>
    </w:p>
    <w:p w:rsidR="0057208B" w:rsidRPr="003F5096" w:rsidRDefault="0057208B" w:rsidP="00C07853">
      <w:pPr>
        <w:jc w:val="center"/>
        <w:rPr>
          <w:b/>
          <w:noProof/>
          <w:sz w:val="28"/>
          <w:szCs w:val="28"/>
        </w:rPr>
      </w:pPr>
    </w:p>
    <w:p w:rsidR="00C07853" w:rsidRPr="00F17120" w:rsidRDefault="00C07853" w:rsidP="00C07853">
      <w:pPr>
        <w:jc w:val="center"/>
        <w:rPr>
          <w:b/>
        </w:rPr>
      </w:pPr>
    </w:p>
    <w:p w:rsidR="00C07853" w:rsidRPr="00C864AA" w:rsidRDefault="00C07853" w:rsidP="00C07853">
      <w:pPr>
        <w:pStyle w:val="Heading4"/>
        <w:tabs>
          <w:tab w:val="left" w:pos="2880"/>
          <w:tab w:val="left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AA0AC2">
        <w:rPr>
          <w:b w:val="0"/>
          <w:color w:val="000000"/>
          <w:u w:val="single"/>
        </w:rPr>
        <w:tab/>
      </w:r>
      <w:r>
        <w:rPr>
          <w:color w:val="000000"/>
        </w:rPr>
        <w:tab/>
      </w:r>
      <w:r w:rsidR="000D0599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0D0599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C07853" w:rsidRDefault="00C07853" w:rsidP="00C07853">
      <w:pPr>
        <w:jc w:val="center"/>
        <w:rPr>
          <w:b/>
          <w:sz w:val="32"/>
          <w:szCs w:val="22"/>
          <w:u w:val="single"/>
        </w:rPr>
      </w:pPr>
    </w:p>
    <w:p w:rsidR="00C07853" w:rsidRPr="00A25389" w:rsidRDefault="00C07853" w:rsidP="00C07853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C07853" w:rsidRDefault="00C07853" w:rsidP="00C07853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3690"/>
        <w:gridCol w:w="3330"/>
        <w:gridCol w:w="3240"/>
      </w:tblGrid>
      <w:tr w:rsidR="00C07853" w:rsidRPr="00AC3425" w:rsidTr="00007EFC">
        <w:tc>
          <w:tcPr>
            <w:tcW w:w="3690" w:type="dxa"/>
          </w:tcPr>
          <w:p w:rsidR="00C07853" w:rsidRPr="004E3EC3" w:rsidRDefault="000D0599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C07853" w:rsidRPr="004E3EC3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C07853" w:rsidRPr="004E3EC3" w:rsidRDefault="00225B7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5931670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 Yes (</w:t>
            </w:r>
            <w:r w:rsidR="00C07853" w:rsidRPr="007B2733">
              <w:rPr>
                <w:i/>
                <w:iCs/>
                <w:sz w:val="22"/>
                <w:szCs w:val="22"/>
              </w:rPr>
              <w:t>Disqualification</w:t>
            </w:r>
            <w:r w:rsidR="00C07853" w:rsidRPr="004E3EC3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C07853" w:rsidRPr="004E3EC3" w:rsidRDefault="00225B7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2939973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No</w:t>
            </w:r>
          </w:p>
        </w:tc>
      </w:tr>
      <w:tr w:rsidR="00C07853" w:rsidRPr="00AC3425" w:rsidTr="00007EFC">
        <w:trPr>
          <w:trHeight w:val="737"/>
        </w:trPr>
        <w:tc>
          <w:tcPr>
            <w:tcW w:w="10260" w:type="dxa"/>
            <w:gridSpan w:val="3"/>
          </w:tcPr>
          <w:p w:rsidR="00C07853" w:rsidRPr="004E3EC3" w:rsidRDefault="00C07853" w:rsidP="00007EFC">
            <w:pPr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 xml:space="preserve">If yes, please stop scoring and provide a brief reason </w:t>
            </w:r>
            <w:r>
              <w:rPr>
                <w:sz w:val="22"/>
                <w:szCs w:val="22"/>
              </w:rPr>
              <w:t xml:space="preserve">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 xml:space="preserve"> below:</w:t>
            </w:r>
          </w:p>
          <w:p w:rsidR="00C07853" w:rsidRPr="004E3EC3" w:rsidRDefault="00C07853" w:rsidP="00007EFC">
            <w:pPr>
              <w:rPr>
                <w:sz w:val="22"/>
                <w:szCs w:val="22"/>
              </w:rPr>
            </w:pPr>
          </w:p>
          <w:p w:rsidR="00C07853" w:rsidRPr="004E3EC3" w:rsidRDefault="00C07853" w:rsidP="00007EFC">
            <w:pPr>
              <w:rPr>
                <w:sz w:val="22"/>
                <w:szCs w:val="22"/>
              </w:rPr>
            </w:pPr>
          </w:p>
        </w:tc>
      </w:tr>
      <w:tr w:rsidR="00C07853" w:rsidRPr="00AC3425" w:rsidTr="00007EFC">
        <w:tc>
          <w:tcPr>
            <w:tcW w:w="3690" w:type="dxa"/>
          </w:tcPr>
          <w:p w:rsidR="00C07853" w:rsidRPr="004E3EC3" w:rsidRDefault="000D0599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C07853" w:rsidRPr="004E3EC3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C07853" w:rsidRPr="004E3EC3" w:rsidRDefault="00225B7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844929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C07853" w:rsidRPr="004E3EC3" w:rsidRDefault="00225B7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4289725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No (</w:t>
            </w:r>
            <w:r w:rsidR="00C07853" w:rsidRPr="007B2733">
              <w:rPr>
                <w:i/>
                <w:iCs/>
                <w:sz w:val="22"/>
                <w:szCs w:val="22"/>
              </w:rPr>
              <w:t>Disqualification</w:t>
            </w:r>
            <w:r w:rsidR="00C07853" w:rsidRPr="004E3EC3">
              <w:rPr>
                <w:sz w:val="22"/>
                <w:szCs w:val="22"/>
              </w:rPr>
              <w:t>)</w:t>
            </w:r>
          </w:p>
        </w:tc>
      </w:tr>
    </w:tbl>
    <w:p w:rsidR="00C07853" w:rsidRPr="00C864AA" w:rsidRDefault="00C07853" w:rsidP="00C07853">
      <w:pPr>
        <w:rPr>
          <w:sz w:val="16"/>
          <w:szCs w:val="16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1114"/>
        <w:gridCol w:w="1165"/>
        <w:gridCol w:w="975"/>
        <w:gridCol w:w="1268"/>
        <w:gridCol w:w="1958"/>
      </w:tblGrid>
      <w:tr w:rsidR="00C07853" w:rsidRPr="00C864AA" w:rsidTr="00007EFC"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rPr>
                <w:b/>
                <w:bCs/>
              </w:rPr>
            </w:pPr>
          </w:p>
          <w:p w:rsidR="00C07853" w:rsidRPr="00C864AA" w:rsidRDefault="00C07853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Below Average</w:t>
            </w:r>
          </w:p>
        </w:tc>
        <w:tc>
          <w:tcPr>
            <w:tcW w:w="1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Average</w:t>
            </w:r>
          </w:p>
        </w:tc>
        <w:tc>
          <w:tcPr>
            <w:tcW w:w="9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Good</w:t>
            </w:r>
          </w:p>
        </w:tc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Excellent</w:t>
            </w:r>
          </w:p>
        </w:tc>
        <w:tc>
          <w:tcPr>
            <w:tcW w:w="19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Default="00C0785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C07853" w:rsidRPr="00C864AA" w:rsidTr="00007EFC">
        <w:tc>
          <w:tcPr>
            <w:tcW w:w="703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A25389" w:rsidRDefault="000D0599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C07853" w:rsidRPr="007B2733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C07853" w:rsidRPr="00A25389" w:rsidRDefault="00225B79" w:rsidP="00C078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hyperlink r:id="rId6" w:history="1">
              <w:r w:rsidR="00C07853" w:rsidRPr="007B0328">
                <w:rPr>
                  <w:rStyle w:val="Hyperlink"/>
                  <w:sz w:val="22"/>
                  <w:szCs w:val="22"/>
                </w:rPr>
                <w:t>Release Form</w:t>
              </w:r>
            </w:hyperlink>
            <w:r w:rsidR="00C07853" w:rsidRPr="007B0328">
              <w:rPr>
                <w:sz w:val="22"/>
                <w:szCs w:val="22"/>
              </w:rPr>
              <w:t xml:space="preserve">(s) </w:t>
            </w:r>
            <w:r w:rsidR="0050425C">
              <w:rPr>
                <w:sz w:val="22"/>
                <w:szCs w:val="22"/>
              </w:rPr>
              <w:t xml:space="preserve">signed </w:t>
            </w:r>
            <w:r w:rsidR="00C07853" w:rsidRPr="007B0328">
              <w:rPr>
                <w:sz w:val="22"/>
                <w:szCs w:val="22"/>
              </w:rPr>
              <w:t>in one com</w:t>
            </w:r>
            <w:r w:rsidR="00C07853" w:rsidRPr="00961A1F">
              <w:rPr>
                <w:sz w:val="22"/>
                <w:szCs w:val="22"/>
              </w:rPr>
              <w:t xml:space="preserve">bined </w:t>
            </w:r>
            <w:r w:rsidR="00C07853" w:rsidRPr="008B71EA">
              <w:rPr>
                <w:sz w:val="22"/>
                <w:szCs w:val="22"/>
              </w:rPr>
              <w:t xml:space="preserve">PDF </w:t>
            </w:r>
            <w:r w:rsidR="00C07853" w:rsidRPr="00035580">
              <w:rPr>
                <w:sz w:val="22"/>
                <w:szCs w:val="22"/>
              </w:rPr>
              <w:t>file</w:t>
            </w:r>
          </w:p>
          <w:p w:rsidR="00C07853" w:rsidRPr="00A25389" w:rsidRDefault="00C07853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9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07853" w:rsidRPr="00C864AA" w:rsidTr="00007EFC">
        <w:trPr>
          <w:cantSplit/>
          <w:trHeight w:val="282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Production Layout</w:t>
            </w: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keepNext/>
              <w:numPr>
                <w:ilvl w:val="0"/>
                <w:numId w:val="3"/>
              </w:numPr>
              <w:tabs>
                <w:tab w:val="left" w:pos="496"/>
              </w:tabs>
              <w:ind w:left="0" w:hanging="316"/>
              <w:outlineLvl w:val="2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Visual organization is easily understood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Aesthetic use of colors and fonts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 w:hanging="316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Consistent format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830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A25389" w:rsidRDefault="00C07853" w:rsidP="00007EFC">
            <w:pPr>
              <w:jc w:val="right"/>
              <w:rPr>
                <w:b/>
                <w:bCs/>
              </w:rPr>
            </w:pPr>
            <w:r w:rsidRPr="007B2733">
              <w:rPr>
                <w:b/>
                <w:bCs/>
              </w:rPr>
              <w:t>Total Production Layout (60 points maximum)</w:t>
            </w:r>
          </w:p>
        </w:tc>
        <w:tc>
          <w:tcPr>
            <w:tcW w:w="195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Graphics/Media Use</w:t>
            </w: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keepNext/>
              <w:numPr>
                <w:ilvl w:val="0"/>
                <w:numId w:val="2"/>
              </w:numPr>
              <w:ind w:left="0"/>
              <w:outlineLvl w:val="2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Enhances theme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Effective</w:t>
            </w:r>
            <w:r w:rsidRPr="004E3EC3">
              <w:rPr>
                <w:sz w:val="22"/>
                <w:szCs w:val="22"/>
              </w:rPr>
              <w:t xml:space="preserve"> use of graphic design and digital assets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audio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7744D1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b/>
                <w:bCs/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innovative technology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lighting and special effects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830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Total Graphics/Media Use (100 points maximum)</w:t>
            </w:r>
          </w:p>
        </w:tc>
        <w:tc>
          <w:tcPr>
            <w:tcW w:w="195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Content</w:t>
            </w: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Video is generated for target audience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Well-developed and portrays theme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830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Total Content (40 points maximum)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</w:trPr>
        <w:tc>
          <w:tcPr>
            <w:tcW w:w="8302" w:type="dxa"/>
            <w:gridSpan w:val="5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TECHNICAL POINTS (210 points maximum)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rPr>
                <w:b/>
                <w:bCs/>
              </w:rPr>
            </w:pPr>
          </w:p>
          <w:p w:rsidR="00C07853" w:rsidRPr="00C864AA" w:rsidRDefault="00C07853" w:rsidP="00007EFC">
            <w:pPr>
              <w:rPr>
                <w:b/>
                <w:bCs/>
              </w:rPr>
            </w:pPr>
          </w:p>
        </w:tc>
      </w:tr>
    </w:tbl>
    <w:p w:rsidR="00C07853" w:rsidRDefault="00C07853" w:rsidP="00C07853">
      <w:pPr>
        <w:rPr>
          <w:b/>
          <w:noProof/>
          <w:sz w:val="28"/>
          <w:szCs w:val="28"/>
          <w:u w:val="single"/>
        </w:rPr>
      </w:pPr>
    </w:p>
    <w:p w:rsidR="00C07853" w:rsidRDefault="00C07853" w:rsidP="00C07853">
      <w:pPr>
        <w:rPr>
          <w:b/>
          <w:noProof/>
          <w:sz w:val="28"/>
          <w:szCs w:val="28"/>
          <w:u w:val="single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08D"/>
    <w:multiLevelType w:val="hybridMultilevel"/>
    <w:tmpl w:val="8CD8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90F66"/>
    <w:multiLevelType w:val="hybridMultilevel"/>
    <w:tmpl w:val="4B9C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E1C52"/>
    <w:multiLevelType w:val="hybridMultilevel"/>
    <w:tmpl w:val="40289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41896"/>
    <w:multiLevelType w:val="hybridMultilevel"/>
    <w:tmpl w:val="B3B8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853"/>
    <w:rsid w:val="000D0599"/>
    <w:rsid w:val="00225B79"/>
    <w:rsid w:val="0050425C"/>
    <w:rsid w:val="0057208B"/>
    <w:rsid w:val="00BE451A"/>
    <w:rsid w:val="00C0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AA27E-5BA5-424A-9532-AF4A3AA1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8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C07853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07853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C07853"/>
    <w:rPr>
      <w:color w:val="0000FF"/>
      <w:u w:val="single"/>
    </w:rPr>
  </w:style>
  <w:style w:type="table" w:styleId="TableGrid">
    <w:name w:val="Table Grid"/>
    <w:basedOn w:val="TableNormal"/>
    <w:uiPriority w:val="39"/>
    <w:rsid w:val="00C078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0785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078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2021-01-28T18:46:00Z</dcterms:created>
  <dcterms:modified xsi:type="dcterms:W3CDTF">2021-01-28T18:46:00Z</dcterms:modified>
</cp:coreProperties>
</file>